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0F5" w:rsidRDefault="00F020F5" w:rsidP="00003921">
      <w:pPr>
        <w:rPr>
          <w:rFonts w:ascii="Times New Roman" w:hAnsi="Times New Roman" w:cs="Times New Roman"/>
          <w:b/>
          <w:sz w:val="28"/>
          <w:szCs w:val="28"/>
        </w:rPr>
      </w:pPr>
      <w:r>
        <w:rPr>
          <w:rFonts w:ascii="Times New Roman" w:hAnsi="Times New Roman" w:cs="Times New Roman"/>
          <w:b/>
          <w:sz w:val="28"/>
          <w:szCs w:val="28"/>
        </w:rPr>
        <w:t>CT Equipments</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Fill removal operations can induce significant levels of fatigue from repeated cycling of the</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tool</w:t>
      </w:r>
      <w:proofErr w:type="gramEnd"/>
      <w:r>
        <w:rPr>
          <w:rFonts w:ascii="Times New Roman" w:hAnsi="Times New Roman" w:cs="Times New Roman"/>
          <w:sz w:val="24"/>
          <w:szCs w:val="24"/>
        </w:rPr>
        <w:t xml:space="preserve"> string over a localized area and from high pressure jetting operations. The CT string must</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able to withstand the predicted fatigue effects.</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Use a CT string with the largest possible OD to decrease the friction pressure loss inside the</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CT string for a given flow rate.</w:t>
      </w:r>
      <w:proofErr w:type="gramEnd"/>
      <w:r>
        <w:rPr>
          <w:rFonts w:ascii="Times New Roman" w:hAnsi="Times New Roman" w:cs="Times New Roman"/>
          <w:sz w:val="24"/>
          <w:szCs w:val="24"/>
        </w:rPr>
        <w:t xml:space="preserve"> The large OD will serve to increase the annular velocity for a</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given</w:t>
      </w:r>
      <w:proofErr w:type="gramEnd"/>
      <w:r>
        <w:rPr>
          <w:rFonts w:ascii="Times New Roman" w:hAnsi="Times New Roman" w:cs="Times New Roman"/>
          <w:sz w:val="24"/>
          <w:szCs w:val="24"/>
        </w:rPr>
        <w:t xml:space="preserve"> flow rate.</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reverse circulation, install a reversing manifold ahead of the reel inlet so that the CT operator</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can</w:t>
      </w:r>
      <w:proofErr w:type="gramEnd"/>
      <w:r>
        <w:rPr>
          <w:rFonts w:ascii="Times New Roman" w:hAnsi="Times New Roman" w:cs="Times New Roman"/>
          <w:sz w:val="24"/>
          <w:szCs w:val="24"/>
        </w:rPr>
        <w:t xml:space="preserve"> easily switch the flow path from forward (down the CT string) to reverse (up the CT</w:t>
      </w:r>
    </w:p>
    <w:p w:rsidR="00F020F5" w:rsidRDefault="00F020F5" w:rsidP="00F020F5">
      <w:pPr>
        <w:rPr>
          <w:rFonts w:ascii="Times New Roman" w:hAnsi="Times New Roman" w:cs="Times New Roman"/>
          <w:sz w:val="24"/>
          <w:szCs w:val="24"/>
        </w:rPr>
      </w:pPr>
      <w:proofErr w:type="gramStart"/>
      <w:r>
        <w:rPr>
          <w:rFonts w:ascii="Times New Roman" w:hAnsi="Times New Roman" w:cs="Times New Roman"/>
          <w:sz w:val="24"/>
          <w:szCs w:val="24"/>
        </w:rPr>
        <w:t>string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Use piping with ID of 2 in. or more to minimize pressure loss.</w:t>
      </w:r>
      <w:proofErr w:type="gramEnd"/>
    </w:p>
    <w:p w:rsidR="00F020F5" w:rsidRDefault="00F020F5" w:rsidP="00F020F5">
      <w:pPr>
        <w:rPr>
          <w:rFonts w:ascii="Times New Roman" w:hAnsi="Times New Roman" w:cs="Times New Roman"/>
          <w:b/>
          <w:sz w:val="28"/>
          <w:szCs w:val="28"/>
        </w:rPr>
      </w:pPr>
      <w:r w:rsidRPr="00F020F5">
        <w:rPr>
          <w:rFonts w:ascii="Times New Roman" w:hAnsi="Times New Roman" w:cs="Times New Roman"/>
          <w:b/>
          <w:sz w:val="28"/>
          <w:szCs w:val="28"/>
        </w:rPr>
        <w:t xml:space="preserve">Pressure Control Equipment </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Configure the pressure control equipment to avoid circulating corrosive or solids-laden annular</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return</w:t>
      </w:r>
      <w:proofErr w:type="gramEnd"/>
      <w:r>
        <w:rPr>
          <w:rFonts w:ascii="Times New Roman" w:hAnsi="Times New Roman" w:cs="Times New Roman"/>
          <w:sz w:val="24"/>
          <w:szCs w:val="24"/>
        </w:rPr>
        <w:t xml:space="preserve"> fluids through the secondary BOP. Install a pump-in tee between the secondary BOP</w:t>
      </w:r>
    </w:p>
    <w:p w:rsidR="00F020F5" w:rsidRDefault="00F020F5" w:rsidP="00F020F5">
      <w:pPr>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hydraulic master valve for fluid returns.</w:t>
      </w:r>
    </w:p>
    <w:p w:rsidR="00F020F5" w:rsidRDefault="00F020F5" w:rsidP="00F020F5">
      <w:pPr>
        <w:rPr>
          <w:rFonts w:ascii="Times New Roman" w:hAnsi="Times New Roman" w:cs="Times New Roman"/>
          <w:b/>
          <w:sz w:val="28"/>
          <w:szCs w:val="28"/>
        </w:rPr>
      </w:pPr>
      <w:r w:rsidRPr="00F020F5">
        <w:rPr>
          <w:rFonts w:ascii="Times New Roman" w:hAnsi="Times New Roman" w:cs="Times New Roman"/>
          <w:b/>
          <w:sz w:val="28"/>
          <w:szCs w:val="28"/>
        </w:rPr>
        <w:t xml:space="preserve">Auxiliary Equipment </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Ensure that the fluid mixing, handling, and pumping equipment have adequate capacity. Configure</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them</w:t>
      </w:r>
      <w:proofErr w:type="gramEnd"/>
      <w:r>
        <w:rPr>
          <w:rFonts w:ascii="Times New Roman" w:hAnsi="Times New Roman" w:cs="Times New Roman"/>
          <w:sz w:val="24"/>
          <w:szCs w:val="24"/>
        </w:rPr>
        <w:t xml:space="preserve"> to minimize cross contamination of the fluid stages.</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live well operations, use a choke manifold to control annular returns. Ensure that the</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CTU, pump, and choke manifold operators have a clear line of communication between each</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other</w:t>
      </w:r>
      <w:proofErr w:type="gramEnd"/>
      <w:r>
        <w:rPr>
          <w:rFonts w:ascii="Times New Roman" w:hAnsi="Times New Roman" w:cs="Times New Roman"/>
          <w:sz w:val="24"/>
          <w:szCs w:val="24"/>
        </w:rPr>
        <w:t xml:space="preserve"> and the Customer well-site supervisor.</w:t>
      </w:r>
    </w:p>
    <w:p w:rsidR="00F020F5" w:rsidRDefault="00F020F5" w:rsidP="00F020F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Ensure that the solids removal equipment can operate efficiently at the fluid flow rate necessary</w:t>
      </w:r>
    </w:p>
    <w:p w:rsidR="00F020F5" w:rsidRDefault="00F020F5" w:rsidP="00F020F5">
      <w:pPr>
        <w:rPr>
          <w:rFonts w:ascii="Times New Roman" w:hAnsi="Times New Roman" w:cs="Times New Roman"/>
          <w:sz w:val="24"/>
          <w:szCs w:val="24"/>
        </w:rPr>
      </w:pP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the job.</w:t>
      </w:r>
    </w:p>
    <w:p w:rsidR="00F020F5" w:rsidRDefault="00F020F5" w:rsidP="00F020F5">
      <w:pPr>
        <w:rPr>
          <w:rFonts w:ascii="Times New Roman" w:hAnsi="Times New Roman" w:cs="Times New Roman"/>
          <w:b/>
          <w:sz w:val="28"/>
          <w:szCs w:val="28"/>
        </w:rPr>
      </w:pPr>
      <w:proofErr w:type="spellStart"/>
      <w:r w:rsidRPr="00F020F5">
        <w:rPr>
          <w:rFonts w:ascii="Times New Roman" w:hAnsi="Times New Roman" w:cs="Times New Roman"/>
          <w:b/>
          <w:sz w:val="28"/>
          <w:szCs w:val="28"/>
        </w:rPr>
        <w:t>Downhole</w:t>
      </w:r>
      <w:proofErr w:type="spellEnd"/>
      <w:r w:rsidRPr="00F020F5">
        <w:rPr>
          <w:rFonts w:ascii="Times New Roman" w:hAnsi="Times New Roman" w:cs="Times New Roman"/>
          <w:b/>
          <w:sz w:val="28"/>
          <w:szCs w:val="28"/>
        </w:rPr>
        <w:t xml:space="preserve"> Tools </w:t>
      </w:r>
    </w:p>
    <w:p w:rsidR="00F020F5" w:rsidRDefault="00F020F5" w:rsidP="00F020F5">
      <w:pPr>
        <w:rPr>
          <w:rFonts w:ascii="Times New Roman" w:hAnsi="Times New Roman" w:cs="Times New Roman"/>
          <w:sz w:val="24"/>
          <w:szCs w:val="24"/>
        </w:rPr>
      </w:pPr>
      <w:r>
        <w:rPr>
          <w:rFonts w:ascii="Times New Roman" w:hAnsi="Times New Roman" w:cs="Times New Roman"/>
          <w:sz w:val="24"/>
          <w:szCs w:val="24"/>
        </w:rPr>
        <w:t>The following are some basic requirements for tools for fill removal operations:</w:t>
      </w:r>
    </w:p>
    <w:p w:rsidR="00F020F5" w:rsidRPr="00F020F5" w:rsidRDefault="00F020F5" w:rsidP="00F020F5">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F020F5">
        <w:rPr>
          <w:rFonts w:ascii="Times New Roman" w:hAnsi="Times New Roman" w:cs="Times New Roman"/>
          <w:sz w:val="24"/>
          <w:szCs w:val="24"/>
        </w:rPr>
        <w:t>The tool string must not restrict the flow rate required to provide the desired annular</w:t>
      </w:r>
    </w:p>
    <w:p w:rsidR="00F020F5" w:rsidRDefault="00F020F5" w:rsidP="00F020F5">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velocity</w:t>
      </w:r>
      <w:proofErr w:type="gramEnd"/>
      <w:r>
        <w:rPr>
          <w:rFonts w:ascii="Times New Roman" w:hAnsi="Times New Roman" w:cs="Times New Roman"/>
          <w:sz w:val="24"/>
          <w:szCs w:val="24"/>
        </w:rPr>
        <w:t>.</w:t>
      </w:r>
    </w:p>
    <w:p w:rsidR="00F020F5" w:rsidRPr="00F020F5" w:rsidRDefault="00F020F5" w:rsidP="00F020F5">
      <w:pPr>
        <w:pStyle w:val="ListParagraph"/>
        <w:numPr>
          <w:ilvl w:val="0"/>
          <w:numId w:val="7"/>
        </w:numPr>
        <w:rPr>
          <w:rFonts w:ascii="Times New Roman" w:hAnsi="Times New Roman" w:cs="Times New Roman"/>
          <w:sz w:val="24"/>
          <w:szCs w:val="24"/>
        </w:rPr>
      </w:pPr>
      <w:r w:rsidRPr="00F020F5">
        <w:rPr>
          <w:rFonts w:ascii="Times New Roman" w:hAnsi="Times New Roman" w:cs="Times New Roman"/>
          <w:sz w:val="24"/>
          <w:szCs w:val="24"/>
        </w:rPr>
        <w:t>Tools must be capable of operating with high solids content fluid.</w:t>
      </w:r>
    </w:p>
    <w:p w:rsidR="00F020F5" w:rsidRPr="00F020F5" w:rsidRDefault="00F020F5" w:rsidP="00F020F5">
      <w:pPr>
        <w:pStyle w:val="ListParagraph"/>
        <w:numPr>
          <w:ilvl w:val="0"/>
          <w:numId w:val="7"/>
        </w:numPr>
        <w:rPr>
          <w:rFonts w:ascii="Times New Roman" w:hAnsi="Times New Roman" w:cs="Times New Roman"/>
          <w:sz w:val="24"/>
          <w:szCs w:val="24"/>
        </w:rPr>
      </w:pPr>
      <w:r w:rsidRPr="00F020F5">
        <w:rPr>
          <w:rFonts w:ascii="Times New Roman" w:hAnsi="Times New Roman" w:cs="Times New Roman"/>
          <w:sz w:val="24"/>
          <w:szCs w:val="24"/>
        </w:rPr>
        <w:t>The operation and components of the tool must be compatible with treatment fluids.</w:t>
      </w:r>
    </w:p>
    <w:p w:rsidR="00F020F5" w:rsidRPr="00F020F5" w:rsidRDefault="00F020F5" w:rsidP="00F020F5">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F020F5">
        <w:rPr>
          <w:rFonts w:ascii="Times New Roman" w:hAnsi="Times New Roman" w:cs="Times New Roman"/>
          <w:sz w:val="24"/>
          <w:szCs w:val="24"/>
        </w:rPr>
        <w:t>The OD profile of the tool string should be as slim as practical. In addition, the profile</w:t>
      </w:r>
    </w:p>
    <w:p w:rsidR="00F020F5" w:rsidRDefault="00F020F5" w:rsidP="00F020F5">
      <w:pPr>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must</w:t>
      </w:r>
      <w:proofErr w:type="gramEnd"/>
      <w:r>
        <w:rPr>
          <w:rFonts w:ascii="Times New Roman" w:hAnsi="Times New Roman" w:cs="Times New Roman"/>
          <w:sz w:val="24"/>
          <w:szCs w:val="24"/>
        </w:rPr>
        <w:t xml:space="preserve"> not contain sudden or large changes in OD, which can induce sticking.</w:t>
      </w:r>
    </w:p>
    <w:p w:rsidR="00F020F5" w:rsidRDefault="00F020F5" w:rsidP="00F020F5">
      <w:pPr>
        <w:rPr>
          <w:rFonts w:ascii="Times New Roman" w:hAnsi="Times New Roman" w:cs="Times New Roman"/>
          <w:sz w:val="24"/>
          <w:szCs w:val="24"/>
        </w:rPr>
      </w:pPr>
      <w:r>
        <w:rPr>
          <w:rFonts w:ascii="Times New Roman" w:hAnsi="Times New Roman" w:cs="Times New Roman"/>
          <w:sz w:val="24"/>
          <w:szCs w:val="24"/>
        </w:rPr>
        <w:t>The BHA used for fill removal should include the following components, from the top down:</w:t>
      </w:r>
    </w:p>
    <w:p w:rsidR="00F020F5" w:rsidRPr="009367D6" w:rsidRDefault="00F020F5" w:rsidP="009367D6">
      <w:pPr>
        <w:pStyle w:val="ListParagraph"/>
        <w:numPr>
          <w:ilvl w:val="0"/>
          <w:numId w:val="8"/>
        </w:numPr>
        <w:rPr>
          <w:rFonts w:ascii="Times New Roman" w:hAnsi="Times New Roman" w:cs="Times New Roman"/>
          <w:sz w:val="24"/>
          <w:szCs w:val="24"/>
        </w:rPr>
      </w:pPr>
      <w:r w:rsidRPr="009367D6">
        <w:rPr>
          <w:rFonts w:ascii="Times New Roman" w:hAnsi="Times New Roman" w:cs="Times New Roman"/>
          <w:sz w:val="24"/>
          <w:szCs w:val="24"/>
        </w:rPr>
        <w:t>CT threaded connector.</w:t>
      </w:r>
    </w:p>
    <w:p w:rsidR="00F020F5" w:rsidRPr="009367D6" w:rsidRDefault="00F020F5" w:rsidP="009367D6">
      <w:pPr>
        <w:pStyle w:val="ListParagraph"/>
        <w:numPr>
          <w:ilvl w:val="0"/>
          <w:numId w:val="8"/>
        </w:numPr>
        <w:rPr>
          <w:rFonts w:ascii="Times New Roman" w:hAnsi="Times New Roman" w:cs="Times New Roman"/>
          <w:sz w:val="24"/>
          <w:szCs w:val="24"/>
        </w:rPr>
      </w:pPr>
      <w:r w:rsidRPr="009367D6">
        <w:rPr>
          <w:rFonts w:ascii="Times New Roman" w:hAnsi="Times New Roman" w:cs="Times New Roman"/>
          <w:sz w:val="24"/>
          <w:szCs w:val="24"/>
        </w:rPr>
        <w:t xml:space="preserve">Dual flapper </w:t>
      </w:r>
      <w:proofErr w:type="gramStart"/>
      <w:r w:rsidRPr="009367D6">
        <w:rPr>
          <w:rFonts w:ascii="Times New Roman" w:hAnsi="Times New Roman" w:cs="Times New Roman"/>
          <w:sz w:val="24"/>
          <w:szCs w:val="24"/>
        </w:rPr>
        <w:t>type check</w:t>
      </w:r>
      <w:proofErr w:type="gramEnd"/>
      <w:r w:rsidRPr="009367D6">
        <w:rPr>
          <w:rFonts w:ascii="Times New Roman" w:hAnsi="Times New Roman" w:cs="Times New Roman"/>
          <w:sz w:val="24"/>
          <w:szCs w:val="24"/>
        </w:rPr>
        <w:t xml:space="preserve"> valves.</w:t>
      </w:r>
    </w:p>
    <w:p w:rsidR="00F020F5" w:rsidRPr="009367D6" w:rsidRDefault="00F020F5" w:rsidP="009367D6">
      <w:pPr>
        <w:pStyle w:val="ListParagraph"/>
        <w:numPr>
          <w:ilvl w:val="0"/>
          <w:numId w:val="8"/>
        </w:numPr>
        <w:autoSpaceDE w:val="0"/>
        <w:autoSpaceDN w:val="0"/>
        <w:adjustRightInd w:val="0"/>
        <w:spacing w:after="0" w:line="240" w:lineRule="auto"/>
        <w:rPr>
          <w:rFonts w:ascii="Times New Roman" w:hAnsi="Times New Roman" w:cs="Times New Roman"/>
          <w:sz w:val="24"/>
          <w:szCs w:val="24"/>
        </w:rPr>
      </w:pPr>
      <w:r w:rsidRPr="009367D6">
        <w:rPr>
          <w:rFonts w:ascii="Times New Roman" w:hAnsi="Times New Roman" w:cs="Times New Roman"/>
          <w:sz w:val="24"/>
          <w:szCs w:val="24"/>
        </w:rPr>
        <w:t>Straight bar—Use approximately 6 ft. This optional item is especially helpful for running</w:t>
      </w:r>
    </w:p>
    <w:p w:rsidR="00F020F5" w:rsidRDefault="009367D6" w:rsidP="00F020F5">
      <w:pPr>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gramStart"/>
      <w:r w:rsidR="00F020F5">
        <w:rPr>
          <w:rFonts w:ascii="Times New Roman" w:hAnsi="Times New Roman" w:cs="Times New Roman"/>
          <w:sz w:val="24"/>
          <w:szCs w:val="24"/>
        </w:rPr>
        <w:t>through</w:t>
      </w:r>
      <w:proofErr w:type="gramEnd"/>
      <w:r w:rsidR="00F020F5">
        <w:rPr>
          <w:rFonts w:ascii="Times New Roman" w:hAnsi="Times New Roman" w:cs="Times New Roman"/>
          <w:sz w:val="24"/>
          <w:szCs w:val="24"/>
        </w:rPr>
        <w:t xml:space="preserve"> upsets in the completion, such as side pocket mandrels.</w:t>
      </w:r>
    </w:p>
    <w:p w:rsidR="009367D6" w:rsidRPr="009367D6" w:rsidRDefault="009367D6" w:rsidP="009367D6">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9367D6">
        <w:rPr>
          <w:rFonts w:ascii="Times New Roman" w:hAnsi="Times New Roman" w:cs="Times New Roman"/>
          <w:sz w:val="24"/>
          <w:szCs w:val="24"/>
        </w:rPr>
        <w:t>Jetting nozzle—</w:t>
      </w:r>
      <w:proofErr w:type="gramStart"/>
      <w:r w:rsidRPr="009367D6">
        <w:rPr>
          <w:rFonts w:ascii="Times New Roman" w:hAnsi="Times New Roman" w:cs="Times New Roman"/>
          <w:sz w:val="24"/>
          <w:szCs w:val="24"/>
        </w:rPr>
        <w:t>There</w:t>
      </w:r>
      <w:proofErr w:type="gramEnd"/>
      <w:r w:rsidRPr="009367D6">
        <w:rPr>
          <w:rFonts w:ascii="Times New Roman" w:hAnsi="Times New Roman" w:cs="Times New Roman"/>
          <w:sz w:val="24"/>
          <w:szCs w:val="24"/>
        </w:rPr>
        <w:t xml:space="preserve"> are no special nozzle requirements for conventional fill removal. It</w:t>
      </w:r>
    </w:p>
    <w:p w:rsidR="009367D6" w:rsidRDefault="009367D6" w:rsidP="009367D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can</w:t>
      </w:r>
      <w:proofErr w:type="gramEnd"/>
      <w:r>
        <w:rPr>
          <w:rFonts w:ascii="Times New Roman" w:hAnsi="Times New Roman" w:cs="Times New Roman"/>
          <w:sz w:val="24"/>
          <w:szCs w:val="24"/>
        </w:rPr>
        <w:t xml:space="preserve"> be as simple as a few holes drilled in a bull plug. For reverse circulation, use a nozzle</w:t>
      </w:r>
    </w:p>
    <w:p w:rsidR="009367D6" w:rsidRDefault="009367D6" w:rsidP="009367D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with</w:t>
      </w:r>
      <w:proofErr w:type="gramEnd"/>
      <w:r>
        <w:rPr>
          <w:rFonts w:ascii="Times New Roman" w:hAnsi="Times New Roman" w:cs="Times New Roman"/>
          <w:sz w:val="24"/>
          <w:szCs w:val="24"/>
        </w:rPr>
        <w:t xml:space="preserve"> a large hole (about 0.75 in.) on the axis of the CT and four smaller holes (about</w:t>
      </w:r>
    </w:p>
    <w:p w:rsidR="009367D6" w:rsidRPr="00F020F5" w:rsidRDefault="009367D6" w:rsidP="009367D6">
      <w:pPr>
        <w:rPr>
          <w:rFonts w:ascii="Times New Roman" w:hAnsi="Times New Roman" w:cs="Times New Roman"/>
          <w:sz w:val="24"/>
          <w:szCs w:val="24"/>
        </w:rPr>
      </w:pPr>
      <w:r>
        <w:rPr>
          <w:rFonts w:ascii="Times New Roman" w:hAnsi="Times New Roman" w:cs="Times New Roman"/>
          <w:sz w:val="24"/>
          <w:szCs w:val="24"/>
        </w:rPr>
        <w:t xml:space="preserve">            0.25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equally</w:t>
      </w:r>
      <w:proofErr w:type="gramEnd"/>
      <w:r>
        <w:rPr>
          <w:rFonts w:ascii="Times New Roman" w:hAnsi="Times New Roman" w:cs="Times New Roman"/>
          <w:sz w:val="24"/>
          <w:szCs w:val="24"/>
        </w:rPr>
        <w:t xml:space="preserve"> spaced around the circumference of the nozzle.</w:t>
      </w:r>
    </w:p>
    <w:p w:rsidR="009367D6" w:rsidRDefault="009367D6" w:rsidP="00003921">
      <w:pPr>
        <w:rPr>
          <w:rFonts w:ascii="Times New Roman" w:hAnsi="Times New Roman" w:cs="Times New Roman"/>
          <w:b/>
          <w:sz w:val="28"/>
          <w:szCs w:val="28"/>
        </w:rPr>
      </w:pPr>
      <w:r>
        <w:rPr>
          <w:rFonts w:ascii="Times New Roman" w:hAnsi="Times New Roman" w:cs="Times New Roman"/>
          <w:b/>
          <w:sz w:val="28"/>
          <w:szCs w:val="28"/>
        </w:rPr>
        <w:t>Monitoring and Recording Equipment</w:t>
      </w:r>
    </w:p>
    <w:p w:rsidR="009367D6" w:rsidRDefault="009367D6" w:rsidP="009367D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CT unit must include a DAS capable of monitoring the pump pressure, WHP, CT depth,</w:t>
      </w:r>
    </w:p>
    <w:p w:rsidR="009367D6" w:rsidRDefault="009367D6" w:rsidP="009367D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CT </w:t>
      </w:r>
      <w:proofErr w:type="gramStart"/>
      <w:r>
        <w:rPr>
          <w:rFonts w:ascii="Times New Roman" w:hAnsi="Times New Roman" w:cs="Times New Roman"/>
          <w:sz w:val="24"/>
          <w:szCs w:val="24"/>
        </w:rPr>
        <w:t>weight,</w:t>
      </w:r>
      <w:proofErr w:type="gramEnd"/>
      <w:r>
        <w:rPr>
          <w:rFonts w:ascii="Times New Roman" w:hAnsi="Times New Roman" w:cs="Times New Roman"/>
          <w:sz w:val="24"/>
          <w:szCs w:val="24"/>
        </w:rPr>
        <w:t xml:space="preserve"> and fluid flow rates. The data acquisition software should provide the operator</w:t>
      </w:r>
    </w:p>
    <w:p w:rsidR="009367D6" w:rsidRDefault="009367D6" w:rsidP="009367D6">
      <w:pPr>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with</w:t>
      </w:r>
      <w:proofErr w:type="gramEnd"/>
      <w:r>
        <w:rPr>
          <w:rFonts w:ascii="Times New Roman" w:hAnsi="Times New Roman" w:cs="Times New Roman"/>
          <w:sz w:val="24"/>
          <w:szCs w:val="24"/>
        </w:rPr>
        <w:t xml:space="preserve"> a real-time display of tubing forces, operating limits, remaining working life, fluid flow</w:t>
      </w:r>
    </w:p>
    <w:p w:rsidR="009367D6" w:rsidRPr="009367D6" w:rsidRDefault="009367D6" w:rsidP="009367D6">
      <w:pPr>
        <w:rPr>
          <w:rFonts w:ascii="Times New Roman" w:hAnsi="Times New Roman" w:cs="Times New Roman"/>
          <w:sz w:val="24"/>
          <w:szCs w:val="24"/>
        </w:rPr>
      </w:pPr>
      <w:proofErr w:type="gramStart"/>
      <w:r>
        <w:rPr>
          <w:rFonts w:ascii="Times New Roman" w:hAnsi="Times New Roman" w:cs="Times New Roman"/>
          <w:sz w:val="24"/>
          <w:szCs w:val="24"/>
        </w:rPr>
        <w:t>rates</w:t>
      </w:r>
      <w:proofErr w:type="gramEnd"/>
      <w:r>
        <w:rPr>
          <w:rFonts w:ascii="Times New Roman" w:hAnsi="Times New Roman" w:cs="Times New Roman"/>
          <w:sz w:val="24"/>
          <w:szCs w:val="24"/>
        </w:rPr>
        <w:t>, and total fluid volumes pumped</w:t>
      </w:r>
    </w:p>
    <w:p w:rsidR="00C11586" w:rsidRPr="004414F4" w:rsidRDefault="00003921" w:rsidP="00003921">
      <w:pPr>
        <w:rPr>
          <w:rFonts w:ascii="Times New Roman" w:hAnsi="Times New Roman" w:cs="Times New Roman"/>
          <w:b/>
          <w:sz w:val="28"/>
          <w:szCs w:val="28"/>
        </w:rPr>
      </w:pPr>
      <w:r w:rsidRPr="004414F4">
        <w:rPr>
          <w:rFonts w:ascii="Times New Roman" w:hAnsi="Times New Roman" w:cs="Times New Roman"/>
          <w:b/>
          <w:sz w:val="28"/>
          <w:szCs w:val="28"/>
        </w:rPr>
        <w:t>Generic Procedure for a</w:t>
      </w:r>
      <w:r w:rsidR="004414F4" w:rsidRPr="004414F4">
        <w:rPr>
          <w:rFonts w:ascii="Times New Roman" w:hAnsi="Times New Roman" w:cs="Times New Roman"/>
          <w:b/>
          <w:sz w:val="28"/>
          <w:szCs w:val="28"/>
        </w:rPr>
        <w:t xml:space="preserve"> Coiled Tubing</w:t>
      </w:r>
      <w:r w:rsidRPr="004414F4">
        <w:rPr>
          <w:rFonts w:ascii="Times New Roman" w:hAnsi="Times New Roman" w:cs="Times New Roman"/>
          <w:b/>
          <w:sz w:val="28"/>
          <w:szCs w:val="28"/>
        </w:rPr>
        <w:t xml:space="preserve"> fill Removal</w:t>
      </w:r>
    </w:p>
    <w:p w:rsidR="00003921" w:rsidRPr="004414F4" w:rsidRDefault="00003921" w:rsidP="00003921">
      <w:pPr>
        <w:rPr>
          <w:rFonts w:ascii="Times New Roman" w:hAnsi="Times New Roman" w:cs="Times New Roman"/>
          <w:b/>
        </w:rPr>
      </w:pPr>
      <w:r w:rsidRPr="004414F4">
        <w:rPr>
          <w:rFonts w:ascii="Times New Roman" w:hAnsi="Times New Roman" w:cs="Times New Roman"/>
          <w:b/>
        </w:rPr>
        <w:t>Operational Consideration</w:t>
      </w:r>
    </w:p>
    <w:p w:rsidR="00003921" w:rsidRPr="004414F4" w:rsidRDefault="00003921" w:rsidP="00003921">
      <w:pPr>
        <w:rPr>
          <w:rFonts w:ascii="Times New Roman" w:hAnsi="Times New Roman" w:cs="Times New Roman"/>
          <w:sz w:val="24"/>
          <w:szCs w:val="24"/>
        </w:rPr>
      </w:pPr>
      <w:r w:rsidRPr="004414F4">
        <w:rPr>
          <w:rFonts w:ascii="Times New Roman" w:hAnsi="Times New Roman" w:cs="Times New Roman"/>
          <w:sz w:val="24"/>
          <w:szCs w:val="24"/>
        </w:rPr>
        <w:t>In removing fill from the wellbore, it is necessary to ensure the following:</w:t>
      </w:r>
    </w:p>
    <w:p w:rsidR="00003921" w:rsidRPr="004414F4" w:rsidRDefault="00003921" w:rsidP="00003921">
      <w:pPr>
        <w:pStyle w:val="ListParagraph"/>
        <w:numPr>
          <w:ilvl w:val="0"/>
          <w:numId w:val="1"/>
        </w:numPr>
        <w:rPr>
          <w:rFonts w:ascii="Times New Roman" w:hAnsi="Times New Roman" w:cs="Times New Roman"/>
          <w:sz w:val="24"/>
          <w:szCs w:val="24"/>
        </w:rPr>
      </w:pPr>
      <w:r w:rsidRPr="004414F4">
        <w:rPr>
          <w:rFonts w:ascii="Times New Roman" w:hAnsi="Times New Roman" w:cs="Times New Roman"/>
          <w:sz w:val="24"/>
          <w:szCs w:val="24"/>
        </w:rPr>
        <w:t>Transport materials to an appropriate place for separation and disposal.</w:t>
      </w:r>
    </w:p>
    <w:p w:rsidR="00003921" w:rsidRPr="004414F4" w:rsidRDefault="00003921" w:rsidP="00003921">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4414F4">
        <w:rPr>
          <w:rFonts w:ascii="Times New Roman" w:hAnsi="Times New Roman" w:cs="Times New Roman"/>
          <w:sz w:val="24"/>
          <w:szCs w:val="24"/>
        </w:rPr>
        <w:t>Do not place fill materials in areas where they could interfere with the operation of the</w:t>
      </w:r>
    </w:p>
    <w:p w:rsidR="00003921" w:rsidRPr="004414F4" w:rsidRDefault="00003921" w:rsidP="00003921">
      <w:pPr>
        <w:rPr>
          <w:rFonts w:ascii="Times New Roman" w:hAnsi="Times New Roman" w:cs="Times New Roman"/>
          <w:sz w:val="24"/>
          <w:szCs w:val="24"/>
        </w:rPr>
      </w:pPr>
      <w:r w:rsidRPr="004414F4">
        <w:rPr>
          <w:rFonts w:ascii="Times New Roman" w:hAnsi="Times New Roman" w:cs="Times New Roman"/>
          <w:sz w:val="24"/>
          <w:szCs w:val="24"/>
        </w:rPr>
        <w:t xml:space="preserve">            Wellhead, production, or pressure control equipment.</w:t>
      </w:r>
    </w:p>
    <w:p w:rsidR="00003921" w:rsidRPr="004414F4" w:rsidRDefault="00003921" w:rsidP="00003921">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4414F4">
        <w:rPr>
          <w:rFonts w:ascii="Times New Roman" w:hAnsi="Times New Roman" w:cs="Times New Roman"/>
          <w:sz w:val="24"/>
          <w:szCs w:val="24"/>
        </w:rPr>
        <w:t>Maintain wellbore conditions to avoid introducing the fill material into the formation and</w:t>
      </w:r>
    </w:p>
    <w:p w:rsidR="00003921" w:rsidRPr="004414F4" w:rsidRDefault="00003921" w:rsidP="00003921">
      <w:pPr>
        <w:rPr>
          <w:rFonts w:ascii="Times New Roman" w:hAnsi="Times New Roman" w:cs="Times New Roman"/>
          <w:sz w:val="24"/>
          <w:szCs w:val="24"/>
        </w:rPr>
      </w:pPr>
      <w:r w:rsidRPr="004414F4">
        <w:rPr>
          <w:rFonts w:ascii="Times New Roman" w:hAnsi="Times New Roman" w:cs="Times New Roman"/>
          <w:sz w:val="24"/>
          <w:szCs w:val="24"/>
        </w:rPr>
        <w:t xml:space="preserve">            </w:t>
      </w:r>
      <w:proofErr w:type="gramStart"/>
      <w:r w:rsidRPr="004414F4">
        <w:rPr>
          <w:rFonts w:ascii="Times New Roman" w:hAnsi="Times New Roman" w:cs="Times New Roman"/>
          <w:sz w:val="24"/>
          <w:szCs w:val="24"/>
        </w:rPr>
        <w:t>damaging</w:t>
      </w:r>
      <w:proofErr w:type="gramEnd"/>
      <w:r w:rsidRPr="004414F4">
        <w:rPr>
          <w:rFonts w:ascii="Times New Roman" w:hAnsi="Times New Roman" w:cs="Times New Roman"/>
          <w:sz w:val="24"/>
          <w:szCs w:val="24"/>
        </w:rPr>
        <w:t xml:space="preserve"> the formation.</w:t>
      </w:r>
    </w:p>
    <w:p w:rsidR="00003921" w:rsidRPr="004414F4" w:rsidRDefault="00003921" w:rsidP="00003921">
      <w:pPr>
        <w:rPr>
          <w:rFonts w:ascii="Times New Roman" w:hAnsi="Times New Roman" w:cs="Times New Roman"/>
          <w:b/>
          <w:sz w:val="28"/>
          <w:szCs w:val="28"/>
        </w:rPr>
      </w:pPr>
      <w:r w:rsidRPr="004414F4">
        <w:rPr>
          <w:rFonts w:ascii="Times New Roman" w:hAnsi="Times New Roman" w:cs="Times New Roman"/>
          <w:b/>
          <w:sz w:val="28"/>
          <w:szCs w:val="28"/>
        </w:rPr>
        <w:t xml:space="preserve">Preparing the Wellbore </w:t>
      </w:r>
    </w:p>
    <w:p w:rsidR="00003921" w:rsidRPr="004414F4" w:rsidRDefault="00003921" w:rsidP="00003921">
      <w:pPr>
        <w:autoSpaceDE w:val="0"/>
        <w:autoSpaceDN w:val="0"/>
        <w:adjustRightInd w:val="0"/>
        <w:spacing w:after="0" w:line="240" w:lineRule="auto"/>
        <w:rPr>
          <w:rFonts w:ascii="Times New Roman" w:hAnsi="Times New Roman" w:cs="Times New Roman"/>
          <w:sz w:val="24"/>
          <w:szCs w:val="24"/>
        </w:rPr>
      </w:pPr>
      <w:r w:rsidRPr="004414F4">
        <w:rPr>
          <w:rFonts w:ascii="Times New Roman" w:hAnsi="Times New Roman" w:cs="Times New Roman"/>
          <w:sz w:val="24"/>
          <w:szCs w:val="24"/>
        </w:rPr>
        <w:t xml:space="preserve">If required for safety, fluid compatibility, or production reasons, </w:t>
      </w:r>
      <w:proofErr w:type="gramStart"/>
      <w:r w:rsidRPr="004414F4">
        <w:rPr>
          <w:rFonts w:ascii="Times New Roman" w:hAnsi="Times New Roman" w:cs="Times New Roman"/>
          <w:sz w:val="24"/>
          <w:szCs w:val="24"/>
        </w:rPr>
        <w:t>kill</w:t>
      </w:r>
      <w:proofErr w:type="gramEnd"/>
      <w:r w:rsidRPr="004414F4">
        <w:rPr>
          <w:rFonts w:ascii="Times New Roman" w:hAnsi="Times New Roman" w:cs="Times New Roman"/>
          <w:sz w:val="24"/>
          <w:szCs w:val="24"/>
        </w:rPr>
        <w:t xml:space="preserve"> the well. In most cases</w:t>
      </w:r>
    </w:p>
    <w:p w:rsidR="00003921" w:rsidRPr="004414F4" w:rsidRDefault="00003921" w:rsidP="00003921">
      <w:pPr>
        <w:autoSpaceDE w:val="0"/>
        <w:autoSpaceDN w:val="0"/>
        <w:adjustRightInd w:val="0"/>
        <w:spacing w:after="0" w:line="240" w:lineRule="auto"/>
        <w:rPr>
          <w:rFonts w:ascii="Times New Roman" w:hAnsi="Times New Roman" w:cs="Times New Roman"/>
          <w:sz w:val="24"/>
          <w:szCs w:val="24"/>
        </w:rPr>
      </w:pPr>
      <w:proofErr w:type="gramStart"/>
      <w:r w:rsidRPr="004414F4">
        <w:rPr>
          <w:rFonts w:ascii="Times New Roman" w:hAnsi="Times New Roman" w:cs="Times New Roman"/>
          <w:sz w:val="24"/>
          <w:szCs w:val="24"/>
        </w:rPr>
        <w:t>the</w:t>
      </w:r>
      <w:proofErr w:type="gramEnd"/>
      <w:r w:rsidRPr="004414F4">
        <w:rPr>
          <w:rFonts w:ascii="Times New Roman" w:hAnsi="Times New Roman" w:cs="Times New Roman"/>
          <w:sz w:val="24"/>
          <w:szCs w:val="24"/>
        </w:rPr>
        <w:t xml:space="preserve"> risk of damaging the near wellbore area by </w:t>
      </w:r>
      <w:proofErr w:type="spellStart"/>
      <w:r w:rsidRPr="004414F4">
        <w:rPr>
          <w:rFonts w:ascii="Times New Roman" w:hAnsi="Times New Roman" w:cs="Times New Roman"/>
          <w:sz w:val="24"/>
          <w:szCs w:val="24"/>
        </w:rPr>
        <w:t>bullheading</w:t>
      </w:r>
      <w:proofErr w:type="spellEnd"/>
      <w:r w:rsidRPr="004414F4">
        <w:rPr>
          <w:rFonts w:ascii="Times New Roman" w:hAnsi="Times New Roman" w:cs="Times New Roman"/>
          <w:sz w:val="24"/>
          <w:szCs w:val="24"/>
        </w:rPr>
        <w:t xml:space="preserve"> the wellbore fluid is unacceptable.</w:t>
      </w:r>
    </w:p>
    <w:p w:rsidR="00003921" w:rsidRPr="004414F4" w:rsidRDefault="00003921" w:rsidP="00003921">
      <w:pPr>
        <w:autoSpaceDE w:val="0"/>
        <w:autoSpaceDN w:val="0"/>
        <w:adjustRightInd w:val="0"/>
        <w:spacing w:after="0" w:line="240" w:lineRule="auto"/>
        <w:rPr>
          <w:rFonts w:ascii="Times New Roman" w:hAnsi="Times New Roman" w:cs="Times New Roman"/>
          <w:sz w:val="24"/>
          <w:szCs w:val="24"/>
        </w:rPr>
      </w:pPr>
      <w:r w:rsidRPr="004414F4">
        <w:rPr>
          <w:rFonts w:ascii="Times New Roman" w:hAnsi="Times New Roman" w:cs="Times New Roman"/>
          <w:sz w:val="24"/>
          <w:szCs w:val="24"/>
        </w:rPr>
        <w:t>Consequently, the well kill operation may be a part of the wellbore preparation conducted</w:t>
      </w:r>
    </w:p>
    <w:p w:rsidR="00003921" w:rsidRPr="004414F4" w:rsidRDefault="00003921" w:rsidP="00003921">
      <w:pPr>
        <w:rPr>
          <w:rFonts w:ascii="Times New Roman" w:hAnsi="Times New Roman" w:cs="Times New Roman"/>
          <w:sz w:val="24"/>
          <w:szCs w:val="24"/>
        </w:rPr>
      </w:pPr>
      <w:proofErr w:type="gramStart"/>
      <w:r w:rsidRPr="004414F4">
        <w:rPr>
          <w:rFonts w:ascii="Times New Roman" w:hAnsi="Times New Roman" w:cs="Times New Roman"/>
          <w:sz w:val="24"/>
          <w:szCs w:val="24"/>
        </w:rPr>
        <w:t>through</w:t>
      </w:r>
      <w:proofErr w:type="gramEnd"/>
      <w:r w:rsidRPr="004414F4">
        <w:rPr>
          <w:rFonts w:ascii="Times New Roman" w:hAnsi="Times New Roman" w:cs="Times New Roman"/>
          <w:sz w:val="24"/>
          <w:szCs w:val="24"/>
        </w:rPr>
        <w:t xml:space="preserve"> the CT string. </w:t>
      </w:r>
    </w:p>
    <w:p w:rsidR="00003921" w:rsidRPr="004414F4" w:rsidRDefault="00003921" w:rsidP="00003921">
      <w:pPr>
        <w:autoSpaceDE w:val="0"/>
        <w:autoSpaceDN w:val="0"/>
        <w:adjustRightInd w:val="0"/>
        <w:spacing w:after="0" w:line="240" w:lineRule="auto"/>
        <w:rPr>
          <w:rFonts w:ascii="Times New Roman" w:hAnsi="Times New Roman" w:cs="Times New Roman"/>
          <w:sz w:val="24"/>
          <w:szCs w:val="24"/>
        </w:rPr>
      </w:pPr>
      <w:r w:rsidRPr="004414F4">
        <w:rPr>
          <w:rFonts w:ascii="Times New Roman" w:hAnsi="Times New Roman" w:cs="Times New Roman"/>
          <w:sz w:val="24"/>
          <w:szCs w:val="24"/>
        </w:rPr>
        <w:t>Remove or secure the SSSV. If securing it, hydraulically isolate it in the open position and</w:t>
      </w:r>
    </w:p>
    <w:p w:rsidR="00003921" w:rsidRPr="004414F4" w:rsidRDefault="00003921" w:rsidP="00003921">
      <w:pPr>
        <w:rPr>
          <w:rFonts w:ascii="Times New Roman" w:hAnsi="Times New Roman" w:cs="Times New Roman"/>
          <w:sz w:val="24"/>
          <w:szCs w:val="24"/>
        </w:rPr>
      </w:pPr>
      <w:proofErr w:type="gramStart"/>
      <w:r w:rsidRPr="004414F4">
        <w:rPr>
          <w:rFonts w:ascii="Times New Roman" w:hAnsi="Times New Roman" w:cs="Times New Roman"/>
          <w:sz w:val="24"/>
          <w:szCs w:val="24"/>
        </w:rPr>
        <w:t>install</w:t>
      </w:r>
      <w:proofErr w:type="gramEnd"/>
      <w:r w:rsidRPr="004414F4">
        <w:rPr>
          <w:rFonts w:ascii="Times New Roman" w:hAnsi="Times New Roman" w:cs="Times New Roman"/>
          <w:sz w:val="24"/>
          <w:szCs w:val="24"/>
        </w:rPr>
        <w:t xml:space="preserve"> a protective sleeve.</w:t>
      </w:r>
    </w:p>
    <w:p w:rsidR="00003921" w:rsidRPr="004414F4" w:rsidRDefault="00003921" w:rsidP="00003921">
      <w:pPr>
        <w:rPr>
          <w:rFonts w:ascii="Times New Roman" w:hAnsi="Times New Roman" w:cs="Times New Roman"/>
          <w:b/>
          <w:sz w:val="28"/>
          <w:szCs w:val="28"/>
        </w:rPr>
      </w:pPr>
      <w:r w:rsidRPr="004414F4">
        <w:rPr>
          <w:rFonts w:ascii="Times New Roman" w:hAnsi="Times New Roman" w:cs="Times New Roman"/>
          <w:b/>
          <w:sz w:val="28"/>
          <w:szCs w:val="28"/>
        </w:rPr>
        <w:t xml:space="preserve">Preparing the Equipment </w:t>
      </w:r>
    </w:p>
    <w:p w:rsidR="00003921" w:rsidRPr="004414F4" w:rsidRDefault="00003921" w:rsidP="00003921">
      <w:pPr>
        <w:pStyle w:val="ListParagraph"/>
        <w:numPr>
          <w:ilvl w:val="0"/>
          <w:numId w:val="3"/>
        </w:numPr>
        <w:rPr>
          <w:rFonts w:ascii="Times New Roman" w:hAnsi="Times New Roman" w:cs="Times New Roman"/>
          <w:b/>
          <w:sz w:val="28"/>
          <w:szCs w:val="28"/>
        </w:rPr>
      </w:pPr>
      <w:r w:rsidRPr="004414F4">
        <w:rPr>
          <w:rFonts w:ascii="Times New Roman" w:hAnsi="Times New Roman" w:cs="Times New Roman"/>
          <w:sz w:val="24"/>
          <w:szCs w:val="24"/>
        </w:rPr>
        <w:t>Prepare the wellhead and surface facilities.</w:t>
      </w:r>
    </w:p>
    <w:p w:rsidR="00003921" w:rsidRPr="004414F4" w:rsidRDefault="00003921" w:rsidP="00003921">
      <w:pPr>
        <w:pStyle w:val="ListParagraph"/>
        <w:numPr>
          <w:ilvl w:val="0"/>
          <w:numId w:val="3"/>
        </w:numPr>
        <w:rPr>
          <w:rFonts w:ascii="Times New Roman" w:hAnsi="Times New Roman" w:cs="Times New Roman"/>
          <w:b/>
          <w:sz w:val="28"/>
          <w:szCs w:val="28"/>
        </w:rPr>
      </w:pPr>
      <w:r w:rsidRPr="004414F4">
        <w:rPr>
          <w:rFonts w:ascii="Times New Roman" w:hAnsi="Times New Roman" w:cs="Times New Roman"/>
          <w:sz w:val="24"/>
          <w:szCs w:val="24"/>
        </w:rPr>
        <w:t>Rig up the surface CT and pressure control equipment</w:t>
      </w:r>
    </w:p>
    <w:p w:rsidR="00003921" w:rsidRPr="004414F4" w:rsidRDefault="00003921" w:rsidP="00003921">
      <w:pPr>
        <w:pStyle w:val="ListParagraph"/>
        <w:numPr>
          <w:ilvl w:val="0"/>
          <w:numId w:val="3"/>
        </w:numPr>
        <w:rPr>
          <w:rFonts w:ascii="Times New Roman" w:hAnsi="Times New Roman" w:cs="Times New Roman"/>
          <w:b/>
          <w:sz w:val="28"/>
          <w:szCs w:val="28"/>
        </w:rPr>
      </w:pPr>
      <w:r w:rsidRPr="004414F4">
        <w:rPr>
          <w:rFonts w:ascii="Times New Roman" w:hAnsi="Times New Roman" w:cs="Times New Roman"/>
          <w:sz w:val="24"/>
          <w:szCs w:val="24"/>
        </w:rPr>
        <w:t>Assemble the BHA and connect it to the CT</w:t>
      </w:r>
    </w:p>
    <w:p w:rsidR="00003921" w:rsidRPr="004414F4" w:rsidRDefault="00003921" w:rsidP="00003921">
      <w:pPr>
        <w:pStyle w:val="ListParagraph"/>
        <w:numPr>
          <w:ilvl w:val="0"/>
          <w:numId w:val="3"/>
        </w:numPr>
        <w:rPr>
          <w:rFonts w:ascii="Times New Roman" w:hAnsi="Times New Roman" w:cs="Times New Roman"/>
          <w:b/>
          <w:sz w:val="28"/>
          <w:szCs w:val="28"/>
        </w:rPr>
      </w:pPr>
      <w:r w:rsidRPr="004414F4">
        <w:rPr>
          <w:rFonts w:ascii="Times New Roman" w:hAnsi="Times New Roman" w:cs="Times New Roman"/>
          <w:sz w:val="24"/>
          <w:szCs w:val="24"/>
        </w:rPr>
        <w:t xml:space="preserve">Conduct </w:t>
      </w:r>
      <w:proofErr w:type="spellStart"/>
      <w:r w:rsidRPr="004414F4">
        <w:rPr>
          <w:rFonts w:ascii="Times New Roman" w:hAnsi="Times New Roman" w:cs="Times New Roman"/>
          <w:sz w:val="24"/>
          <w:szCs w:val="24"/>
        </w:rPr>
        <w:t>wellsite</w:t>
      </w:r>
      <w:proofErr w:type="spellEnd"/>
      <w:r w:rsidRPr="004414F4">
        <w:rPr>
          <w:rFonts w:ascii="Times New Roman" w:hAnsi="Times New Roman" w:cs="Times New Roman"/>
          <w:sz w:val="24"/>
          <w:szCs w:val="24"/>
        </w:rPr>
        <w:t xml:space="preserve"> pressure tests</w:t>
      </w:r>
    </w:p>
    <w:p w:rsidR="00003921" w:rsidRPr="004414F4" w:rsidRDefault="004414F4" w:rsidP="00003921">
      <w:pPr>
        <w:rPr>
          <w:rFonts w:ascii="Times New Roman" w:hAnsi="Times New Roman" w:cs="Times New Roman"/>
          <w:b/>
          <w:sz w:val="28"/>
          <w:szCs w:val="28"/>
        </w:rPr>
      </w:pPr>
      <w:r w:rsidRPr="004414F4">
        <w:rPr>
          <w:rFonts w:ascii="Times New Roman" w:hAnsi="Times New Roman" w:cs="Times New Roman"/>
          <w:b/>
          <w:sz w:val="28"/>
          <w:szCs w:val="28"/>
        </w:rPr>
        <w:t>Preparing the Fluids</w:t>
      </w:r>
    </w:p>
    <w:p w:rsidR="004414F4" w:rsidRPr="004414F4" w:rsidRDefault="004414F4" w:rsidP="004414F4">
      <w:pPr>
        <w:autoSpaceDE w:val="0"/>
        <w:autoSpaceDN w:val="0"/>
        <w:adjustRightInd w:val="0"/>
        <w:spacing w:after="0" w:line="240" w:lineRule="auto"/>
        <w:rPr>
          <w:rFonts w:ascii="Times New Roman" w:hAnsi="Times New Roman" w:cs="Times New Roman"/>
          <w:sz w:val="24"/>
          <w:szCs w:val="24"/>
        </w:rPr>
      </w:pPr>
      <w:r w:rsidRPr="004414F4">
        <w:rPr>
          <w:rFonts w:ascii="Times New Roman" w:hAnsi="Times New Roman" w:cs="Times New Roman"/>
          <w:sz w:val="24"/>
          <w:szCs w:val="24"/>
        </w:rPr>
        <w:lastRenderedPageBreak/>
        <w:t xml:space="preserve">Either batch </w:t>
      </w:r>
      <w:proofErr w:type="gramStart"/>
      <w:r w:rsidRPr="004414F4">
        <w:rPr>
          <w:rFonts w:ascii="Times New Roman" w:hAnsi="Times New Roman" w:cs="Times New Roman"/>
          <w:sz w:val="24"/>
          <w:szCs w:val="24"/>
        </w:rPr>
        <w:t>prepare</w:t>
      </w:r>
      <w:proofErr w:type="gramEnd"/>
      <w:r w:rsidRPr="004414F4">
        <w:rPr>
          <w:rFonts w:ascii="Times New Roman" w:hAnsi="Times New Roman" w:cs="Times New Roman"/>
          <w:sz w:val="24"/>
          <w:szCs w:val="24"/>
        </w:rPr>
        <w:t xml:space="preserve"> fluid in advance, or mix it on the fly as the operation proceeds. Allow</w:t>
      </w:r>
    </w:p>
    <w:p w:rsidR="004414F4" w:rsidRPr="004414F4" w:rsidRDefault="004414F4" w:rsidP="004414F4">
      <w:pPr>
        <w:autoSpaceDE w:val="0"/>
        <w:autoSpaceDN w:val="0"/>
        <w:adjustRightInd w:val="0"/>
        <w:spacing w:after="0" w:line="240" w:lineRule="auto"/>
        <w:rPr>
          <w:rFonts w:ascii="Times New Roman" w:hAnsi="Times New Roman" w:cs="Times New Roman"/>
          <w:sz w:val="24"/>
          <w:szCs w:val="24"/>
        </w:rPr>
      </w:pPr>
      <w:proofErr w:type="gramStart"/>
      <w:r w:rsidRPr="004414F4">
        <w:rPr>
          <w:rFonts w:ascii="Times New Roman" w:hAnsi="Times New Roman" w:cs="Times New Roman"/>
          <w:sz w:val="24"/>
          <w:szCs w:val="24"/>
        </w:rPr>
        <w:t>sufficient</w:t>
      </w:r>
      <w:proofErr w:type="gramEnd"/>
      <w:r w:rsidRPr="004414F4">
        <w:rPr>
          <w:rFonts w:ascii="Times New Roman" w:hAnsi="Times New Roman" w:cs="Times New Roman"/>
          <w:sz w:val="24"/>
          <w:szCs w:val="24"/>
        </w:rPr>
        <w:t xml:space="preserve"> residence time to enable the desired fluid characteristics to develop (and be tested).</w:t>
      </w:r>
    </w:p>
    <w:p w:rsidR="004414F4" w:rsidRPr="004414F4" w:rsidRDefault="004414F4" w:rsidP="004414F4">
      <w:pPr>
        <w:autoSpaceDE w:val="0"/>
        <w:autoSpaceDN w:val="0"/>
        <w:adjustRightInd w:val="0"/>
        <w:spacing w:after="0" w:line="240" w:lineRule="auto"/>
        <w:rPr>
          <w:rFonts w:ascii="Times New Roman" w:hAnsi="Times New Roman" w:cs="Times New Roman"/>
          <w:sz w:val="24"/>
          <w:szCs w:val="24"/>
        </w:rPr>
      </w:pPr>
      <w:r w:rsidRPr="004414F4">
        <w:rPr>
          <w:rFonts w:ascii="Times New Roman" w:hAnsi="Times New Roman" w:cs="Times New Roman"/>
          <w:sz w:val="24"/>
          <w:szCs w:val="24"/>
        </w:rPr>
        <w:t>Regardless of the fluid mixing procedure, prepare adequate volumes. Once the operation has</w:t>
      </w:r>
    </w:p>
    <w:p w:rsidR="004414F4" w:rsidRPr="004414F4" w:rsidRDefault="004414F4" w:rsidP="004414F4">
      <w:pPr>
        <w:rPr>
          <w:rFonts w:ascii="Times New Roman" w:hAnsi="Times New Roman" w:cs="Times New Roman"/>
          <w:sz w:val="24"/>
          <w:szCs w:val="24"/>
        </w:rPr>
      </w:pPr>
      <w:proofErr w:type="gramStart"/>
      <w:r w:rsidRPr="004414F4">
        <w:rPr>
          <w:rFonts w:ascii="Times New Roman" w:hAnsi="Times New Roman" w:cs="Times New Roman"/>
          <w:sz w:val="24"/>
          <w:szCs w:val="24"/>
        </w:rPr>
        <w:t>commenced</w:t>
      </w:r>
      <w:proofErr w:type="gramEnd"/>
      <w:r w:rsidRPr="004414F4">
        <w:rPr>
          <w:rFonts w:ascii="Times New Roman" w:hAnsi="Times New Roman" w:cs="Times New Roman"/>
          <w:sz w:val="24"/>
          <w:szCs w:val="24"/>
        </w:rPr>
        <w:t xml:space="preserve">, any interruption to circulation is undesirable. </w:t>
      </w:r>
    </w:p>
    <w:p w:rsidR="004414F4" w:rsidRDefault="004414F4" w:rsidP="004414F4">
      <w:pPr>
        <w:rPr>
          <w:rFonts w:ascii="Times New Roman" w:hAnsi="Times New Roman" w:cs="Times New Roman"/>
          <w:b/>
          <w:sz w:val="28"/>
          <w:szCs w:val="28"/>
        </w:rPr>
      </w:pPr>
      <w:r w:rsidRPr="004414F4">
        <w:rPr>
          <w:rFonts w:ascii="Times New Roman" w:hAnsi="Times New Roman" w:cs="Times New Roman"/>
          <w:b/>
          <w:sz w:val="28"/>
          <w:szCs w:val="28"/>
        </w:rPr>
        <w:t xml:space="preserve">Performing Coiled Tubing Fill Removal </w:t>
      </w:r>
    </w:p>
    <w:p w:rsidR="004414F4" w:rsidRPr="004414F4" w:rsidRDefault="004414F4" w:rsidP="004414F4">
      <w:pPr>
        <w:pStyle w:val="ListParagraph"/>
        <w:numPr>
          <w:ilvl w:val="0"/>
          <w:numId w:val="4"/>
        </w:numPr>
        <w:rPr>
          <w:rFonts w:ascii="Times New Roman" w:hAnsi="Times New Roman" w:cs="Times New Roman"/>
          <w:b/>
          <w:sz w:val="28"/>
          <w:szCs w:val="28"/>
        </w:rPr>
      </w:pPr>
      <w:r w:rsidRPr="004414F4">
        <w:rPr>
          <w:rFonts w:ascii="Times New Roman" w:hAnsi="Times New Roman" w:cs="Times New Roman"/>
          <w:sz w:val="24"/>
          <w:szCs w:val="24"/>
        </w:rPr>
        <w:t>RIH while pumping inhibited water at a slow rate.</w:t>
      </w:r>
      <w:r>
        <w:rPr>
          <w:rFonts w:ascii="Times New Roman" w:hAnsi="Times New Roman" w:cs="Times New Roman"/>
          <w:sz w:val="24"/>
          <w:szCs w:val="24"/>
        </w:rPr>
        <w:t xml:space="preserve"> Pay close attention to the maximum running speed and location of Pull Test. </w:t>
      </w:r>
    </w:p>
    <w:p w:rsidR="004414F4" w:rsidRPr="004414F4" w:rsidRDefault="004414F4" w:rsidP="004414F4">
      <w:pPr>
        <w:pStyle w:val="ListParagraph"/>
        <w:numPr>
          <w:ilvl w:val="0"/>
          <w:numId w:val="4"/>
        </w:numPr>
        <w:rPr>
          <w:rFonts w:ascii="Times New Roman" w:hAnsi="Times New Roman" w:cs="Times New Roman"/>
          <w:b/>
          <w:sz w:val="28"/>
          <w:szCs w:val="28"/>
        </w:rPr>
      </w:pPr>
      <w:r>
        <w:rPr>
          <w:rFonts w:ascii="Times New Roman" w:hAnsi="Times New Roman" w:cs="Times New Roman"/>
          <w:sz w:val="24"/>
          <w:szCs w:val="24"/>
        </w:rPr>
        <w:t xml:space="preserve">Gently tag the targeted obstruction. Do not tag the fill unless pumping through the nozzles. Running into the fill without circulation could plug the nozzle. </w:t>
      </w:r>
    </w:p>
    <w:p w:rsidR="004414F4" w:rsidRPr="00BF302A" w:rsidRDefault="00BF302A" w:rsidP="004414F4">
      <w:pPr>
        <w:pStyle w:val="ListParagraph"/>
        <w:numPr>
          <w:ilvl w:val="0"/>
          <w:numId w:val="4"/>
        </w:numPr>
        <w:rPr>
          <w:rFonts w:ascii="Times New Roman" w:hAnsi="Times New Roman" w:cs="Times New Roman"/>
          <w:b/>
          <w:sz w:val="24"/>
          <w:szCs w:val="24"/>
        </w:rPr>
      </w:pPr>
      <w:r w:rsidRPr="00BF302A">
        <w:rPr>
          <w:rFonts w:ascii="Times New Roman" w:hAnsi="Times New Roman" w:cs="Times New Roman"/>
          <w:sz w:val="24"/>
          <w:szCs w:val="24"/>
        </w:rPr>
        <w:t>Pick</w:t>
      </w:r>
      <w:r>
        <w:rPr>
          <w:rFonts w:ascii="Times New Roman" w:hAnsi="Times New Roman" w:cs="Times New Roman"/>
          <w:sz w:val="24"/>
          <w:szCs w:val="24"/>
        </w:rPr>
        <w:t xml:space="preserve"> up about 25 ft and increase the pumping rate to the planned maximum rate. Wait for the treatment fluid to reach the BHA. </w:t>
      </w:r>
    </w:p>
    <w:p w:rsidR="00BF302A" w:rsidRPr="00BF302A" w:rsidRDefault="00BF302A" w:rsidP="004414F4">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 xml:space="preserve">After the pumping pressure stabilizes, RIH slowly while watching for the signs of sand accumulations around the BHA and CT. </w:t>
      </w:r>
    </w:p>
    <w:p w:rsidR="00BF302A" w:rsidRPr="00EA3C61" w:rsidRDefault="00BF302A" w:rsidP="004414F4">
      <w:pPr>
        <w:pStyle w:val="ListParagraph"/>
        <w:numPr>
          <w:ilvl w:val="0"/>
          <w:numId w:val="4"/>
        </w:numPr>
        <w:rPr>
          <w:rFonts w:ascii="Times New Roman" w:hAnsi="Times New Roman" w:cs="Times New Roman"/>
          <w:b/>
          <w:sz w:val="24"/>
          <w:szCs w:val="24"/>
        </w:rPr>
      </w:pPr>
      <w:proofErr w:type="gramStart"/>
      <w:r>
        <w:rPr>
          <w:rFonts w:ascii="Times New Roman" w:hAnsi="Times New Roman" w:cs="Times New Roman"/>
          <w:sz w:val="24"/>
          <w:szCs w:val="24"/>
        </w:rPr>
        <w:t>Keep</w:t>
      </w:r>
      <w:proofErr w:type="gramEnd"/>
      <w:r>
        <w:rPr>
          <w:rFonts w:ascii="Times New Roman" w:hAnsi="Times New Roman" w:cs="Times New Roman"/>
          <w:sz w:val="24"/>
          <w:szCs w:val="24"/>
        </w:rPr>
        <w:t xml:space="preserve"> the BHA moving at all times. However keep in mind that multiple passes over a short interval can rapidly fatigue the CT string. Closely monitor the accumulation of fatigue to avoid a failure in the CT string</w:t>
      </w:r>
      <w:r w:rsidR="00EA3C61">
        <w:rPr>
          <w:rFonts w:ascii="Times New Roman" w:hAnsi="Times New Roman" w:cs="Times New Roman"/>
          <w:sz w:val="24"/>
          <w:szCs w:val="24"/>
        </w:rPr>
        <w:t>.</w:t>
      </w:r>
    </w:p>
    <w:p w:rsidR="00EA3C61" w:rsidRPr="00EA3C61" w:rsidRDefault="00EA3C61" w:rsidP="004414F4">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Pick up the BHA to the original top of the fill to ensure that the tubing is not restricted by sand.</w:t>
      </w:r>
    </w:p>
    <w:p w:rsidR="00EA3C61" w:rsidRDefault="00EA3C61" w:rsidP="00EA3C61">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EA3C61">
        <w:rPr>
          <w:rFonts w:ascii="Times New Roman" w:hAnsi="Times New Roman" w:cs="Times New Roman"/>
          <w:sz w:val="24"/>
          <w:szCs w:val="24"/>
        </w:rPr>
        <w:t xml:space="preserve">In deviated wellbores, perform wiper trips as necessary to prevent the formation of excessive beds or dunes in the transition area between vertical and horizontal sections. Gauge the number of wiper trips by the volume of fill recovered for the volume of the wellbore penetrated. If the drop-out volume is small, one can perform fewer wiper trips to </w:t>
      </w:r>
      <w:proofErr w:type="gramStart"/>
      <w:r w:rsidRPr="00EA3C61">
        <w:rPr>
          <w:rFonts w:ascii="Times New Roman" w:hAnsi="Times New Roman" w:cs="Times New Roman"/>
          <w:sz w:val="24"/>
          <w:szCs w:val="24"/>
        </w:rPr>
        <w:t>avoid</w:t>
      </w:r>
      <w:r>
        <w:rPr>
          <w:rFonts w:ascii="Times New Roman" w:hAnsi="Times New Roman" w:cs="Times New Roman"/>
          <w:sz w:val="24"/>
          <w:szCs w:val="24"/>
        </w:rPr>
        <w:t xml:space="preserve"> </w:t>
      </w:r>
      <w:r w:rsidR="00A52ACB">
        <w:rPr>
          <w:rFonts w:ascii="Times New Roman" w:hAnsi="Times New Roman" w:cs="Times New Roman"/>
          <w:sz w:val="24"/>
          <w:szCs w:val="24"/>
        </w:rPr>
        <w:t>.</w:t>
      </w:r>
      <w:proofErr w:type="gramEnd"/>
    </w:p>
    <w:p w:rsidR="00A52ACB" w:rsidRDefault="00A52ACB" w:rsidP="00EA3C61">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Pump high viscosity fluid pills if necessary to suspend entrained solids.</w:t>
      </w:r>
    </w:p>
    <w:p w:rsidR="00A52ACB" w:rsidRDefault="00A52ACB" w:rsidP="00EA3C61">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Continue pumping at a high rate until the required depth interval has been traversed.</w:t>
      </w:r>
    </w:p>
    <w:p w:rsidR="00A52ACB" w:rsidRDefault="00A52ACB" w:rsidP="00EA3C61">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At the bottom of the cleanout interval, continue pumping at a high rate until sand production ceases. Pump high viscosity fluid pills if necessary </w:t>
      </w:r>
    </w:p>
    <w:p w:rsidR="00A52ACB" w:rsidRDefault="00A52ACB" w:rsidP="00EA3C61">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POOH while pumping inhibited water at a high rate if possible. </w:t>
      </w:r>
    </w:p>
    <w:p w:rsidR="00A52ACB" w:rsidRDefault="00A52ACB" w:rsidP="00EA3C61">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in doubt about the condition of the well, perform drift run. </w:t>
      </w:r>
    </w:p>
    <w:p w:rsidR="00A52ACB" w:rsidRDefault="00A52ACB" w:rsidP="00EA3C61">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the Well does not flow naturally or aided by gas lift, prepare to conduct Nitrogen lift operation </w:t>
      </w:r>
    </w:p>
    <w:p w:rsidR="00A52ACB" w:rsidRDefault="00A52ACB" w:rsidP="00A52ACB">
      <w:pPr>
        <w:autoSpaceDE w:val="0"/>
        <w:autoSpaceDN w:val="0"/>
        <w:adjustRightInd w:val="0"/>
        <w:spacing w:after="0" w:line="240" w:lineRule="auto"/>
        <w:ind w:left="360"/>
        <w:rPr>
          <w:rFonts w:ascii="Times New Roman" w:hAnsi="Times New Roman" w:cs="Times New Roman"/>
          <w:b/>
          <w:sz w:val="28"/>
          <w:szCs w:val="28"/>
        </w:rPr>
      </w:pPr>
    </w:p>
    <w:p w:rsidR="00A52ACB" w:rsidRDefault="00A52ACB" w:rsidP="00A52ACB">
      <w:pPr>
        <w:autoSpaceDE w:val="0"/>
        <w:autoSpaceDN w:val="0"/>
        <w:adjustRightInd w:val="0"/>
        <w:spacing w:after="0" w:line="240" w:lineRule="auto"/>
        <w:ind w:left="360"/>
        <w:rPr>
          <w:rFonts w:ascii="Times New Roman" w:hAnsi="Times New Roman" w:cs="Times New Roman"/>
          <w:b/>
          <w:sz w:val="28"/>
          <w:szCs w:val="28"/>
        </w:rPr>
      </w:pPr>
      <w:r w:rsidRPr="00A52ACB">
        <w:rPr>
          <w:rFonts w:ascii="Times New Roman" w:hAnsi="Times New Roman" w:cs="Times New Roman"/>
          <w:b/>
          <w:sz w:val="28"/>
          <w:szCs w:val="28"/>
        </w:rPr>
        <w:t xml:space="preserve">Monitoring a </w:t>
      </w:r>
      <w:r w:rsidR="00D91D60">
        <w:rPr>
          <w:rFonts w:ascii="Times New Roman" w:hAnsi="Times New Roman" w:cs="Times New Roman"/>
          <w:b/>
          <w:sz w:val="28"/>
          <w:szCs w:val="28"/>
        </w:rPr>
        <w:t xml:space="preserve">CT </w:t>
      </w:r>
      <w:r w:rsidRPr="00A52ACB">
        <w:rPr>
          <w:rFonts w:ascii="Times New Roman" w:hAnsi="Times New Roman" w:cs="Times New Roman"/>
          <w:b/>
          <w:sz w:val="28"/>
          <w:szCs w:val="28"/>
        </w:rPr>
        <w:t xml:space="preserve">Fill Removal </w:t>
      </w:r>
    </w:p>
    <w:p w:rsidR="00A52ACB" w:rsidRDefault="00A52ACB" w:rsidP="00A52ACB">
      <w:pPr>
        <w:autoSpaceDE w:val="0"/>
        <w:autoSpaceDN w:val="0"/>
        <w:adjustRightInd w:val="0"/>
        <w:spacing w:after="0" w:line="240" w:lineRule="auto"/>
        <w:ind w:left="360"/>
        <w:rPr>
          <w:rFonts w:ascii="Times New Roman" w:hAnsi="Times New Roman" w:cs="Times New Roman"/>
          <w:b/>
          <w:sz w:val="28"/>
          <w:szCs w:val="28"/>
        </w:rPr>
      </w:pPr>
    </w:p>
    <w:p w:rsidR="00C41813" w:rsidRDefault="00A52ACB" w:rsidP="00A52ACB">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The following are monitored during fill Removal.</w:t>
      </w:r>
    </w:p>
    <w:p w:rsidR="00A52ACB" w:rsidRDefault="00A52ACB" w:rsidP="00A52ACB">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rsidR="00A52ACB" w:rsidRPr="00C41813" w:rsidRDefault="00A52ACB" w:rsidP="00C41813">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C41813">
        <w:rPr>
          <w:rFonts w:ascii="Times New Roman" w:hAnsi="Times New Roman" w:cs="Times New Roman"/>
          <w:sz w:val="24"/>
          <w:szCs w:val="24"/>
        </w:rPr>
        <w:t>Fluid flow rate-It is relatively easy to determine the appropriate fluid flow rate for single-</w:t>
      </w:r>
    </w:p>
    <w:p w:rsidR="00C41813" w:rsidRDefault="00C41813" w:rsidP="00D91D60">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A52ACB">
        <w:rPr>
          <w:rFonts w:ascii="Times New Roman" w:hAnsi="Times New Roman" w:cs="Times New Roman"/>
          <w:sz w:val="24"/>
          <w:szCs w:val="24"/>
        </w:rPr>
        <w:t>phase</w:t>
      </w:r>
      <w:proofErr w:type="gramEnd"/>
      <w:r w:rsidR="00A52ACB">
        <w:rPr>
          <w:rFonts w:ascii="Times New Roman" w:hAnsi="Times New Roman" w:cs="Times New Roman"/>
          <w:sz w:val="24"/>
          <w:szCs w:val="24"/>
        </w:rPr>
        <w:t xml:space="preserve"> fluids. Monitor the returning fluid for fill material. If the returns do not contain</w:t>
      </w:r>
      <w:r w:rsidR="00D91D60">
        <w:rPr>
          <w:rFonts w:ascii="Times New Roman" w:hAnsi="Times New Roman" w:cs="Times New Roman"/>
          <w:sz w:val="24"/>
          <w:szCs w:val="24"/>
        </w:rPr>
        <w:t xml:space="preserve"> </w:t>
      </w:r>
      <w:r>
        <w:rPr>
          <w:rFonts w:ascii="Times New Roman" w:hAnsi="Times New Roman" w:cs="Times New Roman"/>
          <w:sz w:val="24"/>
          <w:szCs w:val="24"/>
        </w:rPr>
        <w:t xml:space="preserve">      </w:t>
      </w:r>
      <w:r w:rsidR="00D91D60">
        <w:rPr>
          <w:rFonts w:ascii="Times New Roman" w:hAnsi="Times New Roman" w:cs="Times New Roman"/>
          <w:sz w:val="24"/>
          <w:szCs w:val="24"/>
        </w:rPr>
        <w:t xml:space="preserve">   </w:t>
      </w:r>
      <w:r w:rsidR="00A52ACB">
        <w:rPr>
          <w:rFonts w:ascii="Times New Roman" w:hAnsi="Times New Roman" w:cs="Times New Roman"/>
          <w:sz w:val="24"/>
          <w:szCs w:val="24"/>
        </w:rPr>
        <w:t>enough solids, increase the fluid flow rate.</w:t>
      </w:r>
      <w:r>
        <w:rPr>
          <w:rFonts w:ascii="Times New Roman" w:hAnsi="Times New Roman" w:cs="Times New Roman"/>
          <w:sz w:val="24"/>
          <w:szCs w:val="24"/>
        </w:rPr>
        <w:t xml:space="preserve"> For two phase fluids, such as </w:t>
      </w:r>
      <w:proofErr w:type="spellStart"/>
      <w:r>
        <w:rPr>
          <w:rFonts w:ascii="Times New Roman" w:hAnsi="Times New Roman" w:cs="Times New Roman"/>
          <w:sz w:val="24"/>
          <w:szCs w:val="24"/>
        </w:rPr>
        <w:t>foams</w:t>
      </w:r>
      <w:proofErr w:type="gramStart"/>
      <w:r>
        <w:rPr>
          <w:rFonts w:ascii="Times New Roman" w:hAnsi="Times New Roman" w:cs="Times New Roman"/>
          <w:sz w:val="24"/>
          <w:szCs w:val="24"/>
        </w:rPr>
        <w:t>,co</w:t>
      </w:r>
      <w:proofErr w:type="spellEnd"/>
      <w:proofErr w:type="gramEnd"/>
      <w:r>
        <w:rPr>
          <w:rFonts w:ascii="Times New Roman" w:hAnsi="Times New Roman" w:cs="Times New Roman"/>
          <w:sz w:val="24"/>
          <w:szCs w:val="24"/>
        </w:rPr>
        <w:t xml:space="preserve">-                   </w:t>
      </w:r>
    </w:p>
    <w:p w:rsidR="00A52ACB" w:rsidRDefault="00C41813" w:rsidP="00C41813">
      <w:pPr>
        <w:autoSpaceDE w:val="0"/>
        <w:autoSpaceDN w:val="0"/>
        <w:adjustRightInd w:val="0"/>
        <w:spacing w:after="0" w:line="240" w:lineRule="auto"/>
        <w:ind w:left="360"/>
        <w:jc w:val="both"/>
        <w:rPr>
          <w:rFonts w:ascii="Times New Roman" w:hAnsi="Times New Roman" w:cs="Times New Roman"/>
          <w:sz w:val="24"/>
          <w:szCs w:val="24"/>
        </w:rPr>
      </w:pPr>
      <w:proofErr w:type="gramStart"/>
      <w:r>
        <w:rPr>
          <w:rFonts w:ascii="Times New Roman" w:hAnsi="Times New Roman" w:cs="Times New Roman"/>
          <w:sz w:val="24"/>
          <w:szCs w:val="24"/>
        </w:rPr>
        <w:t>ordinate</w:t>
      </w:r>
      <w:proofErr w:type="gramEnd"/>
      <w:r>
        <w:rPr>
          <w:rFonts w:ascii="Times New Roman" w:hAnsi="Times New Roman" w:cs="Times New Roman"/>
          <w:sz w:val="24"/>
          <w:szCs w:val="24"/>
        </w:rPr>
        <w:t xml:space="preserve"> the flow rate of each phase to ensure the correct foam quality is generated  </w:t>
      </w:r>
      <w:proofErr w:type="spellStart"/>
      <w:r>
        <w:rPr>
          <w:rFonts w:ascii="Times New Roman" w:hAnsi="Times New Roman" w:cs="Times New Roman"/>
          <w:sz w:val="24"/>
          <w:szCs w:val="24"/>
        </w:rPr>
        <w:t>downhole</w:t>
      </w:r>
      <w:proofErr w:type="spellEnd"/>
      <w:r>
        <w:rPr>
          <w:rFonts w:ascii="Times New Roman" w:hAnsi="Times New Roman" w:cs="Times New Roman"/>
          <w:sz w:val="24"/>
          <w:szCs w:val="24"/>
        </w:rPr>
        <w:t xml:space="preserve">. </w:t>
      </w:r>
    </w:p>
    <w:p w:rsidR="00C41813" w:rsidRDefault="00C41813" w:rsidP="00C41813">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Fluid Composition – Carefully mix and store fluids that are specifically engineered for </w:t>
      </w:r>
      <w:proofErr w:type="gramStart"/>
      <w:r>
        <w:rPr>
          <w:rFonts w:ascii="Times New Roman" w:hAnsi="Times New Roman" w:cs="Times New Roman"/>
          <w:sz w:val="24"/>
          <w:szCs w:val="24"/>
        </w:rPr>
        <w:t>optimum  solid</w:t>
      </w:r>
      <w:proofErr w:type="gramEnd"/>
      <w:r>
        <w:rPr>
          <w:rFonts w:ascii="Times New Roman" w:hAnsi="Times New Roman" w:cs="Times New Roman"/>
          <w:sz w:val="24"/>
          <w:szCs w:val="24"/>
        </w:rPr>
        <w:t xml:space="preserve"> carrying capacity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Gells</w:t>
      </w:r>
      <w:proofErr w:type="spellEnd"/>
      <w:r>
        <w:rPr>
          <w:rFonts w:ascii="Times New Roman" w:hAnsi="Times New Roman" w:cs="Times New Roman"/>
          <w:sz w:val="24"/>
          <w:szCs w:val="24"/>
        </w:rPr>
        <w:t xml:space="preserve"> ) under conditions that will prevent contamination, dilution, or settling </w:t>
      </w:r>
      <w:r w:rsidR="00D91D60">
        <w:rPr>
          <w:rFonts w:ascii="Times New Roman" w:hAnsi="Times New Roman" w:cs="Times New Roman"/>
          <w:sz w:val="24"/>
          <w:szCs w:val="24"/>
        </w:rPr>
        <w:t xml:space="preserve">of active component. </w:t>
      </w:r>
    </w:p>
    <w:p w:rsidR="00D91D60" w:rsidRDefault="00D91D60" w:rsidP="00C41813">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Wellbore returns (liquid</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Monitor the flow rate and volume recovered from the wellbore to confirm the pump fluid is not being lost. </w:t>
      </w:r>
    </w:p>
    <w:p w:rsidR="00D91D60" w:rsidRPr="00D91D60" w:rsidRDefault="00D91D60" w:rsidP="00D91D60">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D91D60">
        <w:rPr>
          <w:rFonts w:ascii="Times New Roman" w:hAnsi="Times New Roman" w:cs="Times New Roman"/>
          <w:sz w:val="24"/>
          <w:szCs w:val="24"/>
        </w:rPr>
        <w:t>Wellbore returns (Solid</w:t>
      </w:r>
      <w:proofErr w:type="gramStart"/>
      <w:r w:rsidRPr="00D91D60">
        <w:rPr>
          <w:rFonts w:ascii="Times New Roman" w:hAnsi="Times New Roman" w:cs="Times New Roman"/>
          <w:sz w:val="24"/>
          <w:szCs w:val="24"/>
        </w:rPr>
        <w:t>)-</w:t>
      </w:r>
      <w:proofErr w:type="gramEnd"/>
      <w:r w:rsidRPr="00D91D60">
        <w:rPr>
          <w:rFonts w:ascii="Times New Roman" w:hAnsi="Times New Roman" w:cs="Times New Roman"/>
          <w:sz w:val="24"/>
          <w:szCs w:val="24"/>
        </w:rPr>
        <w:t xml:space="preserve"> Measure and assess the rate and volume of removed fill to confirm progress and to gauge the efficiency of the operation. Compare variations in treatment rate or fluid composition with solids removal efficiency. The production or reservoir engineer ultimately determines how much fill material must be removed and how to evaluate the success of the operation.</w:t>
      </w:r>
    </w:p>
    <w:p w:rsidR="00C41813" w:rsidRDefault="00C41813" w:rsidP="00C41813">
      <w:pPr>
        <w:autoSpaceDE w:val="0"/>
        <w:autoSpaceDN w:val="0"/>
        <w:adjustRightInd w:val="0"/>
        <w:spacing w:after="0" w:line="240" w:lineRule="auto"/>
        <w:ind w:left="360"/>
        <w:jc w:val="both"/>
        <w:rPr>
          <w:rFonts w:ascii="Times New Roman" w:hAnsi="Times New Roman" w:cs="Times New Roman"/>
          <w:sz w:val="24"/>
          <w:szCs w:val="24"/>
        </w:rPr>
      </w:pPr>
    </w:p>
    <w:p w:rsidR="00D91D60" w:rsidRDefault="00D91D60" w:rsidP="00C41813">
      <w:pPr>
        <w:autoSpaceDE w:val="0"/>
        <w:autoSpaceDN w:val="0"/>
        <w:adjustRightInd w:val="0"/>
        <w:spacing w:after="0" w:line="240" w:lineRule="auto"/>
        <w:ind w:left="360"/>
        <w:jc w:val="both"/>
        <w:rPr>
          <w:rFonts w:ascii="Times New Roman" w:hAnsi="Times New Roman" w:cs="Times New Roman"/>
          <w:b/>
          <w:sz w:val="28"/>
          <w:szCs w:val="28"/>
        </w:rPr>
      </w:pPr>
      <w:r w:rsidRPr="00640A6A">
        <w:rPr>
          <w:rFonts w:ascii="Times New Roman" w:hAnsi="Times New Roman" w:cs="Times New Roman"/>
          <w:b/>
          <w:sz w:val="28"/>
          <w:szCs w:val="28"/>
        </w:rPr>
        <w:t xml:space="preserve">Safety issues for a CT fill Removal </w:t>
      </w:r>
    </w:p>
    <w:p w:rsidR="00640A6A" w:rsidRDefault="00640A6A" w:rsidP="00C41813">
      <w:pPr>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Always conduct a pre-job safety meeting prior to RIH.</w:t>
      </w:r>
    </w:p>
    <w:p w:rsidR="00640A6A" w:rsidRDefault="00640A6A" w:rsidP="00C41813">
      <w:pPr>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Potential safety hazards for a fill removal include:</w:t>
      </w:r>
    </w:p>
    <w:p w:rsidR="00640A6A" w:rsidRPr="00640A6A" w:rsidRDefault="00640A6A" w:rsidP="00640A6A">
      <w:pPr>
        <w:pStyle w:val="ListParagraph"/>
        <w:numPr>
          <w:ilvl w:val="0"/>
          <w:numId w:val="6"/>
        </w:numPr>
        <w:autoSpaceDE w:val="0"/>
        <w:autoSpaceDN w:val="0"/>
        <w:adjustRightInd w:val="0"/>
        <w:spacing w:after="0" w:line="240" w:lineRule="auto"/>
        <w:jc w:val="both"/>
        <w:rPr>
          <w:rFonts w:ascii="Times New Roman" w:hAnsi="Times New Roman" w:cs="Times New Roman"/>
          <w:b/>
          <w:sz w:val="28"/>
          <w:szCs w:val="28"/>
        </w:rPr>
      </w:pPr>
      <w:r w:rsidRPr="00640A6A">
        <w:rPr>
          <w:rFonts w:ascii="Times New Roman" w:hAnsi="Times New Roman" w:cs="Times New Roman"/>
          <w:sz w:val="24"/>
          <w:szCs w:val="24"/>
        </w:rPr>
        <w:t xml:space="preserve">Erosion of surface components by abrasive materials could create leaks or damage valves </w:t>
      </w:r>
    </w:p>
    <w:p w:rsidR="00640A6A" w:rsidRPr="00640A6A" w:rsidRDefault="00640A6A" w:rsidP="00640A6A">
      <w:pPr>
        <w:pStyle w:val="ListParagraph"/>
        <w:numPr>
          <w:ilvl w:val="0"/>
          <w:numId w:val="6"/>
        </w:num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sz w:val="24"/>
          <w:szCs w:val="24"/>
        </w:rPr>
        <w:t xml:space="preserve">Some fill material (LSA) could be hazardous to personnel </w:t>
      </w:r>
    </w:p>
    <w:p w:rsidR="00640A6A" w:rsidRPr="00B94F0A" w:rsidRDefault="00640A6A" w:rsidP="00640A6A">
      <w:pPr>
        <w:pStyle w:val="ListParagraph"/>
        <w:numPr>
          <w:ilvl w:val="0"/>
          <w:numId w:val="6"/>
        </w:numPr>
        <w:autoSpaceDE w:val="0"/>
        <w:autoSpaceDN w:val="0"/>
        <w:adjustRightInd w:val="0"/>
        <w:spacing w:after="0" w:line="240" w:lineRule="auto"/>
        <w:jc w:val="both"/>
        <w:rPr>
          <w:rFonts w:ascii="Times New Roman" w:hAnsi="Times New Roman" w:cs="Times New Roman"/>
          <w:b/>
          <w:sz w:val="28"/>
          <w:szCs w:val="28"/>
        </w:rPr>
      </w:pPr>
      <w:r>
        <w:rPr>
          <w:rFonts w:ascii="Times New Roman" w:hAnsi="Times New Roman" w:cs="Times New Roman"/>
          <w:sz w:val="24"/>
          <w:szCs w:val="24"/>
        </w:rPr>
        <w:t xml:space="preserve">Operations involving Nitrogen gas pose the same hazards as unloading a well with Nitrogen. </w:t>
      </w:r>
    </w:p>
    <w:p w:rsidR="00B94F0A" w:rsidRDefault="00B94F0A" w:rsidP="00B94F0A">
      <w:pPr>
        <w:autoSpaceDE w:val="0"/>
        <w:autoSpaceDN w:val="0"/>
        <w:adjustRightInd w:val="0"/>
        <w:spacing w:after="0" w:line="240" w:lineRule="auto"/>
        <w:jc w:val="both"/>
        <w:rPr>
          <w:rFonts w:ascii="Times New Roman" w:hAnsi="Times New Roman" w:cs="Times New Roman"/>
          <w:b/>
          <w:sz w:val="28"/>
          <w:szCs w:val="28"/>
        </w:rPr>
      </w:pPr>
    </w:p>
    <w:p w:rsidR="00B94F0A" w:rsidRDefault="00B94F0A" w:rsidP="00B94F0A">
      <w:pPr>
        <w:autoSpaceDE w:val="0"/>
        <w:autoSpaceDN w:val="0"/>
        <w:adjustRightInd w:val="0"/>
        <w:spacing w:after="0" w:line="240" w:lineRule="auto"/>
        <w:jc w:val="both"/>
        <w:rPr>
          <w:rFonts w:ascii="Times New Roman" w:hAnsi="Times New Roman" w:cs="Times New Roman"/>
          <w:b/>
          <w:sz w:val="28"/>
          <w:szCs w:val="28"/>
        </w:rPr>
      </w:pPr>
    </w:p>
    <w:p w:rsidR="00B94F0A" w:rsidRDefault="00B94F0A" w:rsidP="00B94F0A">
      <w:pPr>
        <w:autoSpaceDE w:val="0"/>
        <w:autoSpaceDN w:val="0"/>
        <w:adjustRightInd w:val="0"/>
        <w:spacing w:after="0" w:line="240" w:lineRule="auto"/>
        <w:jc w:val="both"/>
        <w:rPr>
          <w:rFonts w:ascii="Times New Roman" w:hAnsi="Times New Roman" w:cs="Times New Roman"/>
          <w:b/>
          <w:sz w:val="28"/>
          <w:szCs w:val="28"/>
        </w:rPr>
      </w:pPr>
    </w:p>
    <w:p w:rsidR="00B94F0A" w:rsidRDefault="00B94F0A" w:rsidP="00B94F0A">
      <w:pPr>
        <w:autoSpaceDE w:val="0"/>
        <w:autoSpaceDN w:val="0"/>
        <w:adjustRightInd w:val="0"/>
        <w:spacing w:after="0" w:line="240" w:lineRule="auto"/>
        <w:jc w:val="both"/>
        <w:rPr>
          <w:rFonts w:ascii="Times New Roman" w:hAnsi="Times New Roman" w:cs="Times New Roman"/>
          <w:b/>
          <w:sz w:val="28"/>
          <w:szCs w:val="28"/>
        </w:rPr>
      </w:pPr>
    </w:p>
    <w:p w:rsidR="00B94F0A" w:rsidRDefault="00B94F0A" w:rsidP="00B94F0A">
      <w:pPr>
        <w:autoSpaceDE w:val="0"/>
        <w:autoSpaceDN w:val="0"/>
        <w:adjustRightInd w:val="0"/>
        <w:spacing w:after="0" w:line="240" w:lineRule="auto"/>
        <w:jc w:val="both"/>
        <w:rPr>
          <w:rFonts w:ascii="Times New Roman" w:hAnsi="Times New Roman" w:cs="Times New Roman"/>
          <w:b/>
          <w:sz w:val="28"/>
          <w:szCs w:val="28"/>
        </w:rPr>
      </w:pPr>
    </w:p>
    <w:p w:rsidR="00B94F0A" w:rsidRDefault="00B94F0A" w:rsidP="00B94F0A">
      <w:pPr>
        <w:autoSpaceDE w:val="0"/>
        <w:autoSpaceDN w:val="0"/>
        <w:adjustRightInd w:val="0"/>
        <w:spacing w:after="0" w:line="240" w:lineRule="auto"/>
        <w:jc w:val="both"/>
        <w:rPr>
          <w:rFonts w:ascii="Times New Roman" w:hAnsi="Times New Roman" w:cs="Times New Roman"/>
          <w:b/>
          <w:sz w:val="28"/>
          <w:szCs w:val="28"/>
        </w:rPr>
      </w:pPr>
    </w:p>
    <w:p w:rsidR="00B94F0A" w:rsidRPr="009E1DB5" w:rsidRDefault="00B94F0A" w:rsidP="00B94F0A">
      <w:pPr>
        <w:pStyle w:val="p5"/>
        <w:spacing w:before="0" w:beforeAutospacing="0" w:after="300" w:afterAutospacing="0"/>
        <w:jc w:val="both"/>
        <w:rPr>
          <w:rFonts w:ascii="Tahoma" w:hAnsi="Tahoma" w:cs="Tahoma"/>
          <w:color w:val="333333"/>
        </w:rPr>
      </w:pPr>
      <w:r w:rsidRPr="009E1DB5">
        <w:rPr>
          <w:rFonts w:ascii="Tahoma" w:hAnsi="Tahoma" w:cs="Tahoma"/>
          <w:color w:val="00B050"/>
        </w:rPr>
        <w:t>And just as freedom cannot exist when people are imprisoned for their political views, true opportunity cannot exist when people are imprisoned by sickness, or hunger, or darkness.</w:t>
      </w:r>
    </w:p>
    <w:p w:rsidR="00B94F0A" w:rsidRDefault="00B94F0A" w:rsidP="00B94F0A">
      <w:pPr>
        <w:autoSpaceDE w:val="0"/>
        <w:autoSpaceDN w:val="0"/>
        <w:adjustRightInd w:val="0"/>
        <w:spacing w:after="0" w:line="240" w:lineRule="auto"/>
        <w:jc w:val="both"/>
        <w:rPr>
          <w:rFonts w:ascii="Tahoma" w:hAnsi="Tahoma" w:cs="Tahoma"/>
          <w:color w:val="333333"/>
        </w:rPr>
      </w:pPr>
      <w:r w:rsidRPr="009E1DB5">
        <w:rPr>
          <w:rFonts w:ascii="Tahoma" w:hAnsi="Tahoma" w:cs="Tahoma"/>
          <w:color w:val="00B050"/>
        </w:rPr>
        <w:t>Access to electricity is fundamental to opportunity in this age.  It’s the light that children study by; the energy that allows an idea to be transformed into a real business.  It’s the lifeline for families to meet their most basic needs.  And it’s the connection that’s needed to plug Africa into the grid of the global economy.  You’ve got to have power</w:t>
      </w:r>
      <w:r w:rsidRPr="009E1DB5">
        <w:rPr>
          <w:rFonts w:ascii="Tahoma" w:hAnsi="Tahoma" w:cs="Tahoma"/>
          <w:color w:val="333333"/>
        </w:rPr>
        <w:t>.</w:t>
      </w:r>
    </w:p>
    <w:p w:rsidR="00B94F0A" w:rsidRDefault="00B94F0A" w:rsidP="00B94F0A">
      <w:pPr>
        <w:autoSpaceDE w:val="0"/>
        <w:autoSpaceDN w:val="0"/>
        <w:adjustRightInd w:val="0"/>
        <w:spacing w:after="0" w:line="240" w:lineRule="auto"/>
        <w:jc w:val="both"/>
        <w:rPr>
          <w:rFonts w:ascii="Tahoma" w:hAnsi="Tahoma" w:cs="Tahoma"/>
          <w:color w:val="333333"/>
        </w:rPr>
      </w:pPr>
    </w:p>
    <w:p w:rsidR="00B94F0A" w:rsidRDefault="00B94F0A" w:rsidP="00B94F0A">
      <w:pPr>
        <w:autoSpaceDE w:val="0"/>
        <w:autoSpaceDN w:val="0"/>
        <w:adjustRightInd w:val="0"/>
        <w:spacing w:after="0" w:line="240" w:lineRule="auto"/>
        <w:jc w:val="both"/>
        <w:rPr>
          <w:rFonts w:ascii="Tahoma" w:hAnsi="Tahoma" w:cs="Tahoma"/>
          <w:color w:val="333333"/>
        </w:rPr>
      </w:pPr>
      <w:r w:rsidRPr="009E1DB5">
        <w:rPr>
          <w:rFonts w:ascii="Tahoma" w:hAnsi="Tahoma" w:cs="Tahoma"/>
          <w:color w:val="333333"/>
        </w:rPr>
        <w:t xml:space="preserve">And that’s where Robert Kennedy delivered his eloquent address to another generation of young people.  The challenges of our world, he said, demand </w:t>
      </w:r>
      <w:r w:rsidRPr="009E1DB5">
        <w:rPr>
          <w:rFonts w:ascii="Tahoma" w:hAnsi="Tahoma" w:cs="Tahoma"/>
          <w:color w:val="00B050"/>
        </w:rPr>
        <w:t>“the qualities of youth; not a time in life, but a state of mind, a temper of the will, a quality of the imagination, a predominance of courage over timidity, of the appetite for adventure over the love of ease.”</w:t>
      </w:r>
      <w:r w:rsidRPr="009E1DB5">
        <w:rPr>
          <w:rFonts w:ascii="Tahoma" w:hAnsi="Tahoma" w:cs="Tahoma"/>
          <w:color w:val="333333"/>
        </w:rPr>
        <w:t> </w:t>
      </w:r>
    </w:p>
    <w:p w:rsidR="00B94F0A" w:rsidRDefault="00B94F0A" w:rsidP="00B94F0A">
      <w:pPr>
        <w:autoSpaceDE w:val="0"/>
        <w:autoSpaceDN w:val="0"/>
        <w:adjustRightInd w:val="0"/>
        <w:spacing w:after="0" w:line="240" w:lineRule="auto"/>
        <w:jc w:val="both"/>
        <w:rPr>
          <w:rFonts w:ascii="Tahoma" w:hAnsi="Tahoma" w:cs="Tahoma"/>
          <w:color w:val="333333"/>
        </w:rPr>
      </w:pPr>
    </w:p>
    <w:p w:rsidR="00B94F0A" w:rsidRPr="009E1DB5" w:rsidRDefault="00B94F0A" w:rsidP="00B94F0A">
      <w:pPr>
        <w:pStyle w:val="p5"/>
        <w:spacing w:before="0" w:beforeAutospacing="0" w:after="300" w:afterAutospacing="0"/>
        <w:jc w:val="both"/>
        <w:rPr>
          <w:rFonts w:ascii="Tahoma" w:hAnsi="Tahoma" w:cs="Tahoma"/>
          <w:color w:val="00B050"/>
        </w:rPr>
      </w:pPr>
      <w:r w:rsidRPr="009E1DB5">
        <w:rPr>
          <w:rFonts w:ascii="Tahoma" w:hAnsi="Tahoma" w:cs="Tahoma"/>
          <w:color w:val="00B050"/>
        </w:rPr>
        <w:t>“I am fundamentally an optimist.  Whether that comes from nature or nurture, I cannot say.  Part of being optimistic is keeping one’s head pointed towards the sun, one’s feet moving forward.”</w:t>
      </w:r>
    </w:p>
    <w:p w:rsidR="00B94F0A" w:rsidRDefault="00B94F0A" w:rsidP="00B94F0A">
      <w:pPr>
        <w:autoSpaceDE w:val="0"/>
        <w:autoSpaceDN w:val="0"/>
        <w:adjustRightInd w:val="0"/>
        <w:spacing w:after="0" w:line="240" w:lineRule="auto"/>
        <w:jc w:val="both"/>
        <w:rPr>
          <w:rFonts w:ascii="Tahoma" w:hAnsi="Tahoma" w:cs="Tahoma"/>
          <w:color w:val="333333"/>
        </w:rPr>
      </w:pPr>
      <w:r w:rsidRPr="009E1DB5">
        <w:rPr>
          <w:rFonts w:ascii="Tahoma" w:hAnsi="Tahoma" w:cs="Tahoma"/>
          <w:color w:val="00B050"/>
        </w:rPr>
        <w:lastRenderedPageBreak/>
        <w:t>You produce the raw materials, sold cheap, and then all the way up the chain somebody else is making the money and creating the jobs and the value</w:t>
      </w:r>
      <w:r w:rsidRPr="009E1DB5">
        <w:rPr>
          <w:rFonts w:ascii="Tahoma" w:hAnsi="Tahoma" w:cs="Tahoma"/>
          <w:color w:val="333333"/>
        </w:rPr>
        <w:t>.</w:t>
      </w:r>
    </w:p>
    <w:p w:rsidR="00B94F0A" w:rsidRDefault="00B94F0A" w:rsidP="00B94F0A">
      <w:pPr>
        <w:autoSpaceDE w:val="0"/>
        <w:autoSpaceDN w:val="0"/>
        <w:adjustRightInd w:val="0"/>
        <w:spacing w:after="0" w:line="240" w:lineRule="auto"/>
        <w:jc w:val="both"/>
        <w:rPr>
          <w:rFonts w:ascii="Tahoma" w:hAnsi="Tahoma" w:cs="Tahoma"/>
          <w:color w:val="333333"/>
        </w:rPr>
      </w:pPr>
    </w:p>
    <w:p w:rsidR="00B94F0A" w:rsidRDefault="00B94F0A" w:rsidP="00B94F0A">
      <w:pPr>
        <w:autoSpaceDE w:val="0"/>
        <w:autoSpaceDN w:val="0"/>
        <w:adjustRightInd w:val="0"/>
        <w:spacing w:after="0" w:line="240" w:lineRule="auto"/>
        <w:jc w:val="both"/>
        <w:rPr>
          <w:rFonts w:ascii="Tahoma" w:hAnsi="Tahoma" w:cs="Tahoma"/>
          <w:color w:val="333333"/>
        </w:rPr>
      </w:pPr>
    </w:p>
    <w:p w:rsidR="00B94F0A" w:rsidRPr="009E1DB5" w:rsidRDefault="00B94F0A" w:rsidP="00B94F0A">
      <w:pPr>
        <w:pStyle w:val="p5"/>
        <w:spacing w:before="0" w:beforeAutospacing="0" w:after="300" w:afterAutospacing="0"/>
        <w:jc w:val="both"/>
        <w:rPr>
          <w:rFonts w:ascii="Tahoma" w:hAnsi="Tahoma" w:cs="Tahoma"/>
          <w:color w:val="00B050"/>
        </w:rPr>
      </w:pPr>
      <w:r w:rsidRPr="009E1DB5">
        <w:rPr>
          <w:rFonts w:ascii="Tahoma" w:hAnsi="Tahoma" w:cs="Tahoma"/>
          <w:color w:val="00B050"/>
        </w:rPr>
        <w:t>There’s a lot of variation.  Some countries are doing great work when it comes to accountability and democracy, and an act of civil society, and a free press, and freedom of assembly.  And some countries are not doing as well.  But what’s exciting right now is you’re starting to see more and more a norm, a standard, take hold in Africa.  And young people, I think especially, have high expectations about how government should function, and it should function for the public good, not for the benefit of just a few.  And people should be able to speak their mind, and they should be able to organize without fear of retribution.  And they should be able to cast a ballot without problem. </w:t>
      </w:r>
    </w:p>
    <w:p w:rsidR="00B94F0A" w:rsidRDefault="00B94F0A" w:rsidP="00B94F0A">
      <w:pPr>
        <w:autoSpaceDE w:val="0"/>
        <w:autoSpaceDN w:val="0"/>
        <w:adjustRightInd w:val="0"/>
        <w:spacing w:after="0" w:line="240" w:lineRule="auto"/>
        <w:jc w:val="both"/>
        <w:rPr>
          <w:rFonts w:ascii="Tahoma" w:hAnsi="Tahoma" w:cs="Tahoma"/>
          <w:color w:val="00B050"/>
        </w:rPr>
      </w:pPr>
      <w:r w:rsidRPr="009E1DB5">
        <w:rPr>
          <w:rFonts w:ascii="Tahoma" w:hAnsi="Tahoma" w:cs="Tahoma"/>
          <w:color w:val="00B050"/>
        </w:rPr>
        <w:t>It is my strong belief that terrorism is more likely to emerge and take root where countries are not delivering for their people and where there are sources of conflict and underlying frustrations that have not been adequately dealt with. </w:t>
      </w: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00B050"/>
        </w:rPr>
      </w:pPr>
      <w:r w:rsidRPr="009E1DB5">
        <w:rPr>
          <w:rFonts w:ascii="Tahoma" w:hAnsi="Tahoma" w:cs="Tahoma"/>
          <w:color w:val="00B050"/>
        </w:rPr>
        <w:t xml:space="preserve">I think the more that we’re giving people opportunity, the more that we’re giving people education, the more that we’re helping resolve conflicts through regular democratic </w:t>
      </w:r>
      <w:proofErr w:type="gramStart"/>
      <w:r w:rsidRPr="009E1DB5">
        <w:rPr>
          <w:rFonts w:ascii="Tahoma" w:hAnsi="Tahoma" w:cs="Tahoma"/>
          <w:color w:val="00B050"/>
        </w:rPr>
        <w:t>processes,</w:t>
      </w:r>
      <w:proofErr w:type="gramEnd"/>
      <w:r w:rsidRPr="009E1DB5">
        <w:rPr>
          <w:rFonts w:ascii="Tahoma" w:hAnsi="Tahoma" w:cs="Tahoma"/>
          <w:color w:val="00B050"/>
        </w:rPr>
        <w:t xml:space="preserve"> the less likely they are to take root. </w:t>
      </w: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00B050"/>
        </w:rPr>
      </w:pPr>
      <w:r w:rsidRPr="009E1DB5">
        <w:rPr>
          <w:rFonts w:ascii="Tahoma" w:hAnsi="Tahoma" w:cs="Tahoma"/>
          <w:color w:val="00B050"/>
        </w:rPr>
        <w:t>Our founders believed that those of us in positions of power are elected not just to serve as custodians of the present, but as caretakers of the future.</w:t>
      </w: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00B050"/>
        </w:rPr>
      </w:pPr>
    </w:p>
    <w:p w:rsidR="00B94F0A" w:rsidRDefault="00B94F0A" w:rsidP="00B94F0A">
      <w:pPr>
        <w:autoSpaceDE w:val="0"/>
        <w:autoSpaceDN w:val="0"/>
        <w:adjustRightInd w:val="0"/>
        <w:spacing w:after="0" w:line="240" w:lineRule="auto"/>
        <w:jc w:val="both"/>
        <w:rPr>
          <w:rFonts w:ascii="Tahoma" w:hAnsi="Tahoma" w:cs="Tahoma"/>
          <w:color w:val="333333"/>
        </w:rPr>
      </w:pPr>
      <w:r w:rsidRPr="009E1DB5">
        <w:rPr>
          <w:rFonts w:ascii="Tahoma" w:hAnsi="Tahoma" w:cs="Tahoma"/>
          <w:color w:val="00B050"/>
        </w:rPr>
        <w:t>That’s how we learned what leadership really means.  It’s about stepping outside of your comfort zone to explore new ideas.  It's about rising above old divisions.  It's about treating people the way you want to be treated in return.  </w:t>
      </w:r>
      <w:r w:rsidRPr="009E1DB5">
        <w:rPr>
          <w:rFonts w:ascii="Tahoma" w:hAnsi="Tahoma" w:cs="Tahoma"/>
          <w:color w:val="00B050"/>
        </w:rPr>
        <w:br/>
        <w:t> </w:t>
      </w:r>
      <w:r w:rsidRPr="009E1DB5">
        <w:rPr>
          <w:rFonts w:ascii="Tahoma" w:hAnsi="Tahoma" w:cs="Tahoma"/>
          <w:color w:val="00B050"/>
        </w:rPr>
        <w:br/>
        <w:t>So many of the qualities that we Americans hold dear we imported from this land -- perseverance, faith, an unbending belief that we make our own destiny, and an unshakable dream that if we work hard and we live responsibly, something better lies just around the bend.</w:t>
      </w:r>
      <w:r w:rsidRPr="009E1DB5">
        <w:rPr>
          <w:rFonts w:ascii="Tahoma" w:hAnsi="Tahoma" w:cs="Tahoma"/>
          <w:color w:val="00B050"/>
        </w:rPr>
        <w:br/>
        <w:t> </w:t>
      </w:r>
      <w:r w:rsidRPr="009E1DB5">
        <w:rPr>
          <w:rFonts w:ascii="Tahoma" w:hAnsi="Tahoma" w:cs="Tahoma"/>
          <w:color w:val="00B050"/>
        </w:rPr>
        <w:br/>
        <w:t>So our histories are bound by blood and belief, by culture and by commerce.  And our futures are equally, inextricably linked</w:t>
      </w:r>
      <w:r w:rsidRPr="009E1DB5">
        <w:rPr>
          <w:rFonts w:ascii="Tahoma" w:hAnsi="Tahoma" w:cs="Tahoma"/>
          <w:color w:val="333333"/>
        </w:rPr>
        <w:t>. </w:t>
      </w:r>
    </w:p>
    <w:p w:rsidR="00B94F0A" w:rsidRDefault="00B94F0A" w:rsidP="00B94F0A">
      <w:pPr>
        <w:autoSpaceDE w:val="0"/>
        <w:autoSpaceDN w:val="0"/>
        <w:adjustRightInd w:val="0"/>
        <w:spacing w:after="0" w:line="240" w:lineRule="auto"/>
        <w:jc w:val="both"/>
        <w:rPr>
          <w:rFonts w:ascii="Tahoma" w:hAnsi="Tahoma" w:cs="Tahoma"/>
          <w:color w:val="333333"/>
        </w:rPr>
      </w:pPr>
    </w:p>
    <w:p w:rsidR="00B94F0A" w:rsidRDefault="00B94F0A" w:rsidP="00B94F0A">
      <w:pPr>
        <w:autoSpaceDE w:val="0"/>
        <w:autoSpaceDN w:val="0"/>
        <w:adjustRightInd w:val="0"/>
        <w:spacing w:after="0" w:line="240" w:lineRule="auto"/>
        <w:jc w:val="both"/>
        <w:rPr>
          <w:rFonts w:ascii="Tahoma" w:hAnsi="Tahoma" w:cs="Tahoma"/>
          <w:color w:val="333333"/>
        </w:rPr>
      </w:pPr>
    </w:p>
    <w:p w:rsidR="00B94F0A" w:rsidRDefault="00B94F0A" w:rsidP="00B94F0A">
      <w:pPr>
        <w:autoSpaceDE w:val="0"/>
        <w:autoSpaceDN w:val="0"/>
        <w:adjustRightInd w:val="0"/>
        <w:spacing w:after="0" w:line="240" w:lineRule="auto"/>
        <w:jc w:val="both"/>
        <w:rPr>
          <w:rFonts w:ascii="Tahoma" w:hAnsi="Tahoma" w:cs="Tahoma"/>
          <w:color w:val="333333"/>
        </w:rPr>
      </w:pPr>
    </w:p>
    <w:p w:rsidR="00B94F0A" w:rsidRDefault="009B3A60" w:rsidP="00B94F0A">
      <w:pPr>
        <w:autoSpaceDE w:val="0"/>
        <w:autoSpaceDN w:val="0"/>
        <w:adjustRightInd w:val="0"/>
        <w:spacing w:after="0" w:line="240" w:lineRule="auto"/>
        <w:jc w:val="both"/>
        <w:rPr>
          <w:rFonts w:ascii="Tahoma" w:hAnsi="Tahoma" w:cs="Tahoma"/>
          <w:color w:val="00B050"/>
        </w:rPr>
      </w:pPr>
      <w:r w:rsidRPr="0089780B">
        <w:rPr>
          <w:rFonts w:ascii="Tahoma" w:hAnsi="Tahoma" w:cs="Tahoma"/>
          <w:color w:val="00B050"/>
        </w:rPr>
        <w:t xml:space="preserve">THE PRESIDENT:  Now, ma'am, let me finish.  Let me finish, ma'am.  Part of free speech is you being able to speak, but also, you listening and me being able to speak.  </w:t>
      </w:r>
      <w:proofErr w:type="gramStart"/>
      <w:r w:rsidRPr="0089780B">
        <w:rPr>
          <w:rFonts w:ascii="Tahoma" w:hAnsi="Tahoma" w:cs="Tahoma"/>
          <w:color w:val="00B050"/>
        </w:rPr>
        <w:t>(Applause.)</w:t>
      </w:r>
      <w:proofErr w:type="gramEnd"/>
    </w:p>
    <w:p w:rsidR="009B3A60" w:rsidRDefault="009B3A60" w:rsidP="00B94F0A">
      <w:pPr>
        <w:autoSpaceDE w:val="0"/>
        <w:autoSpaceDN w:val="0"/>
        <w:adjustRightInd w:val="0"/>
        <w:spacing w:after="0" w:line="240" w:lineRule="auto"/>
        <w:jc w:val="both"/>
        <w:rPr>
          <w:rFonts w:ascii="Tahoma" w:hAnsi="Tahoma" w:cs="Tahoma"/>
          <w:color w:val="00B050"/>
        </w:rPr>
      </w:pPr>
    </w:p>
    <w:p w:rsidR="009B3A60" w:rsidRDefault="009B3A60" w:rsidP="00B94F0A">
      <w:pPr>
        <w:autoSpaceDE w:val="0"/>
        <w:autoSpaceDN w:val="0"/>
        <w:adjustRightInd w:val="0"/>
        <w:spacing w:after="0" w:line="240" w:lineRule="auto"/>
        <w:jc w:val="both"/>
        <w:rPr>
          <w:rFonts w:ascii="Tahoma" w:hAnsi="Tahoma" w:cs="Tahoma"/>
          <w:color w:val="00B050"/>
        </w:rPr>
      </w:pPr>
    </w:p>
    <w:p w:rsidR="009B3A60" w:rsidRPr="00973000" w:rsidRDefault="009B3A60" w:rsidP="009B3A60">
      <w:pPr>
        <w:pStyle w:val="NormalWeb"/>
        <w:spacing w:before="0" w:beforeAutospacing="0" w:after="300" w:afterAutospacing="0"/>
        <w:jc w:val="both"/>
        <w:rPr>
          <w:rFonts w:ascii="Tahoma" w:hAnsi="Tahoma" w:cs="Tahoma"/>
          <w:color w:val="00B050"/>
        </w:rPr>
      </w:pPr>
      <w:proofErr w:type="gramStart"/>
      <w:r w:rsidRPr="00973000">
        <w:rPr>
          <w:rFonts w:ascii="Tahoma" w:hAnsi="Tahoma" w:cs="Tahoma"/>
          <w:color w:val="00B050"/>
        </w:rPr>
        <w:lastRenderedPageBreak/>
        <w:t>that</w:t>
      </w:r>
      <w:proofErr w:type="gramEnd"/>
      <w:r w:rsidRPr="00973000">
        <w:rPr>
          <w:rFonts w:ascii="Tahoma" w:hAnsi="Tahoma" w:cs="Tahoma"/>
          <w:color w:val="00B050"/>
        </w:rPr>
        <w:t xml:space="preserve"> lasting prosperity comes not from what a nation consumes, but from what it produces, and from the investments it makes in its people and its infrastructure. </w:t>
      </w:r>
    </w:p>
    <w:p w:rsidR="009B3A60" w:rsidRDefault="009B3A60" w:rsidP="00B94F0A">
      <w:pPr>
        <w:autoSpaceDE w:val="0"/>
        <w:autoSpaceDN w:val="0"/>
        <w:adjustRightInd w:val="0"/>
        <w:spacing w:after="0" w:line="240" w:lineRule="auto"/>
        <w:jc w:val="both"/>
        <w:rPr>
          <w:rFonts w:ascii="Times New Roman" w:hAnsi="Times New Roman" w:cs="Times New Roman"/>
          <w:b/>
          <w:sz w:val="28"/>
          <w:szCs w:val="28"/>
        </w:rPr>
      </w:pPr>
    </w:p>
    <w:p w:rsidR="002D72BD" w:rsidRDefault="002D72BD" w:rsidP="00B94F0A">
      <w:pPr>
        <w:autoSpaceDE w:val="0"/>
        <w:autoSpaceDN w:val="0"/>
        <w:adjustRightInd w:val="0"/>
        <w:spacing w:after="0" w:line="240" w:lineRule="auto"/>
        <w:jc w:val="both"/>
        <w:rPr>
          <w:rFonts w:ascii="Tahoma" w:eastAsia="Times New Roman" w:hAnsi="Tahoma" w:cs="Tahoma"/>
          <w:color w:val="333333"/>
          <w:sz w:val="24"/>
          <w:szCs w:val="24"/>
        </w:rPr>
      </w:pPr>
      <w:r w:rsidRPr="009E1DB5">
        <w:rPr>
          <w:rFonts w:ascii="Tahoma" w:eastAsia="Times New Roman" w:hAnsi="Tahoma" w:cs="Tahoma"/>
          <w:color w:val="333333"/>
          <w:sz w:val="24"/>
          <w:szCs w:val="24"/>
        </w:rPr>
        <w:t>And this place can help change that.  It can help light the fire of imagination, plant the seed of noble ambition in the minds of future generations.</w:t>
      </w:r>
    </w:p>
    <w:p w:rsidR="00443AE1" w:rsidRDefault="00443AE1" w:rsidP="00B94F0A">
      <w:pPr>
        <w:autoSpaceDE w:val="0"/>
        <w:autoSpaceDN w:val="0"/>
        <w:adjustRightInd w:val="0"/>
        <w:spacing w:after="0" w:line="240" w:lineRule="auto"/>
        <w:jc w:val="both"/>
        <w:rPr>
          <w:rFonts w:ascii="Tahoma" w:eastAsia="Times New Roman" w:hAnsi="Tahoma" w:cs="Tahoma"/>
          <w:color w:val="333333"/>
          <w:sz w:val="24"/>
          <w:szCs w:val="24"/>
        </w:rPr>
      </w:pPr>
    </w:p>
    <w:p w:rsidR="00443AE1" w:rsidRDefault="00443AE1" w:rsidP="00B94F0A">
      <w:pPr>
        <w:autoSpaceDE w:val="0"/>
        <w:autoSpaceDN w:val="0"/>
        <w:adjustRightInd w:val="0"/>
        <w:spacing w:after="0" w:line="240" w:lineRule="auto"/>
        <w:jc w:val="both"/>
        <w:rPr>
          <w:rFonts w:ascii="Tahoma" w:eastAsia="Times New Roman" w:hAnsi="Tahoma" w:cs="Tahoma"/>
          <w:color w:val="333333"/>
          <w:sz w:val="24"/>
          <w:szCs w:val="24"/>
        </w:rPr>
      </w:pPr>
    </w:p>
    <w:p w:rsidR="00443AE1" w:rsidRPr="00B94F0A" w:rsidRDefault="00443AE1" w:rsidP="00B94F0A">
      <w:pPr>
        <w:autoSpaceDE w:val="0"/>
        <w:autoSpaceDN w:val="0"/>
        <w:adjustRightInd w:val="0"/>
        <w:spacing w:after="0" w:line="240" w:lineRule="auto"/>
        <w:jc w:val="both"/>
        <w:rPr>
          <w:rFonts w:ascii="Times New Roman" w:hAnsi="Times New Roman" w:cs="Times New Roman"/>
          <w:b/>
          <w:sz w:val="28"/>
          <w:szCs w:val="28"/>
        </w:rPr>
      </w:pPr>
      <w:r w:rsidRPr="009E1DB5">
        <w:rPr>
          <w:rFonts w:ascii="Tahoma" w:eastAsia="Times New Roman" w:hAnsi="Tahoma" w:cs="Tahoma"/>
          <w:color w:val="333333"/>
          <w:sz w:val="24"/>
          <w:szCs w:val="24"/>
        </w:rPr>
        <w:t>For all the challenges of a changing world, for all the imperfections of our democracy, the capacity to reach across our differences is something that’s entirely up to us.</w:t>
      </w:r>
    </w:p>
    <w:sectPr w:rsidR="00443AE1" w:rsidRPr="00B94F0A" w:rsidSect="00C115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0124F"/>
    <w:multiLevelType w:val="hybridMultilevel"/>
    <w:tmpl w:val="60A2B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F977DC"/>
    <w:multiLevelType w:val="hybridMultilevel"/>
    <w:tmpl w:val="FDC4D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C87433"/>
    <w:multiLevelType w:val="hybridMultilevel"/>
    <w:tmpl w:val="1AD6C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A2C39E4"/>
    <w:multiLevelType w:val="hybridMultilevel"/>
    <w:tmpl w:val="553AF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F071EC"/>
    <w:multiLevelType w:val="hybridMultilevel"/>
    <w:tmpl w:val="E820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C57C9D"/>
    <w:multiLevelType w:val="hybridMultilevel"/>
    <w:tmpl w:val="FBD81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A355AE"/>
    <w:multiLevelType w:val="hybridMultilevel"/>
    <w:tmpl w:val="761C8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FE45AA4"/>
    <w:multiLevelType w:val="hybridMultilevel"/>
    <w:tmpl w:val="6EE490DE"/>
    <w:lvl w:ilvl="0" w:tplc="1328556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687361"/>
    <w:multiLevelType w:val="hybridMultilevel"/>
    <w:tmpl w:val="91E8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6"/>
  </w:num>
  <w:num w:numId="4">
    <w:abstractNumId w:val="7"/>
  </w:num>
  <w:num w:numId="5">
    <w:abstractNumId w:val="1"/>
  </w:num>
  <w:num w:numId="6">
    <w:abstractNumId w:val="2"/>
  </w:num>
  <w:num w:numId="7">
    <w:abstractNumId w:val="4"/>
  </w:num>
  <w:num w:numId="8">
    <w:abstractNumId w:val="5"/>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03921"/>
    <w:rsid w:val="00003921"/>
    <w:rsid w:val="00024435"/>
    <w:rsid w:val="002D72BD"/>
    <w:rsid w:val="004414F4"/>
    <w:rsid w:val="00443AE1"/>
    <w:rsid w:val="00640A6A"/>
    <w:rsid w:val="009367D6"/>
    <w:rsid w:val="009B3A60"/>
    <w:rsid w:val="00A52ACB"/>
    <w:rsid w:val="00B94F0A"/>
    <w:rsid w:val="00BF302A"/>
    <w:rsid w:val="00C11586"/>
    <w:rsid w:val="00C41813"/>
    <w:rsid w:val="00D91D60"/>
    <w:rsid w:val="00EA3C61"/>
    <w:rsid w:val="00F020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5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921"/>
    <w:pPr>
      <w:ind w:left="720"/>
      <w:contextualSpacing/>
    </w:pPr>
  </w:style>
  <w:style w:type="paragraph" w:customStyle="1" w:styleId="p5">
    <w:name w:val="p5"/>
    <w:basedOn w:val="Normal"/>
    <w:rsid w:val="00B94F0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B3A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1771</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dc:creator>
  <cp:lastModifiedBy>Poseidon</cp:lastModifiedBy>
  <cp:revision>2</cp:revision>
  <dcterms:created xsi:type="dcterms:W3CDTF">2015-04-22T07:25:00Z</dcterms:created>
  <dcterms:modified xsi:type="dcterms:W3CDTF">2015-04-25T07:35:00Z</dcterms:modified>
</cp:coreProperties>
</file>