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7DC4" w:rsidRPr="002D0FA0" w:rsidRDefault="00A37DC4" w:rsidP="00546C76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2D0FA0">
        <w:rPr>
          <w:rFonts w:ascii="Times New Roman" w:hAnsi="Times New Roman" w:cs="Times New Roman"/>
          <w:sz w:val="24"/>
        </w:rPr>
        <w:t xml:space="preserve">Hold safety meeting with all personnel </w:t>
      </w:r>
      <w:r w:rsidR="00602835" w:rsidRPr="002D0FA0">
        <w:rPr>
          <w:rFonts w:ascii="Times New Roman" w:hAnsi="Times New Roman" w:cs="Times New Roman"/>
          <w:sz w:val="24"/>
        </w:rPr>
        <w:t>involved</w:t>
      </w:r>
      <w:r w:rsidRPr="002D0FA0">
        <w:rPr>
          <w:rFonts w:ascii="Times New Roman" w:hAnsi="Times New Roman" w:cs="Times New Roman"/>
          <w:sz w:val="24"/>
        </w:rPr>
        <w:t xml:space="preserve"> in this operation-PESL crew, Client’s Rep, third party and security officer. Discuss job potential hazard and precautions, safety equipment, exit route, shower, eyewash, first aid and designated smoking area.</w:t>
      </w:r>
    </w:p>
    <w:p w:rsidR="00A37DC4" w:rsidRPr="002D0FA0" w:rsidRDefault="00602835" w:rsidP="00546C7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2D0FA0">
        <w:rPr>
          <w:rFonts w:ascii="Times New Roman" w:hAnsi="Times New Roman" w:cs="Times New Roman"/>
          <w:sz w:val="24"/>
        </w:rPr>
        <w:t>Rig</w:t>
      </w:r>
      <w:r w:rsidR="00A37DC4" w:rsidRPr="002D0FA0">
        <w:rPr>
          <w:rFonts w:ascii="Times New Roman" w:hAnsi="Times New Roman" w:cs="Times New Roman"/>
          <w:sz w:val="24"/>
        </w:rPr>
        <w:t xml:space="preserve"> up CT and pumping equipment and pressure test according to the required standard practices.</w:t>
      </w:r>
    </w:p>
    <w:p w:rsidR="00A37DC4" w:rsidRPr="002D0FA0" w:rsidRDefault="00A37DC4" w:rsidP="00546C7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2D0FA0">
        <w:rPr>
          <w:rFonts w:ascii="Times New Roman" w:hAnsi="Times New Roman" w:cs="Times New Roman"/>
          <w:sz w:val="24"/>
        </w:rPr>
        <w:t>Data acquisition, martin decker must be in good working condition, charted, dated and used throughout the operation for post job evaluation.</w:t>
      </w:r>
    </w:p>
    <w:p w:rsidR="00A37DC4" w:rsidRPr="002D0FA0" w:rsidRDefault="00A37DC4" w:rsidP="00546C7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2D0FA0">
        <w:rPr>
          <w:rFonts w:ascii="Times New Roman" w:hAnsi="Times New Roman" w:cs="Times New Roman"/>
          <w:sz w:val="24"/>
        </w:rPr>
        <w:t>Connect returns line to flow back tank.</w:t>
      </w:r>
    </w:p>
    <w:p w:rsidR="00A37DC4" w:rsidRPr="002D0FA0" w:rsidRDefault="00A37DC4" w:rsidP="00546C7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2D0FA0">
        <w:rPr>
          <w:rFonts w:ascii="Times New Roman" w:hAnsi="Times New Roman" w:cs="Times New Roman"/>
          <w:sz w:val="24"/>
        </w:rPr>
        <w:t>Treatment chemicals are to be prepared in separate tanks and properly labeled for easy identification.</w:t>
      </w:r>
    </w:p>
    <w:p w:rsidR="00A37DC4" w:rsidRPr="002D0FA0" w:rsidRDefault="00A37DC4" w:rsidP="00546C7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2D0FA0">
        <w:rPr>
          <w:rFonts w:ascii="Times New Roman" w:hAnsi="Times New Roman" w:cs="Times New Roman"/>
          <w:sz w:val="24"/>
        </w:rPr>
        <w:t xml:space="preserve">Attach pressure gauges on the casing/tubing annulus and tubing/CT annulus, and monitor same throughout </w:t>
      </w:r>
      <w:r w:rsidR="00602835" w:rsidRPr="002D0FA0">
        <w:rPr>
          <w:rFonts w:ascii="Times New Roman" w:hAnsi="Times New Roman" w:cs="Times New Roman"/>
          <w:sz w:val="24"/>
        </w:rPr>
        <w:t>the</w:t>
      </w:r>
      <w:r w:rsidRPr="002D0FA0">
        <w:rPr>
          <w:rFonts w:ascii="Times New Roman" w:hAnsi="Times New Roman" w:cs="Times New Roman"/>
          <w:sz w:val="24"/>
        </w:rPr>
        <w:t xml:space="preserve"> operation</w:t>
      </w:r>
    </w:p>
    <w:p w:rsidR="00A37DC4" w:rsidRPr="002D0FA0" w:rsidRDefault="005107A6" w:rsidP="00546C7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2D0FA0">
        <w:rPr>
          <w:rFonts w:ascii="Times New Roman" w:hAnsi="Times New Roman" w:cs="Times New Roman"/>
          <w:sz w:val="24"/>
        </w:rPr>
        <w:t>PE</w:t>
      </w:r>
      <w:r w:rsidR="00A37DC4" w:rsidRPr="002D0FA0">
        <w:rPr>
          <w:rFonts w:ascii="Times New Roman" w:hAnsi="Times New Roman" w:cs="Times New Roman"/>
          <w:sz w:val="24"/>
        </w:rPr>
        <w:t>SL and Client’s Rep will rehearse stimulation treatment</w:t>
      </w:r>
      <w:r w:rsidRPr="002D0FA0">
        <w:rPr>
          <w:rFonts w:ascii="Times New Roman" w:hAnsi="Times New Roman" w:cs="Times New Roman"/>
          <w:sz w:val="24"/>
        </w:rPr>
        <w:t xml:space="preserve"> on the job.</w:t>
      </w:r>
    </w:p>
    <w:sectPr w:rsidR="00A37DC4" w:rsidRPr="002D0FA0" w:rsidSect="00CC6F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440" w:bottom="1440" w:left="1440" w:header="720" w:footer="11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6967" w:rsidRDefault="00926967" w:rsidP="005107A6">
      <w:pPr>
        <w:spacing w:after="0" w:line="240" w:lineRule="auto"/>
      </w:pPr>
      <w:r>
        <w:separator/>
      </w:r>
    </w:p>
  </w:endnote>
  <w:endnote w:type="continuationSeparator" w:id="0">
    <w:p w:rsidR="00926967" w:rsidRDefault="00926967" w:rsidP="005107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altName w:val="Nyala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0FA0" w:rsidRDefault="002D0FA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07A6" w:rsidRDefault="005107A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9806BA" wp14:editId="5646CD8F">
              <wp:simplePos x="0" y="0"/>
              <wp:positionH relativeFrom="column">
                <wp:posOffset>1742627</wp:posOffset>
              </wp:positionH>
              <wp:positionV relativeFrom="paragraph">
                <wp:posOffset>-64716</wp:posOffset>
              </wp:positionV>
              <wp:extent cx="2448000" cy="734400"/>
              <wp:effectExtent l="0" t="0" r="0" b="2794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48000" cy="734400"/>
                      </a:xfrm>
                      <a:prstGeom prst="rect">
                        <a:avLst/>
                      </a:prstGeom>
                      <a:noFill/>
                      <a:ln w="38100" cap="flat" cmpd="sng" algn="ctr">
                        <a:noFill/>
                        <a:prstDash val="solid"/>
                      </a:ln>
                      <a:effectLst>
                        <a:outerShdw blurRad="40000" dist="20000" dir="5400000" rotWithShape="0">
                          <a:srgbClr val="000000">
                            <a:alpha val="38000"/>
                          </a:srgbClr>
                        </a:outerShdw>
                      </a:effectLst>
                    </wps:spPr>
                    <wps:txbx>
                      <w:txbxContent>
                        <w:p w:rsidR="005107A6" w:rsidRPr="004D212B" w:rsidRDefault="005107A6" w:rsidP="005107A6">
                          <w:pPr>
                            <w:pStyle w:val="Footer"/>
                            <w:jc w:val="center"/>
                            <w:rPr>
                              <w:rFonts w:ascii="Times New Roman" w:hAnsi="Times New Roman" w:cs="Times New Roman"/>
                              <w:color w:val="FF0000"/>
                              <w:sz w:val="14"/>
                            </w:rPr>
                          </w:pPr>
                          <w:r w:rsidRPr="004D212B">
                            <w:rPr>
                              <w:rFonts w:ascii="Times New Roman" w:hAnsi="Times New Roman" w:cs="Times New Roman"/>
                              <w:color w:val="FF0000"/>
                              <w:sz w:val="14"/>
                            </w:rPr>
                            <w:t xml:space="preserve">4, New </w:t>
                          </w:r>
                          <w:proofErr w:type="spellStart"/>
                          <w:r w:rsidRPr="004D212B">
                            <w:rPr>
                              <w:rFonts w:ascii="Times New Roman" w:hAnsi="Times New Roman" w:cs="Times New Roman"/>
                              <w:color w:val="FF0000"/>
                              <w:sz w:val="14"/>
                            </w:rPr>
                            <w:t>Odani</w:t>
                          </w:r>
                          <w:proofErr w:type="spellEnd"/>
                          <w:r w:rsidRPr="004D212B">
                            <w:rPr>
                              <w:rFonts w:ascii="Times New Roman" w:hAnsi="Times New Roman" w:cs="Times New Roman"/>
                              <w:color w:val="FF0000"/>
                              <w:sz w:val="14"/>
                            </w:rPr>
                            <w:t xml:space="preserve"> Layout, Off East-West Road by </w:t>
                          </w:r>
                          <w:proofErr w:type="spellStart"/>
                          <w:r w:rsidRPr="004D212B">
                            <w:rPr>
                              <w:rFonts w:ascii="Times New Roman" w:hAnsi="Times New Roman" w:cs="Times New Roman"/>
                              <w:color w:val="FF0000"/>
                              <w:sz w:val="14"/>
                            </w:rPr>
                            <w:t>Odani</w:t>
                          </w:r>
                          <w:proofErr w:type="spellEnd"/>
                          <w:r w:rsidRPr="004D212B">
                            <w:rPr>
                              <w:rFonts w:ascii="Times New Roman" w:hAnsi="Times New Roman" w:cs="Times New Roman"/>
                              <w:color w:val="FF0000"/>
                              <w:sz w:val="14"/>
                            </w:rPr>
                            <w:t xml:space="preserve"> Junction, </w:t>
                          </w:r>
                          <w:proofErr w:type="spellStart"/>
                          <w:r w:rsidRPr="004D212B">
                            <w:rPr>
                              <w:rFonts w:ascii="Times New Roman" w:hAnsi="Times New Roman" w:cs="Times New Roman"/>
                              <w:color w:val="FF0000"/>
                              <w:sz w:val="14"/>
                            </w:rPr>
                            <w:t>Elelenwo</w:t>
                          </w:r>
                          <w:proofErr w:type="spellEnd"/>
                          <w:r w:rsidRPr="004D212B">
                            <w:rPr>
                              <w:rFonts w:ascii="Times New Roman" w:hAnsi="Times New Roman" w:cs="Times New Roman"/>
                              <w:color w:val="FF0000"/>
                              <w:sz w:val="14"/>
                            </w:rPr>
                            <w:t xml:space="preserve">, Port Harcourt, Rivers State, Nigeria. </w:t>
                          </w:r>
                        </w:p>
                        <w:p w:rsidR="005107A6" w:rsidRPr="004D212B" w:rsidRDefault="005107A6" w:rsidP="005107A6">
                          <w:pPr>
                            <w:pStyle w:val="Footer"/>
                            <w:jc w:val="center"/>
                            <w:rPr>
                              <w:rFonts w:ascii="Times New Roman" w:hAnsi="Times New Roman" w:cs="Times New Roman"/>
                              <w:color w:val="FF0000"/>
                              <w:sz w:val="14"/>
                            </w:rPr>
                          </w:pPr>
                          <w:r w:rsidRPr="004D212B">
                            <w:rPr>
                              <w:rFonts w:ascii="Times New Roman" w:hAnsi="Times New Roman" w:cs="Times New Roman"/>
                              <w:color w:val="FF0000"/>
                              <w:sz w:val="14"/>
                            </w:rPr>
                            <w:t>Tel: +234 (0) 84-303 915</w:t>
                          </w:r>
                        </w:p>
                        <w:p w:rsidR="005107A6" w:rsidRPr="004D212B" w:rsidRDefault="005107A6" w:rsidP="005107A6">
                          <w:pPr>
                            <w:jc w:val="center"/>
                            <w:rPr>
                              <w:color w:val="FF0000"/>
                              <w:sz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3" o:spid="_x0000_s1026" style="position:absolute;margin-left:137.2pt;margin-top:-5.1pt;width:192.75pt;height:57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" filled="f" stroked="f" strokeweight="3pt">
              <v:shadow on="t" color="black" opacity="24903f" origin=",.5" offset="0,.55556mm"/>
              <v:textbox>
                <w:txbxContent>
                  <w:p w:rsidR="005107A6" w:rsidRPr="004D212B" w:rsidRDefault="005107A6" w:rsidP="005107A6">
                    <w:pPr>
                      <w:pStyle w:val="Footer"/>
                      <w:jc w:val="center"/>
                      <w:rPr>
                        <w:rFonts w:ascii="Times New Roman" w:hAnsi="Times New Roman" w:cs="Times New Roman"/>
                        <w:color w:val="FF0000"/>
                        <w:sz w:val="14"/>
                      </w:rPr>
                    </w:pPr>
                    <w:r w:rsidRPr="004D212B">
                      <w:rPr>
                        <w:rFonts w:ascii="Times New Roman" w:hAnsi="Times New Roman" w:cs="Times New Roman"/>
                        <w:color w:val="FF0000"/>
                        <w:sz w:val="14"/>
                      </w:rPr>
                      <w:t xml:space="preserve">4, New </w:t>
                    </w:r>
                    <w:proofErr w:type="spellStart"/>
                    <w:r w:rsidRPr="004D212B">
                      <w:rPr>
                        <w:rFonts w:ascii="Times New Roman" w:hAnsi="Times New Roman" w:cs="Times New Roman"/>
                        <w:color w:val="FF0000"/>
                        <w:sz w:val="14"/>
                      </w:rPr>
                      <w:t>Odani</w:t>
                    </w:r>
                    <w:proofErr w:type="spellEnd"/>
                    <w:r w:rsidRPr="004D212B">
                      <w:rPr>
                        <w:rFonts w:ascii="Times New Roman" w:hAnsi="Times New Roman" w:cs="Times New Roman"/>
                        <w:color w:val="FF0000"/>
                        <w:sz w:val="14"/>
                      </w:rPr>
                      <w:t xml:space="preserve"> Layout, Off East-West Road by </w:t>
                    </w:r>
                    <w:proofErr w:type="spellStart"/>
                    <w:r w:rsidRPr="004D212B">
                      <w:rPr>
                        <w:rFonts w:ascii="Times New Roman" w:hAnsi="Times New Roman" w:cs="Times New Roman"/>
                        <w:color w:val="FF0000"/>
                        <w:sz w:val="14"/>
                      </w:rPr>
                      <w:t>Odani</w:t>
                    </w:r>
                    <w:proofErr w:type="spellEnd"/>
                    <w:r w:rsidRPr="004D212B">
                      <w:rPr>
                        <w:rFonts w:ascii="Times New Roman" w:hAnsi="Times New Roman" w:cs="Times New Roman"/>
                        <w:color w:val="FF0000"/>
                        <w:sz w:val="14"/>
                      </w:rPr>
                      <w:t xml:space="preserve"> Junction, </w:t>
                    </w:r>
                    <w:proofErr w:type="spellStart"/>
                    <w:r w:rsidRPr="004D212B">
                      <w:rPr>
                        <w:rFonts w:ascii="Times New Roman" w:hAnsi="Times New Roman" w:cs="Times New Roman"/>
                        <w:color w:val="FF0000"/>
                        <w:sz w:val="14"/>
                      </w:rPr>
                      <w:t>Elelenwo</w:t>
                    </w:r>
                    <w:proofErr w:type="spellEnd"/>
                    <w:r w:rsidRPr="004D212B">
                      <w:rPr>
                        <w:rFonts w:ascii="Times New Roman" w:hAnsi="Times New Roman" w:cs="Times New Roman"/>
                        <w:color w:val="FF0000"/>
                        <w:sz w:val="14"/>
                      </w:rPr>
                      <w:t xml:space="preserve">, Port Harcourt, Rivers State, Nigeria. </w:t>
                    </w:r>
                  </w:p>
                  <w:p w:rsidR="005107A6" w:rsidRPr="004D212B" w:rsidRDefault="005107A6" w:rsidP="005107A6">
                    <w:pPr>
                      <w:pStyle w:val="Footer"/>
                      <w:jc w:val="center"/>
                      <w:rPr>
                        <w:rFonts w:ascii="Times New Roman" w:hAnsi="Times New Roman" w:cs="Times New Roman"/>
                        <w:color w:val="FF0000"/>
                        <w:sz w:val="14"/>
                      </w:rPr>
                    </w:pPr>
                    <w:r w:rsidRPr="004D212B">
                      <w:rPr>
                        <w:rFonts w:ascii="Times New Roman" w:hAnsi="Times New Roman" w:cs="Times New Roman"/>
                        <w:color w:val="FF0000"/>
                        <w:sz w:val="14"/>
                      </w:rPr>
                      <w:t>Tel: +234 (0) 84-303 915</w:t>
                    </w:r>
                  </w:p>
                  <w:p w:rsidR="005107A6" w:rsidRPr="004D212B" w:rsidRDefault="005107A6" w:rsidP="005107A6">
                    <w:pPr>
                      <w:jc w:val="center"/>
                      <w:rPr>
                        <w:color w:val="FF0000"/>
                        <w:sz w:val="16"/>
                      </w:rPr>
                    </w:pP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0FA0" w:rsidRDefault="002D0FA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6967" w:rsidRDefault="00926967" w:rsidP="005107A6">
      <w:pPr>
        <w:spacing w:after="0" w:line="240" w:lineRule="auto"/>
      </w:pPr>
      <w:r>
        <w:separator/>
      </w:r>
    </w:p>
  </w:footnote>
  <w:footnote w:type="continuationSeparator" w:id="0">
    <w:p w:rsidR="00926967" w:rsidRDefault="00926967" w:rsidP="005107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0FA0" w:rsidRDefault="002D0FA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07A6" w:rsidRPr="005107A6" w:rsidRDefault="005107A6" w:rsidP="005107A6">
    <w:pPr>
      <w:spacing w:after="120" w:line="240" w:lineRule="auto"/>
      <w:rPr>
        <w:rFonts w:ascii="Times New Roman" w:eastAsia="Times New Roman" w:hAnsi="Times New Roman" w:cs="Times New Roman"/>
        <w:sz w:val="24"/>
        <w:szCs w:val="24"/>
      </w:rPr>
    </w:pPr>
    <w:r w:rsidRPr="005107A6">
      <w:rPr>
        <w:rFonts w:ascii="Times New Roman" w:eastAsia="Times New Roman" w:hAnsi="Times New Roman" w:cs="Times New Roman"/>
        <w:noProof/>
        <w:sz w:val="24"/>
        <w:szCs w:val="24"/>
      </w:rPr>
      <w:drawing>
        <wp:inline distT="0" distB="0" distL="0" distR="0" wp14:anchorId="3DFA9249" wp14:editId="50CACFF0">
          <wp:extent cx="877619" cy="7128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232" cy="71492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Pr="005107A6">
      <w:rPr>
        <w:rFonts w:ascii="Times New Roman" w:eastAsia="Times New Roman" w:hAnsi="Times New Roman" w:cs="Times New Roman"/>
        <w:b/>
        <w:color w:val="000000"/>
        <w:sz w:val="40"/>
        <w:szCs w:val="24"/>
      </w:rPr>
      <w:t xml:space="preserve"> </w:t>
    </w:r>
    <w:r w:rsidRPr="005107A6">
      <w:rPr>
        <w:rFonts w:ascii="Times New Roman" w:eastAsia="Times New Roman" w:hAnsi="Times New Roman" w:cs="Times New Roman"/>
        <w:b/>
        <w:color w:val="000000"/>
        <w:sz w:val="36"/>
        <w:szCs w:val="24"/>
      </w:rPr>
      <w:t>POSEIDON ENERGY SERVICES LIMITED</w:t>
    </w:r>
    <w:bookmarkStart w:id="0" w:name="_GoBack"/>
    <w:bookmarkEnd w:id="0"/>
  </w:p>
  <w:p w:rsidR="005107A6" w:rsidRPr="002D0FA0" w:rsidRDefault="005107A6" w:rsidP="005107A6">
    <w:pPr>
      <w:spacing w:after="0" w:line="240" w:lineRule="auto"/>
      <w:ind w:left="720" w:firstLine="720"/>
      <w:jc w:val="center"/>
      <w:rPr>
        <w:rFonts w:ascii="Arial Rounded MT Bold" w:eastAsia="Times New Roman" w:hAnsi="Arial Rounded MT Bold" w:cs="Times New Roman"/>
        <w:b/>
        <w:color w:val="FF0000"/>
        <w:sz w:val="24"/>
        <w:szCs w:val="24"/>
      </w:rPr>
    </w:pPr>
    <w:r w:rsidRPr="002D0FA0">
      <w:rPr>
        <w:rFonts w:ascii="Arial Rounded MT Bold" w:eastAsia="Times New Roman" w:hAnsi="Arial Rounded MT Bold" w:cs="Times New Roman"/>
        <w:b/>
        <w:color w:val="FF0000"/>
        <w:sz w:val="24"/>
        <w:szCs w:val="24"/>
      </w:rPr>
      <w:t>GENERAL PROCEDURE ON WELL STIMULATION</w:t>
    </w:r>
  </w:p>
  <w:p w:rsidR="005107A6" w:rsidRDefault="005107A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0FA0" w:rsidRDefault="002D0FA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E35DCC"/>
    <w:multiLevelType w:val="hybridMultilevel"/>
    <w:tmpl w:val="6CC642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7DC4"/>
    <w:rsid w:val="002D0FA0"/>
    <w:rsid w:val="003E75E0"/>
    <w:rsid w:val="004703CB"/>
    <w:rsid w:val="004E4A87"/>
    <w:rsid w:val="005107A6"/>
    <w:rsid w:val="00546C76"/>
    <w:rsid w:val="00602835"/>
    <w:rsid w:val="00926967"/>
    <w:rsid w:val="00A37DC4"/>
    <w:rsid w:val="00AD49DF"/>
    <w:rsid w:val="00CC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7DC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107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7A6"/>
  </w:style>
  <w:style w:type="paragraph" w:styleId="Footer">
    <w:name w:val="footer"/>
    <w:basedOn w:val="Normal"/>
    <w:link w:val="FooterChar"/>
    <w:uiPriority w:val="99"/>
    <w:unhideWhenUsed/>
    <w:rsid w:val="005107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7A6"/>
  </w:style>
  <w:style w:type="paragraph" w:styleId="BalloonText">
    <w:name w:val="Balloon Text"/>
    <w:basedOn w:val="Normal"/>
    <w:link w:val="BalloonTextChar"/>
    <w:uiPriority w:val="99"/>
    <w:semiHidden/>
    <w:unhideWhenUsed/>
    <w:rsid w:val="005107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07A6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02835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7DC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107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7A6"/>
  </w:style>
  <w:style w:type="paragraph" w:styleId="Footer">
    <w:name w:val="footer"/>
    <w:basedOn w:val="Normal"/>
    <w:link w:val="FooterChar"/>
    <w:uiPriority w:val="99"/>
    <w:unhideWhenUsed/>
    <w:rsid w:val="005107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7A6"/>
  </w:style>
  <w:style w:type="paragraph" w:styleId="BalloonText">
    <w:name w:val="Balloon Text"/>
    <w:basedOn w:val="Normal"/>
    <w:link w:val="BalloonTextChar"/>
    <w:uiPriority w:val="99"/>
    <w:semiHidden/>
    <w:unhideWhenUsed/>
    <w:rsid w:val="005107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07A6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0283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Poseidon Energy2</dc:creator>
  <cp:lastModifiedBy>Poseidon Energy2</cp:lastModifiedBy>
  <cp:revision>3</cp:revision>
  <dcterms:created xsi:type="dcterms:W3CDTF">2014-10-22T12:53:00Z</dcterms:created>
  <dcterms:modified xsi:type="dcterms:W3CDTF">2014-10-22T12:58:00Z</dcterms:modified>
</cp:coreProperties>
</file>