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Default Extension="jpg" ContentType="image/jpg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rPr>
          <w:rFonts w:cs="Noto Mono" w:hAnsi="Noto Mono" w:eastAsia="Noto Mono" w:ascii="Noto Mono"/>
          <w:sz w:val="22"/>
          <w:szCs w:val="22"/>
        </w:rPr>
        <w:jc w:val="center"/>
        <w:spacing w:before="80"/>
        <w:ind w:left="2459" w:right="2521"/>
      </w:pPr>
      <w:r>
        <w:rPr>
          <w:rFonts w:cs="Noto Mono" w:hAnsi="Noto Mono" w:eastAsia="Noto Mono" w:ascii="Noto Mono"/>
          <w:sz w:val="22"/>
          <w:szCs w:val="22"/>
        </w:rPr>
        <w:t>AWAITINGTHENWAJIUBAPHENOMENON(8)</w:t>
      </w:r>
    </w:p>
    <w:p>
      <w:pPr>
        <w:rPr>
          <w:sz w:val="22"/>
          <w:szCs w:val="22"/>
        </w:rPr>
        <w:jc w:val="left"/>
        <w:spacing w:before="19" w:lineRule="exact" w:line="220"/>
      </w:pPr>
      <w:r>
        <w:rPr>
          <w:sz w:val="22"/>
          <w:szCs w:val="22"/>
        </w:rPr>
      </w:r>
    </w:p>
    <w:p>
      <w:pPr>
        <w:rPr>
          <w:rFonts w:cs="Noto Mono" w:hAnsi="Noto Mono" w:eastAsia="Noto Mono" w:ascii="Noto Mono"/>
          <w:sz w:val="22"/>
          <w:szCs w:val="22"/>
        </w:rPr>
        <w:jc w:val="center"/>
        <w:spacing w:lineRule="exact" w:line="240"/>
        <w:ind w:left="3213" w:right="3273"/>
      </w:pPr>
      <w:r>
        <w:rPr>
          <w:rFonts w:cs="Noto Mono" w:hAnsi="Noto Mono" w:eastAsia="Noto Mono" w:ascii="Noto Mono"/>
          <w:sz w:val="22"/>
          <w:szCs w:val="22"/>
        </w:rPr>
        <w:t>ReinventingtheNigerianwheel.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7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2692"/>
      </w:pPr>
      <w:r>
        <w:pict>
          <v:shape type="#_x0000_t75" style="width:210.641pt;height:316.25pt">
            <v:imagedata o:title="" r:id="rId4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2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Noto Mono" w:hAnsi="Noto Mono" w:eastAsia="Noto Mono" w:ascii="Noto Mono"/>
          <w:sz w:val="22"/>
          <w:szCs w:val="22"/>
        </w:rPr>
        <w:jc w:val="left"/>
        <w:spacing w:before="30" w:lineRule="exact" w:line="240"/>
        <w:ind w:left="100"/>
      </w:pPr>
      <w:r>
        <w:rPr>
          <w:rFonts w:cs="Noto Mono" w:hAnsi="Noto Mono" w:eastAsia="Noto Mono" w:ascii="Noto Mono"/>
          <w:sz w:val="22"/>
          <w:szCs w:val="22"/>
        </w:rPr>
        <w:t>PASCHALEGERUE</w:t>
      </w:r>
    </w:p>
    <w:p>
      <w:pPr>
        <w:rPr>
          <w:sz w:val="20"/>
          <w:szCs w:val="20"/>
        </w:rPr>
        <w:jc w:val="left"/>
        <w:spacing w:before="16" w:lineRule="exact" w:line="200"/>
      </w:pPr>
      <w:r>
        <w:rPr>
          <w:sz w:val="20"/>
          <w:szCs w:val="20"/>
        </w:rPr>
      </w:r>
    </w:p>
    <w:p>
      <w:pPr>
        <w:rPr>
          <w:rFonts w:cs="Noto Mono" w:hAnsi="Noto Mono" w:eastAsia="Noto Mono" w:ascii="Noto Mono"/>
          <w:sz w:val="22"/>
          <w:szCs w:val="22"/>
        </w:rPr>
        <w:jc w:val="both"/>
        <w:spacing w:before="30" w:lineRule="auto" w:line="276"/>
        <w:ind w:left="100" w:right="75"/>
      </w:pPr>
      <w:r>
        <w:rPr>
          <w:rFonts w:cs="Noto Mono" w:hAnsi="Noto Mono" w:eastAsia="Noto Mono" w:ascii="Noto Mono"/>
          <w:sz w:val="22"/>
          <w:szCs w:val="22"/>
        </w:rPr>
        <w:t>Thank you Hon(Dr) Emeka Nwajiuba for the superlative performance, scintillating erudition and</w:t>
      </w:r>
      <w:r>
        <w:rPr>
          <w:rFonts w:cs="Noto Mono" w:hAnsi="Noto Mono" w:eastAsia="Noto Mono" w:ascii="Noto Mono"/>
          <w:sz w:val="22"/>
          <w:szCs w:val="22"/>
        </w:rPr>
        <w:t> profound propositions on national rebirth made at the Channels Politics Today interview</w:t>
      </w:r>
      <w:r>
        <w:rPr>
          <w:rFonts w:cs="Noto Mono" w:hAnsi="Noto Mono" w:eastAsia="Noto Mono" w:ascii="Noto Mono"/>
          <w:sz w:val="22"/>
          <w:szCs w:val="22"/>
        </w:rPr>
        <w:t> anchored by the irrepressible Seun Okinbaleye last night, 15th may, 2022. Nigerians no doubt</w:t>
      </w:r>
      <w:r>
        <w:rPr>
          <w:rFonts w:cs="Noto Mono" w:hAnsi="Noto Mono" w:eastAsia="Noto Mono" w:ascii="Noto Mono"/>
          <w:sz w:val="22"/>
          <w:szCs w:val="22"/>
        </w:rPr>
        <w:t> havefoundaleaderinyou.Weareonlywaitingforyourparty,theAllProgressiveCongress(APC)</w:t>
      </w:r>
      <w:r>
        <w:rPr>
          <w:rFonts w:cs="Noto Mono" w:hAnsi="Noto Mono" w:eastAsia="Noto Mono" w:ascii="Noto Mono"/>
          <w:sz w:val="22"/>
          <w:szCs w:val="22"/>
        </w:rPr>
        <w:t> to do the needful and present you to to the nation as their flag bearer in the 2023 Presidential</w:t>
      </w:r>
      <w:r>
        <w:rPr>
          <w:rFonts w:cs="Noto Mono" w:hAnsi="Noto Mono" w:eastAsia="Noto Mono" w:ascii="Noto Mono"/>
          <w:sz w:val="22"/>
          <w:szCs w:val="22"/>
        </w:rPr>
        <w:t> election.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Noto Mono" w:hAnsi="Noto Mono" w:eastAsia="Noto Mono" w:ascii="Noto Mono"/>
          <w:sz w:val="22"/>
          <w:szCs w:val="22"/>
        </w:rPr>
        <w:jc w:val="both"/>
        <w:spacing w:lineRule="auto" w:line="276"/>
        <w:ind w:left="100" w:right="121"/>
      </w:pPr>
      <w:r>
        <w:rPr>
          <w:rFonts w:cs="Noto Mono" w:hAnsi="Noto Mono" w:eastAsia="Noto Mono" w:ascii="Noto Mono"/>
          <w:sz w:val="22"/>
          <w:szCs w:val="22"/>
        </w:rPr>
        <w:t>We have come to a stage in this country where we need to step back to think of what to do to</w:t>
      </w:r>
      <w:r>
        <w:rPr>
          <w:rFonts w:cs="Noto Mono" w:hAnsi="Noto Mono" w:eastAsia="Noto Mono" w:ascii="Noto Mono"/>
          <w:sz w:val="22"/>
          <w:szCs w:val="22"/>
        </w:rPr>
        <w:t> recover Nigeria, how to do it and who will do it. By the 1960s up to the unfortunate debacle of</w:t>
      </w:r>
    </w:p>
    <w:p>
      <w:pPr>
        <w:rPr>
          <w:rFonts w:cs="Noto Mono" w:hAnsi="Noto Mono" w:eastAsia="Noto Mono" w:ascii="Noto Mono"/>
          <w:sz w:val="22"/>
          <w:szCs w:val="22"/>
        </w:rPr>
        <w:jc w:val="both"/>
        <w:spacing w:lineRule="auto" w:line="276"/>
        <w:ind w:left="100" w:right="121"/>
        <w:sectPr>
          <w:pgSz w:w="12240" w:h="15840"/>
          <w:pgMar w:top="1360" w:bottom="280" w:left="1340" w:right="1280"/>
        </w:sectPr>
      </w:pPr>
      <w:r>
        <w:rPr>
          <w:rFonts w:cs="Noto Mono" w:hAnsi="Noto Mono" w:eastAsia="Noto Mono" w:ascii="Noto Mono"/>
          <w:sz w:val="22"/>
          <w:szCs w:val="22"/>
        </w:rPr>
        <w:t>1965/66 and the civil war, the engine of growth of the nation was on full throttle, 100%</w:t>
      </w:r>
      <w:r>
        <w:rPr>
          <w:rFonts w:cs="Noto Mono" w:hAnsi="Noto Mono" w:eastAsia="Noto Mono" w:ascii="Noto Mono"/>
          <w:sz w:val="22"/>
          <w:szCs w:val="22"/>
        </w:rPr>
        <w:t> acceleration and with excellent drivers. A mixture of imponderable things altered our thought</w:t>
      </w:r>
      <w:r>
        <w:rPr>
          <w:rFonts w:cs="Noto Mono" w:hAnsi="Noto Mono" w:eastAsia="Noto Mono" w:ascii="Noto Mono"/>
          <w:sz w:val="22"/>
          <w:szCs w:val="22"/>
        </w:rPr>
        <w:t> processes and began to reverse the growth of the nation. We completely lost the momentum</w:t>
      </w:r>
      <w:r>
        <w:rPr>
          <w:rFonts w:cs="Noto Mono" w:hAnsi="Noto Mono" w:eastAsia="Noto Mono" w:ascii="Noto Mono"/>
          <w:sz w:val="22"/>
          <w:szCs w:val="22"/>
        </w:rPr>
        <w:t> generated by regionalism and their neo welfarist orientation. Emerging from this spectacular</w:t>
      </w:r>
      <w:r>
        <w:rPr>
          <w:rFonts w:cs="Noto Mono" w:hAnsi="Noto Mono" w:eastAsia="Noto Mono" w:ascii="Noto Mono"/>
          <w:sz w:val="22"/>
          <w:szCs w:val="22"/>
        </w:rPr>
        <w:t> race in the first republic, the post war economy created a deceptive boom that was based on</w:t>
      </w:r>
    </w:p>
    <w:p>
      <w:pPr>
        <w:rPr>
          <w:rFonts w:cs="Noto Mono" w:hAnsi="Noto Mono" w:eastAsia="Noto Mono" w:ascii="Noto Mono"/>
          <w:sz w:val="22"/>
          <w:szCs w:val="22"/>
        </w:rPr>
        <w:jc w:val="both"/>
        <w:spacing w:before="80" w:lineRule="auto" w:line="276"/>
        <w:ind w:left="100" w:right="80"/>
      </w:pPr>
      <w:r>
        <w:rPr>
          <w:rFonts w:cs="Noto Mono" w:hAnsi="Noto Mono" w:eastAsia="Noto Mono" w:ascii="Noto Mono"/>
          <w:sz w:val="22"/>
          <w:szCs w:val="22"/>
        </w:rPr>
        <w:t>the importation of just everything without an agenda of how to stimulate local production.</w:t>
      </w:r>
      <w:r>
        <w:rPr>
          <w:rFonts w:cs="Noto Mono" w:hAnsi="Noto Mono" w:eastAsia="Noto Mono" w:ascii="Noto Mono"/>
          <w:sz w:val="22"/>
          <w:szCs w:val="22"/>
        </w:rPr>
        <w:t> Fueled by oil money and stuck in this nebulous trap of importation of everything, the</w:t>
      </w:r>
      <w:r>
        <w:rPr>
          <w:rFonts w:cs="Noto Mono" w:hAnsi="Noto Mono" w:eastAsia="Noto Mono" w:ascii="Noto Mono"/>
          <w:sz w:val="22"/>
          <w:szCs w:val="22"/>
        </w:rPr>
        <w:t> fundamental orientation of Nigerians for hard work and ingenuity snapped. It was in this</w:t>
      </w:r>
      <w:r>
        <w:rPr>
          <w:rFonts w:cs="Noto Mono" w:hAnsi="Noto Mono" w:eastAsia="Noto Mono" w:ascii="Noto Mono"/>
          <w:sz w:val="22"/>
          <w:szCs w:val="22"/>
        </w:rPr>
        <w:t> fatalistic condition that we swallowed the externally applied neo liberal pills of economic</w:t>
      </w:r>
      <w:r>
        <w:rPr>
          <w:rFonts w:cs="Noto Mono" w:hAnsi="Noto Mono" w:eastAsia="Noto Mono" w:ascii="Noto Mono"/>
          <w:sz w:val="22"/>
          <w:szCs w:val="22"/>
        </w:rPr>
        <w:t> liberalization policies of privatization, deregulation, globalization, free trade and all that which</w:t>
      </w:r>
      <w:r>
        <w:rPr>
          <w:rFonts w:cs="Noto Mono" w:hAnsi="Noto Mono" w:eastAsia="Noto Mono" w:ascii="Noto Mono"/>
          <w:sz w:val="22"/>
          <w:szCs w:val="22"/>
        </w:rPr>
        <w:t> were expected to reduce government spending while accelerating privator interventions and</w:t>
      </w:r>
      <w:r>
        <w:rPr>
          <w:rFonts w:cs="Noto Mono" w:hAnsi="Noto Mono" w:eastAsia="Noto Mono" w:ascii="Noto Mono"/>
          <w:sz w:val="22"/>
          <w:szCs w:val="22"/>
        </w:rPr>
        <w:t> growth.Theseweregoodsoundingpoliciesthatneverfactoredournationalcapacitytomanage</w:t>
      </w:r>
      <w:r>
        <w:rPr>
          <w:rFonts w:cs="Noto Mono" w:hAnsi="Noto Mono" w:eastAsia="Noto Mono" w:ascii="Noto Mono"/>
          <w:sz w:val="22"/>
          <w:szCs w:val="22"/>
        </w:rPr>
        <w:t> their unintended consequences. One offshoot of such unintended consequences was that the</w:t>
      </w:r>
      <w:r>
        <w:rPr>
          <w:rFonts w:cs="Noto Mono" w:hAnsi="Noto Mono" w:eastAsia="Noto Mono" w:ascii="Noto Mono"/>
          <w:sz w:val="22"/>
          <w:szCs w:val="22"/>
        </w:rPr>
        <w:t> wealth of the nation was effectively put in a few 'non' productive hands who got so wealthy by</w:t>
      </w:r>
      <w:r>
        <w:rPr>
          <w:rFonts w:cs="Noto Mono" w:hAnsi="Noto Mono" w:eastAsia="Noto Mono" w:ascii="Noto Mono"/>
          <w:sz w:val="22"/>
          <w:szCs w:val="22"/>
        </w:rPr>
        <w:t> this accident of history and began to influence the policy direction of the nation. The result is</w:t>
      </w:r>
      <w:r>
        <w:rPr>
          <w:rFonts w:cs="Noto Mono" w:hAnsi="Noto Mono" w:eastAsia="Noto Mono" w:ascii="Noto Mono"/>
          <w:sz w:val="22"/>
          <w:szCs w:val="22"/>
        </w:rPr>
        <w:t> the economicculdesacwe have foundourselves in andwhich effectively is stagnation.In truth</w:t>
      </w:r>
      <w:r>
        <w:rPr>
          <w:rFonts w:cs="Noto Mono" w:hAnsi="Noto Mono" w:eastAsia="Noto Mono" w:ascii="Noto Mono"/>
          <w:sz w:val="22"/>
          <w:szCs w:val="22"/>
        </w:rPr>
        <w:t> however, we are not even in a state of stagnation. We are in a worse situation of receding</w:t>
      </w:r>
      <w:r>
        <w:rPr>
          <w:rFonts w:cs="Noto Mono" w:hAnsi="Noto Mono" w:eastAsia="Noto Mono" w:ascii="Noto Mono"/>
          <w:sz w:val="22"/>
          <w:szCs w:val="22"/>
        </w:rPr>
        <w:t> backwards. As Albert Einstein posited, it is only a mad man that does the same thing all over</w:t>
      </w:r>
      <w:r>
        <w:rPr>
          <w:rFonts w:cs="Noto Mono" w:hAnsi="Noto Mono" w:eastAsia="Noto Mono" w:ascii="Noto Mono"/>
          <w:sz w:val="22"/>
          <w:szCs w:val="22"/>
        </w:rPr>
        <w:t> againandexpectsadifferentresult.Nodifferentresultwilleverhappenifwedonotchangethe</w:t>
      </w:r>
      <w:r>
        <w:rPr>
          <w:rFonts w:cs="Noto Mono" w:hAnsi="Noto Mono" w:eastAsia="Noto Mono" w:ascii="Noto Mono"/>
          <w:sz w:val="22"/>
          <w:szCs w:val="22"/>
        </w:rPr>
        <w:t> developmentparadigmofthisnation.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Noto Mono" w:hAnsi="Noto Mono" w:eastAsia="Noto Mono" w:ascii="Noto Mono"/>
          <w:sz w:val="22"/>
          <w:szCs w:val="22"/>
        </w:rPr>
        <w:jc w:val="both"/>
        <w:spacing w:lineRule="auto" w:line="276"/>
        <w:ind w:left="100" w:right="80"/>
      </w:pPr>
      <w:r>
        <w:rPr>
          <w:rFonts w:cs="Noto Mono" w:hAnsi="Noto Mono" w:eastAsia="Noto Mono" w:ascii="Noto Mono"/>
          <w:sz w:val="22"/>
          <w:szCs w:val="22"/>
        </w:rPr>
        <w:t>WhatNigerianeedsatthemomentisaneffective,youngandagileleaderthatwillfasttrackthis</w:t>
      </w:r>
      <w:r>
        <w:rPr>
          <w:rFonts w:cs="Noto Mono" w:hAnsi="Noto Mono" w:eastAsia="Noto Mono" w:ascii="Noto Mono"/>
          <w:sz w:val="22"/>
          <w:szCs w:val="22"/>
        </w:rPr>
        <w:t> economywithdisruptivethinkingandextraordinaryexecution. Wemustdrawourrunrateasa</w:t>
      </w:r>
      <w:r>
        <w:rPr>
          <w:rFonts w:cs="Noto Mono" w:hAnsi="Noto Mono" w:eastAsia="Noto Mono" w:ascii="Noto Mono"/>
          <w:sz w:val="22"/>
          <w:szCs w:val="22"/>
        </w:rPr>
        <w:t> nation by effectively evaluating how far behind we are from the developed nations, especially</w:t>
      </w:r>
      <w:r>
        <w:rPr>
          <w:rFonts w:cs="Noto Mono" w:hAnsi="Noto Mono" w:eastAsia="Noto Mono" w:ascii="Noto Mono"/>
          <w:sz w:val="22"/>
          <w:szCs w:val="22"/>
        </w:rPr>
        <w:t> theemergingnationsofAsiaandkeepstrictlytotheestimatedspeedofannualgrowthratethat</w:t>
      </w:r>
      <w:r>
        <w:rPr>
          <w:rFonts w:cs="Noto Mono" w:hAnsi="Noto Mono" w:eastAsia="Noto Mono" w:ascii="Noto Mono"/>
          <w:sz w:val="22"/>
          <w:szCs w:val="22"/>
        </w:rPr>
        <w:t> will make us catch up with these nations at a precise year/time point. This is doable with</w:t>
      </w:r>
      <w:r>
        <w:rPr>
          <w:rFonts w:cs="Noto Mono" w:hAnsi="Noto Mono" w:eastAsia="Noto Mono" w:ascii="Noto Mono"/>
          <w:sz w:val="22"/>
          <w:szCs w:val="22"/>
        </w:rPr>
        <w:t> Hon(Dr) Emeka Nwajiuba as the next President of the Federal Republic of Nigeria. A legislative</w:t>
      </w:r>
      <w:r>
        <w:rPr>
          <w:rFonts w:cs="Noto Mono" w:hAnsi="Noto Mono" w:eastAsia="Noto Mono" w:ascii="Noto Mono"/>
          <w:sz w:val="22"/>
          <w:szCs w:val="22"/>
        </w:rPr>
        <w:t> agenda to drive this transformation will be pursued while the structure for the triumph of the</w:t>
      </w:r>
      <w:r>
        <w:rPr>
          <w:rFonts w:cs="Noto Mono" w:hAnsi="Noto Mono" w:eastAsia="Noto Mono" w:ascii="Noto Mono"/>
          <w:sz w:val="22"/>
          <w:szCs w:val="22"/>
        </w:rPr>
        <w:t> rule of law will be established. The regulatory template in all facets of economic activities will</w:t>
      </w:r>
      <w:r>
        <w:rPr>
          <w:rFonts w:cs="Noto Mono" w:hAnsi="Noto Mono" w:eastAsia="Noto Mono" w:ascii="Noto Mono"/>
          <w:sz w:val="22"/>
          <w:szCs w:val="22"/>
        </w:rPr>
        <w:t> be geared to measurable growth and extent of ease of doing business. There is so much to</w:t>
      </w:r>
      <w:r>
        <w:rPr>
          <w:rFonts w:cs="Noto Mono" w:hAnsi="Noto Mono" w:eastAsia="Noto Mono" w:ascii="Noto Mono"/>
          <w:sz w:val="22"/>
          <w:szCs w:val="22"/>
        </w:rPr>
        <w:t> learn in this new drive for national resurgence from the profound effect the transformation of</w:t>
      </w:r>
      <w:r>
        <w:rPr>
          <w:rFonts w:cs="Noto Mono" w:hAnsi="Noto Mono" w:eastAsia="Noto Mono" w:ascii="Noto Mono"/>
          <w:sz w:val="22"/>
          <w:szCs w:val="22"/>
        </w:rPr>
        <w:t> China and India is having on global economy.  Our future with these emerging economies</w:t>
      </w:r>
      <w:r>
        <w:rPr>
          <w:rFonts w:cs="Noto Mono" w:hAnsi="Noto Mono" w:eastAsia="Noto Mono" w:ascii="Noto Mono"/>
          <w:sz w:val="22"/>
          <w:szCs w:val="22"/>
        </w:rPr>
        <w:t> shouldbebasedonmodellingoureconomyonwhatmadethemcontemporarygiantsandnota</w:t>
      </w:r>
      <w:r>
        <w:rPr>
          <w:rFonts w:cs="Noto Mono" w:hAnsi="Noto Mono" w:eastAsia="Noto Mono" w:ascii="Noto Mono"/>
          <w:sz w:val="22"/>
          <w:szCs w:val="22"/>
        </w:rPr>
        <w:t> fixationonborrowingfromthem.Whilerecognizingthatinterdependenceofnationscannotbe</w:t>
      </w:r>
      <w:r>
        <w:rPr>
          <w:rFonts w:cs="Noto Mono" w:hAnsi="Noto Mono" w:eastAsia="Noto Mono" w:ascii="Noto Mono"/>
          <w:sz w:val="22"/>
          <w:szCs w:val="22"/>
        </w:rPr>
        <w:t> avoided,itis howeverimportantas amatterofnationalprideforNigeriatocreatesubstantially</w:t>
      </w:r>
      <w:r>
        <w:rPr>
          <w:rFonts w:cs="Noto Mono" w:hAnsi="Noto Mono" w:eastAsia="Noto Mono" w:ascii="Noto Mono"/>
          <w:sz w:val="22"/>
          <w:szCs w:val="22"/>
        </w:rPr>
        <w:t> andendogenously,herownwealth.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Noto Mono" w:hAnsi="Noto Mono" w:eastAsia="Noto Mono" w:ascii="Noto Mono"/>
          <w:sz w:val="22"/>
          <w:szCs w:val="22"/>
        </w:rPr>
        <w:jc w:val="both"/>
        <w:spacing w:lineRule="auto" w:line="276"/>
        <w:ind w:left="100" w:right="80"/>
        <w:sectPr>
          <w:pgSz w:w="12240" w:h="15840"/>
          <w:pgMar w:top="1360" w:bottom="280" w:left="1340" w:right="1320"/>
        </w:sectPr>
      </w:pPr>
      <w:r>
        <w:rPr>
          <w:rFonts w:cs="Noto Mono" w:hAnsi="Noto Mono" w:eastAsia="Noto Mono" w:ascii="Noto Mono"/>
          <w:sz w:val="22"/>
          <w:szCs w:val="22"/>
        </w:rPr>
        <w:t>China and India which are today globally respected share some peculiarities with Nigeria. The</w:t>
      </w:r>
      <w:r>
        <w:rPr>
          <w:rFonts w:cs="Noto Mono" w:hAnsi="Noto Mono" w:eastAsia="Noto Mono" w:ascii="Noto Mono"/>
          <w:sz w:val="22"/>
          <w:szCs w:val="22"/>
        </w:rPr>
        <w:t> threecountrieshavesamecomplexityarisingfromhighpopulationgrowth,hugelandmassand</w:t>
      </w:r>
      <w:r>
        <w:rPr>
          <w:rFonts w:cs="Noto Mono" w:hAnsi="Noto Mono" w:eastAsia="Noto Mono" w:ascii="Noto Mono"/>
          <w:sz w:val="22"/>
          <w:szCs w:val="22"/>
        </w:rPr>
        <w:t> diverse ethnicities even though China is largely homogeneous. This is however where the</w:t>
      </w:r>
      <w:r>
        <w:rPr>
          <w:rFonts w:cs="Noto Mono" w:hAnsi="Noto Mono" w:eastAsia="Noto Mono" w:ascii="Noto Mono"/>
          <w:sz w:val="22"/>
          <w:szCs w:val="22"/>
        </w:rPr>
        <w:t> comparisonstops.ChinaandIndiahavemadetremendousprogressinthepasttenyears.They</w:t>
      </w:r>
      <w:r>
        <w:rPr>
          <w:rFonts w:cs="Noto Mono" w:hAnsi="Noto Mono" w:eastAsia="Noto Mono" w:ascii="Noto Mono"/>
          <w:sz w:val="22"/>
          <w:szCs w:val="22"/>
        </w:rPr>
        <w:t> have created new market opportunities predicated on enhanced domestic purchasing power,</w:t>
      </w:r>
      <w:r>
        <w:rPr>
          <w:rFonts w:cs="Noto Mono" w:hAnsi="Noto Mono" w:eastAsia="Noto Mono" w:ascii="Noto Mono"/>
          <w:sz w:val="22"/>
          <w:szCs w:val="22"/>
        </w:rPr>
        <w:t> greater competitiveness as producers of selected products and aggressive external trade via</w:t>
      </w:r>
      <w:r>
        <w:rPr>
          <w:rFonts w:cs="Noto Mono" w:hAnsi="Noto Mono" w:eastAsia="Noto Mono" w:ascii="Noto Mono"/>
          <w:sz w:val="22"/>
          <w:szCs w:val="22"/>
        </w:rPr>
        <w:t> export of products and skills. India for instance is a key player in global software and</w:t>
      </w:r>
      <w:r>
        <w:rPr>
          <w:rFonts w:cs="Noto Mono" w:hAnsi="Noto Mono" w:eastAsia="Noto Mono" w:ascii="Noto Mono"/>
          <w:sz w:val="22"/>
          <w:szCs w:val="22"/>
        </w:rPr>
        <w:t> programming industry. For the two countries, growth in agriculture has dovetailed to industrial</w:t>
      </w:r>
      <w:r>
        <w:rPr>
          <w:rFonts w:cs="Noto Mono" w:hAnsi="Noto Mono" w:eastAsia="Noto Mono" w:ascii="Noto Mono"/>
          <w:sz w:val="22"/>
          <w:szCs w:val="22"/>
        </w:rPr>
        <w:t> growth and escalation of income from non agricultural sectors. This was made possible in a</w:t>
      </w:r>
      <w:r>
        <w:rPr>
          <w:rFonts w:cs="Noto Mono" w:hAnsi="Noto Mono" w:eastAsia="Noto Mono" w:ascii="Noto Mono"/>
          <w:sz w:val="22"/>
          <w:szCs w:val="22"/>
        </w:rPr>
        <w:t> sequenceofvaluechainsthatstimulatedriseinincome,domesticconsumption,highersavings</w:t>
      </w:r>
      <w:r>
        <w:rPr>
          <w:rFonts w:cs="Noto Mono" w:hAnsi="Noto Mono" w:eastAsia="Noto Mono" w:ascii="Noto Mono"/>
          <w:sz w:val="22"/>
          <w:szCs w:val="22"/>
        </w:rPr>
        <w:t> rate  and  programmed  institutional  interventions  including  conventional  banking  and</w:t>
      </w:r>
      <w:r>
        <w:rPr>
          <w:rFonts w:cs="Noto Mono" w:hAnsi="Noto Mono" w:eastAsia="Noto Mono" w:ascii="Noto Mono"/>
          <w:sz w:val="22"/>
          <w:szCs w:val="22"/>
        </w:rPr>
        <w:t> microfinance Institutions that transfer these savings to physical capital investments in the non</w:t>
      </w:r>
    </w:p>
    <w:p>
      <w:pPr>
        <w:rPr>
          <w:rFonts w:cs="Noto Mono" w:hAnsi="Noto Mono" w:eastAsia="Noto Mono" w:ascii="Noto Mono"/>
          <w:sz w:val="22"/>
          <w:szCs w:val="22"/>
        </w:rPr>
        <w:jc w:val="both"/>
        <w:spacing w:before="80" w:lineRule="auto" w:line="276"/>
        <w:ind w:left="100" w:right="80"/>
      </w:pPr>
      <w:r>
        <w:rPr>
          <w:rFonts w:cs="Noto Mono" w:hAnsi="Noto Mono" w:eastAsia="Noto Mono" w:ascii="Noto Mono"/>
          <w:sz w:val="22"/>
          <w:szCs w:val="22"/>
        </w:rPr>
        <w:t>agricultural sectors. In all these, no person mentions oil or what I may call the hydrocarbon</w:t>
      </w:r>
      <w:r>
        <w:rPr>
          <w:rFonts w:cs="Noto Mono" w:hAnsi="Noto Mono" w:eastAsia="Noto Mono" w:ascii="Noto Mono"/>
          <w:sz w:val="22"/>
          <w:szCs w:val="22"/>
        </w:rPr>
        <w:t> distractionwhichisnowmoreorlessthebiggestnuisancetostretchingourgrowthcapabilities</w:t>
      </w:r>
      <w:r>
        <w:rPr>
          <w:rFonts w:cs="Noto Mono" w:hAnsi="Noto Mono" w:eastAsia="Noto Mono" w:ascii="Noto Mono"/>
          <w:sz w:val="22"/>
          <w:szCs w:val="22"/>
        </w:rPr>
        <w:t> in Nigeria as a nation. The highly successful China Township and Village Enterprises ( TVE)</w:t>
      </w:r>
      <w:r>
        <w:rPr>
          <w:rFonts w:cs="Noto Mono" w:hAnsi="Noto Mono" w:eastAsia="Noto Mono" w:ascii="Noto Mono"/>
          <w:sz w:val="22"/>
          <w:szCs w:val="22"/>
        </w:rPr>
        <w:t> model can be replicated in Nigeria. Nigeria can achieve self sufficiency of these towns and</w:t>
      </w:r>
      <w:r>
        <w:rPr>
          <w:rFonts w:cs="Noto Mono" w:hAnsi="Noto Mono" w:eastAsia="Noto Mono" w:ascii="Noto Mono"/>
          <w:sz w:val="22"/>
          <w:szCs w:val="22"/>
        </w:rPr>
        <w:t> villagesbycreatingroad,electricity,internetaccessandfinancingmodeltosuitthecomparative</w:t>
      </w:r>
      <w:r>
        <w:rPr>
          <w:rFonts w:cs="Noto Mono" w:hAnsi="Noto Mono" w:eastAsia="Noto Mono" w:ascii="Noto Mono"/>
          <w:sz w:val="22"/>
          <w:szCs w:val="22"/>
        </w:rPr>
        <w:t> advantages which our diverse towns and villages have. With this got right, citizens will be kept</w:t>
      </w:r>
      <w:r>
        <w:rPr>
          <w:rFonts w:cs="Noto Mono" w:hAnsi="Noto Mono" w:eastAsia="Noto Mono" w:ascii="Noto Mono"/>
          <w:sz w:val="22"/>
          <w:szCs w:val="22"/>
        </w:rPr>
        <w:t> productively busy, our per capita GDP will rise and criminal activities manifesting as armed</w:t>
      </w:r>
      <w:r>
        <w:rPr>
          <w:rFonts w:cs="Noto Mono" w:hAnsi="Noto Mono" w:eastAsia="Noto Mono" w:ascii="Noto Mono"/>
          <w:sz w:val="22"/>
          <w:szCs w:val="22"/>
        </w:rPr>
        <w:t> robbery,kidnapping,banditryandterrorismwilltakeabackseatifnotdisappear.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Noto Mono" w:hAnsi="Noto Mono" w:eastAsia="Noto Mono" w:ascii="Noto Mono"/>
          <w:sz w:val="22"/>
          <w:szCs w:val="22"/>
        </w:rPr>
        <w:jc w:val="both"/>
        <w:spacing w:lineRule="auto" w:line="276"/>
        <w:ind w:left="100" w:right="80"/>
      </w:pPr>
      <w:r>
        <w:rPr>
          <w:rFonts w:cs="Noto Mono" w:hAnsi="Noto Mono" w:eastAsia="Noto Mono" w:ascii="Noto Mono"/>
          <w:sz w:val="22"/>
          <w:szCs w:val="22"/>
        </w:rPr>
        <w:t>Nigeria will be in upward swing if hard decisions are taken now to elect the right person as</w:t>
      </w:r>
      <w:r>
        <w:rPr>
          <w:rFonts w:cs="Noto Mono" w:hAnsi="Noto Mono" w:eastAsia="Noto Mono" w:ascii="Noto Mono"/>
          <w:sz w:val="22"/>
          <w:szCs w:val="22"/>
        </w:rPr>
        <w:t> Presidentin2023.Letusdoawaywithprimordialsentimentsandgoforaleaderthatwillcreate</w:t>
      </w:r>
      <w:r>
        <w:rPr>
          <w:rFonts w:cs="Noto Mono" w:hAnsi="Noto Mono" w:eastAsia="Noto Mono" w:ascii="Noto Mono"/>
          <w:sz w:val="22"/>
          <w:szCs w:val="22"/>
        </w:rPr>
        <w:t> a Marshall plan for the nation's economic recovery and execute same with precision. The cap</w:t>
      </w:r>
      <w:r>
        <w:rPr>
          <w:rFonts w:cs="Noto Mono" w:hAnsi="Noto Mono" w:eastAsia="Noto Mono" w:ascii="Noto Mono"/>
          <w:sz w:val="22"/>
          <w:szCs w:val="22"/>
        </w:rPr>
        <w:t> for this generational challenge fits Hon(Dr) Emeka Nwajiuba perfectly well. His intellectual</w:t>
      </w:r>
      <w:r>
        <w:rPr>
          <w:rFonts w:cs="Noto Mono" w:hAnsi="Noto Mono" w:eastAsia="Noto Mono" w:ascii="Noto Mono"/>
          <w:sz w:val="22"/>
          <w:szCs w:val="22"/>
        </w:rPr>
        <w:t> reflexes are in turn with the speed required for the ardous task ahead. Hon(Dr) Chukwuemeka</w:t>
      </w:r>
      <w:r>
        <w:rPr>
          <w:rFonts w:cs="Noto Mono" w:hAnsi="Noto Mono" w:eastAsia="Noto Mono" w:ascii="Noto Mono"/>
          <w:sz w:val="22"/>
          <w:szCs w:val="22"/>
        </w:rPr>
        <w:t> Nwajiuba has a lot of positive energy in him. Importantly, he has the humility to win as a team</w:t>
      </w:r>
      <w:r>
        <w:rPr>
          <w:rFonts w:cs="Noto Mono" w:hAnsi="Noto Mono" w:eastAsia="Noto Mono" w:ascii="Noto Mono"/>
          <w:sz w:val="22"/>
          <w:szCs w:val="22"/>
        </w:rPr>
        <w:t> player.Inhim,APCasapartyhastheacetodefeatotherpartiesintheforthcomingPresidential</w:t>
      </w:r>
      <w:r>
        <w:rPr>
          <w:rFonts w:cs="Noto Mono" w:hAnsi="Noto Mono" w:eastAsia="Noto Mono" w:ascii="Noto Mono"/>
          <w:sz w:val="22"/>
          <w:szCs w:val="22"/>
        </w:rPr>
        <w:t> electionandretainpower.Ipraythedelegateswilllistenanddotherightthingattheprimaries.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Noto Mono" w:hAnsi="Noto Mono" w:eastAsia="Noto Mono" w:ascii="Noto Mono"/>
          <w:sz w:val="22"/>
          <w:szCs w:val="22"/>
        </w:rPr>
        <w:jc w:val="both"/>
        <w:ind w:left="100" w:right="2274"/>
      </w:pPr>
      <w:r>
        <w:rPr>
          <w:rFonts w:cs="Noto Mono" w:hAnsi="Noto Mono" w:eastAsia="Noto Mono" w:ascii="Noto Mono"/>
          <w:sz w:val="22"/>
          <w:szCs w:val="22"/>
        </w:rPr>
        <w:t>PaschalEgerueisaLagosbasedInsuranceandManagementConsultant.</w:t>
      </w:r>
    </w:p>
    <w:sectPr>
      <w:pgSz w:w="12240" w:h="15840"/>
      <w:pgMar w:top="1360" w:bottom="280" w:left="1340" w:right="1320"/>
    </w:sectPr>
  </w:body>
</w:document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theme" Target="theme/theme1.xml"/><Relationship Id="rId4" Type="http://schemas.openxmlformats.org/officeDocument/2006/relationships/image" Target="media\image1.jp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