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AE" w:rsidRDefault="0064633D" w:rsidP="0064633D">
      <w:pPr>
        <w:pStyle w:val="berschrift1"/>
      </w:pPr>
      <w:r>
        <w:t>Evaluation</w:t>
      </w:r>
    </w:p>
    <w:p w:rsidR="00B640AE" w:rsidRDefault="00CD7592" w:rsidP="00B640AE">
      <w:r>
        <w:t xml:space="preserve">Im nächsten Schritt wird eine Evaluation auf Basis des User Interface-Prototypen durchgeführt. </w:t>
      </w:r>
      <w:r w:rsidR="0064633D">
        <w:t>A</w:t>
      </w:r>
      <w:r>
        <w:t xml:space="preserve">us den Informationen die daraus gewonnen werden, </w:t>
      </w:r>
      <w:r w:rsidR="0064633D">
        <w:t xml:space="preserve">können </w:t>
      </w:r>
      <w:r>
        <w:t xml:space="preserve">weitere iterative Überarbeitungen vorgenommen werden. Es werden zwei Evaluations Methoden angewendet: Zum einen der </w:t>
      </w:r>
      <w:r w:rsidR="0064633D">
        <w:t>„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Walkthrough</w:t>
      </w:r>
      <w:proofErr w:type="spellEnd"/>
      <w:r w:rsidR="0064633D">
        <w:t>“</w:t>
      </w:r>
      <w:r w:rsidR="00F94357" w:rsidRPr="00F94357">
        <w:t xml:space="preserve"> (vgl. </w:t>
      </w:r>
      <w:proofErr w:type="spellStart"/>
      <w:r w:rsidR="00F94357" w:rsidRPr="00F94357">
        <w:t>Polson</w:t>
      </w:r>
      <w:proofErr w:type="spellEnd"/>
      <w:r w:rsidR="00F94357" w:rsidRPr="00F94357">
        <w:t xml:space="preserve">, Lewis, </w:t>
      </w:r>
      <w:proofErr w:type="spellStart"/>
      <w:r w:rsidR="00F94357" w:rsidRPr="00F94357">
        <w:t>Rieman</w:t>
      </w:r>
      <w:proofErr w:type="spellEnd"/>
      <w:r w:rsidR="00F94357" w:rsidRPr="00F94357">
        <w:t xml:space="preserve">, &amp; </w:t>
      </w:r>
      <w:proofErr w:type="spellStart"/>
      <w:r w:rsidR="00F94357" w:rsidRPr="00F94357">
        <w:t>Whartson</w:t>
      </w:r>
      <w:proofErr w:type="spellEnd"/>
      <w:r w:rsidR="00F94357" w:rsidRPr="00F94357">
        <w:t>, 1992)</w:t>
      </w:r>
      <w:r>
        <w:t xml:space="preserve"> der den Fokus auf den Benutzer im Umgang mit dem Interface legt und zu</w:t>
      </w:r>
      <w:r w:rsidR="0064633D">
        <w:t>m</w:t>
      </w:r>
      <w:r>
        <w:t xml:space="preserve"> anderen die </w:t>
      </w:r>
      <w:r w:rsidR="0064633D">
        <w:t>„</w:t>
      </w:r>
      <w:r>
        <w:t>Observation</w:t>
      </w:r>
      <w:r w:rsidR="0064633D">
        <w:t>“</w:t>
      </w:r>
      <w:r w:rsidR="00F94357">
        <w:t xml:space="preserve"> (</w:t>
      </w:r>
      <w:r w:rsidR="00F94357" w:rsidRPr="00F94357">
        <w:t xml:space="preserve">„Think </w:t>
      </w:r>
      <w:proofErr w:type="spellStart"/>
      <w:r w:rsidR="00F94357" w:rsidRPr="00F94357">
        <w:t>aloud</w:t>
      </w:r>
      <w:proofErr w:type="spellEnd"/>
      <w:r w:rsidR="00F94357" w:rsidRPr="00F94357">
        <w:t>“ nach Nielsen</w:t>
      </w:r>
      <w:r w:rsidR="00F94357">
        <w:t>)</w:t>
      </w:r>
      <w:r w:rsidR="0064633D">
        <w:t xml:space="preserve">, hierbei wird eine Testperson gebeten frei und zwanglos </w:t>
      </w:r>
      <w:r w:rsidR="00F94357">
        <w:t>mit</w:t>
      </w:r>
      <w:r w:rsidR="0064633D">
        <w:t xml:space="preserve"> der Anwendung zu </w:t>
      </w:r>
      <w:r w:rsidR="00F94357">
        <w:t>interagieren</w:t>
      </w:r>
      <w:r w:rsidR="0064633D">
        <w:t xml:space="preserve"> und dabei seine Gedanken laut zu äußern. Die Tabelle zu den Ergebnissen befindet sich im Anhang.</w:t>
      </w:r>
    </w:p>
    <w:p w:rsidR="0064633D" w:rsidRDefault="0064633D" w:rsidP="00B640AE"/>
    <w:p w:rsidR="0064633D" w:rsidRPr="0064633D" w:rsidRDefault="00F94357" w:rsidP="0064633D">
      <w:r>
        <w:t>Tabelle: Usability Probleme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5"/>
        <w:gridCol w:w="1867"/>
        <w:gridCol w:w="1403"/>
        <w:gridCol w:w="1388"/>
        <w:gridCol w:w="1230"/>
        <w:gridCol w:w="1177"/>
        <w:gridCol w:w="1392"/>
      </w:tblGrid>
      <w:tr w:rsidR="0064633D" w:rsidTr="00F94357">
        <w:tc>
          <w:tcPr>
            <w:tcW w:w="605" w:type="dxa"/>
          </w:tcPr>
          <w:p w:rsidR="0064633D" w:rsidRDefault="0064633D" w:rsidP="00B640AE">
            <w:r w:rsidRPr="0064633D">
              <w:rPr>
                <w:b/>
              </w:rPr>
              <w:t>Nr</w:t>
            </w:r>
            <w:r>
              <w:t>.</w:t>
            </w:r>
          </w:p>
        </w:tc>
        <w:tc>
          <w:tcPr>
            <w:tcW w:w="1867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Kurzbeschreibung des Problems</w:t>
            </w:r>
          </w:p>
        </w:tc>
        <w:tc>
          <w:tcPr>
            <w:tcW w:w="1403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Schweregrad</w:t>
            </w:r>
          </w:p>
        </w:tc>
        <w:tc>
          <w:tcPr>
            <w:tcW w:w="1388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Priorisierung</w:t>
            </w:r>
          </w:p>
        </w:tc>
        <w:tc>
          <w:tcPr>
            <w:tcW w:w="1230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Häufigkeit</w:t>
            </w:r>
          </w:p>
        </w:tc>
        <w:tc>
          <w:tcPr>
            <w:tcW w:w="1177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Aufwand</w:t>
            </w:r>
          </w:p>
        </w:tc>
        <w:tc>
          <w:tcPr>
            <w:tcW w:w="1392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Maßnahmen</w:t>
            </w:r>
          </w:p>
        </w:tc>
      </w:tr>
      <w:tr w:rsidR="0064633D" w:rsidTr="00F94357">
        <w:tc>
          <w:tcPr>
            <w:tcW w:w="605" w:type="dxa"/>
          </w:tcPr>
          <w:p w:rsidR="0064633D" w:rsidRDefault="0064633D" w:rsidP="00B640AE">
            <w:r>
              <w:t>1.</w:t>
            </w:r>
          </w:p>
        </w:tc>
        <w:tc>
          <w:tcPr>
            <w:tcW w:w="1867" w:type="dxa"/>
          </w:tcPr>
          <w:p w:rsidR="0064633D" w:rsidRDefault="0064633D" w:rsidP="00B640AE"/>
        </w:tc>
        <w:tc>
          <w:tcPr>
            <w:tcW w:w="1403" w:type="dxa"/>
          </w:tcPr>
          <w:p w:rsidR="0064633D" w:rsidRDefault="0064633D" w:rsidP="00B640AE"/>
        </w:tc>
        <w:tc>
          <w:tcPr>
            <w:tcW w:w="1388" w:type="dxa"/>
          </w:tcPr>
          <w:p w:rsidR="0064633D" w:rsidRDefault="0064633D" w:rsidP="00B640AE"/>
        </w:tc>
        <w:tc>
          <w:tcPr>
            <w:tcW w:w="1230" w:type="dxa"/>
          </w:tcPr>
          <w:p w:rsidR="0064633D" w:rsidRDefault="0064633D" w:rsidP="00B640AE"/>
        </w:tc>
        <w:tc>
          <w:tcPr>
            <w:tcW w:w="1177" w:type="dxa"/>
          </w:tcPr>
          <w:p w:rsidR="0064633D" w:rsidRDefault="0064633D" w:rsidP="00B640AE"/>
        </w:tc>
        <w:tc>
          <w:tcPr>
            <w:tcW w:w="1392" w:type="dxa"/>
          </w:tcPr>
          <w:p w:rsidR="0064633D" w:rsidRDefault="0064633D" w:rsidP="00B640AE"/>
        </w:tc>
      </w:tr>
      <w:tr w:rsidR="00F94357" w:rsidTr="00F94357">
        <w:tc>
          <w:tcPr>
            <w:tcW w:w="605" w:type="dxa"/>
          </w:tcPr>
          <w:p w:rsidR="00F94357" w:rsidRDefault="00F94357" w:rsidP="00B640AE"/>
        </w:tc>
        <w:tc>
          <w:tcPr>
            <w:tcW w:w="1867" w:type="dxa"/>
          </w:tcPr>
          <w:p w:rsidR="00F94357" w:rsidRDefault="00F94357" w:rsidP="00B640AE"/>
        </w:tc>
        <w:tc>
          <w:tcPr>
            <w:tcW w:w="1403" w:type="dxa"/>
          </w:tcPr>
          <w:p w:rsidR="00F94357" w:rsidRDefault="00F94357" w:rsidP="00B640AE"/>
        </w:tc>
        <w:tc>
          <w:tcPr>
            <w:tcW w:w="1388" w:type="dxa"/>
          </w:tcPr>
          <w:p w:rsidR="00F94357" w:rsidRDefault="00F94357" w:rsidP="00B640AE"/>
        </w:tc>
        <w:tc>
          <w:tcPr>
            <w:tcW w:w="1230" w:type="dxa"/>
          </w:tcPr>
          <w:p w:rsidR="00F94357" w:rsidRDefault="00F94357" w:rsidP="00B640AE"/>
        </w:tc>
        <w:tc>
          <w:tcPr>
            <w:tcW w:w="1177" w:type="dxa"/>
          </w:tcPr>
          <w:p w:rsidR="00F94357" w:rsidRDefault="00F94357" w:rsidP="00B640AE"/>
        </w:tc>
        <w:tc>
          <w:tcPr>
            <w:tcW w:w="1392" w:type="dxa"/>
          </w:tcPr>
          <w:p w:rsidR="00F94357" w:rsidRDefault="00F94357" w:rsidP="00B640AE"/>
        </w:tc>
      </w:tr>
    </w:tbl>
    <w:p w:rsidR="00F94357" w:rsidRDefault="00F94357" w:rsidP="00F94357">
      <w:pPr>
        <w:pStyle w:val="berschrift1"/>
      </w:pPr>
      <w:proofErr w:type="spellStart"/>
      <w:r>
        <w:t>Cognitive</w:t>
      </w:r>
      <w:proofErr w:type="spellEnd"/>
      <w:r>
        <w:t xml:space="preserve"> </w:t>
      </w:r>
      <w:proofErr w:type="spellStart"/>
      <w:r>
        <w:t>Walkthrough</w:t>
      </w:r>
      <w:proofErr w:type="spellEnd"/>
    </w:p>
    <w:p w:rsidR="0064633D" w:rsidRDefault="0064633D" w:rsidP="00B640AE"/>
    <w:p w:rsidR="00EF59DE" w:rsidRDefault="00EF59DE" w:rsidP="00B640AE">
      <w:r>
        <w:t>Nachdem die Evaluations Methoden angewendet wurden, werden die Änderungen in der Reihenfolge der wichtigsten Vorgehensschritte umgesetzt. Das User Interface wird iterativ verbessert und optimiert.</w:t>
      </w:r>
    </w:p>
    <w:p w:rsidR="00EF59DE" w:rsidRDefault="00EF59DE" w:rsidP="00B640AE"/>
    <w:p w:rsidR="00EF59DE" w:rsidRDefault="00EF59DE" w:rsidP="00B640AE">
      <w:r>
        <w:t xml:space="preserve">(Grafik einfügen) </w:t>
      </w:r>
    </w:p>
    <w:p w:rsidR="00EF59DE" w:rsidRDefault="00EF59DE" w:rsidP="00B640AE"/>
    <w:p w:rsidR="00EF59DE" w:rsidRDefault="00EF59DE" w:rsidP="00B640AE"/>
    <w:p w:rsidR="00EF59DE" w:rsidRDefault="00EF59DE" w:rsidP="00B640AE"/>
    <w:p w:rsidR="00EF59DE" w:rsidRDefault="00EF59DE" w:rsidP="00B640AE"/>
    <w:p w:rsidR="00EF59DE" w:rsidRDefault="00EF59DE" w:rsidP="00B640AE"/>
    <w:p w:rsidR="00EF59DE" w:rsidRDefault="00EF59DE" w:rsidP="00B640AE"/>
    <w:p w:rsidR="00EF59DE" w:rsidRDefault="00EF59DE" w:rsidP="00B640AE"/>
    <w:p w:rsidR="00EF59DE" w:rsidRDefault="00EF59DE" w:rsidP="00B640AE"/>
    <w:p w:rsidR="00EF59DE" w:rsidRDefault="00EF59DE" w:rsidP="00B640AE"/>
    <w:p w:rsidR="00EF59DE" w:rsidRDefault="00EF59DE" w:rsidP="00B640AE"/>
    <w:p w:rsidR="00EF59DE" w:rsidRDefault="00EF59DE" w:rsidP="00B640AE"/>
    <w:p w:rsidR="00EF59DE" w:rsidRDefault="00EF59DE" w:rsidP="00B640AE"/>
    <w:p w:rsidR="00EF59DE" w:rsidRDefault="00EF59DE" w:rsidP="00B640AE"/>
    <w:p w:rsidR="00EF59DE" w:rsidRDefault="00EF59DE" w:rsidP="00B640AE"/>
    <w:p w:rsidR="00EF59DE" w:rsidRDefault="00EF59DE" w:rsidP="00B640AE"/>
    <w:p w:rsidR="0064633D" w:rsidRDefault="0064633D" w:rsidP="00B640AE">
      <w:r w:rsidRPr="0064633D">
        <w:t>Benutzercharakteristiken</w:t>
      </w:r>
    </w:p>
    <w:p w:rsidR="0064633D" w:rsidRDefault="0092594F" w:rsidP="00B640AE">
      <w:r>
        <w:t xml:space="preserve">Die Stakeholder dieses Systems sind Wähler und Kandidaten. Genauere Informationen liegen in den User </w:t>
      </w:r>
      <w:proofErr w:type="spellStart"/>
      <w:r>
        <w:t>Profiles</w:t>
      </w:r>
      <w:proofErr w:type="spellEnd"/>
      <w:r>
        <w:t xml:space="preserve"> vor.</w:t>
      </w:r>
    </w:p>
    <w:p w:rsidR="0092594F" w:rsidRDefault="0092594F" w:rsidP="00B640AE"/>
    <w:p w:rsidR="0092594F" w:rsidRDefault="0092594F" w:rsidP="00B640AE">
      <w:r w:rsidRPr="0092594F">
        <w:t>Beispielaufgaben</w:t>
      </w:r>
    </w:p>
    <w:p w:rsidR="0092594F" w:rsidRDefault="0092594F" w:rsidP="00B640AE">
      <w:r>
        <w:t xml:space="preserve">In den präskriptiven </w:t>
      </w:r>
      <w:proofErr w:type="spellStart"/>
      <w:r>
        <w:t>Use</w:t>
      </w:r>
      <w:proofErr w:type="spellEnd"/>
      <w:r>
        <w:t xml:space="preserve"> Cases </w:t>
      </w:r>
      <w:r w:rsidR="00F94357">
        <w:t>wurden</w:t>
      </w:r>
      <w:r>
        <w:t xml:space="preserve"> die Aufgaben definiert.</w:t>
      </w:r>
    </w:p>
    <w:p w:rsidR="0092594F" w:rsidRDefault="0092594F" w:rsidP="00B640AE"/>
    <w:p w:rsidR="0092594F" w:rsidRDefault="0092594F" w:rsidP="00B640AE">
      <w:r>
        <w:t>Wähler als Primär Akteur</w:t>
      </w:r>
    </w:p>
    <w:p w:rsidR="0092594F" w:rsidRDefault="0092594F" w:rsidP="0092594F">
      <w:pPr>
        <w:pStyle w:val="Listenabsatz"/>
        <w:numPr>
          <w:ilvl w:val="0"/>
          <w:numId w:val="1"/>
        </w:numPr>
      </w:pPr>
      <w:r>
        <w:t>USE CASE: Eine These veröffentlichen</w:t>
      </w:r>
    </w:p>
    <w:p w:rsidR="0092594F" w:rsidRDefault="0092594F" w:rsidP="0092594F">
      <w:pPr>
        <w:pStyle w:val="Listenabsatz"/>
        <w:numPr>
          <w:ilvl w:val="0"/>
          <w:numId w:val="1"/>
        </w:numPr>
      </w:pPr>
      <w:r>
        <w:t xml:space="preserve">USE CASE: </w:t>
      </w:r>
      <w:r w:rsidR="00FD254C" w:rsidRPr="008C6227">
        <w:t>Eine Position zu einer These beziehen</w:t>
      </w:r>
    </w:p>
    <w:p w:rsidR="0092594F" w:rsidRDefault="0092594F" w:rsidP="0092594F">
      <w:pPr>
        <w:pStyle w:val="Listenabsatz"/>
        <w:numPr>
          <w:ilvl w:val="0"/>
          <w:numId w:val="1"/>
        </w:numPr>
      </w:pPr>
      <w:r>
        <w:t xml:space="preserve">USE CASE: </w:t>
      </w:r>
      <w:r w:rsidR="00FD254C" w:rsidRPr="008C6227">
        <w:t>Eine Begründung zu einer These hinzufügen</w:t>
      </w:r>
    </w:p>
    <w:p w:rsidR="0092594F" w:rsidRDefault="0092594F" w:rsidP="0092594F">
      <w:pPr>
        <w:pStyle w:val="Listenabsatz"/>
        <w:numPr>
          <w:ilvl w:val="0"/>
          <w:numId w:val="1"/>
        </w:numPr>
      </w:pPr>
      <w:r>
        <w:t>USE CASE:</w:t>
      </w:r>
      <w:r w:rsidR="00FD254C">
        <w:t xml:space="preserve"> </w:t>
      </w:r>
      <w:r w:rsidR="00FD254C" w:rsidRPr="008C6227">
        <w:t>Kommentar zu einer Begründung hinzufügen</w:t>
      </w:r>
    </w:p>
    <w:p w:rsidR="00FD254C" w:rsidRDefault="00FD254C" w:rsidP="0092594F">
      <w:pPr>
        <w:pStyle w:val="Listenabsatz"/>
        <w:numPr>
          <w:ilvl w:val="0"/>
          <w:numId w:val="1"/>
        </w:numPr>
      </w:pPr>
      <w:r>
        <w:t xml:space="preserve">USE CASE: </w:t>
      </w:r>
      <w:r w:rsidRPr="008C6227">
        <w:t>Die Übereinstimmung berechnen lassen</w:t>
      </w:r>
    </w:p>
    <w:p w:rsidR="00FD254C" w:rsidRDefault="00FD254C" w:rsidP="0092594F">
      <w:pPr>
        <w:pStyle w:val="Listenabsatz"/>
        <w:numPr>
          <w:ilvl w:val="0"/>
          <w:numId w:val="1"/>
        </w:numPr>
      </w:pPr>
      <w:r>
        <w:t>USE CASE:</w:t>
      </w:r>
      <w:r w:rsidRPr="00FD254C">
        <w:t xml:space="preserve"> </w:t>
      </w:r>
      <w:r w:rsidRPr="008C6227">
        <w:t>Thesen bewerten</w:t>
      </w:r>
    </w:p>
    <w:p w:rsidR="009358A4" w:rsidRDefault="009358A4" w:rsidP="0092594F">
      <w:pPr>
        <w:pStyle w:val="Listenabsatz"/>
        <w:numPr>
          <w:ilvl w:val="0"/>
          <w:numId w:val="1"/>
        </w:numPr>
      </w:pPr>
      <w:r>
        <w:t xml:space="preserve">USE CASE: </w:t>
      </w:r>
      <w:r>
        <w:t>Thesen sortieren</w:t>
      </w:r>
    </w:p>
    <w:p w:rsidR="009358A4" w:rsidRDefault="009358A4" w:rsidP="0092594F">
      <w:pPr>
        <w:pStyle w:val="Listenabsatz"/>
        <w:numPr>
          <w:ilvl w:val="0"/>
          <w:numId w:val="1"/>
        </w:numPr>
      </w:pPr>
      <w:r>
        <w:t xml:space="preserve">USE CASE: </w:t>
      </w:r>
      <w:r>
        <w:t>Thesen nach Begriffen durchsuchen</w:t>
      </w:r>
    </w:p>
    <w:p w:rsidR="009358A4" w:rsidRDefault="009358A4" w:rsidP="0092594F">
      <w:pPr>
        <w:pStyle w:val="Listenabsatz"/>
        <w:numPr>
          <w:ilvl w:val="0"/>
          <w:numId w:val="1"/>
        </w:numPr>
      </w:pPr>
      <w:r>
        <w:t xml:space="preserve">USE CASE: </w:t>
      </w:r>
      <w:r>
        <w:t>Registrieren</w:t>
      </w:r>
    </w:p>
    <w:p w:rsidR="009358A4" w:rsidRDefault="009358A4" w:rsidP="0092594F">
      <w:pPr>
        <w:pStyle w:val="Listenabsatz"/>
        <w:numPr>
          <w:ilvl w:val="0"/>
          <w:numId w:val="1"/>
        </w:numPr>
      </w:pPr>
      <w:r>
        <w:t xml:space="preserve">USE CASE: </w:t>
      </w:r>
      <w:r>
        <w:t>Einloggen</w:t>
      </w:r>
    </w:p>
    <w:p w:rsidR="00FD254C" w:rsidRDefault="00FD254C" w:rsidP="00FD254C"/>
    <w:p w:rsidR="00FD254C" w:rsidRDefault="00FD254C" w:rsidP="00FD254C">
      <w:r>
        <w:t>Kandidat als Primär Akteur</w:t>
      </w:r>
    </w:p>
    <w:p w:rsidR="00FD254C" w:rsidRDefault="00FD254C" w:rsidP="00FD254C">
      <w:pPr>
        <w:pStyle w:val="Listenabsatz"/>
        <w:numPr>
          <w:ilvl w:val="0"/>
          <w:numId w:val="4"/>
        </w:numPr>
      </w:pPr>
      <w:r>
        <w:t>USE CASE: Eine These veröffentlichen</w:t>
      </w:r>
    </w:p>
    <w:p w:rsidR="00FD254C" w:rsidRDefault="00FD254C" w:rsidP="00FD254C">
      <w:pPr>
        <w:pStyle w:val="Listenabsatz"/>
        <w:numPr>
          <w:ilvl w:val="0"/>
          <w:numId w:val="4"/>
        </w:numPr>
      </w:pPr>
      <w:r>
        <w:t xml:space="preserve">USE CASE: </w:t>
      </w:r>
      <w:r w:rsidRPr="008C6227">
        <w:t>Eine Position zu einer These beziehen</w:t>
      </w:r>
    </w:p>
    <w:p w:rsidR="00FD254C" w:rsidRDefault="00FD254C" w:rsidP="00FD254C">
      <w:pPr>
        <w:pStyle w:val="Listenabsatz"/>
        <w:numPr>
          <w:ilvl w:val="0"/>
          <w:numId w:val="4"/>
        </w:numPr>
      </w:pPr>
      <w:r>
        <w:t xml:space="preserve">USE CASE: </w:t>
      </w:r>
      <w:r w:rsidRPr="008C6227">
        <w:t>Eine Begründung zu einer These hinzufügen</w:t>
      </w:r>
    </w:p>
    <w:p w:rsidR="00FD254C" w:rsidRDefault="00FD254C" w:rsidP="00FD254C">
      <w:pPr>
        <w:pStyle w:val="Listenabsatz"/>
        <w:numPr>
          <w:ilvl w:val="0"/>
          <w:numId w:val="4"/>
        </w:numPr>
      </w:pPr>
      <w:r>
        <w:t xml:space="preserve">USE CASE: </w:t>
      </w:r>
      <w:r w:rsidRPr="008C6227">
        <w:t>Kommentar zu einer Begründung hinzufügen</w:t>
      </w:r>
    </w:p>
    <w:p w:rsidR="00FD254C" w:rsidRDefault="00FD254C" w:rsidP="00FD254C">
      <w:pPr>
        <w:pStyle w:val="Listenabsatz"/>
        <w:numPr>
          <w:ilvl w:val="0"/>
          <w:numId w:val="4"/>
        </w:numPr>
      </w:pPr>
      <w:r>
        <w:t>USE CASE:</w:t>
      </w:r>
      <w:r w:rsidRPr="00FD254C">
        <w:t xml:space="preserve"> </w:t>
      </w:r>
      <w:r w:rsidRPr="008C6227">
        <w:t>Thesen bewerten</w:t>
      </w:r>
    </w:p>
    <w:p w:rsidR="009358A4" w:rsidRDefault="009358A4" w:rsidP="009358A4">
      <w:pPr>
        <w:pStyle w:val="Listenabsatz"/>
        <w:numPr>
          <w:ilvl w:val="0"/>
          <w:numId w:val="4"/>
        </w:numPr>
      </w:pPr>
      <w:r>
        <w:t>USE CASE: Thesen sortieren</w:t>
      </w:r>
    </w:p>
    <w:p w:rsidR="009358A4" w:rsidRDefault="009358A4" w:rsidP="009358A4">
      <w:pPr>
        <w:pStyle w:val="Listenabsatz"/>
        <w:numPr>
          <w:ilvl w:val="0"/>
          <w:numId w:val="4"/>
        </w:numPr>
      </w:pPr>
      <w:r>
        <w:t>USE CASE: Thesen nach Begriffen durchsuchen</w:t>
      </w:r>
    </w:p>
    <w:p w:rsidR="009358A4" w:rsidRDefault="009358A4" w:rsidP="009358A4">
      <w:pPr>
        <w:pStyle w:val="Listenabsatz"/>
        <w:numPr>
          <w:ilvl w:val="0"/>
          <w:numId w:val="4"/>
        </w:numPr>
      </w:pPr>
      <w:r>
        <w:t>USE CASE: Registrieren</w:t>
      </w:r>
    </w:p>
    <w:p w:rsidR="009358A4" w:rsidRDefault="009358A4" w:rsidP="009358A4">
      <w:pPr>
        <w:pStyle w:val="Listenabsatz"/>
        <w:numPr>
          <w:ilvl w:val="0"/>
          <w:numId w:val="4"/>
        </w:numPr>
      </w:pPr>
      <w:r>
        <w:t>USE CASE: Einloggen</w:t>
      </w:r>
    </w:p>
    <w:p w:rsidR="00FD254C" w:rsidRDefault="00FD254C" w:rsidP="00FD254C">
      <w:pPr>
        <w:pStyle w:val="Listenabsatz"/>
      </w:pPr>
    </w:p>
    <w:p w:rsidR="00FD254C" w:rsidRDefault="00FD254C" w:rsidP="00FD254C">
      <w:pPr>
        <w:pStyle w:val="Listenabsatz"/>
      </w:pPr>
    </w:p>
    <w:p w:rsidR="00FD254C" w:rsidRDefault="00FD254C" w:rsidP="00FD254C">
      <w:pPr>
        <w:pStyle w:val="Listenabsatz"/>
      </w:pPr>
    </w:p>
    <w:p w:rsidR="00FD254C" w:rsidRDefault="00FD254C" w:rsidP="00E572BF">
      <w:pPr>
        <w:pStyle w:val="berschrift2"/>
      </w:pPr>
      <w:r w:rsidRPr="00FD254C">
        <w:t>Untersuchung der Handlungssequenzen</w:t>
      </w:r>
    </w:p>
    <w:p w:rsidR="005F37A4" w:rsidRDefault="005F37A4" w:rsidP="00FD254C">
      <w:pPr>
        <w:pStyle w:val="Listenabsatz"/>
      </w:pPr>
    </w:p>
    <w:p w:rsidR="005F37A4" w:rsidRDefault="005F37A4" w:rsidP="00FD254C">
      <w:pPr>
        <w:pStyle w:val="Listenabsatz"/>
      </w:pPr>
      <w:r>
        <w:t>Es wird davon ausgegangen dass der optimale Lösungsweg gefunden wurde um die Handlungssequenzen zu untersuchen. Es sollen nach jedem Schritt folgende Fragen beantwortet werden:</w:t>
      </w:r>
    </w:p>
    <w:p w:rsidR="005F37A4" w:rsidRDefault="005F37A4" w:rsidP="00FD254C">
      <w:pPr>
        <w:pStyle w:val="Listenabsatz"/>
      </w:pPr>
    </w:p>
    <w:p w:rsidR="005F37A4" w:rsidRDefault="005F37A4" w:rsidP="005F37A4">
      <w:pPr>
        <w:pStyle w:val="Listenabsatz"/>
        <w:numPr>
          <w:ilvl w:val="0"/>
          <w:numId w:val="5"/>
        </w:numPr>
      </w:pPr>
      <w:r w:rsidRPr="005F37A4">
        <w:t>Wird der Benutzer versuchen, den richtigen Effekt zu erzielen?</w:t>
      </w:r>
    </w:p>
    <w:p w:rsidR="005F37A4" w:rsidRDefault="005F37A4" w:rsidP="005F37A4">
      <w:pPr>
        <w:pStyle w:val="Listenabsatz"/>
        <w:numPr>
          <w:ilvl w:val="0"/>
          <w:numId w:val="5"/>
        </w:numPr>
      </w:pPr>
      <w:r w:rsidRPr="005F37A4">
        <w:t>Wird der Benutzer erkennen, dass die korrekte Aktion zur Verfügung steht?</w:t>
      </w:r>
    </w:p>
    <w:p w:rsidR="005F37A4" w:rsidRDefault="005F37A4" w:rsidP="005F37A4">
      <w:pPr>
        <w:pStyle w:val="Listenabsatz"/>
        <w:numPr>
          <w:ilvl w:val="0"/>
          <w:numId w:val="5"/>
        </w:numPr>
      </w:pPr>
      <w:r w:rsidRPr="005F37A4">
        <w:lastRenderedPageBreak/>
        <w:t>Wird der Benutzer eine Verbindung herstellen zwischen der korrekten Akti</w:t>
      </w:r>
      <w:r>
        <w:t xml:space="preserve">on und dem gewünschten Effekt? </w:t>
      </w:r>
    </w:p>
    <w:p w:rsidR="005F37A4" w:rsidRDefault="005F37A4" w:rsidP="005F37A4">
      <w:pPr>
        <w:pStyle w:val="Listenabsatz"/>
        <w:numPr>
          <w:ilvl w:val="0"/>
          <w:numId w:val="5"/>
        </w:numPr>
      </w:pPr>
      <w:r w:rsidRPr="005F37A4">
        <w:t>Wenn die korrekte Aktion ausgeführt worden ist: wird der Benutzer den Fortschritt erkennen?</w:t>
      </w:r>
    </w:p>
    <w:p w:rsidR="00FD254C" w:rsidRDefault="005F37A4" w:rsidP="005F37A4">
      <w:r>
        <w:t xml:space="preserve">Bei einer verneinten Frage soll das Usability Problem in </w:t>
      </w:r>
      <w:r w:rsidR="00F94357">
        <w:t>einer</w:t>
      </w:r>
      <w:r>
        <w:t xml:space="preserve"> Tabelle protokolliert werden.</w:t>
      </w:r>
    </w:p>
    <w:p w:rsidR="005F37A4" w:rsidRDefault="005F37A4" w:rsidP="005F37A4"/>
    <w:p w:rsidR="00DE1107" w:rsidRDefault="00DE1107" w:rsidP="005F37A4">
      <w:pPr>
        <w:rPr>
          <w:b/>
        </w:rPr>
      </w:pPr>
    </w:p>
    <w:p w:rsidR="00DE1107" w:rsidRDefault="00DE1107" w:rsidP="005F37A4">
      <w:pPr>
        <w:rPr>
          <w:b/>
        </w:rPr>
      </w:pPr>
    </w:p>
    <w:p w:rsidR="00DE1107" w:rsidRDefault="00DE1107" w:rsidP="005F37A4">
      <w:pPr>
        <w:rPr>
          <w:b/>
        </w:rPr>
      </w:pPr>
    </w:p>
    <w:p w:rsidR="005F37A4" w:rsidRDefault="005F37A4" w:rsidP="005F37A4">
      <w:pPr>
        <w:rPr>
          <w:b/>
        </w:rPr>
      </w:pPr>
      <w:r w:rsidRPr="005F37A4">
        <w:rPr>
          <w:b/>
        </w:rPr>
        <w:t>1.USE CASE: Eine These veröffentlichen</w:t>
      </w:r>
    </w:p>
    <w:p w:rsidR="00AA6549" w:rsidRDefault="00AA6549" w:rsidP="005F37A4">
      <w:r>
        <w:t xml:space="preserve">1. Nach der Registrierung/Anmeldung den Navigationsbutton finden; Aus den verschiedenen Auswahlmöglichkeiten zu </w:t>
      </w:r>
      <w:r w:rsidR="000111D7">
        <w:t>„</w:t>
      </w:r>
      <w:r>
        <w:t>These veröffentlichen</w:t>
      </w:r>
      <w:r w:rsidR="000111D7">
        <w:t>“</w:t>
      </w:r>
      <w:r>
        <w:t xml:space="preserve"> gehen</w:t>
      </w:r>
    </w:p>
    <w:p w:rsidR="00AA6549" w:rsidRPr="00AA6549" w:rsidRDefault="00AA6549" w:rsidP="005F37A4">
      <w:r>
        <w:t>2.</w:t>
      </w:r>
      <w:r w:rsidR="00706277">
        <w:t>Erkennen wo das Texteingabefeld für eine These ist</w:t>
      </w:r>
      <w:r>
        <w:t>; Die Kategorie Auswahl finden; Sich eine Kategorie für die eigene These aussuchen; Den „Veröffentlichen“ Button drücken</w:t>
      </w:r>
    </w:p>
    <w:p w:rsidR="005F37A4" w:rsidRPr="005F37A4" w:rsidRDefault="005F37A4" w:rsidP="005F37A4"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5F37A4">
        <w:trPr>
          <w:trHeight w:val="1069"/>
        </w:trPr>
        <w:tc>
          <w:tcPr>
            <w:tcW w:w="1812" w:type="dxa"/>
          </w:tcPr>
          <w:p w:rsidR="005F37A4" w:rsidRDefault="005F37A4" w:rsidP="005F37A4">
            <w:r w:rsidRPr="005F37A4">
              <w:t>Schritt</w:t>
            </w:r>
          </w:p>
        </w:tc>
        <w:tc>
          <w:tcPr>
            <w:tcW w:w="1812" w:type="dxa"/>
          </w:tcPr>
          <w:p w:rsidR="005F37A4" w:rsidRDefault="005F37A4" w:rsidP="005F37A4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5F37A4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5F37A4" w:rsidRDefault="005F37A4" w:rsidP="005F37A4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5F37A4" w:rsidRDefault="005F37A4" w:rsidP="005F37A4">
            <w:r w:rsidRPr="005F37A4">
              <w:t>Wenn die korrekte Aktion ausgeführt worden ist: wird der Benutzer den Fortschritt erkennen?</w:t>
            </w:r>
          </w:p>
        </w:tc>
      </w:tr>
      <w:tr w:rsidR="005F37A4" w:rsidTr="005F37A4">
        <w:tc>
          <w:tcPr>
            <w:tcW w:w="1812" w:type="dxa"/>
          </w:tcPr>
          <w:p w:rsidR="005F37A4" w:rsidRDefault="005F37A4" w:rsidP="005F37A4">
            <w:r>
              <w:t>1</w:t>
            </w:r>
          </w:p>
        </w:tc>
        <w:tc>
          <w:tcPr>
            <w:tcW w:w="1812" w:type="dxa"/>
          </w:tcPr>
          <w:p w:rsidR="005F37A4" w:rsidRDefault="00995ACA" w:rsidP="005F37A4">
            <w:r>
              <w:t>Ja</w:t>
            </w:r>
          </w:p>
        </w:tc>
        <w:tc>
          <w:tcPr>
            <w:tcW w:w="1812" w:type="dxa"/>
          </w:tcPr>
          <w:p w:rsidR="005F37A4" w:rsidRDefault="00995ACA" w:rsidP="005F37A4">
            <w:r>
              <w:t>Ja</w:t>
            </w:r>
          </w:p>
        </w:tc>
        <w:tc>
          <w:tcPr>
            <w:tcW w:w="1813" w:type="dxa"/>
          </w:tcPr>
          <w:p w:rsidR="005F37A4" w:rsidRDefault="00995ACA" w:rsidP="005F37A4">
            <w:r>
              <w:t>Ja</w:t>
            </w:r>
          </w:p>
        </w:tc>
        <w:tc>
          <w:tcPr>
            <w:tcW w:w="1813" w:type="dxa"/>
          </w:tcPr>
          <w:p w:rsidR="005F37A4" w:rsidRDefault="00995ACA" w:rsidP="005F37A4">
            <w:r>
              <w:t>Ja</w:t>
            </w:r>
          </w:p>
        </w:tc>
      </w:tr>
      <w:tr w:rsidR="005F37A4" w:rsidTr="005F37A4">
        <w:tc>
          <w:tcPr>
            <w:tcW w:w="1812" w:type="dxa"/>
          </w:tcPr>
          <w:p w:rsidR="005F37A4" w:rsidRDefault="005F37A4" w:rsidP="005F37A4">
            <w:r>
              <w:t>2</w:t>
            </w:r>
          </w:p>
        </w:tc>
        <w:tc>
          <w:tcPr>
            <w:tcW w:w="1812" w:type="dxa"/>
          </w:tcPr>
          <w:p w:rsidR="005F37A4" w:rsidRDefault="00995ACA" w:rsidP="005F37A4">
            <w:r>
              <w:t>Ja</w:t>
            </w:r>
          </w:p>
        </w:tc>
        <w:tc>
          <w:tcPr>
            <w:tcW w:w="1812" w:type="dxa"/>
          </w:tcPr>
          <w:p w:rsidR="005F37A4" w:rsidRDefault="00947359" w:rsidP="005F37A4">
            <w:r>
              <w:t>Ja</w:t>
            </w:r>
          </w:p>
        </w:tc>
        <w:tc>
          <w:tcPr>
            <w:tcW w:w="1813" w:type="dxa"/>
          </w:tcPr>
          <w:p w:rsidR="005F37A4" w:rsidRDefault="00947359" w:rsidP="005F37A4">
            <w:r>
              <w:t>Ja</w:t>
            </w:r>
          </w:p>
        </w:tc>
        <w:tc>
          <w:tcPr>
            <w:tcW w:w="1813" w:type="dxa"/>
          </w:tcPr>
          <w:p w:rsidR="005F37A4" w:rsidRDefault="00947359" w:rsidP="005F37A4">
            <w:r>
              <w:t>Ja</w:t>
            </w:r>
          </w:p>
        </w:tc>
      </w:tr>
    </w:tbl>
    <w:p w:rsid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>
      <w:pPr>
        <w:rPr>
          <w:b/>
        </w:rPr>
      </w:pPr>
      <w:r>
        <w:rPr>
          <w:b/>
        </w:rPr>
        <w:t>2</w:t>
      </w:r>
      <w:r w:rsidRPr="005F37A4">
        <w:rPr>
          <w:b/>
        </w:rPr>
        <w:t xml:space="preserve">.USE CASE: </w:t>
      </w:r>
      <w:r>
        <w:rPr>
          <w:b/>
        </w:rPr>
        <w:t>Eine Position zu einer These beziehen</w:t>
      </w:r>
    </w:p>
    <w:p w:rsidR="00706277" w:rsidRDefault="00706277" w:rsidP="005F37A4">
      <w:r>
        <w:t xml:space="preserve">1. Zu „Thesen sehen“ Navigieren </w:t>
      </w:r>
    </w:p>
    <w:p w:rsidR="00706277" w:rsidRPr="00706277" w:rsidRDefault="00706277" w:rsidP="005F37A4">
      <w:r>
        <w:t>2.Nach lesen einer These die Radiobuttons finden und die entsprechende Position „Pro“, „Neutral“ oder „Contra“ drücken</w:t>
      </w:r>
    </w:p>
    <w:p w:rsidR="005F37A4" w:rsidRPr="005F37A4" w:rsidRDefault="005F37A4" w:rsidP="005F37A4"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042DAE">
        <w:trPr>
          <w:trHeight w:val="1069"/>
        </w:trPr>
        <w:tc>
          <w:tcPr>
            <w:tcW w:w="1812" w:type="dxa"/>
          </w:tcPr>
          <w:p w:rsidR="005F37A4" w:rsidRDefault="005F37A4" w:rsidP="00042DAE">
            <w:r w:rsidRPr="005F37A4">
              <w:t>Schritt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 xml:space="preserve">Wird der Benutzer erkennen, dass die korrekte </w:t>
            </w:r>
            <w:r w:rsidRPr="005F37A4">
              <w:lastRenderedPageBreak/>
              <w:t>Aktion zur Verfügung steht?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lastRenderedPageBreak/>
              <w:t xml:space="preserve">Wird der Benutzer eine Verbindung herstellen zwischen der </w:t>
            </w:r>
            <w:r w:rsidRPr="005F37A4">
              <w:lastRenderedPageBreak/>
              <w:t>korrekten Aktion und dem gewünschten Effekt?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lastRenderedPageBreak/>
              <w:t xml:space="preserve">Wenn die korrekte Aktion ausgeführt worden ist: wird der Benutzer den </w:t>
            </w:r>
            <w:r w:rsidRPr="005F37A4">
              <w:lastRenderedPageBreak/>
              <w:t>Fortschritt erkennen?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lastRenderedPageBreak/>
              <w:t>1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2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</w:tbl>
    <w:p w:rsid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>
      <w:pPr>
        <w:rPr>
          <w:b/>
        </w:rPr>
      </w:pPr>
      <w:r w:rsidRPr="005F37A4">
        <w:rPr>
          <w:b/>
        </w:rPr>
        <w:t>3.USE CASE: Eine Begründung zu einer These hinzufügen</w:t>
      </w:r>
    </w:p>
    <w:p w:rsidR="00706277" w:rsidRDefault="00706277" w:rsidP="005F37A4">
      <w:r>
        <w:t>1. Zu „Thesen sehen“ navigieren; Eine These aus der Liste auswählen; Den „Mehr“ Button zu einer These finden</w:t>
      </w:r>
      <w:r w:rsidR="000A245F">
        <w:t xml:space="preserve"> und drücken</w:t>
      </w:r>
      <w:r>
        <w:t>;</w:t>
      </w:r>
    </w:p>
    <w:p w:rsidR="00706277" w:rsidRPr="00706277" w:rsidRDefault="00706277" w:rsidP="005F37A4">
      <w:r>
        <w:t>2. Die Position der Begründung</w:t>
      </w:r>
      <w:r w:rsidR="00995ACA">
        <w:t>en</w:t>
      </w:r>
      <w:r>
        <w:t xml:space="preserve"> sichtbar erkennen; Das Texteingabefeld für eine Begründung finden; Nachdem eine Begründung verfasst wurde, den „</w:t>
      </w:r>
      <w:proofErr w:type="spellStart"/>
      <w:r>
        <w:t>Abschickpfeil</w:t>
      </w:r>
      <w:proofErr w:type="spellEnd"/>
      <w:r>
        <w:t>“ finden</w:t>
      </w:r>
      <w:r w:rsidR="00995ACA">
        <w:t xml:space="preserve"> und drücken</w:t>
      </w:r>
    </w:p>
    <w:p w:rsidR="005F37A4" w:rsidRPr="005F37A4" w:rsidRDefault="005F37A4" w:rsidP="005F37A4"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042DAE">
        <w:trPr>
          <w:trHeight w:val="1069"/>
        </w:trPr>
        <w:tc>
          <w:tcPr>
            <w:tcW w:w="1812" w:type="dxa"/>
          </w:tcPr>
          <w:p w:rsidR="005F37A4" w:rsidRDefault="005F37A4" w:rsidP="00042DAE">
            <w:r w:rsidRPr="005F37A4">
              <w:t>Schritt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Wenn die korrekte Aktion ausgeführt worden ist: wird der Benutzer den Fortschritt erkennen?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1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2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</w:tbl>
    <w:p w:rsidR="005F37A4" w:rsidRP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>
      <w:pPr>
        <w:rPr>
          <w:b/>
        </w:rPr>
      </w:pPr>
      <w:r>
        <w:rPr>
          <w:b/>
        </w:rPr>
        <w:t>4</w:t>
      </w:r>
      <w:r w:rsidRPr="005F37A4">
        <w:rPr>
          <w:b/>
        </w:rPr>
        <w:t xml:space="preserve">.USE CASE: </w:t>
      </w:r>
      <w:r w:rsidRPr="00AA6549">
        <w:rPr>
          <w:b/>
        </w:rPr>
        <w:t>Kommentar zu einer Begründung hinzufügen</w:t>
      </w:r>
    </w:p>
    <w:p w:rsidR="000A245F" w:rsidRDefault="000A245F" w:rsidP="005F37A4">
      <w:r>
        <w:t>1. Zu „Thesen sehen“ navigieren; Eine These aus der Liste auswählen; Den „Mehr“ Button zu einer These finden und drücken;</w:t>
      </w:r>
    </w:p>
    <w:p w:rsidR="000A245F" w:rsidRPr="000A245F" w:rsidRDefault="00947359" w:rsidP="005F37A4">
      <w:r>
        <w:t>2. E</w:t>
      </w:r>
      <w:r w:rsidR="000A245F">
        <w:t xml:space="preserve">rkennen in welcher Position zu einer Begründung man sich befindet; </w:t>
      </w:r>
      <w:r w:rsidR="00666F5F">
        <w:t xml:space="preserve">Eine Begründung auswählen; Erkennen wo sich das Texteingabefeld für Kommentare befindet; Nach </w:t>
      </w:r>
      <w:r w:rsidR="00995ACA">
        <w:t>der Eingabe</w:t>
      </w:r>
      <w:r w:rsidR="00666F5F">
        <w:t xml:space="preserve"> eines Kommentars, den „</w:t>
      </w:r>
      <w:proofErr w:type="spellStart"/>
      <w:r w:rsidR="00666F5F">
        <w:t>Abschickpfeil</w:t>
      </w:r>
      <w:proofErr w:type="spellEnd"/>
      <w:r w:rsidR="00666F5F">
        <w:t xml:space="preserve">“ </w:t>
      </w:r>
      <w:r w:rsidR="00995ACA">
        <w:t xml:space="preserve">finden und </w:t>
      </w:r>
      <w:r w:rsidR="00666F5F">
        <w:t>drücken</w:t>
      </w:r>
    </w:p>
    <w:p w:rsidR="005F37A4" w:rsidRPr="005F37A4" w:rsidRDefault="005F37A4" w:rsidP="005F37A4"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042DAE">
        <w:trPr>
          <w:trHeight w:val="1069"/>
        </w:trPr>
        <w:tc>
          <w:tcPr>
            <w:tcW w:w="1812" w:type="dxa"/>
          </w:tcPr>
          <w:p w:rsidR="005F37A4" w:rsidRDefault="005F37A4" w:rsidP="00042DAE">
            <w:r w:rsidRPr="005F37A4">
              <w:lastRenderedPageBreak/>
              <w:t>Schritt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Wenn die korrekte Aktion ausgeführt worden ist: wird der Benutzer den Fortschritt erkennen?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1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2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</w:tbl>
    <w:p w:rsidR="005F37A4" w:rsidRP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>
      <w:pPr>
        <w:rPr>
          <w:b/>
        </w:rPr>
      </w:pPr>
      <w:r>
        <w:rPr>
          <w:b/>
        </w:rPr>
        <w:t>5</w:t>
      </w:r>
      <w:r w:rsidRPr="005F37A4">
        <w:rPr>
          <w:b/>
        </w:rPr>
        <w:t xml:space="preserve">.USE CASE: </w:t>
      </w:r>
      <w:r w:rsidRPr="00AA6549">
        <w:rPr>
          <w:b/>
        </w:rPr>
        <w:t>Die Übereinstimmung berechnen lassen</w:t>
      </w:r>
      <w:r>
        <w:rPr>
          <w:b/>
        </w:rPr>
        <w:tab/>
      </w:r>
    </w:p>
    <w:p w:rsidR="00666F5F" w:rsidRDefault="00666F5F" w:rsidP="005F37A4">
      <w:r>
        <w:t>1. Zu „</w:t>
      </w:r>
      <w:proofErr w:type="spellStart"/>
      <w:r>
        <w:t>Matching</w:t>
      </w:r>
      <w:proofErr w:type="spellEnd"/>
      <w:r>
        <w:t>“ navigieren; Den „</w:t>
      </w:r>
      <w:proofErr w:type="spellStart"/>
      <w:r>
        <w:t>Matching</w:t>
      </w:r>
      <w:proofErr w:type="spellEnd"/>
      <w:r>
        <w:t>“ Button finden und drücken</w:t>
      </w:r>
    </w:p>
    <w:p w:rsidR="00666F5F" w:rsidRDefault="00666F5F" w:rsidP="005F37A4">
      <w:r>
        <w:t>2. Ansicht und Reihenfolge der Auflistung der Kandidaten verstehen</w:t>
      </w:r>
      <w:r w:rsidR="00995ACA">
        <w:t xml:space="preserve"> und erkennen welcher Kandidat am nächsten zur eigenen Meinung ist</w:t>
      </w:r>
      <w:r>
        <w:t xml:space="preserve">; </w:t>
      </w:r>
      <w:r w:rsidR="00995ACA">
        <w:t>Finden und drücken des „Mehr“ Buttons für die Ansicht der Positionen des jeweiligen Kandidaten zu Thesen</w:t>
      </w:r>
    </w:p>
    <w:p w:rsidR="00995ACA" w:rsidRDefault="00995ACA" w:rsidP="005F37A4">
      <w:r>
        <w:t xml:space="preserve">3. Verstehen welche Position der Kandidat zu den jeweiligen Thesen hat </w:t>
      </w:r>
    </w:p>
    <w:p w:rsidR="00666F5F" w:rsidRPr="00666F5F" w:rsidRDefault="00666F5F" w:rsidP="005F37A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042DAE">
        <w:trPr>
          <w:trHeight w:val="1069"/>
        </w:trPr>
        <w:tc>
          <w:tcPr>
            <w:tcW w:w="1812" w:type="dxa"/>
          </w:tcPr>
          <w:p w:rsidR="005F37A4" w:rsidRDefault="005F37A4" w:rsidP="00042DAE">
            <w:r w:rsidRPr="005F37A4">
              <w:t>Schritt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Wenn die korrekte Aktion ausgeführt worden ist: wird der Benutzer den Fortschritt erkennen?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1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2</w:t>
            </w:r>
          </w:p>
        </w:tc>
        <w:tc>
          <w:tcPr>
            <w:tcW w:w="1812" w:type="dxa"/>
          </w:tcPr>
          <w:p w:rsidR="005F37A4" w:rsidRDefault="005F37A4" w:rsidP="00042DAE"/>
        </w:tc>
        <w:tc>
          <w:tcPr>
            <w:tcW w:w="1812" w:type="dxa"/>
          </w:tcPr>
          <w:p w:rsidR="005F37A4" w:rsidRDefault="005F37A4" w:rsidP="00042DAE"/>
        </w:tc>
        <w:tc>
          <w:tcPr>
            <w:tcW w:w="1813" w:type="dxa"/>
          </w:tcPr>
          <w:p w:rsidR="005F37A4" w:rsidRDefault="005F37A4" w:rsidP="00042DAE"/>
        </w:tc>
        <w:tc>
          <w:tcPr>
            <w:tcW w:w="1813" w:type="dxa"/>
          </w:tcPr>
          <w:p w:rsidR="005F37A4" w:rsidRDefault="005F37A4" w:rsidP="00042DAE"/>
        </w:tc>
      </w:tr>
      <w:tr w:rsidR="00947359" w:rsidTr="00042DAE">
        <w:tc>
          <w:tcPr>
            <w:tcW w:w="1812" w:type="dxa"/>
          </w:tcPr>
          <w:p w:rsidR="00947359" w:rsidRDefault="00947359" w:rsidP="00042DAE">
            <w:r>
              <w:t>3</w:t>
            </w:r>
          </w:p>
        </w:tc>
        <w:tc>
          <w:tcPr>
            <w:tcW w:w="1812" w:type="dxa"/>
          </w:tcPr>
          <w:p w:rsidR="00947359" w:rsidRDefault="00947359" w:rsidP="00042DAE"/>
        </w:tc>
        <w:tc>
          <w:tcPr>
            <w:tcW w:w="1812" w:type="dxa"/>
          </w:tcPr>
          <w:p w:rsidR="00947359" w:rsidRDefault="00947359" w:rsidP="00042DAE"/>
        </w:tc>
        <w:tc>
          <w:tcPr>
            <w:tcW w:w="1813" w:type="dxa"/>
          </w:tcPr>
          <w:p w:rsidR="00947359" w:rsidRDefault="00947359" w:rsidP="00042DAE"/>
        </w:tc>
        <w:tc>
          <w:tcPr>
            <w:tcW w:w="1813" w:type="dxa"/>
          </w:tcPr>
          <w:p w:rsidR="00947359" w:rsidRDefault="00947359" w:rsidP="00042DAE"/>
        </w:tc>
      </w:tr>
    </w:tbl>
    <w:p w:rsidR="005F37A4" w:rsidRP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/>
    <w:p w:rsidR="00666F5F" w:rsidRDefault="00666F5F" w:rsidP="005F37A4">
      <w:pPr>
        <w:rPr>
          <w:b/>
        </w:rPr>
      </w:pPr>
    </w:p>
    <w:p w:rsidR="00666F5F" w:rsidRDefault="00666F5F" w:rsidP="005F37A4">
      <w:pPr>
        <w:rPr>
          <w:b/>
        </w:rPr>
      </w:pPr>
    </w:p>
    <w:p w:rsidR="00666F5F" w:rsidRDefault="00666F5F" w:rsidP="005F37A4">
      <w:pPr>
        <w:rPr>
          <w:b/>
        </w:rPr>
      </w:pPr>
    </w:p>
    <w:p w:rsidR="00666F5F" w:rsidRDefault="00666F5F" w:rsidP="005F37A4">
      <w:pPr>
        <w:rPr>
          <w:b/>
        </w:rPr>
      </w:pPr>
    </w:p>
    <w:p w:rsidR="00666F5F" w:rsidRDefault="00666F5F" w:rsidP="005F37A4">
      <w:pPr>
        <w:rPr>
          <w:b/>
        </w:rPr>
      </w:pPr>
    </w:p>
    <w:p w:rsidR="00666F5F" w:rsidRDefault="00666F5F" w:rsidP="005F37A4">
      <w:pPr>
        <w:rPr>
          <w:b/>
        </w:rPr>
      </w:pPr>
    </w:p>
    <w:p w:rsidR="00666F5F" w:rsidRDefault="00666F5F" w:rsidP="005F37A4">
      <w:pPr>
        <w:rPr>
          <w:b/>
        </w:rPr>
      </w:pPr>
    </w:p>
    <w:p w:rsidR="00666F5F" w:rsidRDefault="00666F5F" w:rsidP="005F37A4">
      <w:pPr>
        <w:rPr>
          <w:b/>
        </w:rPr>
      </w:pPr>
    </w:p>
    <w:p w:rsidR="005F37A4" w:rsidRDefault="005F37A4" w:rsidP="005F37A4">
      <w:pPr>
        <w:rPr>
          <w:b/>
        </w:rPr>
      </w:pPr>
      <w:r>
        <w:rPr>
          <w:b/>
        </w:rPr>
        <w:t>6</w:t>
      </w:r>
      <w:r w:rsidRPr="005F37A4">
        <w:rPr>
          <w:b/>
        </w:rPr>
        <w:t xml:space="preserve">.USE CASE: </w:t>
      </w:r>
      <w:r w:rsidRPr="00AA6549">
        <w:rPr>
          <w:b/>
        </w:rPr>
        <w:t>Thesen bewerten</w:t>
      </w:r>
    </w:p>
    <w:p w:rsidR="00666F5F" w:rsidRPr="00666F5F" w:rsidRDefault="00666F5F" w:rsidP="005F37A4">
      <w:r>
        <w:t>1. Zu „Thesen sehen“ navigieren; Den „Like“ Button erkennen und drücken wenn die These gefällt</w:t>
      </w:r>
    </w:p>
    <w:p w:rsidR="005F37A4" w:rsidRPr="005F37A4" w:rsidRDefault="005F37A4" w:rsidP="005F37A4"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042DAE">
        <w:trPr>
          <w:trHeight w:val="1069"/>
        </w:trPr>
        <w:tc>
          <w:tcPr>
            <w:tcW w:w="1812" w:type="dxa"/>
          </w:tcPr>
          <w:p w:rsidR="005F37A4" w:rsidRDefault="005F37A4" w:rsidP="00042DAE">
            <w:r w:rsidRPr="005F37A4">
              <w:t>Schritt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Wenn die korrekte Aktion ausgeführt worden ist: wird der Benutzer den Fortschritt erkennen?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1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</w:tbl>
    <w:p w:rsidR="005F37A4" w:rsidRPr="005F37A4" w:rsidRDefault="005F37A4" w:rsidP="005F37A4"/>
    <w:p w:rsidR="005F37A4" w:rsidRPr="005F37A4" w:rsidRDefault="005F37A4" w:rsidP="005F37A4"/>
    <w:p w:rsidR="009358A4" w:rsidRDefault="009358A4" w:rsidP="009358A4"/>
    <w:p w:rsidR="009358A4" w:rsidRDefault="009358A4" w:rsidP="009358A4"/>
    <w:p w:rsidR="009358A4" w:rsidRDefault="009358A4" w:rsidP="009358A4"/>
    <w:p w:rsidR="009358A4" w:rsidRDefault="009358A4" w:rsidP="009358A4"/>
    <w:p w:rsidR="009358A4" w:rsidRDefault="009358A4" w:rsidP="009358A4"/>
    <w:p w:rsidR="009358A4" w:rsidRDefault="009358A4" w:rsidP="009358A4"/>
    <w:p w:rsidR="009358A4" w:rsidRDefault="009358A4" w:rsidP="009358A4"/>
    <w:p w:rsidR="009358A4" w:rsidRDefault="009358A4" w:rsidP="009358A4"/>
    <w:p w:rsidR="009358A4" w:rsidRDefault="009358A4" w:rsidP="009358A4"/>
    <w:p w:rsidR="009358A4" w:rsidRDefault="009358A4" w:rsidP="009358A4"/>
    <w:p w:rsidR="009358A4" w:rsidRDefault="009358A4" w:rsidP="009358A4"/>
    <w:p w:rsidR="009358A4" w:rsidRDefault="009358A4" w:rsidP="009358A4">
      <w:pPr>
        <w:rPr>
          <w:b/>
        </w:rPr>
      </w:pPr>
      <w:r>
        <w:rPr>
          <w:b/>
        </w:rPr>
        <w:lastRenderedPageBreak/>
        <w:t>7</w:t>
      </w:r>
      <w:r w:rsidRPr="005F37A4">
        <w:rPr>
          <w:b/>
        </w:rPr>
        <w:t xml:space="preserve">.USE CASE: </w:t>
      </w:r>
      <w:r>
        <w:rPr>
          <w:b/>
        </w:rPr>
        <w:t>Thesen sortieren</w:t>
      </w:r>
    </w:p>
    <w:p w:rsidR="009358A4" w:rsidRDefault="009358A4" w:rsidP="009358A4">
      <w:r>
        <w:t xml:space="preserve">1. Zu „Thesen sehen“ navigieren; </w:t>
      </w:r>
      <w:r>
        <w:t>Erkennen wo sich die Sortieroptionen befinden; Die einzelnen Sortieroptionen verstehen</w:t>
      </w:r>
    </w:p>
    <w:p w:rsidR="009358A4" w:rsidRPr="005F37A4" w:rsidRDefault="009358A4" w:rsidP="009358A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58A4" w:rsidTr="00717EB8">
        <w:trPr>
          <w:trHeight w:val="1069"/>
        </w:trPr>
        <w:tc>
          <w:tcPr>
            <w:tcW w:w="1812" w:type="dxa"/>
          </w:tcPr>
          <w:p w:rsidR="009358A4" w:rsidRDefault="009358A4" w:rsidP="00717EB8">
            <w:r w:rsidRPr="005F37A4">
              <w:t>Schritt</w:t>
            </w:r>
          </w:p>
        </w:tc>
        <w:tc>
          <w:tcPr>
            <w:tcW w:w="1812" w:type="dxa"/>
          </w:tcPr>
          <w:p w:rsidR="009358A4" w:rsidRDefault="009358A4" w:rsidP="00717EB8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9358A4" w:rsidRDefault="009358A4" w:rsidP="00717EB8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9358A4" w:rsidRDefault="009358A4" w:rsidP="00717EB8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9358A4" w:rsidRDefault="009358A4" w:rsidP="00717EB8">
            <w:r w:rsidRPr="005F37A4">
              <w:t>Wenn die korrekte Aktion ausgeführt worden ist: wird der Benutzer den Fortschritt erkennen?</w:t>
            </w:r>
          </w:p>
        </w:tc>
      </w:tr>
      <w:tr w:rsidR="009358A4" w:rsidTr="00717EB8">
        <w:tc>
          <w:tcPr>
            <w:tcW w:w="1812" w:type="dxa"/>
          </w:tcPr>
          <w:p w:rsidR="009358A4" w:rsidRDefault="009358A4" w:rsidP="00717EB8">
            <w:r>
              <w:t>1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</w:tr>
      <w:tr w:rsidR="009358A4" w:rsidTr="00717EB8">
        <w:tc>
          <w:tcPr>
            <w:tcW w:w="1812" w:type="dxa"/>
          </w:tcPr>
          <w:p w:rsidR="009358A4" w:rsidRDefault="009358A4" w:rsidP="00717EB8">
            <w:r>
              <w:t>2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</w:tr>
    </w:tbl>
    <w:p w:rsidR="009358A4" w:rsidRPr="005F37A4" w:rsidRDefault="009358A4" w:rsidP="009358A4"/>
    <w:p w:rsidR="009358A4" w:rsidRDefault="009358A4" w:rsidP="009358A4"/>
    <w:p w:rsidR="009358A4" w:rsidRDefault="009358A4" w:rsidP="009358A4"/>
    <w:p w:rsidR="009358A4" w:rsidRDefault="009358A4" w:rsidP="009358A4">
      <w:pPr>
        <w:rPr>
          <w:b/>
        </w:rPr>
      </w:pPr>
      <w:r>
        <w:rPr>
          <w:b/>
        </w:rPr>
        <w:t>8</w:t>
      </w:r>
      <w:r w:rsidRPr="005F37A4">
        <w:rPr>
          <w:b/>
        </w:rPr>
        <w:t xml:space="preserve">.USE CASE: </w:t>
      </w:r>
      <w:r>
        <w:rPr>
          <w:b/>
        </w:rPr>
        <w:t>Thesen nach Begriffen durchsuchen</w:t>
      </w:r>
    </w:p>
    <w:p w:rsidR="009358A4" w:rsidRPr="005F37A4" w:rsidRDefault="009358A4" w:rsidP="009358A4">
      <w:r>
        <w:t xml:space="preserve">1. Zu „Thesen sehen“ navigieren; </w:t>
      </w:r>
      <w:r>
        <w:t>Erkennen wo sich die Suchleiste befindet</w:t>
      </w:r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58A4" w:rsidTr="00717EB8">
        <w:trPr>
          <w:trHeight w:val="1069"/>
        </w:trPr>
        <w:tc>
          <w:tcPr>
            <w:tcW w:w="1812" w:type="dxa"/>
          </w:tcPr>
          <w:p w:rsidR="009358A4" w:rsidRDefault="009358A4" w:rsidP="00717EB8">
            <w:r w:rsidRPr="005F37A4">
              <w:t>Schritt</w:t>
            </w:r>
          </w:p>
        </w:tc>
        <w:tc>
          <w:tcPr>
            <w:tcW w:w="1812" w:type="dxa"/>
          </w:tcPr>
          <w:p w:rsidR="009358A4" w:rsidRDefault="009358A4" w:rsidP="00717EB8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9358A4" w:rsidRDefault="009358A4" w:rsidP="00717EB8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9358A4" w:rsidRDefault="009358A4" w:rsidP="00717EB8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9358A4" w:rsidRDefault="009358A4" w:rsidP="00717EB8">
            <w:r w:rsidRPr="005F37A4">
              <w:t>Wenn die korrekte Aktion ausgeführt worden ist: wird der Benutzer den Fortschritt erkennen?</w:t>
            </w:r>
          </w:p>
        </w:tc>
      </w:tr>
      <w:tr w:rsidR="009358A4" w:rsidTr="00717EB8">
        <w:tc>
          <w:tcPr>
            <w:tcW w:w="1812" w:type="dxa"/>
          </w:tcPr>
          <w:p w:rsidR="009358A4" w:rsidRDefault="009358A4" w:rsidP="00717EB8">
            <w:r>
              <w:t>1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</w:tr>
      <w:tr w:rsidR="009358A4" w:rsidTr="00717EB8">
        <w:tc>
          <w:tcPr>
            <w:tcW w:w="1812" w:type="dxa"/>
          </w:tcPr>
          <w:p w:rsidR="009358A4" w:rsidRDefault="009358A4" w:rsidP="00717EB8">
            <w:r>
              <w:t>2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</w:tr>
    </w:tbl>
    <w:p w:rsidR="009358A4" w:rsidRDefault="009358A4" w:rsidP="009358A4"/>
    <w:p w:rsidR="009358A4" w:rsidRDefault="009358A4" w:rsidP="009358A4"/>
    <w:p w:rsidR="009358A4" w:rsidRDefault="009358A4" w:rsidP="009358A4"/>
    <w:p w:rsidR="009358A4" w:rsidRDefault="009358A4" w:rsidP="009358A4"/>
    <w:p w:rsidR="009358A4" w:rsidRDefault="009358A4" w:rsidP="009358A4"/>
    <w:p w:rsidR="009358A4" w:rsidRDefault="009358A4" w:rsidP="009358A4"/>
    <w:p w:rsidR="009358A4" w:rsidRDefault="009358A4" w:rsidP="009358A4"/>
    <w:p w:rsidR="009358A4" w:rsidRDefault="009358A4" w:rsidP="009358A4"/>
    <w:p w:rsidR="009358A4" w:rsidRPr="005F37A4" w:rsidRDefault="009358A4" w:rsidP="009358A4"/>
    <w:p w:rsidR="009358A4" w:rsidRDefault="009358A4" w:rsidP="009358A4"/>
    <w:p w:rsidR="009358A4" w:rsidRDefault="009358A4" w:rsidP="009358A4">
      <w:pPr>
        <w:rPr>
          <w:b/>
        </w:rPr>
      </w:pPr>
      <w:r>
        <w:rPr>
          <w:b/>
        </w:rPr>
        <w:lastRenderedPageBreak/>
        <w:t>9</w:t>
      </w:r>
      <w:r w:rsidRPr="005F37A4">
        <w:rPr>
          <w:b/>
        </w:rPr>
        <w:t xml:space="preserve">.USE CASE: </w:t>
      </w:r>
      <w:r>
        <w:rPr>
          <w:b/>
        </w:rPr>
        <w:t>Registrierung</w:t>
      </w:r>
    </w:p>
    <w:p w:rsidR="009358A4" w:rsidRDefault="009358A4" w:rsidP="009358A4">
      <w:pPr>
        <w:spacing w:line="480" w:lineRule="auto"/>
      </w:pPr>
      <w:r>
        <w:t xml:space="preserve">1. </w:t>
      </w:r>
      <w:r>
        <w:t>Den „</w:t>
      </w:r>
      <w:proofErr w:type="spellStart"/>
      <w:r>
        <w:t>Registrierungs</w:t>
      </w:r>
      <w:proofErr w:type="spellEnd"/>
      <w:r>
        <w:t>“ Button finden und drücken; Verstehen welche Daten eingegeben werden müssen; Den „</w:t>
      </w:r>
      <w:proofErr w:type="spellStart"/>
      <w:r>
        <w:t>Bestätigungs</w:t>
      </w:r>
      <w:proofErr w:type="spellEnd"/>
      <w:r>
        <w:t>“ Button finden und drücken</w:t>
      </w:r>
    </w:p>
    <w:p w:rsidR="009358A4" w:rsidRPr="005F37A4" w:rsidRDefault="009358A4" w:rsidP="009358A4"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58A4" w:rsidTr="00717EB8">
        <w:trPr>
          <w:trHeight w:val="1069"/>
        </w:trPr>
        <w:tc>
          <w:tcPr>
            <w:tcW w:w="1812" w:type="dxa"/>
          </w:tcPr>
          <w:p w:rsidR="009358A4" w:rsidRDefault="009358A4" w:rsidP="00717EB8">
            <w:r w:rsidRPr="005F37A4">
              <w:t>Schritt</w:t>
            </w:r>
          </w:p>
        </w:tc>
        <w:tc>
          <w:tcPr>
            <w:tcW w:w="1812" w:type="dxa"/>
          </w:tcPr>
          <w:p w:rsidR="009358A4" w:rsidRDefault="009358A4" w:rsidP="00717EB8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9358A4" w:rsidRDefault="009358A4" w:rsidP="00717EB8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9358A4" w:rsidRDefault="009358A4" w:rsidP="00717EB8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9358A4" w:rsidRDefault="009358A4" w:rsidP="00717EB8">
            <w:r w:rsidRPr="005F37A4">
              <w:t>Wenn die korrekte Aktion ausgeführt worden ist: wird der Benutzer den Fortschritt erkennen?</w:t>
            </w:r>
          </w:p>
        </w:tc>
      </w:tr>
      <w:tr w:rsidR="009358A4" w:rsidTr="00717EB8">
        <w:tc>
          <w:tcPr>
            <w:tcW w:w="1812" w:type="dxa"/>
          </w:tcPr>
          <w:p w:rsidR="009358A4" w:rsidRDefault="009358A4" w:rsidP="00717EB8">
            <w:r>
              <w:t>1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</w:tr>
      <w:tr w:rsidR="009358A4" w:rsidTr="00717EB8">
        <w:tc>
          <w:tcPr>
            <w:tcW w:w="1812" w:type="dxa"/>
          </w:tcPr>
          <w:p w:rsidR="009358A4" w:rsidRDefault="009358A4" w:rsidP="00717EB8">
            <w:r>
              <w:t>2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</w:tr>
    </w:tbl>
    <w:p w:rsidR="009358A4" w:rsidRDefault="009358A4" w:rsidP="009358A4"/>
    <w:p w:rsidR="009358A4" w:rsidRDefault="009358A4" w:rsidP="009358A4"/>
    <w:p w:rsidR="009358A4" w:rsidRPr="005F37A4" w:rsidRDefault="009358A4" w:rsidP="009358A4"/>
    <w:p w:rsidR="009358A4" w:rsidRDefault="009358A4" w:rsidP="009358A4">
      <w:pPr>
        <w:rPr>
          <w:b/>
        </w:rPr>
      </w:pPr>
      <w:r>
        <w:rPr>
          <w:b/>
        </w:rPr>
        <w:t>10</w:t>
      </w:r>
      <w:r w:rsidRPr="005F37A4">
        <w:rPr>
          <w:b/>
        </w:rPr>
        <w:t xml:space="preserve">.USE CASE: </w:t>
      </w:r>
      <w:r>
        <w:rPr>
          <w:b/>
        </w:rPr>
        <w:t>Einloggen</w:t>
      </w:r>
    </w:p>
    <w:p w:rsidR="009358A4" w:rsidRDefault="009358A4" w:rsidP="009358A4">
      <w:r>
        <w:t xml:space="preserve">1. </w:t>
      </w:r>
      <w:r>
        <w:t>Den „Einloggen“ Button finden und drücken; Erkennen welche Daten eingegeben werden müssen; Den „</w:t>
      </w:r>
      <w:proofErr w:type="spellStart"/>
      <w:r>
        <w:t>Bestätigungs</w:t>
      </w:r>
      <w:proofErr w:type="spellEnd"/>
      <w:r>
        <w:t>“ Button finden und drücken;</w:t>
      </w:r>
    </w:p>
    <w:p w:rsidR="009358A4" w:rsidRPr="005F37A4" w:rsidRDefault="009358A4" w:rsidP="009358A4"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58A4" w:rsidTr="00717EB8">
        <w:trPr>
          <w:trHeight w:val="1069"/>
        </w:trPr>
        <w:tc>
          <w:tcPr>
            <w:tcW w:w="1812" w:type="dxa"/>
          </w:tcPr>
          <w:p w:rsidR="009358A4" w:rsidRDefault="009358A4" w:rsidP="00717EB8">
            <w:r w:rsidRPr="005F37A4">
              <w:t>Schritt</w:t>
            </w:r>
          </w:p>
        </w:tc>
        <w:tc>
          <w:tcPr>
            <w:tcW w:w="1812" w:type="dxa"/>
          </w:tcPr>
          <w:p w:rsidR="009358A4" w:rsidRDefault="009358A4" w:rsidP="00717EB8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9358A4" w:rsidRDefault="009358A4" w:rsidP="00717EB8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9358A4" w:rsidRDefault="009358A4" w:rsidP="00717EB8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9358A4" w:rsidRDefault="009358A4" w:rsidP="00717EB8">
            <w:r w:rsidRPr="005F37A4">
              <w:t>Wenn die korrekte Aktion ausgeführt worden ist: wird der Benutzer den Fortschritt erkennen?</w:t>
            </w:r>
          </w:p>
        </w:tc>
      </w:tr>
      <w:tr w:rsidR="009358A4" w:rsidTr="00717EB8">
        <w:tc>
          <w:tcPr>
            <w:tcW w:w="1812" w:type="dxa"/>
          </w:tcPr>
          <w:p w:rsidR="009358A4" w:rsidRDefault="009358A4" w:rsidP="00717EB8">
            <w:r>
              <w:t>1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2" w:type="dxa"/>
          </w:tcPr>
          <w:p w:rsidR="009358A4" w:rsidRDefault="009358A4" w:rsidP="00717EB8">
            <w:r>
              <w:t>Evtl. nein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</w:tr>
    </w:tbl>
    <w:p w:rsidR="007D33B3" w:rsidRDefault="007D33B3" w:rsidP="009358A4"/>
    <w:p w:rsidR="000970A8" w:rsidRDefault="000970A8" w:rsidP="009358A4"/>
    <w:p w:rsidR="000970A8" w:rsidRDefault="000970A8" w:rsidP="009358A4"/>
    <w:p w:rsidR="000970A8" w:rsidRDefault="000970A8" w:rsidP="009358A4"/>
    <w:p w:rsidR="000970A8" w:rsidRDefault="000970A8" w:rsidP="009358A4"/>
    <w:p w:rsidR="000970A8" w:rsidRDefault="000970A8" w:rsidP="009358A4"/>
    <w:p w:rsidR="000970A8" w:rsidRDefault="000970A8" w:rsidP="009358A4"/>
    <w:p w:rsidR="000970A8" w:rsidRDefault="000970A8" w:rsidP="009358A4"/>
    <w:p w:rsidR="000970A8" w:rsidRPr="0064633D" w:rsidRDefault="000970A8" w:rsidP="000970A8">
      <w:r>
        <w:lastRenderedPageBreak/>
        <w:t>Tabelle: Usability Probleme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06"/>
        <w:gridCol w:w="1899"/>
        <w:gridCol w:w="1473"/>
        <w:gridCol w:w="1388"/>
        <w:gridCol w:w="1195"/>
        <w:gridCol w:w="1059"/>
        <w:gridCol w:w="1542"/>
      </w:tblGrid>
      <w:tr w:rsidR="000970A8" w:rsidTr="000970A8">
        <w:tc>
          <w:tcPr>
            <w:tcW w:w="506" w:type="dxa"/>
          </w:tcPr>
          <w:p w:rsidR="000970A8" w:rsidRDefault="000970A8" w:rsidP="00717EB8">
            <w:r w:rsidRPr="0064633D">
              <w:rPr>
                <w:b/>
              </w:rPr>
              <w:t>Nr</w:t>
            </w:r>
            <w:r>
              <w:t>.</w:t>
            </w:r>
          </w:p>
        </w:tc>
        <w:tc>
          <w:tcPr>
            <w:tcW w:w="1899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Kurzbeschreibung des Problems</w:t>
            </w:r>
          </w:p>
        </w:tc>
        <w:tc>
          <w:tcPr>
            <w:tcW w:w="1473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Schweregrad</w:t>
            </w:r>
          </w:p>
        </w:tc>
        <w:tc>
          <w:tcPr>
            <w:tcW w:w="1388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Priorisierung</w:t>
            </w:r>
          </w:p>
        </w:tc>
        <w:tc>
          <w:tcPr>
            <w:tcW w:w="1195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Häufigkeit</w:t>
            </w:r>
          </w:p>
        </w:tc>
        <w:tc>
          <w:tcPr>
            <w:tcW w:w="1059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Aufwand</w:t>
            </w:r>
          </w:p>
        </w:tc>
        <w:tc>
          <w:tcPr>
            <w:tcW w:w="1542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Maßnahmen</w:t>
            </w:r>
          </w:p>
        </w:tc>
      </w:tr>
      <w:tr w:rsidR="000970A8" w:rsidTr="000970A8">
        <w:trPr>
          <w:trHeight w:val="1120"/>
        </w:trPr>
        <w:tc>
          <w:tcPr>
            <w:tcW w:w="506" w:type="dxa"/>
          </w:tcPr>
          <w:p w:rsidR="000970A8" w:rsidRDefault="000970A8" w:rsidP="00717EB8">
            <w:r>
              <w:t>1.</w:t>
            </w:r>
          </w:p>
        </w:tc>
        <w:tc>
          <w:tcPr>
            <w:tcW w:w="1899" w:type="dxa"/>
          </w:tcPr>
          <w:p w:rsidR="000970A8" w:rsidRDefault="000970A8" w:rsidP="00717EB8">
            <w:r>
              <w:t>Der Benutzer wird evtl. nicht unmittelbar erkennen, dass er zum Einloggen in das System nicht seinen Benutzernamen und seine Email benötigt, sondern nur eins von beiden.</w:t>
            </w:r>
          </w:p>
        </w:tc>
        <w:tc>
          <w:tcPr>
            <w:tcW w:w="1473" w:type="dxa"/>
          </w:tcPr>
          <w:p w:rsidR="000970A8" w:rsidRDefault="000970A8" w:rsidP="00717EB8">
            <w:r>
              <w:t>gering</w:t>
            </w:r>
          </w:p>
        </w:tc>
        <w:tc>
          <w:tcPr>
            <w:tcW w:w="1388" w:type="dxa"/>
          </w:tcPr>
          <w:p w:rsidR="000970A8" w:rsidRDefault="000970A8" w:rsidP="00717EB8">
            <w:r>
              <w:t>niedrig</w:t>
            </w:r>
          </w:p>
        </w:tc>
        <w:tc>
          <w:tcPr>
            <w:tcW w:w="1195" w:type="dxa"/>
          </w:tcPr>
          <w:p w:rsidR="000970A8" w:rsidRDefault="000970A8" w:rsidP="00717EB8">
            <w:r>
              <w:t>1x</w:t>
            </w:r>
          </w:p>
        </w:tc>
        <w:tc>
          <w:tcPr>
            <w:tcW w:w="1059" w:type="dxa"/>
          </w:tcPr>
          <w:p w:rsidR="000970A8" w:rsidRDefault="000970A8" w:rsidP="00717EB8">
            <w:r>
              <w:t>gering</w:t>
            </w:r>
          </w:p>
        </w:tc>
        <w:tc>
          <w:tcPr>
            <w:tcW w:w="1542" w:type="dxa"/>
          </w:tcPr>
          <w:p w:rsidR="000970A8" w:rsidRDefault="000970A8" w:rsidP="00717EB8">
            <w:bookmarkStart w:id="0" w:name="_GoBack"/>
            <w:bookmarkEnd w:id="0"/>
          </w:p>
        </w:tc>
      </w:tr>
      <w:tr w:rsidR="000970A8" w:rsidTr="000970A8">
        <w:tc>
          <w:tcPr>
            <w:tcW w:w="506" w:type="dxa"/>
          </w:tcPr>
          <w:p w:rsidR="000970A8" w:rsidRDefault="000970A8" w:rsidP="00717EB8"/>
        </w:tc>
        <w:tc>
          <w:tcPr>
            <w:tcW w:w="1899" w:type="dxa"/>
          </w:tcPr>
          <w:p w:rsidR="000970A8" w:rsidRDefault="000970A8" w:rsidP="00717EB8"/>
        </w:tc>
        <w:tc>
          <w:tcPr>
            <w:tcW w:w="1473" w:type="dxa"/>
          </w:tcPr>
          <w:p w:rsidR="000970A8" w:rsidRDefault="000970A8" w:rsidP="00717EB8"/>
        </w:tc>
        <w:tc>
          <w:tcPr>
            <w:tcW w:w="1388" w:type="dxa"/>
          </w:tcPr>
          <w:p w:rsidR="000970A8" w:rsidRDefault="000970A8" w:rsidP="00717EB8"/>
        </w:tc>
        <w:tc>
          <w:tcPr>
            <w:tcW w:w="1195" w:type="dxa"/>
          </w:tcPr>
          <w:p w:rsidR="000970A8" w:rsidRDefault="000970A8" w:rsidP="00717EB8"/>
        </w:tc>
        <w:tc>
          <w:tcPr>
            <w:tcW w:w="1059" w:type="dxa"/>
          </w:tcPr>
          <w:p w:rsidR="000970A8" w:rsidRDefault="000970A8" w:rsidP="00717EB8"/>
        </w:tc>
        <w:tc>
          <w:tcPr>
            <w:tcW w:w="1542" w:type="dxa"/>
          </w:tcPr>
          <w:p w:rsidR="000970A8" w:rsidRDefault="000970A8" w:rsidP="00717EB8"/>
        </w:tc>
      </w:tr>
    </w:tbl>
    <w:p w:rsidR="007D33B3" w:rsidRPr="00B640AE" w:rsidRDefault="007D33B3" w:rsidP="009358A4"/>
    <w:sectPr w:rsidR="007D33B3" w:rsidRPr="00B640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20CCE"/>
    <w:multiLevelType w:val="hybridMultilevel"/>
    <w:tmpl w:val="3AAC4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71774"/>
    <w:multiLevelType w:val="hybridMultilevel"/>
    <w:tmpl w:val="D4F2DF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8413C"/>
    <w:multiLevelType w:val="hybridMultilevel"/>
    <w:tmpl w:val="3AAC4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2308C"/>
    <w:multiLevelType w:val="hybridMultilevel"/>
    <w:tmpl w:val="3AAC4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0256D"/>
    <w:multiLevelType w:val="hybridMultilevel"/>
    <w:tmpl w:val="4B207494"/>
    <w:lvl w:ilvl="0" w:tplc="B5C48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AE"/>
    <w:rsid w:val="000111D7"/>
    <w:rsid w:val="000970A8"/>
    <w:rsid w:val="000A245F"/>
    <w:rsid w:val="000D4BA9"/>
    <w:rsid w:val="005F37A4"/>
    <w:rsid w:val="0064633D"/>
    <w:rsid w:val="00666F5F"/>
    <w:rsid w:val="00706277"/>
    <w:rsid w:val="007D33B3"/>
    <w:rsid w:val="0092594F"/>
    <w:rsid w:val="009358A4"/>
    <w:rsid w:val="00947359"/>
    <w:rsid w:val="00995ACA"/>
    <w:rsid w:val="00AA6549"/>
    <w:rsid w:val="00B640AE"/>
    <w:rsid w:val="00CD7592"/>
    <w:rsid w:val="00DA1A4F"/>
    <w:rsid w:val="00DE1107"/>
    <w:rsid w:val="00E572BF"/>
    <w:rsid w:val="00EF59DE"/>
    <w:rsid w:val="00F94357"/>
    <w:rsid w:val="00FD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A1B9"/>
  <w15:chartTrackingRefBased/>
  <w15:docId w15:val="{3929D7B1-9BD5-41BC-A317-8111E40B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4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7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40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4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594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72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1268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Schulz</dc:creator>
  <cp:keywords/>
  <dc:description/>
  <cp:lastModifiedBy>Jessica</cp:lastModifiedBy>
  <cp:revision>10</cp:revision>
  <dcterms:created xsi:type="dcterms:W3CDTF">2016-11-26T14:27:00Z</dcterms:created>
  <dcterms:modified xsi:type="dcterms:W3CDTF">2016-11-27T18:09:00Z</dcterms:modified>
</cp:coreProperties>
</file>