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C15" w:rsidRPr="000B0C15" w:rsidRDefault="000B0C15" w:rsidP="000B0C15">
      <w:pPr>
        <w:jc w:val="right"/>
        <w:rPr>
          <w:rFonts w:ascii="Calibri" w:eastAsia="Calibri" w:hAnsi="Calibri" w:cs="Times New Roman"/>
        </w:rPr>
      </w:pPr>
      <w:r w:rsidRPr="000B0C15">
        <w:rPr>
          <w:rFonts w:ascii="Calibri" w:eastAsia="Calibri" w:hAnsi="Calibri" w:cs="Times New Roman"/>
        </w:rPr>
        <w:t>1</w:t>
      </w:r>
      <w:r>
        <w:rPr>
          <w:rFonts w:ascii="Calibri" w:eastAsia="Calibri" w:hAnsi="Calibri" w:cs="Times New Roman"/>
        </w:rPr>
        <w:t>5</w:t>
      </w:r>
      <w:r w:rsidRPr="000B0C15">
        <w:rPr>
          <w:rFonts w:ascii="Calibri" w:eastAsia="Calibri" w:hAnsi="Calibri" w:cs="Times New Roman"/>
        </w:rPr>
        <w:t>.01.2017</w:t>
      </w:r>
    </w:p>
    <w:p w:rsidR="000B0C15" w:rsidRPr="000B0C15" w:rsidRDefault="000B0C15" w:rsidP="000B0C15">
      <w:pPr>
        <w:rPr>
          <w:rFonts w:ascii="Calibri" w:eastAsia="Calibri" w:hAnsi="Calibri" w:cs="Times New Roman"/>
        </w:rPr>
      </w:pPr>
      <w:r w:rsidRPr="000B0C15">
        <w:rPr>
          <w:rFonts w:ascii="Calibri" w:eastAsia="Calibri" w:hAnsi="Calibri" w:cs="Times New Roman"/>
          <w:noProof/>
          <w:lang w:eastAsia="de-DE"/>
        </w:rPr>
        <w:drawing>
          <wp:inline distT="0" distB="0" distL="0" distR="0" wp14:anchorId="7E5E56AC" wp14:editId="04300331">
            <wp:extent cx="2162175" cy="1171575"/>
            <wp:effectExtent l="0" t="0" r="9525" b="9525"/>
            <wp:docPr id="1" name="Grafik 1"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0B0C15" w:rsidRPr="000B0C15" w:rsidRDefault="000B0C15" w:rsidP="000B0C15">
      <w:pPr>
        <w:rPr>
          <w:rFonts w:ascii="Calibri" w:eastAsia="Calibri" w:hAnsi="Calibri" w:cs="Times New Roman"/>
        </w:rPr>
      </w:pPr>
    </w:p>
    <w:p w:rsidR="000B0C15" w:rsidRPr="000B0C15" w:rsidRDefault="000B0C15" w:rsidP="000B0C15">
      <w:pPr>
        <w:rPr>
          <w:rFonts w:ascii="Calibri" w:eastAsia="Calibri" w:hAnsi="Calibri" w:cs="Times New Roman"/>
        </w:rPr>
      </w:pPr>
    </w:p>
    <w:p w:rsidR="000B0C15" w:rsidRPr="000B0C15" w:rsidRDefault="000B0C15" w:rsidP="000B0C15">
      <w:pPr>
        <w:rPr>
          <w:rFonts w:ascii="Calibri" w:eastAsia="Calibri" w:hAnsi="Calibri" w:cs="Times New Roman"/>
        </w:rPr>
      </w:pPr>
    </w:p>
    <w:p w:rsidR="000B0C15" w:rsidRPr="000B0C15" w:rsidRDefault="000B0C15" w:rsidP="000B0C15">
      <w:pPr>
        <w:spacing w:after="0" w:line="240" w:lineRule="auto"/>
        <w:contextualSpacing/>
        <w:jc w:val="center"/>
        <w:rPr>
          <w:rFonts w:ascii="Calibri Light" w:eastAsia="Times New Roman" w:hAnsi="Calibri Light" w:cs="Times New Roman"/>
          <w:spacing w:val="-10"/>
          <w:kern w:val="28"/>
          <w:sz w:val="56"/>
          <w:szCs w:val="56"/>
        </w:rPr>
      </w:pPr>
      <w:r w:rsidRPr="000B0C15">
        <w:rPr>
          <w:rFonts w:ascii="Calibri Light" w:eastAsia="Times New Roman" w:hAnsi="Calibri Light" w:cs="Times New Roman"/>
          <w:spacing w:val="-10"/>
          <w:kern w:val="28"/>
          <w:sz w:val="56"/>
          <w:szCs w:val="56"/>
        </w:rPr>
        <w:t>Entwicklungsprojekt interaktive Systeme</w:t>
      </w:r>
    </w:p>
    <w:p w:rsidR="000B0C15" w:rsidRPr="000B0C15" w:rsidRDefault="000B0C15" w:rsidP="000B0C15">
      <w:pPr>
        <w:numPr>
          <w:ilvl w:val="1"/>
          <w:numId w:val="0"/>
        </w:numPr>
        <w:jc w:val="center"/>
        <w:rPr>
          <w:rFonts w:ascii="Calibri" w:eastAsia="Times New Roman" w:hAnsi="Calibri" w:cs="Times New Roman"/>
          <w:color w:val="5A5A5A"/>
          <w:spacing w:val="15"/>
        </w:rPr>
      </w:pPr>
      <w:r w:rsidRPr="000B0C15">
        <w:rPr>
          <w:rFonts w:ascii="Calibri" w:eastAsia="Times New Roman" w:hAnsi="Calibri" w:cs="Times New Roman"/>
          <w:color w:val="5A5A5A"/>
          <w:spacing w:val="15"/>
        </w:rPr>
        <w:t>Wintersemester 2016/2017</w:t>
      </w:r>
    </w:p>
    <w:p w:rsidR="000B0C15" w:rsidRPr="000B0C15" w:rsidRDefault="000B0C15" w:rsidP="000B0C15">
      <w:pPr>
        <w:jc w:val="center"/>
        <w:rPr>
          <w:rFonts w:ascii="Calibri Light" w:eastAsia="Calibri" w:hAnsi="Calibri Light" w:cs="Times New Roman"/>
          <w:sz w:val="20"/>
          <w:szCs w:val="20"/>
        </w:rPr>
      </w:pPr>
      <w:r w:rsidRPr="000B0C15">
        <w:rPr>
          <w:rFonts w:ascii="Calibri Light" w:eastAsia="Calibri" w:hAnsi="Calibri Light" w:cs="Times New Roman"/>
          <w:noProof/>
          <w:sz w:val="20"/>
          <w:szCs w:val="20"/>
          <w:lang w:eastAsia="de-DE"/>
        </w:rPr>
        <w:drawing>
          <wp:inline distT="0" distB="0" distL="0" distR="0" wp14:anchorId="40F72845" wp14:editId="64D0C51E">
            <wp:extent cx="3400023" cy="1863525"/>
            <wp:effectExtent l="0" t="0" r="0" b="0"/>
            <wp:docPr id="3" name="Grafik 3" descr="D:\EISWS1617SchulzGette\Work in Progress\Bilder\Logo\Thes-O-Naise Logo [Wiederhergestel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EISWS1617SchulzGette\Work in Progress\Bilder\Logo\Thes-O-Naise Logo [Wiederhergestel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6620" cy="1894545"/>
                    </a:xfrm>
                    <a:prstGeom prst="rect">
                      <a:avLst/>
                    </a:prstGeom>
                    <a:noFill/>
                    <a:ln>
                      <a:noFill/>
                    </a:ln>
                  </pic:spPr>
                </pic:pic>
              </a:graphicData>
            </a:graphic>
          </wp:inline>
        </w:drawing>
      </w:r>
    </w:p>
    <w:p w:rsidR="000B0C15" w:rsidRPr="000B0C15" w:rsidRDefault="000B0C15" w:rsidP="000B0C15">
      <w:pPr>
        <w:jc w:val="center"/>
        <w:rPr>
          <w:rFonts w:ascii="Calibri Light" w:eastAsia="Calibri" w:hAnsi="Calibri Light" w:cs="Times New Roman"/>
          <w:b/>
          <w:sz w:val="36"/>
          <w:szCs w:val="36"/>
        </w:rPr>
      </w:pPr>
      <w:r w:rsidRPr="000B0C15">
        <w:rPr>
          <w:rFonts w:ascii="Calibri Light" w:eastAsia="Calibri" w:hAnsi="Calibri Light" w:cs="Times New Roman"/>
          <w:b/>
          <w:sz w:val="36"/>
          <w:szCs w:val="36"/>
        </w:rPr>
        <w:t>Dozenten</w:t>
      </w:r>
    </w:p>
    <w:p w:rsidR="000B0C15" w:rsidRPr="000B0C15" w:rsidRDefault="000B0C15" w:rsidP="000B0C15">
      <w:pPr>
        <w:jc w:val="center"/>
        <w:rPr>
          <w:rFonts w:ascii="Calibri Light" w:eastAsia="Calibri" w:hAnsi="Calibri Light" w:cs="Times New Roman"/>
          <w:sz w:val="28"/>
          <w:szCs w:val="28"/>
        </w:rPr>
      </w:pPr>
      <w:r w:rsidRPr="000B0C15">
        <w:rPr>
          <w:rFonts w:ascii="Calibri Light" w:eastAsia="Calibri" w:hAnsi="Calibri Light" w:cs="Times New Roman"/>
          <w:sz w:val="28"/>
          <w:szCs w:val="28"/>
        </w:rPr>
        <w:t>Prof. Dr. Gerhard Hartmann</w:t>
      </w:r>
    </w:p>
    <w:p w:rsidR="000B0C15" w:rsidRPr="000B0C15" w:rsidRDefault="000B0C15" w:rsidP="000B0C15">
      <w:pPr>
        <w:jc w:val="center"/>
        <w:rPr>
          <w:rFonts w:ascii="Calibri Light" w:eastAsia="Calibri" w:hAnsi="Calibri Light" w:cs="Times New Roman"/>
          <w:sz w:val="28"/>
          <w:szCs w:val="28"/>
        </w:rPr>
      </w:pPr>
      <w:r w:rsidRPr="000B0C15">
        <w:rPr>
          <w:rFonts w:ascii="Calibri Light" w:eastAsia="Calibri" w:hAnsi="Calibri Light" w:cs="Times New Roman"/>
          <w:sz w:val="28"/>
          <w:szCs w:val="28"/>
        </w:rPr>
        <w:t>Prof. Dr. Kristian Fischer</w:t>
      </w:r>
    </w:p>
    <w:p w:rsidR="000B0C15" w:rsidRPr="000B0C15" w:rsidRDefault="000B0C15" w:rsidP="000B0C15">
      <w:pPr>
        <w:jc w:val="center"/>
        <w:rPr>
          <w:rFonts w:ascii="Calibri Light" w:eastAsia="Calibri" w:hAnsi="Calibri Light" w:cs="Times New Roman"/>
          <w:b/>
          <w:sz w:val="20"/>
          <w:szCs w:val="20"/>
        </w:rPr>
      </w:pPr>
    </w:p>
    <w:p w:rsidR="000B0C15" w:rsidRPr="000B0C15" w:rsidRDefault="000B0C15" w:rsidP="000B0C15">
      <w:pPr>
        <w:jc w:val="center"/>
        <w:rPr>
          <w:rFonts w:ascii="Calibri Light" w:eastAsia="Calibri" w:hAnsi="Calibri Light" w:cs="Times New Roman"/>
          <w:b/>
          <w:sz w:val="32"/>
          <w:szCs w:val="32"/>
        </w:rPr>
      </w:pPr>
      <w:r w:rsidRPr="000B0C15">
        <w:rPr>
          <w:rFonts w:ascii="Calibri Light" w:eastAsia="Calibri" w:hAnsi="Calibri Light" w:cs="Times New Roman"/>
          <w:b/>
          <w:sz w:val="32"/>
          <w:szCs w:val="32"/>
        </w:rPr>
        <w:t>Betreuer</w:t>
      </w:r>
    </w:p>
    <w:p w:rsidR="000B0C15" w:rsidRPr="000B0C15" w:rsidRDefault="000B0C15" w:rsidP="000B0C15">
      <w:pPr>
        <w:spacing w:before="100" w:beforeAutospacing="1" w:after="100" w:afterAutospacing="1" w:line="240" w:lineRule="auto"/>
        <w:jc w:val="center"/>
        <w:outlineLvl w:val="1"/>
        <w:rPr>
          <w:rFonts w:ascii="Calibri Light" w:eastAsia="Times New Roman" w:hAnsi="Calibri Light" w:cs="Times New Roman"/>
          <w:bCs/>
          <w:sz w:val="28"/>
          <w:szCs w:val="28"/>
          <w:lang w:eastAsia="de-DE"/>
        </w:rPr>
      </w:pPr>
      <w:bookmarkStart w:id="0" w:name="_Toc465087755"/>
      <w:bookmarkStart w:id="1" w:name="_Toc465345923"/>
      <w:bookmarkStart w:id="2" w:name="_Toc465440644"/>
      <w:bookmarkStart w:id="3" w:name="_Toc468533000"/>
      <w:r w:rsidRPr="000B0C15">
        <w:rPr>
          <w:rFonts w:ascii="Calibri Light" w:eastAsia="Times New Roman" w:hAnsi="Calibri Light" w:cs="Times New Roman"/>
          <w:bCs/>
          <w:sz w:val="28"/>
          <w:szCs w:val="28"/>
          <w:lang w:eastAsia="de-DE"/>
        </w:rPr>
        <w:t>Franz-L. Jaspers</w:t>
      </w:r>
      <w:bookmarkEnd w:id="0"/>
      <w:bookmarkEnd w:id="1"/>
      <w:bookmarkEnd w:id="2"/>
      <w:r w:rsidRPr="000B0C15">
        <w:rPr>
          <w:rFonts w:ascii="Calibri Light" w:eastAsia="Times New Roman" w:hAnsi="Calibri Light" w:cs="Times New Roman"/>
          <w:bCs/>
          <w:sz w:val="28"/>
          <w:szCs w:val="28"/>
          <w:lang w:eastAsia="de-DE"/>
        </w:rPr>
        <w:t xml:space="preserve">, </w:t>
      </w:r>
      <w:proofErr w:type="spellStart"/>
      <w:r w:rsidRPr="000B0C15">
        <w:rPr>
          <w:rFonts w:ascii="Calibri Light" w:eastAsia="Times New Roman" w:hAnsi="Calibri Light" w:cs="Times New Roman"/>
          <w:bCs/>
          <w:sz w:val="28"/>
          <w:szCs w:val="28"/>
          <w:lang w:eastAsia="de-DE"/>
        </w:rPr>
        <w:t>B.Sc</w:t>
      </w:r>
      <w:proofErr w:type="spellEnd"/>
      <w:r w:rsidRPr="000B0C15">
        <w:rPr>
          <w:rFonts w:ascii="Calibri Light" w:eastAsia="Times New Roman" w:hAnsi="Calibri Light" w:cs="Times New Roman"/>
          <w:bCs/>
          <w:sz w:val="28"/>
          <w:szCs w:val="28"/>
          <w:lang w:eastAsia="de-DE"/>
        </w:rPr>
        <w:t>.</w:t>
      </w:r>
      <w:bookmarkEnd w:id="3"/>
    </w:p>
    <w:p w:rsidR="000B0C15" w:rsidRPr="000B0C15" w:rsidRDefault="000B0C15" w:rsidP="000B0C15">
      <w:pPr>
        <w:spacing w:before="100" w:beforeAutospacing="1" w:after="100" w:afterAutospacing="1" w:line="240" w:lineRule="auto"/>
        <w:jc w:val="center"/>
        <w:outlineLvl w:val="1"/>
        <w:rPr>
          <w:rFonts w:ascii="Calibri Light" w:eastAsia="Times New Roman" w:hAnsi="Calibri Light" w:cs="Times New Roman"/>
          <w:b/>
          <w:bCs/>
          <w:sz w:val="40"/>
          <w:szCs w:val="40"/>
          <w:lang w:eastAsia="de-DE"/>
        </w:rPr>
      </w:pPr>
      <w:bookmarkStart w:id="4" w:name="_Toc465087756"/>
      <w:bookmarkStart w:id="5" w:name="_Toc465345924"/>
      <w:bookmarkStart w:id="6" w:name="_Toc465440645"/>
      <w:bookmarkStart w:id="7" w:name="_Toc468533001"/>
      <w:proofErr w:type="spellStart"/>
      <w:r w:rsidRPr="000B0C15">
        <w:rPr>
          <w:rFonts w:ascii="Calibri Light" w:eastAsia="Times New Roman" w:hAnsi="Calibri Light" w:cs="Times New Roman"/>
          <w:b/>
          <w:bCs/>
          <w:sz w:val="40"/>
          <w:szCs w:val="40"/>
          <w:lang w:eastAsia="de-DE"/>
        </w:rPr>
        <w:t>Prozessassessment</w:t>
      </w:r>
      <w:proofErr w:type="spellEnd"/>
      <w:r w:rsidRPr="000B0C15">
        <w:rPr>
          <w:rFonts w:ascii="Calibri Light" w:eastAsia="Times New Roman" w:hAnsi="Calibri Light" w:cs="Times New Roman"/>
          <w:b/>
          <w:bCs/>
          <w:sz w:val="40"/>
          <w:szCs w:val="40"/>
          <w:lang w:eastAsia="de-DE"/>
        </w:rPr>
        <w:t xml:space="preserve"> von Gruppe 22</w:t>
      </w:r>
      <w:bookmarkEnd w:id="4"/>
      <w:bookmarkEnd w:id="5"/>
      <w:bookmarkEnd w:id="6"/>
      <w:bookmarkEnd w:id="7"/>
    </w:p>
    <w:p w:rsidR="000B0C15" w:rsidRPr="000B0C15" w:rsidRDefault="000B0C15" w:rsidP="000B0C15">
      <w:pPr>
        <w:spacing w:before="100" w:beforeAutospacing="1" w:after="100" w:afterAutospacing="1" w:line="240" w:lineRule="auto"/>
        <w:jc w:val="center"/>
        <w:outlineLvl w:val="1"/>
        <w:rPr>
          <w:rFonts w:ascii="Calibri Light" w:eastAsia="Times New Roman" w:hAnsi="Calibri Light" w:cs="Times New Roman"/>
          <w:bCs/>
          <w:sz w:val="28"/>
          <w:szCs w:val="28"/>
          <w:lang w:eastAsia="de-DE"/>
        </w:rPr>
      </w:pPr>
      <w:bookmarkStart w:id="8" w:name="_Toc468533002"/>
      <w:bookmarkStart w:id="9" w:name="_Toc465087757"/>
      <w:bookmarkStart w:id="10" w:name="_Toc465345925"/>
      <w:bookmarkStart w:id="11" w:name="_Toc465440646"/>
      <w:r w:rsidRPr="000B0C15">
        <w:rPr>
          <w:rFonts w:ascii="Calibri Light" w:eastAsia="Times New Roman" w:hAnsi="Calibri Light" w:cs="Times New Roman"/>
          <w:bCs/>
          <w:sz w:val="28"/>
          <w:szCs w:val="28"/>
          <w:lang w:eastAsia="de-DE"/>
        </w:rPr>
        <w:t>Jessica Lee Schulz</w:t>
      </w:r>
      <w:bookmarkEnd w:id="8"/>
      <w:r w:rsidRPr="000B0C15">
        <w:rPr>
          <w:rFonts w:ascii="Calibri Light" w:eastAsia="Times New Roman" w:hAnsi="Calibri Light" w:cs="Times New Roman"/>
          <w:bCs/>
          <w:sz w:val="28"/>
          <w:szCs w:val="28"/>
          <w:lang w:eastAsia="de-DE"/>
        </w:rPr>
        <w:t xml:space="preserve">  </w:t>
      </w:r>
      <w:bookmarkEnd w:id="9"/>
      <w:bookmarkEnd w:id="10"/>
      <w:bookmarkEnd w:id="11"/>
    </w:p>
    <w:p w:rsidR="000B0C15" w:rsidRPr="000B0C15" w:rsidRDefault="000B0C15" w:rsidP="000B0C15">
      <w:pPr>
        <w:spacing w:before="100" w:beforeAutospacing="1" w:after="100" w:afterAutospacing="1" w:line="240" w:lineRule="auto"/>
        <w:jc w:val="center"/>
        <w:outlineLvl w:val="1"/>
        <w:rPr>
          <w:rFonts w:ascii="Calibri Light" w:eastAsia="Times New Roman" w:hAnsi="Calibri Light" w:cs="Times New Roman"/>
          <w:bCs/>
          <w:sz w:val="28"/>
          <w:szCs w:val="28"/>
          <w:lang w:eastAsia="de-DE"/>
        </w:rPr>
      </w:pPr>
      <w:bookmarkStart w:id="12" w:name="_Toc468533003"/>
      <w:bookmarkStart w:id="13" w:name="_Toc465087758"/>
      <w:bookmarkStart w:id="14" w:name="_Toc465345926"/>
      <w:bookmarkStart w:id="15" w:name="_Toc465440647"/>
      <w:r w:rsidRPr="000B0C15">
        <w:rPr>
          <w:rFonts w:ascii="Calibri Light" w:eastAsia="Times New Roman" w:hAnsi="Calibri Light" w:cs="Times New Roman"/>
          <w:bCs/>
          <w:sz w:val="28"/>
          <w:szCs w:val="28"/>
          <w:lang w:eastAsia="de-DE"/>
        </w:rPr>
        <w:t xml:space="preserve">Enrico </w:t>
      </w:r>
      <w:proofErr w:type="spellStart"/>
      <w:r w:rsidRPr="000B0C15">
        <w:rPr>
          <w:rFonts w:ascii="Calibri Light" w:eastAsia="Times New Roman" w:hAnsi="Calibri Light" w:cs="Times New Roman"/>
          <w:bCs/>
          <w:sz w:val="28"/>
          <w:szCs w:val="28"/>
          <w:lang w:eastAsia="de-DE"/>
        </w:rPr>
        <w:t>Gette</w:t>
      </w:r>
      <w:bookmarkEnd w:id="12"/>
      <w:proofErr w:type="spellEnd"/>
      <w:r w:rsidRPr="000B0C15">
        <w:rPr>
          <w:rFonts w:ascii="Calibri Light" w:eastAsia="Times New Roman" w:hAnsi="Calibri Light" w:cs="Times New Roman"/>
          <w:bCs/>
          <w:sz w:val="28"/>
          <w:szCs w:val="28"/>
          <w:lang w:eastAsia="de-DE"/>
        </w:rPr>
        <w:t xml:space="preserve">  </w:t>
      </w:r>
      <w:bookmarkEnd w:id="13"/>
      <w:bookmarkEnd w:id="14"/>
      <w:bookmarkEnd w:id="15"/>
    </w:p>
    <w:p w:rsidR="000B0C15" w:rsidRPr="000B0C15" w:rsidRDefault="000B0C15" w:rsidP="000B0C15">
      <w:pPr>
        <w:spacing w:before="100" w:beforeAutospacing="1" w:after="100" w:afterAutospacing="1" w:line="240" w:lineRule="auto"/>
        <w:jc w:val="center"/>
        <w:outlineLvl w:val="1"/>
        <w:rPr>
          <w:rFonts w:ascii="Calibri Light" w:eastAsia="Times New Roman" w:hAnsi="Calibri Light" w:cs="Times New Roman"/>
          <w:bCs/>
          <w:sz w:val="28"/>
          <w:szCs w:val="28"/>
          <w:lang w:eastAsia="de-DE"/>
        </w:rPr>
      </w:pPr>
    </w:p>
    <w:p w:rsidR="000B0C15" w:rsidRDefault="000B0C15" w:rsidP="001E0FC0">
      <w:pPr>
        <w:pStyle w:val="berschrift1"/>
      </w:pPr>
    </w:p>
    <w:p w:rsidR="001E0FC0" w:rsidRPr="001E0FC0" w:rsidRDefault="001E0FC0" w:rsidP="001E0FC0">
      <w:pPr>
        <w:pStyle w:val="berschrift1"/>
      </w:pPr>
      <w:proofErr w:type="spellStart"/>
      <w:r>
        <w:t>Prozessassessment</w:t>
      </w:r>
      <w:proofErr w:type="spellEnd"/>
    </w:p>
    <w:p w:rsidR="001E0FC0" w:rsidRDefault="001E0FC0"/>
    <w:p w:rsidR="006E7DF9" w:rsidRDefault="001E0FC0">
      <w:r>
        <w:t xml:space="preserve">Ein signifikanter Punkt des Projekts war die Einarbeitung in das Programmieren von Android-Anwendungen mit Android Studio. </w:t>
      </w:r>
      <w:r w:rsidR="00670EC8">
        <w:t xml:space="preserve">Anfangs wurde in Erwägung gezogen eine Webseite zu entwickeln, doch im Laufe des Projekts wurde deutlich, dass eine mobile Anwendung die Anforderungen des Projekts besser adressiert. </w:t>
      </w:r>
      <w:r>
        <w:t xml:space="preserve">Es gab in diesem Bereich </w:t>
      </w:r>
      <w:r w:rsidR="00670EC8">
        <w:t>im Laufe des Projekts</w:t>
      </w:r>
      <w:r>
        <w:t xml:space="preserve"> </w:t>
      </w:r>
      <w:r w:rsidR="00670EC8">
        <w:t xml:space="preserve">einige </w:t>
      </w:r>
      <w:r w:rsidR="000B0C15">
        <w:t>Herausforderungen,</w:t>
      </w:r>
      <w:r w:rsidR="00670EC8">
        <w:t xml:space="preserve"> de</w:t>
      </w:r>
      <w:r w:rsidR="000B0C15">
        <w:t>r</w:t>
      </w:r>
      <w:r w:rsidR="00670EC8">
        <w:t>en Schwierigkeitsgrad unterschiedlich hoch waren.</w:t>
      </w:r>
      <w:r w:rsidR="0048236E">
        <w:t xml:space="preserve"> Die</w:t>
      </w:r>
      <w:r w:rsidR="000B0C15">
        <w:t>se Herausforderungen</w:t>
      </w:r>
      <w:r w:rsidR="0048236E">
        <w:t xml:space="preserve"> wurden durch gründliche Recherche in Fach</w:t>
      </w:r>
      <w:r w:rsidR="000B0C15">
        <w:t xml:space="preserve">literatur und Internet behoben und da </w:t>
      </w:r>
      <w:r w:rsidR="0048236E">
        <w:t xml:space="preserve">dies überwiegend sehr zeitintensiv </w:t>
      </w:r>
      <w:r w:rsidR="000B0C15">
        <w:t xml:space="preserve">war, </w:t>
      </w:r>
      <w:r w:rsidR="0048236E">
        <w:t xml:space="preserve">konnten nicht alle Anforderungen des Projekts berücksichtigt werden. </w:t>
      </w:r>
      <w:r w:rsidR="006E7DF9">
        <w:t xml:space="preserve">Durch </w:t>
      </w:r>
      <w:r w:rsidR="000B0C15">
        <w:t xml:space="preserve">neue Erkenntnisse bei der Entwicklung </w:t>
      </w:r>
      <w:r w:rsidR="006E7DF9">
        <w:t>mit Android Studio musste der Code mehrfach umstrukturiert werden. Um die Produktivität zu gewährleisten wurden größere Hindernisse für eine gewisse Zeit beiseitegelassen um an anderen Stellen weiterzuarbeiten.</w:t>
      </w:r>
    </w:p>
    <w:p w:rsidR="00E62566" w:rsidRDefault="000B0C15">
      <w:r>
        <w:t xml:space="preserve">Weitere Herausforderungen waren das Verfassen einiger Artefakte in Bezug auf das gewählte Vorgehensmodell von Mayhew. Konkret </w:t>
      </w:r>
      <w:r w:rsidR="00E62566">
        <w:t xml:space="preserve">war die Entwicklung des </w:t>
      </w:r>
      <w:proofErr w:type="gramStart"/>
      <w:r w:rsidR="00E62566">
        <w:t>„</w:t>
      </w:r>
      <w:r w:rsidR="00E62566" w:rsidRPr="006C557E">
        <w:rPr>
          <w:rFonts w:ascii="Calibri" w:eastAsia="Calibri" w:hAnsi="Calibri" w:cs="Times New Roman"/>
        </w:rPr>
        <w:t>Re</w:t>
      </w:r>
      <w:r w:rsidR="00E62566">
        <w:rPr>
          <w:rFonts w:ascii="Calibri" w:eastAsia="Calibri" w:hAnsi="Calibri" w:cs="Times New Roman"/>
        </w:rPr>
        <w:t>-</w:t>
      </w:r>
      <w:r w:rsidR="00E62566" w:rsidRPr="006C557E">
        <w:rPr>
          <w:rFonts w:ascii="Calibri" w:eastAsia="Calibri" w:hAnsi="Calibri" w:cs="Times New Roman"/>
        </w:rPr>
        <w:t>engineering</w:t>
      </w:r>
      <w:proofErr w:type="gramEnd"/>
      <w:r w:rsidR="00E62566" w:rsidRPr="006C557E">
        <w:rPr>
          <w:rFonts w:ascii="Calibri" w:eastAsia="Calibri" w:hAnsi="Calibri" w:cs="Times New Roman"/>
        </w:rPr>
        <w:t xml:space="preserve"> Task </w:t>
      </w:r>
      <w:proofErr w:type="spellStart"/>
      <w:r w:rsidR="00E62566" w:rsidRPr="006C557E">
        <w:rPr>
          <w:rFonts w:ascii="Calibri" w:eastAsia="Calibri" w:hAnsi="Calibri" w:cs="Times New Roman"/>
        </w:rPr>
        <w:t>Organization</w:t>
      </w:r>
      <w:proofErr w:type="spellEnd"/>
      <w:r w:rsidR="00E62566" w:rsidRPr="006C557E">
        <w:rPr>
          <w:rFonts w:ascii="Calibri" w:eastAsia="Calibri" w:hAnsi="Calibri" w:cs="Times New Roman"/>
        </w:rPr>
        <w:t xml:space="preserve"> Model</w:t>
      </w:r>
      <w:r w:rsidR="00E62566">
        <w:t>“ mit Schwierigkeiten verbunden, da einige Elemente des Artefakts anfangs unklar waren. Gelöst wurde dieses Problem durch iteratives Analysieren des Kapitels in Mayhews Buch. Ebenfalls war es</w:t>
      </w:r>
      <w:r w:rsidR="00F41140">
        <w:t xml:space="preserve"> mühsam</w:t>
      </w:r>
      <w:r w:rsidR="00E62566">
        <w:t xml:space="preserve"> ihr Vorgehensmodell auf unseren Zeitplan anzupassen, da einige Artefakte </w:t>
      </w:r>
      <w:r w:rsidR="00451097">
        <w:t xml:space="preserve">für die Entwicklung einer Webanwendung zu umfangreich waren. </w:t>
      </w:r>
    </w:p>
    <w:p w:rsidR="00451097" w:rsidRDefault="006E7DF9">
      <w:r>
        <w:t>D</w:t>
      </w:r>
      <w:r w:rsidR="009F210D">
        <w:t>er Projektplan wu</w:t>
      </w:r>
      <w:r w:rsidR="002843E9">
        <w:t xml:space="preserve">rde im Wesentlichen eingehalten und die zu bearbeitenden Artefakte gerecht aufgeteilt. </w:t>
      </w:r>
      <w:r w:rsidR="00451097">
        <w:t xml:space="preserve">Die Zeit für einzelne </w:t>
      </w:r>
      <w:r w:rsidR="00451097" w:rsidRPr="0027284D">
        <w:t>Unteraktivität</w:t>
      </w:r>
      <w:r w:rsidR="00451097">
        <w:t xml:space="preserve">en </w:t>
      </w:r>
      <w:r w:rsidR="00F25E43">
        <w:t xml:space="preserve">der Dokumentation war anfangs schwierig einzuschätzen. Dennoch wurde die Zeit sinnvoll aufgeteilt, sodass zum Meilenstein 2 die Dokumentation abgeschlossen werden konnte. Die Einteilung der Zeit für die Unteraktivitäten der Implementation war ebenso mühsam und es wurde durch fehlende Vorkenntnisse bei der Entwicklung mit Android Studio die Zeit eher unterschätzt. Durch stetiges Lernen konnte ein Teil der Zeit </w:t>
      </w:r>
      <w:r w:rsidR="00F41140">
        <w:t xml:space="preserve">aufgeholt werden, sodass ein funktionierter Prototyp entwickelt wurde.  </w:t>
      </w:r>
    </w:p>
    <w:p w:rsidR="0048236E" w:rsidRDefault="002843E9">
      <w:r>
        <w:t xml:space="preserve">Die Zusammenarbeit </w:t>
      </w:r>
      <w:r w:rsidR="000B0C15">
        <w:t xml:space="preserve">im Team </w:t>
      </w:r>
      <w:r>
        <w:t xml:space="preserve">hat im Verlauf des Projekts </w:t>
      </w:r>
      <w:r w:rsidR="00F41140">
        <w:t xml:space="preserve">sehr </w:t>
      </w:r>
      <w:r>
        <w:t xml:space="preserve">gut funktioniert. </w:t>
      </w:r>
      <w:bookmarkStart w:id="16" w:name="_GoBack"/>
      <w:bookmarkEnd w:id="16"/>
    </w:p>
    <w:p w:rsidR="0048236E" w:rsidRDefault="0048236E"/>
    <w:sectPr w:rsidR="004823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C0"/>
    <w:rsid w:val="000B0C15"/>
    <w:rsid w:val="001E0FC0"/>
    <w:rsid w:val="002843E9"/>
    <w:rsid w:val="00451097"/>
    <w:rsid w:val="0048236E"/>
    <w:rsid w:val="00514F5D"/>
    <w:rsid w:val="00670EC8"/>
    <w:rsid w:val="006E7DF9"/>
    <w:rsid w:val="007667C4"/>
    <w:rsid w:val="009F210D"/>
    <w:rsid w:val="00E62566"/>
    <w:rsid w:val="00F25E43"/>
    <w:rsid w:val="00F312E1"/>
    <w:rsid w:val="00F41140"/>
    <w:rsid w:val="00F63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058C"/>
  <w15:chartTrackingRefBased/>
  <w15:docId w15:val="{BC71F899-1EC9-4DF7-8807-B895A1B9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F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2073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Jessica</cp:lastModifiedBy>
  <cp:revision>2</cp:revision>
  <dcterms:created xsi:type="dcterms:W3CDTF">2017-01-11T12:43:00Z</dcterms:created>
  <dcterms:modified xsi:type="dcterms:W3CDTF">2017-01-15T18:10:00Z</dcterms:modified>
</cp:coreProperties>
</file>