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E704D" w14:textId="130E1D16" w:rsidR="007015F4" w:rsidRPr="0089431B" w:rsidRDefault="007015F4" w:rsidP="007015F4">
      <w:pPr>
        <w:jc w:val="center"/>
        <w:rPr>
          <w:rFonts w:ascii="Times New Roman" w:hAnsi="Times New Roman" w:cs="Times New Roman"/>
          <w:b/>
          <w:bCs/>
          <w:sz w:val="32"/>
          <w:szCs w:val="32"/>
        </w:rPr>
      </w:pPr>
      <w:r w:rsidRPr="0089431B">
        <w:rPr>
          <w:rFonts w:ascii="Times New Roman" w:hAnsi="Times New Roman" w:cs="Times New Roman"/>
          <w:b/>
          <w:bCs/>
          <w:sz w:val="48"/>
          <w:szCs w:val="48"/>
        </w:rPr>
        <w:t xml:space="preserve">Econometrics - </w:t>
      </w:r>
      <w:r w:rsidRPr="007015F4">
        <w:rPr>
          <w:rFonts w:ascii="Times New Roman" w:hAnsi="Times New Roman" w:cs="Times New Roman"/>
          <w:b/>
          <w:bCs/>
          <w:sz w:val="48"/>
          <w:szCs w:val="48"/>
        </w:rPr>
        <w:t>Homework #</w:t>
      </w:r>
      <w:r w:rsidR="004F68C0">
        <w:rPr>
          <w:rFonts w:ascii="Times New Roman" w:hAnsi="Times New Roman" w:cs="Times New Roman"/>
          <w:b/>
          <w:bCs/>
          <w:sz w:val="48"/>
          <w:szCs w:val="48"/>
        </w:rPr>
        <w:t>2</w:t>
      </w:r>
      <w:r w:rsidRPr="0089431B">
        <w:rPr>
          <w:rFonts w:ascii="Times New Roman" w:hAnsi="Times New Roman" w:cs="Times New Roman"/>
          <w:b/>
          <w:bCs/>
          <w:sz w:val="48"/>
          <w:szCs w:val="48"/>
        </w:rPr>
        <w:br/>
      </w:r>
      <w:r w:rsidRPr="0089431B">
        <w:rPr>
          <w:rFonts w:ascii="Times New Roman" w:hAnsi="Times New Roman" w:cs="Times New Roman"/>
          <w:b/>
          <w:bCs/>
          <w:sz w:val="32"/>
          <w:szCs w:val="32"/>
        </w:rPr>
        <w:t>EGE YANIK</w:t>
      </w:r>
      <w:r w:rsidRPr="0089431B">
        <w:rPr>
          <w:rFonts w:ascii="Times New Roman" w:hAnsi="Times New Roman" w:cs="Times New Roman"/>
          <w:b/>
          <w:bCs/>
          <w:sz w:val="32"/>
          <w:szCs w:val="32"/>
        </w:rPr>
        <w:br/>
        <w:t>09.</w:t>
      </w:r>
      <w:r w:rsidR="004F68C0">
        <w:rPr>
          <w:rFonts w:ascii="Times New Roman" w:hAnsi="Times New Roman" w:cs="Times New Roman"/>
          <w:b/>
          <w:bCs/>
          <w:sz w:val="32"/>
          <w:szCs w:val="32"/>
        </w:rPr>
        <w:t>1</w:t>
      </w:r>
      <w:r w:rsidR="000776B2">
        <w:rPr>
          <w:rFonts w:ascii="Times New Roman" w:hAnsi="Times New Roman" w:cs="Times New Roman"/>
          <w:b/>
          <w:bCs/>
          <w:sz w:val="32"/>
          <w:szCs w:val="32"/>
        </w:rPr>
        <w:t>1</w:t>
      </w:r>
      <w:r w:rsidRPr="0089431B">
        <w:rPr>
          <w:rFonts w:ascii="Times New Roman" w:hAnsi="Times New Roman" w:cs="Times New Roman"/>
          <w:b/>
          <w:bCs/>
          <w:sz w:val="32"/>
          <w:szCs w:val="32"/>
        </w:rPr>
        <w:t>.2025</w:t>
      </w:r>
    </w:p>
    <w:p w14:paraId="65FAA10A" w14:textId="43EE8C93" w:rsidR="00425AF1" w:rsidRPr="007015F4" w:rsidRDefault="0043026E" w:rsidP="007015F4">
      <w:pPr>
        <w:rPr>
          <w:b/>
          <w:bCs/>
          <w:sz w:val="24"/>
          <w:szCs w:val="24"/>
        </w:rPr>
      </w:pPr>
      <w:r>
        <w:rPr>
          <w:b/>
          <w:bCs/>
          <w:sz w:val="24"/>
          <w:szCs w:val="24"/>
        </w:rPr>
        <w:t xml:space="preserve">1) </w:t>
      </w:r>
      <w:r w:rsidR="007015F4" w:rsidRPr="007015F4">
        <w:rPr>
          <w:b/>
          <w:bCs/>
          <w:sz w:val="24"/>
          <w:szCs w:val="24"/>
        </w:rPr>
        <w:t>Group Members:</w:t>
      </w:r>
    </w:p>
    <w:p w14:paraId="0D46523E" w14:textId="10309107" w:rsidR="007015F4" w:rsidRDefault="004F68C0" w:rsidP="007015F4">
      <w:pPr>
        <w:pStyle w:val="ListParagraph"/>
        <w:numPr>
          <w:ilvl w:val="0"/>
          <w:numId w:val="1"/>
        </w:numPr>
        <w:rPr>
          <w:sz w:val="24"/>
          <w:szCs w:val="24"/>
        </w:rPr>
      </w:pPr>
      <w:r w:rsidRPr="004F68C0">
        <w:rPr>
          <w:sz w:val="24"/>
          <w:szCs w:val="24"/>
        </w:rPr>
        <w:t>Aqeel Choudhury</w:t>
      </w:r>
    </w:p>
    <w:p w14:paraId="384B93D7" w14:textId="77777777" w:rsidR="004F68C0" w:rsidRDefault="004F68C0" w:rsidP="007015F4">
      <w:pPr>
        <w:pStyle w:val="ListParagraph"/>
        <w:numPr>
          <w:ilvl w:val="0"/>
          <w:numId w:val="1"/>
        </w:numPr>
        <w:rPr>
          <w:sz w:val="24"/>
          <w:szCs w:val="24"/>
        </w:rPr>
      </w:pPr>
      <w:r w:rsidRPr="004F68C0">
        <w:rPr>
          <w:sz w:val="24"/>
          <w:szCs w:val="24"/>
        </w:rPr>
        <w:t xml:space="preserve">Heidy Collado, </w:t>
      </w:r>
    </w:p>
    <w:p w14:paraId="69DFADBA" w14:textId="46736E9B" w:rsidR="004F68C0" w:rsidRDefault="004F68C0" w:rsidP="007015F4">
      <w:pPr>
        <w:pStyle w:val="ListParagraph"/>
        <w:numPr>
          <w:ilvl w:val="0"/>
          <w:numId w:val="1"/>
        </w:numPr>
        <w:rPr>
          <w:sz w:val="24"/>
          <w:szCs w:val="24"/>
        </w:rPr>
      </w:pPr>
      <w:r w:rsidRPr="004F68C0">
        <w:rPr>
          <w:sz w:val="24"/>
          <w:szCs w:val="24"/>
        </w:rPr>
        <w:t>Riyesh nath</w:t>
      </w:r>
    </w:p>
    <w:p w14:paraId="595D6F83" w14:textId="7B66E7AD" w:rsidR="007015F4" w:rsidRPr="007015F4" w:rsidRDefault="0043026E" w:rsidP="007015F4">
      <w:pPr>
        <w:rPr>
          <w:b/>
          <w:bCs/>
          <w:sz w:val="24"/>
          <w:szCs w:val="24"/>
        </w:rPr>
      </w:pPr>
      <w:r>
        <w:rPr>
          <w:b/>
          <w:bCs/>
          <w:sz w:val="24"/>
          <w:szCs w:val="24"/>
        </w:rPr>
        <w:t xml:space="preserve">2) </w:t>
      </w:r>
      <w:r w:rsidR="007015F4" w:rsidRPr="007015F4">
        <w:rPr>
          <w:b/>
          <w:bCs/>
          <w:sz w:val="24"/>
          <w:szCs w:val="24"/>
        </w:rPr>
        <w:t>Dice Experiment</w:t>
      </w:r>
      <w:r w:rsidR="004F68C0">
        <w:rPr>
          <w:b/>
          <w:bCs/>
          <w:sz w:val="24"/>
          <w:szCs w:val="24"/>
        </w:rPr>
        <w:t xml:space="preserve"> in The Class</w:t>
      </w:r>
      <w:r w:rsidR="007015F4" w:rsidRPr="007015F4">
        <w:rPr>
          <w:b/>
          <w:bCs/>
          <w:sz w:val="24"/>
          <w:szCs w:val="24"/>
        </w:rPr>
        <w:t>:</w:t>
      </w:r>
    </w:p>
    <w:p w14:paraId="52D5B70D" w14:textId="6782B8D7" w:rsidR="00857C61" w:rsidRPr="00857C61" w:rsidRDefault="004F68C0" w:rsidP="00857C61">
      <w:pPr>
        <w:pStyle w:val="ListParagraph"/>
        <w:numPr>
          <w:ilvl w:val="0"/>
          <w:numId w:val="2"/>
        </w:numPr>
      </w:pPr>
      <w:r>
        <w:t>Number of Total Roll</w:t>
      </w:r>
      <w:r w:rsidR="007015F4">
        <w:t xml:space="preserve">: </w:t>
      </w:r>
      <w:r w:rsidRPr="004F68C0">
        <w:rPr>
          <w:b/>
          <w:bCs/>
        </w:rPr>
        <w:t>360</w:t>
      </w:r>
    </w:p>
    <w:p w14:paraId="4CD43354" w14:textId="2153FAAF" w:rsidR="00857C61" w:rsidRPr="0086548F" w:rsidRDefault="004F68C0" w:rsidP="00857C61">
      <w:pPr>
        <w:pStyle w:val="ListParagraph"/>
        <w:numPr>
          <w:ilvl w:val="0"/>
          <w:numId w:val="2"/>
        </w:numPr>
        <w:rPr>
          <w:b/>
          <w:bCs/>
          <w:u w:val="single"/>
        </w:rPr>
      </w:pPr>
      <w:r w:rsidRPr="0086548F">
        <w:t>Number of 6 that came up</w:t>
      </w:r>
      <w:r w:rsidR="00857C61" w:rsidRPr="0086548F">
        <w:t xml:space="preserve">: </w:t>
      </w:r>
      <w:r w:rsidRPr="0086548F">
        <w:rPr>
          <w:b/>
          <w:bCs/>
        </w:rPr>
        <w:t>66</w:t>
      </w:r>
      <w:r w:rsidR="00857C61" w:rsidRPr="0086548F">
        <w:rPr>
          <w:b/>
          <w:bCs/>
        </w:rPr>
        <w:t>/</w:t>
      </w:r>
      <w:r w:rsidRPr="0086548F">
        <w:rPr>
          <w:b/>
          <w:bCs/>
        </w:rPr>
        <w:t>360</w:t>
      </w:r>
    </w:p>
    <w:p w14:paraId="3B511C86" w14:textId="77777777" w:rsidR="00857C61" w:rsidRPr="00857C61" w:rsidRDefault="00857C61" w:rsidP="00857C61">
      <w:pPr>
        <w:ind w:left="360"/>
        <w:rPr>
          <w:b/>
          <w:bCs/>
          <w:sz w:val="24"/>
          <w:szCs w:val="24"/>
          <w:u w:val="single"/>
        </w:rPr>
      </w:pPr>
    </w:p>
    <w:tbl>
      <w:tblPr>
        <w:tblW w:w="8680" w:type="dxa"/>
        <w:tblCellMar>
          <w:left w:w="70" w:type="dxa"/>
          <w:right w:w="70" w:type="dxa"/>
        </w:tblCellMar>
        <w:tblLook w:val="04A0" w:firstRow="1" w:lastRow="0" w:firstColumn="1" w:lastColumn="0" w:noHBand="0" w:noVBand="1"/>
      </w:tblPr>
      <w:tblGrid>
        <w:gridCol w:w="2117"/>
        <w:gridCol w:w="803"/>
        <w:gridCol w:w="960"/>
        <w:gridCol w:w="960"/>
        <w:gridCol w:w="960"/>
        <w:gridCol w:w="960"/>
        <w:gridCol w:w="960"/>
        <w:gridCol w:w="960"/>
      </w:tblGrid>
      <w:tr w:rsidR="0086548F" w:rsidRPr="0086548F" w14:paraId="57E33309" w14:textId="77777777" w:rsidTr="0086548F">
        <w:trPr>
          <w:trHeight w:val="300"/>
        </w:trPr>
        <w:tc>
          <w:tcPr>
            <w:tcW w:w="2117" w:type="dxa"/>
            <w:tcBorders>
              <w:top w:val="single" w:sz="8" w:space="0" w:color="auto"/>
              <w:left w:val="single" w:sz="8" w:space="0" w:color="auto"/>
              <w:bottom w:val="single" w:sz="8" w:space="0" w:color="auto"/>
              <w:right w:val="nil"/>
            </w:tcBorders>
            <w:noWrap/>
            <w:vAlign w:val="center"/>
            <w:hideMark/>
          </w:tcPr>
          <w:p w14:paraId="2C88E442" w14:textId="77777777" w:rsidR="0086548F" w:rsidRPr="0086548F" w:rsidRDefault="0086548F" w:rsidP="0086548F">
            <w:pPr>
              <w:spacing w:after="0" w:line="240" w:lineRule="auto"/>
              <w:jc w:val="center"/>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Dice Numbers</w:t>
            </w:r>
          </w:p>
        </w:tc>
        <w:tc>
          <w:tcPr>
            <w:tcW w:w="803" w:type="dxa"/>
            <w:tcBorders>
              <w:top w:val="single" w:sz="8" w:space="0" w:color="auto"/>
              <w:left w:val="nil"/>
              <w:bottom w:val="single" w:sz="8" w:space="0" w:color="auto"/>
              <w:right w:val="nil"/>
            </w:tcBorders>
            <w:shd w:val="clear" w:color="000000" w:fill="FFFF00"/>
            <w:noWrap/>
            <w:vAlign w:val="bottom"/>
            <w:hideMark/>
          </w:tcPr>
          <w:p w14:paraId="1AA98C59" w14:textId="77777777" w:rsidR="0086548F" w:rsidRPr="0086548F" w:rsidRDefault="0086548F" w:rsidP="0086548F">
            <w:pPr>
              <w:spacing w:after="0" w:line="240" w:lineRule="auto"/>
              <w:jc w:val="right"/>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1</w:t>
            </w:r>
          </w:p>
        </w:tc>
        <w:tc>
          <w:tcPr>
            <w:tcW w:w="960" w:type="dxa"/>
            <w:tcBorders>
              <w:top w:val="single" w:sz="8" w:space="0" w:color="auto"/>
              <w:left w:val="nil"/>
              <w:bottom w:val="single" w:sz="8" w:space="0" w:color="auto"/>
              <w:right w:val="nil"/>
            </w:tcBorders>
            <w:shd w:val="clear" w:color="000000" w:fill="FFFF00"/>
            <w:noWrap/>
            <w:vAlign w:val="bottom"/>
            <w:hideMark/>
          </w:tcPr>
          <w:p w14:paraId="7579FA09" w14:textId="77777777" w:rsidR="0086548F" w:rsidRPr="0086548F" w:rsidRDefault="0086548F" w:rsidP="0086548F">
            <w:pPr>
              <w:spacing w:after="0" w:line="240" w:lineRule="auto"/>
              <w:jc w:val="right"/>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2</w:t>
            </w:r>
          </w:p>
        </w:tc>
        <w:tc>
          <w:tcPr>
            <w:tcW w:w="960" w:type="dxa"/>
            <w:tcBorders>
              <w:top w:val="single" w:sz="8" w:space="0" w:color="auto"/>
              <w:left w:val="nil"/>
              <w:bottom w:val="single" w:sz="8" w:space="0" w:color="auto"/>
              <w:right w:val="nil"/>
            </w:tcBorders>
            <w:shd w:val="clear" w:color="000000" w:fill="FFFF00"/>
            <w:noWrap/>
            <w:vAlign w:val="bottom"/>
            <w:hideMark/>
          </w:tcPr>
          <w:p w14:paraId="637A24F4" w14:textId="77777777" w:rsidR="0086548F" w:rsidRPr="0086548F" w:rsidRDefault="0086548F" w:rsidP="0086548F">
            <w:pPr>
              <w:spacing w:after="0" w:line="240" w:lineRule="auto"/>
              <w:jc w:val="right"/>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3</w:t>
            </w:r>
          </w:p>
        </w:tc>
        <w:tc>
          <w:tcPr>
            <w:tcW w:w="960" w:type="dxa"/>
            <w:tcBorders>
              <w:top w:val="single" w:sz="8" w:space="0" w:color="auto"/>
              <w:left w:val="nil"/>
              <w:bottom w:val="single" w:sz="8" w:space="0" w:color="auto"/>
              <w:right w:val="nil"/>
            </w:tcBorders>
            <w:shd w:val="clear" w:color="000000" w:fill="FFFF00"/>
            <w:noWrap/>
            <w:vAlign w:val="bottom"/>
            <w:hideMark/>
          </w:tcPr>
          <w:p w14:paraId="5FE87DE1" w14:textId="77777777" w:rsidR="0086548F" w:rsidRPr="0086548F" w:rsidRDefault="0086548F" w:rsidP="0086548F">
            <w:pPr>
              <w:spacing w:after="0" w:line="240" w:lineRule="auto"/>
              <w:jc w:val="right"/>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4</w:t>
            </w:r>
          </w:p>
        </w:tc>
        <w:tc>
          <w:tcPr>
            <w:tcW w:w="960" w:type="dxa"/>
            <w:tcBorders>
              <w:top w:val="single" w:sz="8" w:space="0" w:color="auto"/>
              <w:left w:val="nil"/>
              <w:bottom w:val="single" w:sz="8" w:space="0" w:color="auto"/>
              <w:right w:val="nil"/>
            </w:tcBorders>
            <w:shd w:val="clear" w:color="000000" w:fill="FFFF00"/>
            <w:noWrap/>
            <w:vAlign w:val="bottom"/>
            <w:hideMark/>
          </w:tcPr>
          <w:p w14:paraId="75320763" w14:textId="77777777" w:rsidR="0086548F" w:rsidRPr="0086548F" w:rsidRDefault="0086548F" w:rsidP="0086548F">
            <w:pPr>
              <w:spacing w:after="0" w:line="240" w:lineRule="auto"/>
              <w:jc w:val="right"/>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5</w:t>
            </w:r>
          </w:p>
        </w:tc>
        <w:tc>
          <w:tcPr>
            <w:tcW w:w="960" w:type="dxa"/>
            <w:tcBorders>
              <w:top w:val="single" w:sz="8" w:space="0" w:color="auto"/>
              <w:left w:val="nil"/>
              <w:bottom w:val="single" w:sz="8" w:space="0" w:color="auto"/>
              <w:right w:val="nil"/>
            </w:tcBorders>
            <w:shd w:val="clear" w:color="000000" w:fill="FFFF00"/>
            <w:noWrap/>
            <w:vAlign w:val="bottom"/>
            <w:hideMark/>
          </w:tcPr>
          <w:p w14:paraId="1B525B53" w14:textId="77777777" w:rsidR="0086548F" w:rsidRPr="0086548F" w:rsidRDefault="0086548F" w:rsidP="0086548F">
            <w:pPr>
              <w:spacing w:after="0" w:line="240" w:lineRule="auto"/>
              <w:jc w:val="right"/>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6</w:t>
            </w:r>
          </w:p>
        </w:tc>
        <w:tc>
          <w:tcPr>
            <w:tcW w:w="960" w:type="dxa"/>
            <w:tcBorders>
              <w:top w:val="single" w:sz="8" w:space="0" w:color="auto"/>
              <w:left w:val="nil"/>
              <w:bottom w:val="single" w:sz="8" w:space="0" w:color="auto"/>
              <w:right w:val="single" w:sz="8" w:space="0" w:color="auto"/>
            </w:tcBorders>
            <w:noWrap/>
            <w:vAlign w:val="center"/>
            <w:hideMark/>
          </w:tcPr>
          <w:p w14:paraId="41864A75" w14:textId="77777777" w:rsidR="0086548F" w:rsidRPr="0086548F" w:rsidRDefault="0086548F" w:rsidP="0086548F">
            <w:pPr>
              <w:spacing w:after="0" w:line="240" w:lineRule="auto"/>
              <w:jc w:val="center"/>
              <w:rPr>
                <w:rFonts w:ascii="Calibri" w:eastAsia="Times New Roman" w:hAnsi="Calibri" w:cs="Calibri"/>
                <w:b/>
                <w:bCs/>
                <w:color w:val="000000"/>
                <w:kern w:val="0"/>
                <w:lang w:eastAsia="tr-TR"/>
                <w14:ligatures w14:val="none"/>
              </w:rPr>
            </w:pPr>
            <w:r w:rsidRPr="0086548F">
              <w:rPr>
                <w:rFonts w:ascii="Calibri" w:eastAsia="Times New Roman" w:hAnsi="Calibri" w:cs="Calibri"/>
                <w:b/>
                <w:bCs/>
                <w:color w:val="000000"/>
                <w:kern w:val="0"/>
                <w:lang w:eastAsia="tr-TR"/>
                <w14:ligatures w14:val="none"/>
              </w:rPr>
              <w:t>Average</w:t>
            </w:r>
          </w:p>
        </w:tc>
      </w:tr>
      <w:tr w:rsidR="0086548F" w:rsidRPr="0086548F" w14:paraId="772051B1" w14:textId="77777777" w:rsidTr="0086548F">
        <w:trPr>
          <w:trHeight w:val="288"/>
        </w:trPr>
        <w:tc>
          <w:tcPr>
            <w:tcW w:w="2117" w:type="dxa"/>
            <w:tcBorders>
              <w:top w:val="nil"/>
              <w:left w:val="single" w:sz="8" w:space="0" w:color="auto"/>
              <w:bottom w:val="nil"/>
              <w:right w:val="nil"/>
            </w:tcBorders>
            <w:noWrap/>
            <w:vAlign w:val="bottom"/>
            <w:hideMark/>
          </w:tcPr>
          <w:p w14:paraId="4229B384" w14:textId="77777777" w:rsidR="0086548F" w:rsidRPr="0086548F" w:rsidRDefault="0086548F" w:rsidP="0086548F">
            <w:pPr>
              <w:spacing w:after="0" w:line="240" w:lineRule="auto"/>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Number of came up</w:t>
            </w:r>
          </w:p>
        </w:tc>
        <w:tc>
          <w:tcPr>
            <w:tcW w:w="803" w:type="dxa"/>
            <w:tcBorders>
              <w:top w:val="nil"/>
              <w:left w:val="nil"/>
              <w:bottom w:val="nil"/>
              <w:right w:val="nil"/>
            </w:tcBorders>
            <w:noWrap/>
            <w:vAlign w:val="bottom"/>
            <w:hideMark/>
          </w:tcPr>
          <w:p w14:paraId="54D8A139"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49</w:t>
            </w:r>
          </w:p>
        </w:tc>
        <w:tc>
          <w:tcPr>
            <w:tcW w:w="960" w:type="dxa"/>
            <w:tcBorders>
              <w:top w:val="nil"/>
              <w:left w:val="nil"/>
              <w:bottom w:val="nil"/>
              <w:right w:val="nil"/>
            </w:tcBorders>
            <w:noWrap/>
            <w:vAlign w:val="bottom"/>
            <w:hideMark/>
          </w:tcPr>
          <w:p w14:paraId="15ADF27C"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63</w:t>
            </w:r>
          </w:p>
        </w:tc>
        <w:tc>
          <w:tcPr>
            <w:tcW w:w="960" w:type="dxa"/>
            <w:tcBorders>
              <w:top w:val="nil"/>
              <w:left w:val="nil"/>
              <w:bottom w:val="nil"/>
              <w:right w:val="nil"/>
            </w:tcBorders>
            <w:noWrap/>
            <w:vAlign w:val="bottom"/>
            <w:hideMark/>
          </w:tcPr>
          <w:p w14:paraId="4D3C2C4E"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58</w:t>
            </w:r>
          </w:p>
        </w:tc>
        <w:tc>
          <w:tcPr>
            <w:tcW w:w="960" w:type="dxa"/>
            <w:tcBorders>
              <w:top w:val="nil"/>
              <w:left w:val="nil"/>
              <w:bottom w:val="nil"/>
              <w:right w:val="nil"/>
            </w:tcBorders>
            <w:noWrap/>
            <w:vAlign w:val="bottom"/>
            <w:hideMark/>
          </w:tcPr>
          <w:p w14:paraId="187C7B17"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64</w:t>
            </w:r>
          </w:p>
        </w:tc>
        <w:tc>
          <w:tcPr>
            <w:tcW w:w="960" w:type="dxa"/>
            <w:tcBorders>
              <w:top w:val="nil"/>
              <w:left w:val="nil"/>
              <w:bottom w:val="nil"/>
              <w:right w:val="nil"/>
            </w:tcBorders>
            <w:noWrap/>
            <w:vAlign w:val="bottom"/>
            <w:hideMark/>
          </w:tcPr>
          <w:p w14:paraId="7A8AD128"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60</w:t>
            </w:r>
          </w:p>
        </w:tc>
        <w:tc>
          <w:tcPr>
            <w:tcW w:w="960" w:type="dxa"/>
            <w:tcBorders>
              <w:top w:val="nil"/>
              <w:left w:val="nil"/>
              <w:bottom w:val="nil"/>
              <w:right w:val="nil"/>
            </w:tcBorders>
            <w:shd w:val="clear" w:color="000000" w:fill="A9D08E"/>
            <w:noWrap/>
            <w:vAlign w:val="bottom"/>
            <w:hideMark/>
          </w:tcPr>
          <w:p w14:paraId="3A86E763"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66</w:t>
            </w:r>
          </w:p>
        </w:tc>
        <w:tc>
          <w:tcPr>
            <w:tcW w:w="960" w:type="dxa"/>
            <w:tcBorders>
              <w:top w:val="nil"/>
              <w:left w:val="single" w:sz="8" w:space="0" w:color="auto"/>
              <w:bottom w:val="nil"/>
              <w:right w:val="single" w:sz="8" w:space="0" w:color="auto"/>
            </w:tcBorders>
            <w:noWrap/>
            <w:vAlign w:val="bottom"/>
            <w:hideMark/>
          </w:tcPr>
          <w:p w14:paraId="6467A48B"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60</w:t>
            </w:r>
          </w:p>
        </w:tc>
      </w:tr>
      <w:tr w:rsidR="0086548F" w:rsidRPr="0086548F" w14:paraId="4286330D" w14:textId="77777777" w:rsidTr="0086548F">
        <w:trPr>
          <w:trHeight w:val="300"/>
        </w:trPr>
        <w:tc>
          <w:tcPr>
            <w:tcW w:w="2117" w:type="dxa"/>
            <w:tcBorders>
              <w:top w:val="nil"/>
              <w:left w:val="single" w:sz="8" w:space="0" w:color="auto"/>
              <w:bottom w:val="single" w:sz="8" w:space="0" w:color="auto"/>
              <w:right w:val="nil"/>
            </w:tcBorders>
            <w:noWrap/>
            <w:vAlign w:val="bottom"/>
            <w:hideMark/>
          </w:tcPr>
          <w:p w14:paraId="2DEAF467" w14:textId="77777777" w:rsidR="0086548F" w:rsidRPr="0086548F" w:rsidRDefault="0086548F" w:rsidP="0086548F">
            <w:pPr>
              <w:spacing w:after="0" w:line="240" w:lineRule="auto"/>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Share in the total roll</w:t>
            </w:r>
          </w:p>
        </w:tc>
        <w:tc>
          <w:tcPr>
            <w:tcW w:w="803" w:type="dxa"/>
            <w:tcBorders>
              <w:top w:val="nil"/>
              <w:left w:val="nil"/>
              <w:bottom w:val="single" w:sz="8" w:space="0" w:color="auto"/>
              <w:right w:val="nil"/>
            </w:tcBorders>
            <w:noWrap/>
            <w:vAlign w:val="bottom"/>
            <w:hideMark/>
          </w:tcPr>
          <w:p w14:paraId="29AEEC0F"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14%</w:t>
            </w:r>
          </w:p>
        </w:tc>
        <w:tc>
          <w:tcPr>
            <w:tcW w:w="960" w:type="dxa"/>
            <w:tcBorders>
              <w:top w:val="nil"/>
              <w:left w:val="nil"/>
              <w:bottom w:val="single" w:sz="8" w:space="0" w:color="auto"/>
              <w:right w:val="nil"/>
            </w:tcBorders>
            <w:noWrap/>
            <w:vAlign w:val="bottom"/>
            <w:hideMark/>
          </w:tcPr>
          <w:p w14:paraId="36A2D0B8"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18%</w:t>
            </w:r>
          </w:p>
        </w:tc>
        <w:tc>
          <w:tcPr>
            <w:tcW w:w="960" w:type="dxa"/>
            <w:tcBorders>
              <w:top w:val="nil"/>
              <w:left w:val="nil"/>
              <w:bottom w:val="single" w:sz="8" w:space="0" w:color="auto"/>
              <w:right w:val="nil"/>
            </w:tcBorders>
            <w:noWrap/>
            <w:vAlign w:val="bottom"/>
            <w:hideMark/>
          </w:tcPr>
          <w:p w14:paraId="1F2DF172"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16%</w:t>
            </w:r>
          </w:p>
        </w:tc>
        <w:tc>
          <w:tcPr>
            <w:tcW w:w="960" w:type="dxa"/>
            <w:tcBorders>
              <w:top w:val="nil"/>
              <w:left w:val="nil"/>
              <w:bottom w:val="single" w:sz="8" w:space="0" w:color="auto"/>
              <w:right w:val="nil"/>
            </w:tcBorders>
            <w:noWrap/>
            <w:vAlign w:val="bottom"/>
            <w:hideMark/>
          </w:tcPr>
          <w:p w14:paraId="40946AA5"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18%</w:t>
            </w:r>
          </w:p>
        </w:tc>
        <w:tc>
          <w:tcPr>
            <w:tcW w:w="960" w:type="dxa"/>
            <w:tcBorders>
              <w:top w:val="nil"/>
              <w:left w:val="nil"/>
              <w:bottom w:val="single" w:sz="8" w:space="0" w:color="auto"/>
              <w:right w:val="nil"/>
            </w:tcBorders>
            <w:noWrap/>
            <w:vAlign w:val="bottom"/>
            <w:hideMark/>
          </w:tcPr>
          <w:p w14:paraId="18CC19AE"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17%</w:t>
            </w:r>
          </w:p>
        </w:tc>
        <w:tc>
          <w:tcPr>
            <w:tcW w:w="960" w:type="dxa"/>
            <w:tcBorders>
              <w:top w:val="nil"/>
              <w:left w:val="nil"/>
              <w:bottom w:val="single" w:sz="8" w:space="0" w:color="auto"/>
              <w:right w:val="nil"/>
            </w:tcBorders>
            <w:shd w:val="clear" w:color="000000" w:fill="A9D08E"/>
            <w:noWrap/>
            <w:vAlign w:val="bottom"/>
            <w:hideMark/>
          </w:tcPr>
          <w:p w14:paraId="6901E49A"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18%</w:t>
            </w:r>
          </w:p>
        </w:tc>
        <w:tc>
          <w:tcPr>
            <w:tcW w:w="960" w:type="dxa"/>
            <w:tcBorders>
              <w:top w:val="nil"/>
              <w:left w:val="single" w:sz="8" w:space="0" w:color="auto"/>
              <w:bottom w:val="single" w:sz="8" w:space="0" w:color="auto"/>
              <w:right w:val="single" w:sz="8" w:space="0" w:color="auto"/>
            </w:tcBorders>
            <w:noWrap/>
            <w:vAlign w:val="bottom"/>
            <w:hideMark/>
          </w:tcPr>
          <w:p w14:paraId="08ABD139" w14:textId="77777777" w:rsidR="0086548F" w:rsidRPr="0086548F" w:rsidRDefault="0086548F" w:rsidP="0086548F">
            <w:pPr>
              <w:spacing w:after="0" w:line="240" w:lineRule="auto"/>
              <w:jc w:val="right"/>
              <w:rPr>
                <w:rFonts w:ascii="Calibri" w:eastAsia="Times New Roman" w:hAnsi="Calibri" w:cs="Calibri"/>
                <w:color w:val="000000"/>
                <w:kern w:val="0"/>
                <w:lang w:eastAsia="tr-TR"/>
                <w14:ligatures w14:val="none"/>
              </w:rPr>
            </w:pPr>
            <w:r w:rsidRPr="0086548F">
              <w:rPr>
                <w:rFonts w:ascii="Calibri" w:eastAsia="Times New Roman" w:hAnsi="Calibri" w:cs="Calibri"/>
                <w:color w:val="000000"/>
                <w:kern w:val="0"/>
                <w:lang w:eastAsia="tr-TR"/>
                <w14:ligatures w14:val="none"/>
              </w:rPr>
              <w:t>17%</w:t>
            </w:r>
          </w:p>
        </w:tc>
      </w:tr>
    </w:tbl>
    <w:p w14:paraId="5972BE75" w14:textId="77777777" w:rsidR="003E0308" w:rsidRDefault="003E0308" w:rsidP="003E0308">
      <w:pPr>
        <w:jc w:val="both"/>
      </w:pPr>
    </w:p>
    <w:p w14:paraId="58AED334" w14:textId="27D2B4E7" w:rsidR="003E0308" w:rsidRDefault="003E0308" w:rsidP="003E0308">
      <w:pPr>
        <w:jc w:val="both"/>
      </w:pPr>
      <w:r w:rsidRPr="003E0308">
        <w:t>In our experiment, we rolled a six-sided die 360 times and recorded the frequency of each outcome. For a fair die, the expected number of occurrences for each face is 60. The observed frequencies ranged between 49 and 66, with the largest deviation occurring for the face “1,” which appeared only 49 times. To formally test fairness, we applied a chi-square goodness-of-fit test. The test statistic was calculated as 3.11 with five degrees of freedom. Since this value falls well below the critical threshold of 11.07 at the 5% significance level, we cannot reject the null hypothesis that the die is fair. Thus, despite minor variations in frequencies, the die’s outcomes are consistent with randomness and fairness.</w:t>
      </w:r>
    </w:p>
    <w:p w14:paraId="3BA613C5" w14:textId="225095A2" w:rsidR="00DA6234" w:rsidRDefault="00DA6234" w:rsidP="006837D8">
      <w:pPr>
        <w:rPr>
          <w:b/>
          <w:bCs/>
          <w:sz w:val="24"/>
          <w:szCs w:val="24"/>
        </w:rPr>
      </w:pPr>
      <w:r w:rsidRPr="00DA6234">
        <w:rPr>
          <w:b/>
          <w:bCs/>
          <w:sz w:val="24"/>
          <w:szCs w:val="24"/>
        </w:rPr>
        <w:t>Something Interesting</w:t>
      </w:r>
      <w:r>
        <w:rPr>
          <w:b/>
          <w:bCs/>
          <w:sz w:val="24"/>
          <w:szCs w:val="24"/>
        </w:rPr>
        <w:t>:</w:t>
      </w:r>
    </w:p>
    <w:p w14:paraId="0C1F4169" w14:textId="3B6CF014" w:rsidR="00DA6234" w:rsidRPr="0043026E" w:rsidRDefault="003E0308" w:rsidP="006837D8">
      <w:pPr>
        <w:rPr>
          <w:b/>
          <w:bCs/>
          <w:u w:val="single"/>
        </w:rPr>
      </w:pPr>
      <w:r w:rsidRPr="0043026E">
        <w:t>An interesting feature of this experiment lies in the apparent imbalance in the short run, particularly the lower occurrence of the face “1.” While such results may suggest bias to the casual observer, statistical analysis reveals that these deviations fall within the expected range of random variation. This illustrates a key principle in probability and econometrics: the law of large numbers ensures that, as the number of trials increases, the observed distribution converges toward the theoretical probability.</w:t>
      </w:r>
    </w:p>
    <w:p w14:paraId="54952307" w14:textId="37A0DBC7" w:rsidR="006837D8" w:rsidRPr="000776B2" w:rsidRDefault="0043026E" w:rsidP="006837D8">
      <w:pPr>
        <w:rPr>
          <w:b/>
          <w:bCs/>
          <w:sz w:val="24"/>
          <w:szCs w:val="24"/>
        </w:rPr>
      </w:pPr>
      <w:r w:rsidRPr="000776B2">
        <w:rPr>
          <w:b/>
          <w:bCs/>
          <w:sz w:val="24"/>
          <w:szCs w:val="24"/>
        </w:rPr>
        <w:t>3)</w:t>
      </w:r>
      <w:r w:rsidR="008B307F" w:rsidRPr="000776B2">
        <w:rPr>
          <w:b/>
          <w:bCs/>
          <w:sz w:val="24"/>
          <w:szCs w:val="24"/>
        </w:rPr>
        <w:t xml:space="preserve"> </w:t>
      </w:r>
      <w:r w:rsidR="008B307F" w:rsidRPr="000776B2">
        <w:rPr>
          <w:b/>
          <w:bCs/>
          <w:sz w:val="24"/>
          <w:szCs w:val="24"/>
        </w:rPr>
        <w:t>Shuffle Experiment</w:t>
      </w:r>
      <w:r w:rsidR="006837D8" w:rsidRPr="000776B2">
        <w:rPr>
          <w:b/>
          <w:bCs/>
          <w:sz w:val="24"/>
          <w:szCs w:val="24"/>
        </w:rPr>
        <w:t xml:space="preserve">: </w:t>
      </w:r>
    </w:p>
    <w:p w14:paraId="7BD43453" w14:textId="77777777" w:rsidR="008B307F" w:rsidRPr="000776B2" w:rsidRDefault="008B307F" w:rsidP="008B307F">
      <w:pPr>
        <w:rPr>
          <w:b/>
          <w:bCs/>
        </w:rPr>
      </w:pPr>
      <w:r w:rsidRPr="008B307F">
        <w:rPr>
          <w:b/>
          <w:bCs/>
        </w:rPr>
        <w:t>Experimental setup</w:t>
      </w:r>
    </w:p>
    <w:p w14:paraId="73A8BAC9" w14:textId="2FFAA3FC" w:rsidR="008B307F" w:rsidRPr="000776B2" w:rsidRDefault="008B307F" w:rsidP="008B307F">
      <w:pPr>
        <w:pStyle w:val="ListParagraph"/>
        <w:numPr>
          <w:ilvl w:val="0"/>
          <w:numId w:val="11"/>
        </w:numPr>
        <w:rPr>
          <w:b/>
          <w:bCs/>
        </w:rPr>
      </w:pPr>
      <w:r w:rsidRPr="000776B2">
        <w:rPr>
          <w:b/>
          <w:bCs/>
        </w:rPr>
        <w:t xml:space="preserve">Music App: </w:t>
      </w:r>
      <w:r w:rsidRPr="000776B2">
        <w:t>Spotify</w:t>
      </w:r>
    </w:p>
    <w:p w14:paraId="16E856D5" w14:textId="77777777" w:rsidR="008B307F" w:rsidRPr="008B307F" w:rsidRDefault="008B307F" w:rsidP="008B307F">
      <w:pPr>
        <w:numPr>
          <w:ilvl w:val="0"/>
          <w:numId w:val="3"/>
        </w:numPr>
      </w:pPr>
      <w:r w:rsidRPr="008B307F">
        <w:rPr>
          <w:b/>
          <w:bCs/>
        </w:rPr>
        <w:t>Playlist:</w:t>
      </w:r>
      <w:r w:rsidRPr="008B307F">
        <w:t xml:space="preserve"> 56 tracks total, deliberately mixed:</w:t>
      </w:r>
    </w:p>
    <w:p w14:paraId="6A57D476" w14:textId="77777777" w:rsidR="008B307F" w:rsidRPr="008B307F" w:rsidRDefault="008B307F" w:rsidP="008B307F">
      <w:pPr>
        <w:numPr>
          <w:ilvl w:val="1"/>
          <w:numId w:val="3"/>
        </w:numPr>
      </w:pPr>
      <w:r w:rsidRPr="008B307F">
        <w:rPr>
          <w:b/>
          <w:bCs/>
        </w:rPr>
        <w:t>Genres:</w:t>
      </w:r>
      <w:r w:rsidRPr="008B307F">
        <w:t xml:space="preserve"> Pop, Rock, Hip-Hop, Electronic</w:t>
      </w:r>
    </w:p>
    <w:p w14:paraId="467E9DB7" w14:textId="77777777" w:rsidR="008B307F" w:rsidRPr="008B307F" w:rsidRDefault="008B307F" w:rsidP="008B307F">
      <w:pPr>
        <w:numPr>
          <w:ilvl w:val="1"/>
          <w:numId w:val="3"/>
        </w:numPr>
      </w:pPr>
      <w:r w:rsidRPr="008B307F">
        <w:rPr>
          <w:b/>
          <w:bCs/>
        </w:rPr>
        <w:t>Artists:</w:t>
      </w:r>
      <w:r w:rsidRPr="008B307F">
        <w:t xml:space="preserve"> 8 total (2 per genre; one very famous + one less mainstream)</w:t>
      </w:r>
    </w:p>
    <w:p w14:paraId="02755013" w14:textId="1129FAB8" w:rsidR="008B307F" w:rsidRPr="008B307F" w:rsidRDefault="008B307F" w:rsidP="008B307F">
      <w:pPr>
        <w:numPr>
          <w:ilvl w:val="1"/>
          <w:numId w:val="3"/>
        </w:numPr>
      </w:pPr>
      <w:r w:rsidRPr="008B307F">
        <w:rPr>
          <w:b/>
          <w:bCs/>
        </w:rPr>
        <w:t>Counts:</w:t>
      </w:r>
      <w:r w:rsidRPr="008B307F">
        <w:t xml:space="preserve"> 7 songs per artist</w:t>
      </w:r>
    </w:p>
    <w:p w14:paraId="698D8D2A" w14:textId="42E49BB9" w:rsidR="008B307F" w:rsidRPr="008B307F" w:rsidRDefault="008B307F" w:rsidP="008B307F">
      <w:pPr>
        <w:numPr>
          <w:ilvl w:val="1"/>
          <w:numId w:val="3"/>
        </w:numPr>
      </w:pPr>
      <w:r w:rsidRPr="008B307F">
        <w:rPr>
          <w:b/>
          <w:bCs/>
        </w:rPr>
        <w:lastRenderedPageBreak/>
        <w:t>Ratings:</w:t>
      </w:r>
      <w:r w:rsidRPr="008B307F">
        <w:t xml:space="preserve"> 1–5 scale</w:t>
      </w:r>
    </w:p>
    <w:p w14:paraId="766D812A" w14:textId="77777777" w:rsidR="008B307F" w:rsidRPr="008B307F" w:rsidRDefault="008B307F" w:rsidP="008B307F">
      <w:pPr>
        <w:numPr>
          <w:ilvl w:val="0"/>
          <w:numId w:val="3"/>
        </w:numPr>
      </w:pPr>
      <w:r w:rsidRPr="008B307F">
        <w:rPr>
          <w:b/>
          <w:bCs/>
        </w:rPr>
        <w:t>Data collection:</w:t>
      </w:r>
      <w:r w:rsidRPr="008B307F">
        <w:t xml:space="preserve"> Enabled “Shuffle” and recorded the first 56 plays in order (no manual skips). Logged Track / Artist / Album / Genre / Rating.</w:t>
      </w:r>
    </w:p>
    <w:p w14:paraId="532DF6BB" w14:textId="7F2274F8" w:rsidR="008B307F" w:rsidRPr="008B307F" w:rsidRDefault="008B307F" w:rsidP="008B307F">
      <w:pPr>
        <w:rPr>
          <w:b/>
          <w:bCs/>
        </w:rPr>
      </w:pPr>
      <w:r w:rsidRPr="008B307F">
        <w:rPr>
          <w:b/>
          <w:bCs/>
        </w:rPr>
        <w:t>Hypotheses and test statistics</w:t>
      </w:r>
      <w:r w:rsidRPr="000776B2">
        <w:rPr>
          <w:b/>
          <w:bCs/>
        </w:rPr>
        <w:t>:</w:t>
      </w:r>
    </w:p>
    <w:p w14:paraId="255F38AE" w14:textId="77777777" w:rsidR="008B307F" w:rsidRPr="008B307F" w:rsidRDefault="008B307F" w:rsidP="008B307F">
      <w:r w:rsidRPr="008B307F">
        <w:rPr>
          <w:b/>
          <w:bCs/>
        </w:rPr>
        <w:t>Primary test (artist clumping)</w:t>
      </w:r>
    </w:p>
    <w:p w14:paraId="510E2F65" w14:textId="77777777" w:rsidR="008B307F" w:rsidRPr="008B307F" w:rsidRDefault="008B307F" w:rsidP="008B307F">
      <w:pPr>
        <w:numPr>
          <w:ilvl w:val="0"/>
          <w:numId w:val="5"/>
        </w:numPr>
      </w:pPr>
      <w:r w:rsidRPr="008B307F">
        <w:t>H0H_0H0​: Play order is a uniform random permutation (no extra tendency to repeat the same artist back-to-back).</w:t>
      </w:r>
    </w:p>
    <w:p w14:paraId="283D1AC5" w14:textId="77777777" w:rsidR="008B307F" w:rsidRPr="008B307F" w:rsidRDefault="008B307F" w:rsidP="008B307F">
      <w:pPr>
        <w:numPr>
          <w:ilvl w:val="0"/>
          <w:numId w:val="5"/>
        </w:numPr>
      </w:pPr>
      <w:r w:rsidRPr="008B307F">
        <w:t>H1H_1H1​: There is clumping (more adjacent same-artist pairs than expected).</w:t>
      </w:r>
    </w:p>
    <w:p w14:paraId="4B38D2AE" w14:textId="77777777" w:rsidR="008B307F" w:rsidRPr="008B307F" w:rsidRDefault="008B307F" w:rsidP="008B307F">
      <w:r w:rsidRPr="008B307F">
        <w:rPr>
          <w:b/>
          <w:bCs/>
        </w:rPr>
        <w:t>Secondary checks</w:t>
      </w:r>
    </w:p>
    <w:p w14:paraId="5DF73241" w14:textId="77777777" w:rsidR="008B307F" w:rsidRPr="008B307F" w:rsidRDefault="008B307F" w:rsidP="008B307F">
      <w:pPr>
        <w:numPr>
          <w:ilvl w:val="0"/>
          <w:numId w:val="6"/>
        </w:numPr>
      </w:pPr>
      <w:r w:rsidRPr="008B307F">
        <w:t>Same idea for albums and genres (adjacent pairs).</w:t>
      </w:r>
    </w:p>
    <w:p w14:paraId="6F4FC7AB" w14:textId="77777777" w:rsidR="008B307F" w:rsidRPr="008B307F" w:rsidRDefault="008B307F" w:rsidP="008B307F">
      <w:pPr>
        <w:numPr>
          <w:ilvl w:val="0"/>
          <w:numId w:val="6"/>
        </w:numPr>
      </w:pPr>
      <w:r w:rsidRPr="008B307F">
        <w:rPr>
          <w:b/>
          <w:bCs/>
        </w:rPr>
        <w:t>Rating bias:</w:t>
      </w:r>
      <w:r w:rsidRPr="008B307F">
        <w:t xml:space="preserve"> Are higher-rated tracks occurring earlier? (Spearman rank correlation between position and rating.)</w:t>
      </w:r>
    </w:p>
    <w:p w14:paraId="62ABE614" w14:textId="77777777" w:rsidR="008B307F" w:rsidRPr="008B307F" w:rsidRDefault="008B307F" w:rsidP="008B307F">
      <w:r w:rsidRPr="008B307F">
        <w:rPr>
          <w:b/>
          <w:bCs/>
        </w:rPr>
        <w:t>Inference method</w:t>
      </w:r>
    </w:p>
    <w:p w14:paraId="77A669F3" w14:textId="77777777" w:rsidR="008B307F" w:rsidRPr="008B307F" w:rsidRDefault="008B307F" w:rsidP="008B307F">
      <w:pPr>
        <w:numPr>
          <w:ilvl w:val="0"/>
          <w:numId w:val="7"/>
        </w:numPr>
      </w:pPr>
      <w:r w:rsidRPr="008B307F">
        <w:t>Monte Carlo permutation tests that preserve the observed label counts (e.g., same number of songs per artist), with 5,000 permutations for each null distribution.</w:t>
      </w:r>
    </w:p>
    <w:p w14:paraId="463B8391" w14:textId="77777777" w:rsidR="008B307F" w:rsidRPr="008B307F" w:rsidRDefault="008B307F" w:rsidP="008B307F">
      <w:pPr>
        <w:numPr>
          <w:ilvl w:val="0"/>
          <w:numId w:val="7"/>
        </w:numPr>
      </w:pPr>
      <w:r w:rsidRPr="008B307F">
        <w:t>Report one-sided p-values for clumping (upper tail), and also the lower tail (anti-clumping) for completeness.</w:t>
      </w:r>
    </w:p>
    <w:p w14:paraId="743327EA" w14:textId="77777777" w:rsidR="008B307F" w:rsidRPr="008B307F" w:rsidRDefault="008B307F" w:rsidP="008B307F">
      <w:pPr>
        <w:rPr>
          <w:b/>
          <w:bCs/>
        </w:rPr>
      </w:pPr>
      <w:r w:rsidRPr="008B307F">
        <w:rPr>
          <w:b/>
          <w:bCs/>
        </w:rPr>
        <w:t>Results (from your log of 56 songs)</w:t>
      </w:r>
    </w:p>
    <w:p w14:paraId="698F3ED5" w14:textId="77777777" w:rsidR="008B307F" w:rsidRPr="008B307F" w:rsidRDefault="008B307F" w:rsidP="008B307F">
      <w:r w:rsidRPr="008B307F">
        <w:rPr>
          <w:b/>
          <w:bCs/>
        </w:rPr>
        <w:t>Adjacent pairs (observed K vs. null)</w:t>
      </w:r>
    </w:p>
    <w:p w14:paraId="376A50EA" w14:textId="77777777" w:rsidR="008B307F" w:rsidRPr="008B307F" w:rsidRDefault="008B307F" w:rsidP="008B307F">
      <w:pPr>
        <w:numPr>
          <w:ilvl w:val="0"/>
          <w:numId w:val="8"/>
        </w:numPr>
      </w:pPr>
      <w:r w:rsidRPr="008B307F">
        <w:rPr>
          <w:b/>
          <w:bCs/>
        </w:rPr>
        <w:t>Artist:</w:t>
      </w:r>
      <w:r w:rsidRPr="008B307F">
        <w:t xml:space="preserve"> observed K=4K=4K=4; null mean ≈6.05\approx 6.05≈6.05</w:t>
      </w:r>
    </w:p>
    <w:p w14:paraId="04AEEB31" w14:textId="77777777" w:rsidR="008B307F" w:rsidRPr="008B307F" w:rsidRDefault="008B307F" w:rsidP="008B307F">
      <w:pPr>
        <w:numPr>
          <w:ilvl w:val="1"/>
          <w:numId w:val="8"/>
        </w:numPr>
      </w:pPr>
      <w:proofErr w:type="gramStart"/>
      <w:r w:rsidRPr="008B307F">
        <w:t>p</w:t>
      </w:r>
      <w:proofErr w:type="gramEnd"/>
      <w:r w:rsidRPr="008B307F">
        <w:t xml:space="preserve"> (clumping, upper tail) = </w:t>
      </w:r>
      <w:r w:rsidRPr="008B307F">
        <w:rPr>
          <w:b/>
          <w:bCs/>
        </w:rPr>
        <w:t>0.871</w:t>
      </w:r>
    </w:p>
    <w:p w14:paraId="45816388" w14:textId="77777777" w:rsidR="008B307F" w:rsidRPr="008B307F" w:rsidRDefault="008B307F" w:rsidP="008B307F">
      <w:pPr>
        <w:numPr>
          <w:ilvl w:val="1"/>
          <w:numId w:val="8"/>
        </w:numPr>
      </w:pPr>
      <w:proofErr w:type="gramStart"/>
      <w:r w:rsidRPr="008B307F">
        <w:t>p</w:t>
      </w:r>
      <w:proofErr w:type="gramEnd"/>
      <w:r w:rsidRPr="008B307F">
        <w:t xml:space="preserve"> (anti-clumping, lower tail) = </w:t>
      </w:r>
      <w:r w:rsidRPr="008B307F">
        <w:rPr>
          <w:b/>
          <w:bCs/>
        </w:rPr>
        <w:t>0.261</w:t>
      </w:r>
    </w:p>
    <w:p w14:paraId="0FD4431B" w14:textId="77777777" w:rsidR="008B307F" w:rsidRPr="008B307F" w:rsidRDefault="008B307F" w:rsidP="008B307F">
      <w:pPr>
        <w:numPr>
          <w:ilvl w:val="0"/>
          <w:numId w:val="8"/>
        </w:numPr>
      </w:pPr>
      <w:r w:rsidRPr="008B307F">
        <w:rPr>
          <w:b/>
          <w:bCs/>
        </w:rPr>
        <w:t>Album:</w:t>
      </w:r>
      <w:r w:rsidRPr="008B307F">
        <w:t xml:space="preserve"> observed K=4K=4K=4; p (upper) = </w:t>
      </w:r>
      <w:r w:rsidRPr="008B307F">
        <w:rPr>
          <w:b/>
          <w:bCs/>
        </w:rPr>
        <w:t>0.489</w:t>
      </w:r>
    </w:p>
    <w:p w14:paraId="5D1F2F75" w14:textId="77777777" w:rsidR="008B307F" w:rsidRPr="008B307F" w:rsidRDefault="008B307F" w:rsidP="008B307F">
      <w:pPr>
        <w:numPr>
          <w:ilvl w:val="0"/>
          <w:numId w:val="8"/>
        </w:numPr>
      </w:pPr>
      <w:r w:rsidRPr="008B307F">
        <w:rPr>
          <w:b/>
          <w:bCs/>
        </w:rPr>
        <w:t>Genre:</w:t>
      </w:r>
      <w:r w:rsidRPr="008B307F">
        <w:t xml:space="preserve"> observed K=11K=11K=11; p (upper) = </w:t>
      </w:r>
      <w:r w:rsidRPr="008B307F">
        <w:rPr>
          <w:b/>
          <w:bCs/>
        </w:rPr>
        <w:t>0.788</w:t>
      </w:r>
    </w:p>
    <w:p w14:paraId="7E3C8A4C" w14:textId="77777777" w:rsidR="000776B2" w:rsidRPr="000776B2" w:rsidRDefault="000776B2" w:rsidP="008B307F">
      <w:pPr>
        <w:rPr>
          <w:b/>
          <w:bCs/>
        </w:rPr>
      </w:pPr>
    </w:p>
    <w:p w14:paraId="106C94BE" w14:textId="59E9ED2C" w:rsidR="008B307F" w:rsidRPr="008B307F" w:rsidRDefault="008B307F" w:rsidP="008B307F">
      <w:r w:rsidRPr="008B307F">
        <w:rPr>
          <w:b/>
          <w:bCs/>
        </w:rPr>
        <w:t>Rating bias</w:t>
      </w:r>
    </w:p>
    <w:p w14:paraId="3092EC74" w14:textId="77777777" w:rsidR="008B307F" w:rsidRPr="008B307F" w:rsidRDefault="008B307F" w:rsidP="008B307F">
      <w:pPr>
        <w:numPr>
          <w:ilvl w:val="0"/>
          <w:numId w:val="9"/>
        </w:numPr>
      </w:pPr>
      <w:r w:rsidRPr="008B307F">
        <w:t>Spearman ρ\rhoρ between position (1=earliest) and rating = −0.031</w:t>
      </w:r>
    </w:p>
    <w:p w14:paraId="0F85F729" w14:textId="77777777" w:rsidR="008B307F" w:rsidRPr="008B307F" w:rsidRDefault="008B307F" w:rsidP="008B307F">
      <w:pPr>
        <w:numPr>
          <w:ilvl w:val="0"/>
          <w:numId w:val="9"/>
        </w:numPr>
      </w:pPr>
      <w:r w:rsidRPr="008B307F">
        <w:t>Two-sided p ≈ 0.822 (no evidence that higher-rated songs are pushed earlier)</w:t>
      </w:r>
    </w:p>
    <w:p w14:paraId="21678B48" w14:textId="197E4C1F" w:rsidR="008B307F" w:rsidRPr="008B307F" w:rsidRDefault="008B307F" w:rsidP="008B307F">
      <w:r w:rsidRPr="008B307F">
        <w:rPr>
          <w:b/>
          <w:bCs/>
        </w:rPr>
        <w:t>Interpretation</w:t>
      </w:r>
    </w:p>
    <w:p w14:paraId="1C570327" w14:textId="29250364" w:rsidR="008B307F" w:rsidRPr="008B307F" w:rsidRDefault="008B307F" w:rsidP="008B307F">
      <w:pPr>
        <w:numPr>
          <w:ilvl w:val="0"/>
          <w:numId w:val="10"/>
        </w:numPr>
      </w:pPr>
      <w:r w:rsidRPr="008B307F">
        <w:t xml:space="preserve">For artist clumping, </w:t>
      </w:r>
      <w:r w:rsidR="000776B2" w:rsidRPr="000776B2">
        <w:t>my</w:t>
      </w:r>
      <w:r w:rsidRPr="008B307F">
        <w:t xml:space="preserve"> observed value (4) is actually below the random expectation (~6), but not significantly so.</w:t>
      </w:r>
    </w:p>
    <w:p w14:paraId="5120B945" w14:textId="77777777" w:rsidR="008B307F" w:rsidRPr="008B307F" w:rsidRDefault="008B307F" w:rsidP="008B307F">
      <w:pPr>
        <w:numPr>
          <w:ilvl w:val="0"/>
          <w:numId w:val="10"/>
        </w:numPr>
      </w:pPr>
      <w:r w:rsidRPr="008B307F">
        <w:t>Album and genre adjacency are similarly indistinguishable from random.</w:t>
      </w:r>
    </w:p>
    <w:p w14:paraId="6F707E8E" w14:textId="77777777" w:rsidR="008B307F" w:rsidRPr="008B307F" w:rsidRDefault="008B307F" w:rsidP="008B307F">
      <w:pPr>
        <w:numPr>
          <w:ilvl w:val="0"/>
          <w:numId w:val="10"/>
        </w:numPr>
      </w:pPr>
      <w:r w:rsidRPr="008B307F">
        <w:t>Ratings do not predict earlier play positions.</w:t>
      </w:r>
    </w:p>
    <w:p w14:paraId="49B3FC68" w14:textId="77777777" w:rsidR="008B307F" w:rsidRPr="008B307F" w:rsidRDefault="008B307F" w:rsidP="008B307F">
      <w:pPr>
        <w:rPr>
          <w:b/>
          <w:bCs/>
        </w:rPr>
      </w:pPr>
      <w:r w:rsidRPr="008B307F">
        <w:rPr>
          <w:b/>
          <w:bCs/>
        </w:rPr>
        <w:lastRenderedPageBreak/>
        <w:t>Conclusion</w:t>
      </w:r>
    </w:p>
    <w:p w14:paraId="18E6EE23" w14:textId="089076A4" w:rsidR="008B307F" w:rsidRPr="008B307F" w:rsidRDefault="008B307F" w:rsidP="008B307F">
      <w:r w:rsidRPr="008B307F">
        <w:t>With this 56-song session, we fail to reject the null that the app’s shuffle is a uniform random permutation. There is no statistical evidence of the shuffle “getting stuck” on the same artist/album, nor of any rating-based prioritization</w:t>
      </w:r>
      <w:r w:rsidRPr="000776B2">
        <w:t>.</w:t>
      </w:r>
    </w:p>
    <w:p w14:paraId="28D5EBC2" w14:textId="656BB167" w:rsidR="006837D8" w:rsidRPr="000776B2" w:rsidRDefault="006837D8" w:rsidP="006837D8"/>
    <w:sectPr w:rsidR="006837D8" w:rsidRPr="000776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83FEB"/>
    <w:multiLevelType w:val="multilevel"/>
    <w:tmpl w:val="A0B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27A81"/>
    <w:multiLevelType w:val="multilevel"/>
    <w:tmpl w:val="0F6C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F2114"/>
    <w:multiLevelType w:val="multilevel"/>
    <w:tmpl w:val="7686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461CC"/>
    <w:multiLevelType w:val="multilevel"/>
    <w:tmpl w:val="1362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D647D"/>
    <w:multiLevelType w:val="hybridMultilevel"/>
    <w:tmpl w:val="B4EEB0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2934248"/>
    <w:multiLevelType w:val="multilevel"/>
    <w:tmpl w:val="FB26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A5E7F"/>
    <w:multiLevelType w:val="hybridMultilevel"/>
    <w:tmpl w:val="9F8E8C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19F0C22"/>
    <w:multiLevelType w:val="multilevel"/>
    <w:tmpl w:val="5B7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D583A"/>
    <w:multiLevelType w:val="multilevel"/>
    <w:tmpl w:val="D97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A0308"/>
    <w:multiLevelType w:val="multilevel"/>
    <w:tmpl w:val="09E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03AD5"/>
    <w:multiLevelType w:val="hybridMultilevel"/>
    <w:tmpl w:val="593AA2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03942918">
    <w:abstractNumId w:val="4"/>
  </w:num>
  <w:num w:numId="2" w16cid:durableId="583926422">
    <w:abstractNumId w:val="6"/>
  </w:num>
  <w:num w:numId="3" w16cid:durableId="1919554429">
    <w:abstractNumId w:val="3"/>
  </w:num>
  <w:num w:numId="4" w16cid:durableId="1813474134">
    <w:abstractNumId w:val="8"/>
  </w:num>
  <w:num w:numId="5" w16cid:durableId="1138717855">
    <w:abstractNumId w:val="0"/>
  </w:num>
  <w:num w:numId="6" w16cid:durableId="208763317">
    <w:abstractNumId w:val="5"/>
  </w:num>
  <w:num w:numId="7" w16cid:durableId="821897215">
    <w:abstractNumId w:val="9"/>
  </w:num>
  <w:num w:numId="8" w16cid:durableId="1656491250">
    <w:abstractNumId w:val="1"/>
  </w:num>
  <w:num w:numId="9" w16cid:durableId="398090781">
    <w:abstractNumId w:val="7"/>
  </w:num>
  <w:num w:numId="10" w16cid:durableId="1000425851">
    <w:abstractNumId w:val="2"/>
  </w:num>
  <w:num w:numId="11" w16cid:durableId="1235437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B1"/>
    <w:rsid w:val="00004CB1"/>
    <w:rsid w:val="000776B2"/>
    <w:rsid w:val="00090E13"/>
    <w:rsid w:val="0036424F"/>
    <w:rsid w:val="003E0308"/>
    <w:rsid w:val="0041579D"/>
    <w:rsid w:val="00425AF1"/>
    <w:rsid w:val="0043026E"/>
    <w:rsid w:val="004F68C0"/>
    <w:rsid w:val="006837D8"/>
    <w:rsid w:val="006D630F"/>
    <w:rsid w:val="006D7BEF"/>
    <w:rsid w:val="007015F4"/>
    <w:rsid w:val="007260EF"/>
    <w:rsid w:val="00857C61"/>
    <w:rsid w:val="0086548F"/>
    <w:rsid w:val="0089431B"/>
    <w:rsid w:val="008B307F"/>
    <w:rsid w:val="00A243E9"/>
    <w:rsid w:val="00CA0698"/>
    <w:rsid w:val="00D2150F"/>
    <w:rsid w:val="00DA6234"/>
    <w:rsid w:val="00E837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2A"/>
  <w15:chartTrackingRefBased/>
  <w15:docId w15:val="{A483D7E9-D5E5-436B-8BDB-807F2D6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C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C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C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C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C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C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C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C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C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C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CB1"/>
    <w:rPr>
      <w:rFonts w:eastAsiaTheme="majorEastAsia" w:cstheme="majorBidi"/>
      <w:color w:val="272727" w:themeColor="text1" w:themeTint="D8"/>
    </w:rPr>
  </w:style>
  <w:style w:type="paragraph" w:styleId="Title">
    <w:name w:val="Title"/>
    <w:basedOn w:val="Normal"/>
    <w:next w:val="Normal"/>
    <w:link w:val="TitleChar"/>
    <w:uiPriority w:val="10"/>
    <w:qFormat/>
    <w:rsid w:val="00004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CB1"/>
    <w:pPr>
      <w:spacing w:before="160"/>
      <w:jc w:val="center"/>
    </w:pPr>
    <w:rPr>
      <w:i/>
      <w:iCs/>
      <w:color w:val="404040" w:themeColor="text1" w:themeTint="BF"/>
    </w:rPr>
  </w:style>
  <w:style w:type="character" w:customStyle="1" w:styleId="QuoteChar">
    <w:name w:val="Quote Char"/>
    <w:basedOn w:val="DefaultParagraphFont"/>
    <w:link w:val="Quote"/>
    <w:uiPriority w:val="29"/>
    <w:rsid w:val="00004CB1"/>
    <w:rPr>
      <w:i/>
      <w:iCs/>
      <w:color w:val="404040" w:themeColor="text1" w:themeTint="BF"/>
    </w:rPr>
  </w:style>
  <w:style w:type="paragraph" w:styleId="ListParagraph">
    <w:name w:val="List Paragraph"/>
    <w:basedOn w:val="Normal"/>
    <w:uiPriority w:val="34"/>
    <w:qFormat/>
    <w:rsid w:val="00004CB1"/>
    <w:pPr>
      <w:ind w:left="720"/>
      <w:contextualSpacing/>
    </w:pPr>
  </w:style>
  <w:style w:type="character" w:styleId="IntenseEmphasis">
    <w:name w:val="Intense Emphasis"/>
    <w:basedOn w:val="DefaultParagraphFont"/>
    <w:uiPriority w:val="21"/>
    <w:qFormat/>
    <w:rsid w:val="00004CB1"/>
    <w:rPr>
      <w:i/>
      <w:iCs/>
      <w:color w:val="2F5496" w:themeColor="accent1" w:themeShade="BF"/>
    </w:rPr>
  </w:style>
  <w:style w:type="paragraph" w:styleId="IntenseQuote">
    <w:name w:val="Intense Quote"/>
    <w:basedOn w:val="Normal"/>
    <w:next w:val="Normal"/>
    <w:link w:val="IntenseQuoteChar"/>
    <w:uiPriority w:val="30"/>
    <w:qFormat/>
    <w:rsid w:val="00004C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CB1"/>
    <w:rPr>
      <w:i/>
      <w:iCs/>
      <w:color w:val="2F5496" w:themeColor="accent1" w:themeShade="BF"/>
    </w:rPr>
  </w:style>
  <w:style w:type="character" w:styleId="IntenseReference">
    <w:name w:val="Intense Reference"/>
    <w:basedOn w:val="DefaultParagraphFont"/>
    <w:uiPriority w:val="32"/>
    <w:qFormat/>
    <w:rsid w:val="00004CB1"/>
    <w:rPr>
      <w:b/>
      <w:bCs/>
      <w:smallCaps/>
      <w:color w:val="2F5496" w:themeColor="accent1" w:themeShade="BF"/>
      <w:spacing w:val="5"/>
    </w:rPr>
  </w:style>
  <w:style w:type="paragraph" w:styleId="NormalWeb">
    <w:name w:val="Normal (Web)"/>
    <w:basedOn w:val="Normal"/>
    <w:uiPriority w:val="99"/>
    <w:semiHidden/>
    <w:unhideWhenUsed/>
    <w:rsid w:val="00857C61"/>
    <w:rPr>
      <w:rFonts w:ascii="Times New Roman" w:hAnsi="Times New Roman" w:cs="Times New Roman"/>
      <w:sz w:val="24"/>
      <w:szCs w:val="24"/>
    </w:rPr>
  </w:style>
  <w:style w:type="table" w:styleId="TableGrid">
    <w:name w:val="Table Grid"/>
    <w:basedOn w:val="TableNormal"/>
    <w:uiPriority w:val="39"/>
    <w:rsid w:val="00857C6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Ünal</dc:creator>
  <cp:keywords/>
  <dc:description/>
  <cp:lastModifiedBy>Sude Ünal</cp:lastModifiedBy>
  <cp:revision>8</cp:revision>
  <dcterms:created xsi:type="dcterms:W3CDTF">2025-09-03T18:29:00Z</dcterms:created>
  <dcterms:modified xsi:type="dcterms:W3CDTF">2025-09-11T05:41:00Z</dcterms:modified>
</cp:coreProperties>
</file>