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</w:rPr>
        <w:t>JavaScript-输出内容（document.write）</w:t>
      </w:r>
    </w:p>
    <w:p>
      <w:pP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 </w:t>
      </w:r>
    </w:p>
    <w:p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可用于直接向 HTML 输出流写内容。简单的说就是直接在网页中输出内容。</w:t>
      </w:r>
      <w:r>
        <w:drawing>
          <wp:inline distT="0" distB="0" distL="114300" distR="114300">
            <wp:extent cx="4942840" cy="52285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076825" cy="38474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var mymessage=confirm("你喜欢JavaScript吗?");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if(mymessage == true)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   document.write("很好,加油!");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  document.write("JS功能强大，要学习噢!");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104130" cy="519049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参数表</w:t>
      </w:r>
    </w:p>
    <w:p>
      <w:r>
        <w:drawing>
          <wp:inline distT="0" distB="0" distL="114300" distR="114300">
            <wp:extent cx="4790440" cy="24955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window.open('http://www.imooc.com','_blank','width=300,height=200,menubar=no,toolbar=no, status=no,scrollbars=yes');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新窗口打开时弹出确认框，是否打开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提示：使用if判断确认框是否点</w:t>
      </w:r>
      <w:bookmarkStart w:id="0" w:name="_GoBack"/>
      <w:bookmarkEnd w:id="0"/>
      <w:r>
        <w:rPr>
          <w:rFonts w:hint="eastAsia"/>
          <w:lang w:val="en-US" w:eastAsia="zh-CN"/>
        </w:rPr>
        <w:t>击了确定，如点击弹出输入对话框，否则没有任何操作。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通过输入对话框，确定打开的网址，默认为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打开的窗口要求，宽400像素，高500像素，无菜单栏，无工具栏。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AmdtSymbol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AmdtSymbol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07DA"/>
    <w:multiLevelType w:val="singleLevel"/>
    <w:tmpl w:val="597807D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35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lamco</dc:creator>
  <cp:lastModifiedBy>lamco</cp:lastModifiedBy>
  <dcterms:modified xsi:type="dcterms:W3CDTF">2017-07-26T05:22:20Z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