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00E" w:rsidRPr="00D81886" w:rsidRDefault="007162F8" w:rsidP="00D81886">
      <w:pPr>
        <w:jc w:val="both"/>
        <w:rPr>
          <w:lang w:val="en-US"/>
        </w:rPr>
      </w:pPr>
      <w:proofErr w:type="gramStart"/>
      <w:r>
        <w:rPr>
          <w:lang w:val="en-US"/>
        </w:rPr>
        <w:t>F</w:t>
      </w:r>
      <w:r w:rsidR="00E608F6">
        <w:rPr>
          <w:lang w:val="en-US"/>
        </w:rPr>
        <w:t>ig  |</w:t>
      </w:r>
      <w:proofErr w:type="gramEnd"/>
      <w:r w:rsidR="00E608F6">
        <w:rPr>
          <w:lang w:val="en-US"/>
        </w:rPr>
        <w:t xml:space="preserve">  </w:t>
      </w:r>
      <w:r w:rsidR="00C0772B" w:rsidRPr="00D81886">
        <w:rPr>
          <w:lang w:val="en-US"/>
        </w:rPr>
        <w:t>We performed a motif matching algorithm within the g</w:t>
      </w:r>
      <w:r w:rsidR="00F35637">
        <w:rPr>
          <w:lang w:val="en-US"/>
        </w:rPr>
        <w:t xml:space="preserve">enomic region in which the CpG sites </w:t>
      </w:r>
      <w:r w:rsidR="00C0772B" w:rsidRPr="00D81886">
        <w:rPr>
          <w:lang w:val="en-US"/>
        </w:rPr>
        <w:t xml:space="preserve">were tested for differential methylation between CML and control. First, we obtained position frequency matrices from </w:t>
      </w:r>
      <w:proofErr w:type="spellStart"/>
      <w:r w:rsidR="00C0772B" w:rsidRPr="00D81886">
        <w:rPr>
          <w:lang w:val="en-US"/>
        </w:rPr>
        <w:t>Jaspar</w:t>
      </w:r>
      <w:proofErr w:type="spellEnd"/>
      <w:r w:rsidR="00C0772B" w:rsidRPr="00D81886">
        <w:rPr>
          <w:lang w:val="en-US"/>
        </w:rPr>
        <w:t xml:space="preserve"> [</w:t>
      </w:r>
      <w:r w:rsidR="00E40C0F" w:rsidRPr="00D81886">
        <w:rPr>
          <w:lang w:val="en-US"/>
        </w:rPr>
        <w:t>1</w:t>
      </w:r>
      <w:r w:rsidR="00C0772B" w:rsidRPr="00D81886">
        <w:rPr>
          <w:lang w:val="en-US"/>
        </w:rPr>
        <w:t xml:space="preserve">], </w:t>
      </w:r>
      <w:proofErr w:type="spellStart"/>
      <w:r w:rsidR="00C0772B" w:rsidRPr="00D81886">
        <w:rPr>
          <w:lang w:val="en-US"/>
        </w:rPr>
        <w:t>Uniprobe</w:t>
      </w:r>
      <w:proofErr w:type="spellEnd"/>
      <w:r w:rsidR="00C0772B" w:rsidRPr="00D81886">
        <w:rPr>
          <w:lang w:val="en-US"/>
        </w:rPr>
        <w:t xml:space="preserve"> [</w:t>
      </w:r>
      <w:r w:rsidR="00E40C0F" w:rsidRPr="00D81886">
        <w:rPr>
          <w:lang w:val="en-US"/>
        </w:rPr>
        <w:t>2</w:t>
      </w:r>
      <w:r w:rsidR="00C0772B" w:rsidRPr="00D81886">
        <w:rPr>
          <w:lang w:val="en-US"/>
        </w:rPr>
        <w:t xml:space="preserve">] and </w:t>
      </w:r>
      <w:proofErr w:type="spellStart"/>
      <w:r w:rsidR="00C0772B" w:rsidRPr="00D81886">
        <w:rPr>
          <w:lang w:val="en-US"/>
        </w:rPr>
        <w:t>Hocomoco</w:t>
      </w:r>
      <w:proofErr w:type="spellEnd"/>
      <w:r w:rsidR="00C0772B" w:rsidRPr="00D81886">
        <w:rPr>
          <w:lang w:val="en-US"/>
        </w:rPr>
        <w:t xml:space="preserve"> [</w:t>
      </w:r>
      <w:r w:rsidR="00E40C0F" w:rsidRPr="00D81886">
        <w:rPr>
          <w:lang w:val="en-US"/>
        </w:rPr>
        <w:t>3</w:t>
      </w:r>
      <w:r w:rsidR="00C0772B" w:rsidRPr="00D81886">
        <w:rPr>
          <w:lang w:val="en-US"/>
        </w:rPr>
        <w:t>] repositories. Then</w:t>
      </w:r>
      <w:r w:rsidR="00F35637">
        <w:rPr>
          <w:lang w:val="en-US"/>
        </w:rPr>
        <w:t>, we</w:t>
      </w:r>
      <w:r w:rsidR="00C0772B" w:rsidRPr="00D81886">
        <w:rPr>
          <w:lang w:val="en-US"/>
        </w:rPr>
        <w:t xml:space="preserve"> used </w:t>
      </w:r>
      <w:proofErr w:type="spellStart"/>
      <w:r w:rsidR="00C0772B" w:rsidRPr="00D81886">
        <w:rPr>
          <w:lang w:val="en-US"/>
        </w:rPr>
        <w:t>Biopython</w:t>
      </w:r>
      <w:proofErr w:type="spellEnd"/>
      <w:r w:rsidR="00C0772B" w:rsidRPr="00D81886">
        <w:rPr>
          <w:lang w:val="en-US"/>
        </w:rPr>
        <w:t xml:space="preserve"> [</w:t>
      </w:r>
      <w:r w:rsidR="00E40C0F" w:rsidRPr="00D81886">
        <w:rPr>
          <w:lang w:val="en-US"/>
        </w:rPr>
        <w:t>4</w:t>
      </w:r>
      <w:r w:rsidR="00C0772B" w:rsidRPr="00D81886">
        <w:rPr>
          <w:lang w:val="en-US"/>
        </w:rPr>
        <w:t>] to evaluate the corresponding position weight matrix [</w:t>
      </w:r>
      <w:r w:rsidR="00E40C0F" w:rsidRPr="00D81886">
        <w:rPr>
          <w:lang w:val="en-US"/>
        </w:rPr>
        <w:t>5</w:t>
      </w:r>
      <w:r w:rsidR="00C0772B" w:rsidRPr="00D81886">
        <w:rPr>
          <w:lang w:val="en-US"/>
        </w:rPr>
        <w:t>] and bit-score threshold [</w:t>
      </w:r>
      <w:r w:rsidR="00E40C0F" w:rsidRPr="00D81886">
        <w:rPr>
          <w:lang w:val="en-US"/>
        </w:rPr>
        <w:t>6</w:t>
      </w:r>
      <w:r w:rsidR="00C0772B" w:rsidRPr="00D81886">
        <w:rPr>
          <w:lang w:val="en-US"/>
        </w:rPr>
        <w:t>] of each position frequency matrix. The motif matching procedure was performed using MOODS [</w:t>
      </w:r>
      <w:r w:rsidR="00E40C0F" w:rsidRPr="00D81886">
        <w:rPr>
          <w:lang w:val="en-US"/>
        </w:rPr>
        <w:t>7</w:t>
      </w:r>
      <w:r w:rsidR="00C0772B" w:rsidRPr="00D81886">
        <w:rPr>
          <w:lang w:val="en-US"/>
        </w:rPr>
        <w:t>]. The threshold corresponded to a p-value of 10</w:t>
      </w:r>
      <w:r w:rsidR="00C0772B" w:rsidRPr="00D81886">
        <w:rPr>
          <w:vertAlign w:val="superscript"/>
          <w:lang w:val="en-US"/>
        </w:rPr>
        <w:t>-4</w:t>
      </w:r>
      <w:r w:rsidR="00C0772B" w:rsidRPr="00D81886">
        <w:rPr>
          <w:lang w:val="en-US"/>
        </w:rPr>
        <w:t>, and a regularizing factor of 0.1 was added to all position frequency matrices. We post-process all putative binding site</w:t>
      </w:r>
      <w:r w:rsidR="00F35637">
        <w:rPr>
          <w:lang w:val="en-US"/>
        </w:rPr>
        <w:t>s by removing the matches</w:t>
      </w:r>
      <w:r w:rsidR="00C0772B" w:rsidRPr="00D81886">
        <w:rPr>
          <w:lang w:val="en-US"/>
        </w:rPr>
        <w:t xml:space="preserve"> with</w:t>
      </w:r>
      <w:r w:rsidR="00F35637">
        <w:rPr>
          <w:lang w:val="en-US"/>
        </w:rPr>
        <w:t xml:space="preserve"> bit-score</w:t>
      </w:r>
      <w:r w:rsidR="00C0772B" w:rsidRPr="00D81886">
        <w:rPr>
          <w:lang w:val="en-US"/>
        </w:rPr>
        <w:t xml:space="preserve"> log-odds ratio (with regard to the corresponding bit-score threshold) less than 4. This procedure has shown to provide reliable results [</w:t>
      </w:r>
      <w:r w:rsidR="00E40C0F" w:rsidRPr="00D81886">
        <w:rPr>
          <w:lang w:val="en-US"/>
        </w:rPr>
        <w:t>8</w:t>
      </w:r>
      <w:r w:rsidR="00C0772B" w:rsidRPr="00D81886">
        <w:rPr>
          <w:lang w:val="en-US"/>
        </w:rPr>
        <w:t>]. In this Figure, we exhibit the three motifs (REST, ZBTB33 and ZBT7B) that matched close to the region with the highest difference between the methylation levels of CML and control.</w:t>
      </w:r>
      <w:r w:rsidR="005D3A65" w:rsidRPr="00D81886">
        <w:rPr>
          <w:lang w:val="en-US"/>
        </w:rPr>
        <w:t xml:space="preserve"> All motifs matched to the reverse strand, in the promoter region of MTSS1 (also in reverse strand). ZBTB33 is associated with the recruitment the N-</w:t>
      </w:r>
      <w:proofErr w:type="spellStart"/>
      <w:r w:rsidR="005D3A65" w:rsidRPr="00D81886">
        <w:rPr>
          <w:lang w:val="en-US"/>
        </w:rPr>
        <w:t>CoR</w:t>
      </w:r>
      <w:proofErr w:type="spellEnd"/>
      <w:r w:rsidR="005D3A65" w:rsidRPr="00D81886">
        <w:rPr>
          <w:lang w:val="en-US"/>
        </w:rPr>
        <w:t xml:space="preserve"> repressor complex to promote histone deacethylation (formation of repressive chromatin structure). ZBT7B has been linked with the repression of certain genes such as type I collagen. REST represses neuronal genes in non-neuronal tissues by associating with two distinct corepressors: mSin3 and </w:t>
      </w:r>
      <w:proofErr w:type="spellStart"/>
      <w:r w:rsidR="005D3A65" w:rsidRPr="00D81886">
        <w:rPr>
          <w:lang w:val="en-US"/>
        </w:rPr>
        <w:t>CoREST</w:t>
      </w:r>
      <w:proofErr w:type="spellEnd"/>
      <w:r w:rsidR="005D3A65" w:rsidRPr="00D81886">
        <w:rPr>
          <w:lang w:val="en-US"/>
        </w:rPr>
        <w:t xml:space="preserve">. </w:t>
      </w:r>
      <w:r w:rsidR="00030FC0">
        <w:rPr>
          <w:lang w:val="en-US"/>
        </w:rPr>
        <w:t>As evidence of repressive</w:t>
      </w:r>
      <w:r w:rsidR="00ED2121">
        <w:rPr>
          <w:lang w:val="en-US"/>
        </w:rPr>
        <w:t xml:space="preserve"> chromatin</w:t>
      </w:r>
      <w:r w:rsidR="00030FC0">
        <w:rPr>
          <w:lang w:val="en-US"/>
        </w:rPr>
        <w:t xml:space="preserve"> </w:t>
      </w:r>
      <w:bookmarkStart w:id="0" w:name="_GoBack"/>
      <w:bookmarkEnd w:id="0"/>
      <w:r w:rsidR="00030FC0">
        <w:rPr>
          <w:lang w:val="en-US"/>
        </w:rPr>
        <w:t>formation</w:t>
      </w:r>
      <w:r w:rsidR="005D3A65" w:rsidRPr="00D81886">
        <w:rPr>
          <w:lang w:val="en-US"/>
        </w:rPr>
        <w:t xml:space="preserve">, we </w:t>
      </w:r>
      <w:r w:rsidR="00F35637">
        <w:rPr>
          <w:lang w:val="en-US"/>
        </w:rPr>
        <w:t>were</w:t>
      </w:r>
      <w:r w:rsidR="005D3A65" w:rsidRPr="00D81886">
        <w:rPr>
          <w:lang w:val="en-US"/>
        </w:rPr>
        <w:t xml:space="preserve"> able to observe a </w:t>
      </w:r>
      <w:proofErr w:type="spellStart"/>
      <w:r w:rsidR="005D3A65" w:rsidRPr="00D81886">
        <w:rPr>
          <w:lang w:val="en-US"/>
        </w:rPr>
        <w:t>CoREST</w:t>
      </w:r>
      <w:proofErr w:type="spellEnd"/>
      <w:r w:rsidR="005D3A65" w:rsidRPr="00D81886">
        <w:rPr>
          <w:lang w:val="en-US"/>
        </w:rPr>
        <w:t xml:space="preserve"> ChIP-seq peak in this particular locus in HepG2 cell type.</w:t>
      </w:r>
    </w:p>
    <w:p w:rsidR="00E40C0F" w:rsidRPr="00D81886" w:rsidRDefault="00E40C0F" w:rsidP="00D81886">
      <w:pPr>
        <w:jc w:val="both"/>
        <w:rPr>
          <w:lang w:val="en-US"/>
        </w:rPr>
      </w:pPr>
    </w:p>
    <w:p w:rsidR="00FE1903" w:rsidRPr="00D81886" w:rsidRDefault="00E40C0F" w:rsidP="00D81886">
      <w:pPr>
        <w:jc w:val="both"/>
        <w:rPr>
          <w:rFonts w:eastAsia="Times New Roman"/>
          <w:sz w:val="16"/>
          <w:szCs w:val="16"/>
          <w:lang w:val="en-US" w:eastAsia="pt-BR"/>
        </w:rPr>
      </w:pPr>
      <w:r w:rsidRPr="00D81886">
        <w:rPr>
          <w:sz w:val="16"/>
          <w:szCs w:val="16"/>
          <w:lang w:val="en-US"/>
        </w:rPr>
        <w:t xml:space="preserve">[1] </w:t>
      </w:r>
      <w:proofErr w:type="spellStart"/>
      <w:r w:rsidR="00FE1903" w:rsidRPr="00FE1903">
        <w:rPr>
          <w:rFonts w:eastAsia="Times New Roman"/>
          <w:sz w:val="16"/>
          <w:szCs w:val="16"/>
          <w:lang w:val="en-US" w:eastAsia="pt-BR"/>
        </w:rPr>
        <w:t>Mathelier</w:t>
      </w:r>
      <w:proofErr w:type="spellEnd"/>
      <w:r w:rsidR="00FE1903" w:rsidRPr="00FE1903">
        <w:rPr>
          <w:rFonts w:eastAsia="Times New Roman"/>
          <w:sz w:val="16"/>
          <w:szCs w:val="16"/>
          <w:lang w:val="en-US" w:eastAsia="pt-BR"/>
        </w:rPr>
        <w:t>, A. et al. (2014). JASPAR 2014: an extensively expanded and updated open</w:t>
      </w:r>
      <w:r w:rsidR="00FE1903" w:rsidRPr="00D81886">
        <w:rPr>
          <w:rFonts w:eastAsia="Times New Roman"/>
          <w:sz w:val="16"/>
          <w:szCs w:val="16"/>
          <w:lang w:val="en-US" w:eastAsia="pt-BR"/>
        </w:rPr>
        <w:t xml:space="preserve"> </w:t>
      </w:r>
      <w:r w:rsidR="00FE1903" w:rsidRPr="00FE1903">
        <w:rPr>
          <w:rFonts w:eastAsia="Times New Roman"/>
          <w:sz w:val="16"/>
          <w:szCs w:val="16"/>
          <w:lang w:val="en-US" w:eastAsia="pt-BR"/>
        </w:rPr>
        <w:t>access</w:t>
      </w:r>
      <w:r w:rsidR="00FE1903" w:rsidRPr="00D81886">
        <w:rPr>
          <w:rFonts w:eastAsia="Times New Roman"/>
          <w:sz w:val="16"/>
          <w:szCs w:val="16"/>
          <w:lang w:val="en-US" w:eastAsia="pt-BR"/>
        </w:rPr>
        <w:t xml:space="preserve"> </w:t>
      </w:r>
      <w:r w:rsidR="00FE1903" w:rsidRPr="00FE1903">
        <w:rPr>
          <w:rFonts w:eastAsia="Times New Roman"/>
          <w:sz w:val="16"/>
          <w:szCs w:val="16"/>
          <w:lang w:val="en-US" w:eastAsia="pt-BR"/>
        </w:rPr>
        <w:t xml:space="preserve">database of transcription factor binding profiles. </w:t>
      </w:r>
      <w:proofErr w:type="gramStart"/>
      <w:r w:rsidR="00FE1903" w:rsidRPr="00FE1903">
        <w:rPr>
          <w:rFonts w:eastAsia="Times New Roman"/>
          <w:sz w:val="16"/>
          <w:szCs w:val="16"/>
          <w:lang w:val="en-US" w:eastAsia="pt-BR"/>
        </w:rPr>
        <w:t>Nucleic Acids Research,</w:t>
      </w:r>
      <w:r w:rsidR="00FE1903" w:rsidRPr="00D81886">
        <w:rPr>
          <w:rFonts w:eastAsia="Times New Roman"/>
          <w:sz w:val="16"/>
          <w:szCs w:val="16"/>
          <w:lang w:val="en-US" w:eastAsia="pt-BR"/>
        </w:rPr>
        <w:t xml:space="preserve"> </w:t>
      </w:r>
      <w:r w:rsidR="00FE1903" w:rsidRPr="00FE1903">
        <w:rPr>
          <w:rFonts w:eastAsia="Times New Roman"/>
          <w:sz w:val="16"/>
          <w:szCs w:val="16"/>
          <w:lang w:val="en-US" w:eastAsia="pt-BR"/>
        </w:rPr>
        <w:t>42(D1), D142</w:t>
      </w:r>
      <w:r w:rsidR="00D81886">
        <w:rPr>
          <w:rFonts w:eastAsia="Times New Roman"/>
          <w:sz w:val="16"/>
          <w:szCs w:val="16"/>
          <w:lang w:val="en-US" w:eastAsia="pt-BR"/>
        </w:rPr>
        <w:t>-</w:t>
      </w:r>
      <w:r w:rsidR="00FE1903" w:rsidRPr="00FE1903">
        <w:rPr>
          <w:rFonts w:eastAsia="Times New Roman"/>
          <w:sz w:val="16"/>
          <w:szCs w:val="16"/>
          <w:lang w:val="en-US" w:eastAsia="pt-BR"/>
        </w:rPr>
        <w:t>D147.</w:t>
      </w:r>
      <w:proofErr w:type="gramEnd"/>
    </w:p>
    <w:p w:rsidR="00FE1903" w:rsidRPr="00D81886" w:rsidRDefault="00E40C0F" w:rsidP="00D81886">
      <w:pPr>
        <w:jc w:val="both"/>
        <w:rPr>
          <w:rFonts w:eastAsia="Times New Roman"/>
          <w:sz w:val="16"/>
          <w:szCs w:val="16"/>
          <w:lang w:val="en-US" w:eastAsia="pt-BR"/>
        </w:rPr>
      </w:pPr>
      <w:r w:rsidRPr="00D81886">
        <w:rPr>
          <w:sz w:val="16"/>
          <w:szCs w:val="16"/>
          <w:lang w:val="en-US"/>
        </w:rPr>
        <w:t xml:space="preserve">[2] </w:t>
      </w:r>
      <w:proofErr w:type="spellStart"/>
      <w:r w:rsidR="00FE1903" w:rsidRPr="00FE1903">
        <w:rPr>
          <w:rFonts w:eastAsia="Times New Roman"/>
          <w:sz w:val="16"/>
          <w:szCs w:val="16"/>
          <w:lang w:val="en-US" w:eastAsia="pt-BR"/>
        </w:rPr>
        <w:t>Robasky</w:t>
      </w:r>
      <w:proofErr w:type="spellEnd"/>
      <w:r w:rsidR="00FE1903" w:rsidRPr="00FE1903">
        <w:rPr>
          <w:rFonts w:eastAsia="Times New Roman"/>
          <w:sz w:val="16"/>
          <w:szCs w:val="16"/>
          <w:lang w:val="en-US" w:eastAsia="pt-BR"/>
        </w:rPr>
        <w:t xml:space="preserve">, K. and </w:t>
      </w:r>
      <w:proofErr w:type="spellStart"/>
      <w:r w:rsidR="00FE1903" w:rsidRPr="00FE1903">
        <w:rPr>
          <w:rFonts w:eastAsia="Times New Roman"/>
          <w:sz w:val="16"/>
          <w:szCs w:val="16"/>
          <w:lang w:val="en-US" w:eastAsia="pt-BR"/>
        </w:rPr>
        <w:t>Bulyk</w:t>
      </w:r>
      <w:proofErr w:type="spellEnd"/>
      <w:r w:rsidR="00FE1903" w:rsidRPr="00FE1903">
        <w:rPr>
          <w:rFonts w:eastAsia="Times New Roman"/>
          <w:sz w:val="16"/>
          <w:szCs w:val="16"/>
          <w:lang w:val="en-US" w:eastAsia="pt-BR"/>
        </w:rPr>
        <w:t xml:space="preserve">, M. L. (2011). </w:t>
      </w:r>
      <w:proofErr w:type="spellStart"/>
      <w:r w:rsidR="00FE1903" w:rsidRPr="00FE1903">
        <w:rPr>
          <w:rFonts w:eastAsia="Times New Roman"/>
          <w:sz w:val="16"/>
          <w:szCs w:val="16"/>
          <w:lang w:val="en-US" w:eastAsia="pt-BR"/>
        </w:rPr>
        <w:t>UniPROBE</w:t>
      </w:r>
      <w:proofErr w:type="spellEnd"/>
      <w:r w:rsidR="00FE1903" w:rsidRPr="00FE1903">
        <w:rPr>
          <w:rFonts w:eastAsia="Times New Roman"/>
          <w:sz w:val="16"/>
          <w:szCs w:val="16"/>
          <w:lang w:val="en-US" w:eastAsia="pt-BR"/>
        </w:rPr>
        <w:t>, update 2011: expanded content and</w:t>
      </w:r>
      <w:r w:rsidR="00FE1903" w:rsidRPr="00D81886">
        <w:rPr>
          <w:rFonts w:eastAsia="Times New Roman"/>
          <w:sz w:val="16"/>
          <w:szCs w:val="16"/>
          <w:lang w:val="en-US" w:eastAsia="pt-BR"/>
        </w:rPr>
        <w:t xml:space="preserve"> </w:t>
      </w:r>
      <w:r w:rsidR="00FE1903" w:rsidRPr="00FE1903">
        <w:rPr>
          <w:rFonts w:eastAsia="Times New Roman"/>
          <w:sz w:val="16"/>
          <w:szCs w:val="16"/>
          <w:lang w:val="en-US" w:eastAsia="pt-BR"/>
        </w:rPr>
        <w:t xml:space="preserve">search tools in the online database of protein-binding microarray data on protein-DNA interactions. </w:t>
      </w:r>
      <w:proofErr w:type="gramStart"/>
      <w:r w:rsidR="00FE1903" w:rsidRPr="00FE1903">
        <w:rPr>
          <w:rFonts w:eastAsia="Times New Roman"/>
          <w:sz w:val="16"/>
          <w:szCs w:val="16"/>
          <w:lang w:val="en-US" w:eastAsia="pt-BR"/>
        </w:rPr>
        <w:t xml:space="preserve">Nucleic </w:t>
      </w:r>
      <w:r w:rsidR="00FE1903" w:rsidRPr="00D81886">
        <w:rPr>
          <w:rFonts w:eastAsia="Times New Roman"/>
          <w:sz w:val="16"/>
          <w:szCs w:val="16"/>
          <w:lang w:val="en-US" w:eastAsia="pt-BR"/>
        </w:rPr>
        <w:t>a</w:t>
      </w:r>
      <w:r w:rsidR="00FE1903" w:rsidRPr="00FE1903">
        <w:rPr>
          <w:rFonts w:eastAsia="Times New Roman"/>
          <w:sz w:val="16"/>
          <w:szCs w:val="16"/>
          <w:lang w:val="en-US" w:eastAsia="pt-BR"/>
        </w:rPr>
        <w:t>cids research, 39</w:t>
      </w:r>
      <w:r w:rsidR="00FE1903" w:rsidRPr="00D81886">
        <w:rPr>
          <w:rFonts w:eastAsia="Times New Roman"/>
          <w:sz w:val="16"/>
          <w:szCs w:val="16"/>
          <w:lang w:val="en-US" w:eastAsia="pt-BR"/>
        </w:rPr>
        <w:t xml:space="preserve"> </w:t>
      </w:r>
      <w:r w:rsidR="00FE1903" w:rsidRPr="00FE1903">
        <w:rPr>
          <w:rFonts w:eastAsia="Times New Roman"/>
          <w:sz w:val="16"/>
          <w:szCs w:val="16"/>
          <w:lang w:val="en-US" w:eastAsia="pt-BR"/>
        </w:rPr>
        <w:t>(Database issue).</w:t>
      </w:r>
      <w:proofErr w:type="gramEnd"/>
    </w:p>
    <w:p w:rsidR="00E40C0F" w:rsidRPr="00D81886" w:rsidRDefault="00E40C0F" w:rsidP="00D81886">
      <w:pPr>
        <w:jc w:val="both"/>
        <w:rPr>
          <w:sz w:val="16"/>
          <w:szCs w:val="16"/>
          <w:lang w:val="en-US"/>
        </w:rPr>
      </w:pPr>
      <w:r w:rsidRPr="00D81886">
        <w:rPr>
          <w:sz w:val="16"/>
          <w:szCs w:val="16"/>
          <w:lang w:val="en-US"/>
        </w:rPr>
        <w:t xml:space="preserve">[3] </w:t>
      </w:r>
      <w:proofErr w:type="spellStart"/>
      <w:r w:rsidR="00FE1903" w:rsidRPr="00D81886">
        <w:rPr>
          <w:sz w:val="16"/>
          <w:szCs w:val="16"/>
          <w:lang w:val="en-US"/>
        </w:rPr>
        <w:t>Kulakovskiy</w:t>
      </w:r>
      <w:proofErr w:type="spellEnd"/>
      <w:r w:rsidR="00FE1903" w:rsidRPr="00D81886">
        <w:rPr>
          <w:sz w:val="16"/>
          <w:szCs w:val="16"/>
          <w:lang w:val="en-US"/>
        </w:rPr>
        <w:t>, I. V. et al. (</w:t>
      </w:r>
      <w:r w:rsidR="00D81886" w:rsidRPr="00D81886">
        <w:rPr>
          <w:sz w:val="16"/>
          <w:szCs w:val="16"/>
          <w:lang w:val="en-US"/>
        </w:rPr>
        <w:t>2013</w:t>
      </w:r>
      <w:r w:rsidR="00FE1903" w:rsidRPr="00D81886">
        <w:rPr>
          <w:sz w:val="16"/>
          <w:szCs w:val="16"/>
          <w:lang w:val="en-US"/>
        </w:rPr>
        <w:t xml:space="preserve">). HOCOMOCO: a comprehensive collection of human transcription factor binding sites models. </w:t>
      </w:r>
      <w:proofErr w:type="gramStart"/>
      <w:r w:rsidR="00FE1903" w:rsidRPr="00D81886">
        <w:rPr>
          <w:sz w:val="16"/>
          <w:szCs w:val="16"/>
          <w:lang w:val="en-US"/>
        </w:rPr>
        <w:t xml:space="preserve">Nucleic acids research, </w:t>
      </w:r>
      <w:r w:rsidR="00D81886" w:rsidRPr="00D81886">
        <w:rPr>
          <w:sz w:val="16"/>
          <w:szCs w:val="16"/>
          <w:lang w:val="en-US"/>
        </w:rPr>
        <w:t>41 (Database issue).</w:t>
      </w:r>
      <w:proofErr w:type="gramEnd"/>
    </w:p>
    <w:p w:rsidR="00D81886" w:rsidRPr="00D81886" w:rsidRDefault="00E40C0F" w:rsidP="00D81886">
      <w:pPr>
        <w:jc w:val="both"/>
        <w:rPr>
          <w:rFonts w:eastAsia="Times New Roman"/>
          <w:sz w:val="16"/>
          <w:szCs w:val="16"/>
          <w:lang w:val="en-US" w:eastAsia="pt-BR"/>
        </w:rPr>
      </w:pPr>
      <w:r w:rsidRPr="00D81886">
        <w:rPr>
          <w:sz w:val="16"/>
          <w:szCs w:val="16"/>
          <w:lang w:val="en-US"/>
        </w:rPr>
        <w:t xml:space="preserve">[4] </w:t>
      </w:r>
      <w:r w:rsidR="00D81886" w:rsidRPr="00FE1903">
        <w:rPr>
          <w:rFonts w:eastAsia="Times New Roman"/>
          <w:sz w:val="16"/>
          <w:szCs w:val="16"/>
          <w:lang w:val="en-US" w:eastAsia="pt-BR"/>
        </w:rPr>
        <w:t xml:space="preserve">Cock, P. J. A. et al. (2009). </w:t>
      </w:r>
      <w:proofErr w:type="spellStart"/>
      <w:r w:rsidR="00D81886" w:rsidRPr="00FE1903">
        <w:rPr>
          <w:rFonts w:eastAsia="Times New Roman"/>
          <w:sz w:val="16"/>
          <w:szCs w:val="16"/>
          <w:lang w:val="en-US" w:eastAsia="pt-BR"/>
        </w:rPr>
        <w:t>Biopython</w:t>
      </w:r>
      <w:proofErr w:type="spellEnd"/>
      <w:r w:rsidR="00D81886" w:rsidRPr="00FE1903">
        <w:rPr>
          <w:rFonts w:eastAsia="Times New Roman"/>
          <w:sz w:val="16"/>
          <w:szCs w:val="16"/>
          <w:lang w:val="en-US" w:eastAsia="pt-BR"/>
        </w:rPr>
        <w:t>: freely available Python tools for computational</w:t>
      </w:r>
      <w:r w:rsidR="00D81886" w:rsidRPr="00D81886">
        <w:rPr>
          <w:rFonts w:eastAsia="Times New Roman"/>
          <w:sz w:val="16"/>
          <w:szCs w:val="16"/>
          <w:lang w:val="en-US" w:eastAsia="pt-BR"/>
        </w:rPr>
        <w:t xml:space="preserve"> </w:t>
      </w:r>
      <w:r w:rsidR="00D81886" w:rsidRPr="00FE1903">
        <w:rPr>
          <w:rFonts w:eastAsia="Times New Roman"/>
          <w:sz w:val="16"/>
          <w:szCs w:val="16"/>
          <w:lang w:val="en-US" w:eastAsia="pt-BR"/>
        </w:rPr>
        <w:t>molecular biology and bioinformatics. Bioinformatics, 25(11), 1422</w:t>
      </w:r>
      <w:r w:rsidR="00D81886">
        <w:rPr>
          <w:rFonts w:eastAsia="Times New Roman"/>
          <w:sz w:val="16"/>
          <w:szCs w:val="16"/>
          <w:lang w:val="en-US" w:eastAsia="pt-BR"/>
        </w:rPr>
        <w:t>-</w:t>
      </w:r>
      <w:r w:rsidR="00D81886" w:rsidRPr="00FE1903">
        <w:rPr>
          <w:rFonts w:eastAsia="Times New Roman"/>
          <w:sz w:val="16"/>
          <w:szCs w:val="16"/>
          <w:lang w:val="en-US" w:eastAsia="pt-BR"/>
        </w:rPr>
        <w:t>1423.</w:t>
      </w:r>
    </w:p>
    <w:p w:rsidR="00D81886" w:rsidRPr="00D81886" w:rsidRDefault="00E40C0F" w:rsidP="00D81886">
      <w:pPr>
        <w:jc w:val="both"/>
        <w:rPr>
          <w:rFonts w:eastAsia="Times New Roman"/>
          <w:sz w:val="16"/>
          <w:szCs w:val="16"/>
          <w:lang w:val="en-US" w:eastAsia="pt-BR"/>
        </w:rPr>
      </w:pPr>
      <w:r w:rsidRPr="00D81886">
        <w:rPr>
          <w:sz w:val="16"/>
          <w:szCs w:val="16"/>
          <w:lang w:val="en-US"/>
        </w:rPr>
        <w:t xml:space="preserve">[5] </w:t>
      </w:r>
      <w:proofErr w:type="spellStart"/>
      <w:r w:rsidR="00D81886" w:rsidRPr="00FE1903">
        <w:rPr>
          <w:rFonts w:eastAsia="Times New Roman"/>
          <w:sz w:val="16"/>
          <w:szCs w:val="16"/>
          <w:lang w:val="en-US" w:eastAsia="pt-BR"/>
        </w:rPr>
        <w:t>Stormo</w:t>
      </w:r>
      <w:proofErr w:type="spellEnd"/>
      <w:r w:rsidR="00D81886" w:rsidRPr="00FE1903">
        <w:rPr>
          <w:rFonts w:eastAsia="Times New Roman"/>
          <w:sz w:val="16"/>
          <w:szCs w:val="16"/>
          <w:lang w:val="en-US" w:eastAsia="pt-BR"/>
        </w:rPr>
        <w:t>, G. D. (2000). DNA binding sites: representation and discovery.</w:t>
      </w:r>
      <w:r w:rsidR="00D81886" w:rsidRPr="00D81886">
        <w:rPr>
          <w:rFonts w:eastAsia="Times New Roman"/>
          <w:sz w:val="16"/>
          <w:szCs w:val="16"/>
          <w:lang w:val="en-US" w:eastAsia="pt-BR"/>
        </w:rPr>
        <w:t xml:space="preserve"> </w:t>
      </w:r>
      <w:r w:rsidR="00D81886" w:rsidRPr="00FE1903">
        <w:rPr>
          <w:rFonts w:eastAsia="Times New Roman"/>
          <w:sz w:val="16"/>
          <w:szCs w:val="16"/>
          <w:lang w:val="en-US" w:eastAsia="pt-BR"/>
        </w:rPr>
        <w:t>Bioinformatics, 16(1), 16</w:t>
      </w:r>
      <w:r w:rsidR="00D81886">
        <w:rPr>
          <w:rFonts w:eastAsia="Times New Roman"/>
          <w:sz w:val="16"/>
          <w:szCs w:val="16"/>
          <w:lang w:val="en-US" w:eastAsia="pt-BR"/>
        </w:rPr>
        <w:t>-</w:t>
      </w:r>
      <w:r w:rsidR="00D81886" w:rsidRPr="00FE1903">
        <w:rPr>
          <w:rFonts w:eastAsia="Times New Roman"/>
          <w:sz w:val="16"/>
          <w:szCs w:val="16"/>
          <w:lang w:val="en-US" w:eastAsia="pt-BR"/>
        </w:rPr>
        <w:t>23.</w:t>
      </w:r>
    </w:p>
    <w:p w:rsidR="00D81886" w:rsidRPr="00FE1903" w:rsidRDefault="00E40C0F" w:rsidP="00D81886">
      <w:pPr>
        <w:jc w:val="both"/>
        <w:rPr>
          <w:rFonts w:eastAsia="Times New Roman"/>
          <w:sz w:val="16"/>
          <w:szCs w:val="16"/>
          <w:lang w:val="en-US" w:eastAsia="pt-BR"/>
        </w:rPr>
      </w:pPr>
      <w:r w:rsidRPr="00D81886">
        <w:rPr>
          <w:sz w:val="16"/>
          <w:szCs w:val="16"/>
          <w:lang w:val="en-US"/>
        </w:rPr>
        <w:t xml:space="preserve">[6] </w:t>
      </w:r>
      <w:proofErr w:type="spellStart"/>
      <w:r w:rsidR="00D81886" w:rsidRPr="00FE1903">
        <w:rPr>
          <w:rFonts w:eastAsia="Times New Roman"/>
          <w:sz w:val="16"/>
          <w:szCs w:val="16"/>
          <w:lang w:val="en-US" w:eastAsia="pt-BR"/>
        </w:rPr>
        <w:t>Wilczynski</w:t>
      </w:r>
      <w:proofErr w:type="spellEnd"/>
      <w:r w:rsidR="00D81886" w:rsidRPr="00FE1903">
        <w:rPr>
          <w:rFonts w:eastAsia="Times New Roman"/>
          <w:sz w:val="16"/>
          <w:szCs w:val="16"/>
          <w:lang w:val="en-US" w:eastAsia="pt-BR"/>
        </w:rPr>
        <w:t>, B. et al. (2009). Finding evolutionarily conserved cis-regulatory modules</w:t>
      </w:r>
      <w:r w:rsidR="00D81886" w:rsidRPr="00D81886">
        <w:rPr>
          <w:rFonts w:eastAsia="Times New Roman"/>
          <w:sz w:val="16"/>
          <w:szCs w:val="16"/>
          <w:lang w:val="en-US" w:eastAsia="pt-BR"/>
        </w:rPr>
        <w:t xml:space="preserve"> </w:t>
      </w:r>
      <w:r w:rsidR="00D81886" w:rsidRPr="00FE1903">
        <w:rPr>
          <w:rFonts w:eastAsia="Times New Roman"/>
          <w:sz w:val="16"/>
          <w:szCs w:val="16"/>
          <w:lang w:val="en-US" w:eastAsia="pt-BR"/>
        </w:rPr>
        <w:t xml:space="preserve">with a universal set of motifs. </w:t>
      </w:r>
      <w:proofErr w:type="gramStart"/>
      <w:r w:rsidR="00D81886" w:rsidRPr="00FE1903">
        <w:rPr>
          <w:rFonts w:eastAsia="Times New Roman"/>
          <w:sz w:val="16"/>
          <w:szCs w:val="16"/>
          <w:lang w:val="en-US" w:eastAsia="pt-BR"/>
        </w:rPr>
        <w:t>BMC bioinformatics, 10(1), 82+.</w:t>
      </w:r>
      <w:proofErr w:type="gramEnd"/>
    </w:p>
    <w:p w:rsidR="00E40C0F" w:rsidRPr="00D81886" w:rsidRDefault="00D81886" w:rsidP="00D81886">
      <w:pPr>
        <w:jc w:val="both"/>
        <w:rPr>
          <w:sz w:val="16"/>
          <w:szCs w:val="16"/>
          <w:lang w:val="en-US"/>
        </w:rPr>
      </w:pPr>
      <w:r w:rsidRPr="00D81886">
        <w:rPr>
          <w:sz w:val="16"/>
          <w:szCs w:val="16"/>
          <w:lang w:val="en-US"/>
        </w:rPr>
        <w:t>[</w:t>
      </w:r>
      <w:r w:rsidR="00E40C0F" w:rsidRPr="00D81886">
        <w:rPr>
          <w:sz w:val="16"/>
          <w:szCs w:val="16"/>
          <w:lang w:val="en-US"/>
        </w:rPr>
        <w:t xml:space="preserve">7] </w:t>
      </w:r>
      <w:proofErr w:type="spellStart"/>
      <w:r w:rsidRPr="00D81886">
        <w:rPr>
          <w:sz w:val="16"/>
          <w:szCs w:val="16"/>
          <w:lang w:val="en-US"/>
        </w:rPr>
        <w:t>Korhonen</w:t>
      </w:r>
      <w:proofErr w:type="spellEnd"/>
      <w:r w:rsidRPr="00D81886">
        <w:rPr>
          <w:sz w:val="16"/>
          <w:szCs w:val="16"/>
          <w:lang w:val="en-US"/>
        </w:rPr>
        <w:t xml:space="preserve">, J. et al. (2009). </w:t>
      </w:r>
      <w:hyperlink r:id="rId5" w:tgtFrame="_blank" w:history="1">
        <w:r w:rsidRPr="00D81886">
          <w:rPr>
            <w:rFonts w:eastAsia="Times New Roman"/>
            <w:sz w:val="16"/>
            <w:szCs w:val="16"/>
            <w:lang w:val="en-US" w:eastAsia="pt-BR"/>
          </w:rPr>
          <w:t>MOODS: fast search for position weight matrix matches in DNA sequences.</w:t>
        </w:r>
      </w:hyperlink>
      <w:r w:rsidRPr="00D81886">
        <w:rPr>
          <w:rFonts w:eastAsia="Times New Roman"/>
          <w:sz w:val="16"/>
          <w:szCs w:val="16"/>
          <w:lang w:val="en-US" w:eastAsia="pt-BR"/>
        </w:rPr>
        <w:t xml:space="preserve"> </w:t>
      </w:r>
      <w:r w:rsidRPr="00D81886">
        <w:rPr>
          <w:rFonts w:eastAsia="Times New Roman"/>
          <w:iCs/>
          <w:sz w:val="16"/>
          <w:szCs w:val="16"/>
          <w:lang w:val="en-US" w:eastAsia="pt-BR"/>
        </w:rPr>
        <w:t>Bioinformatics</w:t>
      </w:r>
      <w:r w:rsidRPr="00FE1903">
        <w:rPr>
          <w:rFonts w:eastAsia="Times New Roman"/>
          <w:sz w:val="16"/>
          <w:szCs w:val="16"/>
          <w:lang w:val="en-US" w:eastAsia="pt-BR"/>
        </w:rPr>
        <w:t> </w:t>
      </w:r>
      <w:r w:rsidRPr="00D81886">
        <w:rPr>
          <w:rFonts w:eastAsia="Times New Roman"/>
          <w:bCs/>
          <w:sz w:val="16"/>
          <w:szCs w:val="16"/>
          <w:lang w:val="en-US" w:eastAsia="pt-BR"/>
        </w:rPr>
        <w:t>25</w:t>
      </w:r>
      <w:r w:rsidRPr="00FE1903">
        <w:rPr>
          <w:rFonts w:eastAsia="Times New Roman"/>
          <w:sz w:val="16"/>
          <w:szCs w:val="16"/>
          <w:lang w:val="en-US" w:eastAsia="pt-BR"/>
        </w:rPr>
        <w:t>(23), 3181</w:t>
      </w:r>
      <w:r>
        <w:rPr>
          <w:rFonts w:eastAsia="Times New Roman"/>
          <w:sz w:val="16"/>
          <w:szCs w:val="16"/>
          <w:lang w:val="en-US" w:eastAsia="pt-BR"/>
        </w:rPr>
        <w:t>-</w:t>
      </w:r>
      <w:r w:rsidRPr="00FE1903">
        <w:rPr>
          <w:rFonts w:eastAsia="Times New Roman"/>
          <w:sz w:val="16"/>
          <w:szCs w:val="16"/>
          <w:lang w:val="en-US" w:eastAsia="pt-BR"/>
        </w:rPr>
        <w:t>3182</w:t>
      </w:r>
      <w:r w:rsidRPr="00D81886">
        <w:rPr>
          <w:rFonts w:eastAsia="Times New Roman"/>
          <w:sz w:val="16"/>
          <w:szCs w:val="16"/>
          <w:lang w:val="en-US" w:eastAsia="pt-BR"/>
        </w:rPr>
        <w:t>.</w:t>
      </w:r>
    </w:p>
    <w:p w:rsidR="00FE1903" w:rsidRPr="00995D1E" w:rsidRDefault="00E40C0F" w:rsidP="00995D1E">
      <w:pPr>
        <w:jc w:val="both"/>
        <w:rPr>
          <w:sz w:val="16"/>
          <w:szCs w:val="16"/>
          <w:lang w:val="en-US"/>
        </w:rPr>
      </w:pPr>
      <w:r w:rsidRPr="00D81886">
        <w:rPr>
          <w:sz w:val="16"/>
          <w:szCs w:val="16"/>
          <w:lang w:val="en-US"/>
        </w:rPr>
        <w:t xml:space="preserve">[8] </w:t>
      </w:r>
      <w:r w:rsidR="00D81886" w:rsidRPr="00D81886">
        <w:rPr>
          <w:sz w:val="16"/>
          <w:szCs w:val="16"/>
          <w:shd w:val="clear" w:color="auto" w:fill="FFFFFF"/>
          <w:lang w:val="en-US"/>
        </w:rPr>
        <w:t xml:space="preserve">Gusmao, E.G. et al. (2014). </w:t>
      </w:r>
      <w:proofErr w:type="gramStart"/>
      <w:r w:rsidR="00D81886" w:rsidRPr="00D81886">
        <w:rPr>
          <w:sz w:val="16"/>
          <w:szCs w:val="16"/>
          <w:shd w:val="clear" w:color="auto" w:fill="FFFFFF"/>
          <w:lang w:val="en-US"/>
        </w:rPr>
        <w:t>Detection of active transcription factor binding sites with the combination of DNase hypersensitivity and histone modifications.</w:t>
      </w:r>
      <w:proofErr w:type="gramEnd"/>
      <w:r w:rsidR="00D81886" w:rsidRPr="00D81886">
        <w:rPr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="00D81886" w:rsidRPr="00D81886">
        <w:rPr>
          <w:sz w:val="16"/>
          <w:szCs w:val="16"/>
          <w:shd w:val="clear" w:color="auto" w:fill="FFFFFF"/>
        </w:rPr>
        <w:t>Bioinformatics</w:t>
      </w:r>
      <w:proofErr w:type="spellEnd"/>
      <w:r w:rsidR="00D81886" w:rsidRPr="00D81886">
        <w:rPr>
          <w:sz w:val="16"/>
          <w:szCs w:val="16"/>
          <w:shd w:val="clear" w:color="auto" w:fill="FFFFFF"/>
        </w:rPr>
        <w:t>, 30(22), 3143</w:t>
      </w:r>
      <w:r w:rsidR="00D81886">
        <w:rPr>
          <w:sz w:val="16"/>
          <w:szCs w:val="16"/>
          <w:shd w:val="clear" w:color="auto" w:fill="FFFFFF"/>
        </w:rPr>
        <w:t>-</w:t>
      </w:r>
      <w:r w:rsidR="00D81886" w:rsidRPr="00D81886">
        <w:rPr>
          <w:sz w:val="16"/>
          <w:szCs w:val="16"/>
          <w:shd w:val="clear" w:color="auto" w:fill="FFFFFF"/>
        </w:rPr>
        <w:t>3151.</w:t>
      </w:r>
    </w:p>
    <w:sectPr w:rsidR="00FE1903" w:rsidRPr="00995D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2D9"/>
    <w:rsid w:val="00016DF9"/>
    <w:rsid w:val="00030FC0"/>
    <w:rsid w:val="000B3956"/>
    <w:rsid w:val="00137E67"/>
    <w:rsid w:val="00140F06"/>
    <w:rsid w:val="00150BDA"/>
    <w:rsid w:val="00162E8D"/>
    <w:rsid w:val="00253137"/>
    <w:rsid w:val="002F5C24"/>
    <w:rsid w:val="002F5D57"/>
    <w:rsid w:val="0031290E"/>
    <w:rsid w:val="0037380F"/>
    <w:rsid w:val="00394CAA"/>
    <w:rsid w:val="004368F4"/>
    <w:rsid w:val="0047594D"/>
    <w:rsid w:val="004B7B6B"/>
    <w:rsid w:val="004D7C0C"/>
    <w:rsid w:val="004F61CF"/>
    <w:rsid w:val="00551AFC"/>
    <w:rsid w:val="0057197D"/>
    <w:rsid w:val="0059754B"/>
    <w:rsid w:val="005D3A65"/>
    <w:rsid w:val="00637750"/>
    <w:rsid w:val="006770CA"/>
    <w:rsid w:val="006C2103"/>
    <w:rsid w:val="007132D9"/>
    <w:rsid w:val="007162F8"/>
    <w:rsid w:val="0075205E"/>
    <w:rsid w:val="0076657E"/>
    <w:rsid w:val="00777DF9"/>
    <w:rsid w:val="008261D1"/>
    <w:rsid w:val="00830A3D"/>
    <w:rsid w:val="00832F1D"/>
    <w:rsid w:val="00866B4C"/>
    <w:rsid w:val="008A2B59"/>
    <w:rsid w:val="00971A4A"/>
    <w:rsid w:val="00976140"/>
    <w:rsid w:val="00976E7C"/>
    <w:rsid w:val="00995D1E"/>
    <w:rsid w:val="00BA321C"/>
    <w:rsid w:val="00C0772B"/>
    <w:rsid w:val="00C15777"/>
    <w:rsid w:val="00C31390"/>
    <w:rsid w:val="00C9136E"/>
    <w:rsid w:val="00CB4291"/>
    <w:rsid w:val="00D04C99"/>
    <w:rsid w:val="00D06B81"/>
    <w:rsid w:val="00D81886"/>
    <w:rsid w:val="00E24A2F"/>
    <w:rsid w:val="00E375BB"/>
    <w:rsid w:val="00E40C0F"/>
    <w:rsid w:val="00E608F6"/>
    <w:rsid w:val="00E92DC7"/>
    <w:rsid w:val="00EB400E"/>
    <w:rsid w:val="00ED2121"/>
    <w:rsid w:val="00F35637"/>
    <w:rsid w:val="00FB7D37"/>
    <w:rsid w:val="00FE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E1903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FE1903"/>
    <w:rPr>
      <w:i/>
      <w:iCs/>
    </w:rPr>
  </w:style>
  <w:style w:type="character" w:styleId="Forte">
    <w:name w:val="Strong"/>
    <w:basedOn w:val="Fontepargpadro"/>
    <w:uiPriority w:val="22"/>
    <w:qFormat/>
    <w:rsid w:val="00FE190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E1903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FE1903"/>
    <w:rPr>
      <w:i/>
      <w:iCs/>
    </w:rPr>
  </w:style>
  <w:style w:type="character" w:styleId="Forte">
    <w:name w:val="Strong"/>
    <w:basedOn w:val="Fontepargpadro"/>
    <w:uiPriority w:val="22"/>
    <w:qFormat/>
    <w:rsid w:val="00FE19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9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5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3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ioinformatics.oxfordjournals.org/cgi/content/abstract/25/23/318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</Pages>
  <Words>477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Gusmao</dc:creator>
  <cp:keywords/>
  <dc:description/>
  <cp:lastModifiedBy>Eduardo Gusmao</cp:lastModifiedBy>
  <cp:revision>13</cp:revision>
  <dcterms:created xsi:type="dcterms:W3CDTF">2015-05-06T07:06:00Z</dcterms:created>
  <dcterms:modified xsi:type="dcterms:W3CDTF">2015-05-06T17:21:00Z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ieee</vt:lpwstr>
  </property>
</Properties>
</file>