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Why Cancel Culture Is Toxic</w:t>
      </w:r>
    </w:p>
    <w:p>
      <w:pPr>
        <w:rPr>
          <w:rFonts w:hint="eastAsia"/>
        </w:rPr>
      </w:pPr>
      <w:r>
        <w:rPr>
          <w:rFonts w:hint="eastAsia"/>
        </w:rPr>
        <w:t>By Lily Silverton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[1</w:t>
      </w:r>
      <w:r>
        <w:rPr>
          <w:rFonts w:hint="default"/>
        </w:rPr>
        <w:t xml:space="preserve">] </w:t>
      </w:r>
      <w:r>
        <w:rPr>
          <w:rFonts w:hint="eastAsia"/>
        </w:rPr>
        <w:t>Cancel culture -which sees individuals and brands spurned due to comments, actions or stances that</w:t>
      </w:r>
      <w:r>
        <w:rPr>
          <w:rFonts w:hint="default"/>
        </w:rPr>
        <w:t xml:space="preserve"> </w:t>
      </w:r>
      <w:r>
        <w:rPr>
          <w:rFonts w:hint="eastAsia"/>
        </w:rPr>
        <w:t>some perceive to be wrong- -is nothing new. "Fundamentally, cancel culture is about shame," explains</w:t>
      </w:r>
      <w:r>
        <w:rPr>
          <w:rFonts w:hint="default"/>
        </w:rPr>
        <w:t xml:space="preserve"> </w:t>
      </w:r>
      <w:r>
        <w:rPr>
          <w:rFonts w:hint="eastAsia"/>
        </w:rPr>
        <w:t>chartered psychologist and author of How to Build a Healthy Brain, Kimberley Wilson. Shame emerges in</w:t>
      </w:r>
      <w:r>
        <w:rPr>
          <w:rFonts w:hint="default"/>
        </w:rPr>
        <w:t xml:space="preserve"> </w:t>
      </w:r>
      <w:r>
        <w:rPr>
          <w:rFonts w:hint="eastAsia"/>
        </w:rPr>
        <w:t>response to the feeling that we have transgressed against some agreed social rule and lost status within the</w:t>
      </w:r>
      <w:r>
        <w:rPr>
          <w:rFonts w:hint="default"/>
        </w:rPr>
        <w:t xml:space="preserve"> </w:t>
      </w:r>
      <w:r>
        <w:rPr>
          <w:rFonts w:hint="eastAsia"/>
        </w:rPr>
        <w:t>group." Wilson says that evolutionary psychologists believe shame played a role in our survival- -once upon a</w:t>
      </w:r>
      <w:r>
        <w:rPr>
          <w:rFonts w:hint="default"/>
        </w:rPr>
        <w:t xml:space="preserve"> </w:t>
      </w:r>
      <w:r>
        <w:rPr>
          <w:rFonts w:hint="eastAsia"/>
        </w:rPr>
        <w:t>time, doing something that got us expelled from our tribe would have been life threatening.</w:t>
      </w:r>
    </w:p>
    <w:p>
      <w:pPr>
        <w:rPr>
          <w:rFonts w:hint="eastAsia"/>
        </w:rPr>
      </w:pPr>
      <w:r>
        <w:rPr>
          <w:rFonts w:hint="eastAsia"/>
        </w:rPr>
        <w:t>[2</w:t>
      </w:r>
      <w:r>
        <w:rPr>
          <w:rFonts w:hint="default"/>
        </w:rPr>
        <w:t xml:space="preserve">] </w:t>
      </w:r>
      <w:r>
        <w:rPr>
          <w:rFonts w:hint="eastAsia"/>
        </w:rPr>
        <w:t>But while being ostracised from society for wrongdoings has been a risk throughout human history, and</w:t>
      </w:r>
      <w:r>
        <w:rPr>
          <w:rFonts w:hint="default"/>
        </w:rPr>
        <w:t xml:space="preserve"> </w:t>
      </w:r>
      <w:r>
        <w:rPr>
          <w:rFonts w:hint="eastAsia"/>
        </w:rPr>
        <w:t>while we've always -rightly- called attention to injustices, social media has given rise to a particularly</w:t>
      </w:r>
      <w:r>
        <w:rPr>
          <w:rFonts w:hint="default"/>
        </w:rPr>
        <w:t xml:space="preserve"> </w:t>
      </w:r>
      <w:r>
        <w:rPr>
          <w:rFonts w:hint="eastAsia"/>
        </w:rPr>
        <w:t>virulent form of mob justice that is degrading our (already taxed) mental health.</w:t>
      </w:r>
    </w:p>
    <w:p>
      <w:pPr>
        <w:rPr>
          <w:rFonts w:hint="eastAsia"/>
        </w:rPr>
      </w:pPr>
      <w:r>
        <w:rPr>
          <w:rFonts w:hint="eastAsia"/>
        </w:rPr>
        <w:t>[3]</w:t>
      </w:r>
      <w:r>
        <w:rPr>
          <w:rFonts w:hint="default"/>
        </w:rPr>
        <w:t xml:space="preserve"> </w:t>
      </w:r>
      <w:r>
        <w:rPr>
          <w:rFonts w:hint="eastAsia"/>
        </w:rPr>
        <w:t>Social media has democratised shaming (we can all shame anyone we like), simultaneously expanding</w:t>
      </w:r>
      <w:r>
        <w:rPr>
          <w:rFonts w:hint="default"/>
        </w:rPr>
        <w:t xml:space="preserve"> </w:t>
      </w:r>
      <w:r>
        <w:rPr>
          <w:rFonts w:hint="eastAsia"/>
        </w:rPr>
        <w:t>its reach, stripping away any mitigating or humanising context, and leaving a permanent paper trail of what</w:t>
      </w:r>
      <w:r>
        <w:rPr>
          <w:rFonts w:hint="default"/>
        </w:rPr>
        <w:t xml:space="preserve"> </w:t>
      </w:r>
      <w:r>
        <w:rPr>
          <w:rFonts w:hint="eastAsia"/>
        </w:rPr>
        <w:t>might have been a momentary indiscretion, says Wilson. She believes one of the biggest mental health risks</w:t>
      </w:r>
      <w:r>
        <w:rPr>
          <w:rFonts w:hint="default"/>
        </w:rPr>
        <w:t xml:space="preserve"> </w:t>
      </w:r>
      <w:r>
        <w:rPr>
          <w:rFonts w:hint="eastAsia"/>
        </w:rPr>
        <w:t>of online cancelling is the pile on the fact that within minutes a person could be verbally attacked by</w:t>
      </w:r>
      <w:r>
        <w:rPr>
          <w:rFonts w:hint="default"/>
        </w:rPr>
        <w:t xml:space="preserve"> </w:t>
      </w:r>
      <w:r>
        <w:rPr>
          <w:rFonts w:hint="eastAsia"/>
        </w:rPr>
        <w:t>thousands of people. "For the cancelled person it can feel as though they are being attacked by the whole</w:t>
      </w:r>
      <w:r>
        <w:rPr>
          <w:rFonts w:hint="default"/>
        </w:rPr>
        <w:t xml:space="preserve"> </w:t>
      </w:r>
      <w:r>
        <w:rPr>
          <w:rFonts w:hint="eastAsia"/>
        </w:rPr>
        <w:t>world." For anyone watching, there's the feeling you could easily be next.</w:t>
      </w:r>
    </w:p>
    <w:p>
      <w:pPr>
        <w:rPr>
          <w:rFonts w:hint="eastAsia"/>
        </w:rPr>
      </w:pPr>
      <w:r>
        <w:rPr>
          <w:rFonts w:hint="eastAsia"/>
        </w:rPr>
        <w:t>[4] In its current form, cancel culture is anonymous, fuelled by a pack mentality, and intensely polarising-"I am right, you are wrong." It teaches us that if someone does something wrong, or champions someone or</w:t>
      </w:r>
      <w:r>
        <w:rPr>
          <w:rFonts w:hint="default"/>
        </w:rPr>
        <w:t xml:space="preserve"> </w:t>
      </w:r>
      <w:r>
        <w:rPr>
          <w:rFonts w:hint="eastAsia"/>
        </w:rPr>
        <w:t>something that we may not like or agree with, then we must stop supporting them immediately. No grey areas</w:t>
      </w:r>
      <w:r>
        <w:rPr>
          <w:rFonts w:hint="default"/>
        </w:rPr>
        <w:t xml:space="preserve"> </w:t>
      </w:r>
      <w:r>
        <w:rPr>
          <w:rFonts w:hint="eastAsia"/>
        </w:rPr>
        <w:t>allowed: they're cancelled, they re finished, and their name is attached to the #IsOverParty hashtag to prove</w:t>
      </w:r>
      <w:r>
        <w:rPr>
          <w:rFonts w:hint="default"/>
        </w:rPr>
        <w:t xml:space="preserve"> </w:t>
      </w:r>
      <w:r>
        <w:rPr>
          <w:rFonts w:hint="eastAsia"/>
        </w:rPr>
        <w:t>it.</w:t>
      </w:r>
    </w:p>
    <w:p>
      <w:pPr>
        <w:rPr>
          <w:rFonts w:hint="eastAsia"/>
        </w:rPr>
      </w:pPr>
      <w:r>
        <w:rPr>
          <w:rFonts w:hint="eastAsia"/>
        </w:rPr>
        <w:t>[5]</w:t>
      </w:r>
      <w:r>
        <w:rPr>
          <w:rFonts w:hint="default"/>
        </w:rPr>
        <w:t xml:space="preserve"> </w:t>
      </w:r>
      <w:r>
        <w:rPr>
          <w:rFonts w:hint="eastAsia"/>
        </w:rPr>
        <w:t>However, while calling out bad behaviour might be important, a culture that encourages people to be</w:t>
      </w:r>
      <w:r>
        <w:rPr>
          <w:rFonts w:hint="default"/>
        </w:rPr>
        <w:t xml:space="preserve"> </w:t>
      </w:r>
      <w:r>
        <w:rPr>
          <w:rFonts w:hint="eastAsia"/>
        </w:rPr>
        <w:t>quick to cancel and reluctant to forgive is dangerous. It creates an environment that doesn't allow anyone to</w:t>
      </w:r>
      <w:r>
        <w:rPr>
          <w:rFonts w:hint="default"/>
        </w:rPr>
        <w:t xml:space="preserve"> </w:t>
      </w:r>
      <w:r>
        <w:rPr>
          <w:rFonts w:hint="eastAsia"/>
        </w:rPr>
        <w:t>correct their behaviour (they should've known better), nor learn from their mistakes. And after all, mistakes,</w:t>
      </w:r>
      <w:r>
        <w:rPr>
          <w:rFonts w:hint="default"/>
        </w:rPr>
        <w:t xml:space="preserve"> </w:t>
      </w:r>
      <w:r>
        <w:rPr>
          <w:rFonts w:hint="eastAsia"/>
        </w:rPr>
        <w:t>without sounding trite, are part of what makes us human. They're how we grow and develop as people.</w:t>
      </w:r>
    </w:p>
    <w:p>
      <w:pPr>
        <w:rPr>
          <w:rFonts w:hint="eastAsia"/>
        </w:rPr>
      </w:pPr>
      <w:r>
        <w:rPr>
          <w:rFonts w:hint="eastAsia"/>
        </w:rPr>
        <w:t>[6] Cancel culture often denies the cancelled individual the most basic of human opportunities: to apologise</w:t>
      </w:r>
      <w:r>
        <w:rPr>
          <w:rFonts w:hint="default"/>
        </w:rPr>
        <w:t xml:space="preserve"> </w:t>
      </w:r>
      <w:r>
        <w:rPr>
          <w:rFonts w:hint="eastAsia"/>
        </w:rPr>
        <w:t>and to be absolved," explains Wilson. "Because the road to redemption is blocked by the indignant mob. A</w:t>
      </w:r>
      <w:r>
        <w:rPr>
          <w:rFonts w:hint="default"/>
        </w:rPr>
        <w:t xml:space="preserve"> </w:t>
      </w:r>
      <w:r>
        <w:rPr>
          <w:rFonts w:hint="eastAsia"/>
        </w:rPr>
        <w:t>quick apology is viewed as insincere, a slow one as being issued under duress, and the matter can still be</w:t>
      </w:r>
      <w:r>
        <w:rPr>
          <w:rFonts w:hint="default"/>
        </w:rPr>
        <w:t xml:space="preserve"> </w:t>
      </w:r>
      <w:r>
        <w:rPr>
          <w:rFonts w:hint="eastAsia"/>
        </w:rPr>
        <w:t>resurrected days, weeks, even years later.</w:t>
      </w:r>
    </w:p>
    <w:p>
      <w:pPr>
        <w:rPr>
          <w:rFonts w:hint="eastAsia"/>
        </w:rPr>
      </w:pPr>
      <w:r>
        <w:rPr>
          <w:rFonts w:hint="eastAsia"/>
        </w:rPr>
        <w:t>[7] In terms of benefits to cancelling, there are a few. As with ancient ostracisations, the fear of shame can</w:t>
      </w:r>
      <w:r>
        <w:rPr>
          <w:rFonts w:hint="default"/>
        </w:rPr>
        <w:t xml:space="preserve"> </w:t>
      </w:r>
      <w:r>
        <w:rPr>
          <w:rFonts w:hint="eastAsia"/>
        </w:rPr>
        <w:t>potentially keep our behaviour in check. Plus, it gives a voice to people who may otherwise be powerless-creating tangible consequences for those who have more power in society, such as large, multinational brands.</w:t>
      </w:r>
    </w:p>
    <w:p>
      <w:pPr>
        <w:rPr>
          <w:rFonts w:hint="eastAsia"/>
        </w:rPr>
      </w:pPr>
      <w:r>
        <w:rPr>
          <w:rFonts w:hint="eastAsia"/>
        </w:rPr>
        <w:t>[8] However, while public shaming can make an individual less likely to repeat a behaviour, and consumer</w:t>
      </w:r>
      <w:r>
        <w:rPr>
          <w:rFonts w:hint="default"/>
        </w:rPr>
        <w:t xml:space="preserve"> </w:t>
      </w:r>
      <w:r>
        <w:rPr>
          <w:rFonts w:hint="eastAsia"/>
        </w:rPr>
        <w:t>opinion can lead to significant and positive shifts in a company, the majority of cancelled victims are not</w:t>
      </w:r>
      <w:r>
        <w:rPr>
          <w:rFonts w:hint="default"/>
        </w:rPr>
        <w:t xml:space="preserve"> </w:t>
      </w:r>
      <w:r>
        <w:rPr>
          <w:rFonts w:hint="eastAsia"/>
        </w:rPr>
        <w:t>powerful people or brands. For every celebrity moved to sign an open letter disavowing cancel culture, there</w:t>
      </w:r>
      <w:r>
        <w:rPr>
          <w:rFonts w:hint="default"/>
        </w:rPr>
        <w:t xml:space="preserve"> </w:t>
      </w:r>
      <w:r>
        <w:rPr>
          <w:rFonts w:hint="eastAsia"/>
        </w:rPr>
        <w:t>are 10 vulnerable people who quietly suffer personal, devastating harm.</w:t>
      </w:r>
    </w:p>
    <w:p>
      <w:pPr>
        <w:rPr>
          <w:rFonts w:hint="eastAsia"/>
        </w:rPr>
      </w:pPr>
      <w:r>
        <w:rPr>
          <w:rFonts w:hint="eastAsia"/>
        </w:rPr>
        <w:t>[9] Ultimately, the collective bullying and cancellation of individuals for relatively minor, one -off events or</w:t>
      </w:r>
      <w:r>
        <w:rPr>
          <w:rFonts w:hint="default"/>
        </w:rPr>
        <w:t xml:space="preserve"> </w:t>
      </w:r>
      <w:r>
        <w:rPr>
          <w:rFonts w:hint="eastAsia"/>
        </w:rPr>
        <w:t>comments (without the possibility of reform), often outweighs the harm caused by the actual event or</w:t>
      </w:r>
      <w:r>
        <w:rPr>
          <w:rFonts w:hint="default"/>
        </w:rPr>
        <w:t xml:space="preserve"> </w:t>
      </w:r>
      <w:r>
        <w:rPr>
          <w:rFonts w:hint="eastAsia"/>
        </w:rPr>
        <w:t>comment. Should someone lose their reputation or their job- -their entire livelihood, upon which perhaps</w:t>
      </w:r>
      <w:r>
        <w:rPr>
          <w:rFonts w:hint="default"/>
        </w:rPr>
        <w:t xml:space="preserve"> </w:t>
      </w:r>
      <w:r>
        <w:rPr>
          <w:rFonts w:hint="eastAsia"/>
        </w:rPr>
        <w:t>their family also depends- -because of one tweet? Do they deserve to have their lives torn apart, their homes</w:t>
      </w:r>
      <w:r>
        <w:rPr>
          <w:rFonts w:hint="default"/>
        </w:rPr>
        <w:t xml:space="preserve"> </w:t>
      </w:r>
      <w:r>
        <w:rPr>
          <w:rFonts w:hint="eastAsia"/>
        </w:rPr>
        <w:t>targeted, death threats flooding their inboxes?</w:t>
      </w:r>
    </w:p>
    <w:p>
      <w:pPr>
        <w:rPr>
          <w:rFonts w:hint="eastAsia"/>
        </w:rPr>
      </w:pPr>
      <w:r>
        <w:rPr>
          <w:rFonts w:hint="eastAsia"/>
        </w:rPr>
        <w:t>[10</w:t>
      </w:r>
      <w:r>
        <w:rPr>
          <w:rFonts w:hint="default"/>
        </w:rPr>
        <w:t>]</w:t>
      </w:r>
      <w:r>
        <w:rPr>
          <w:rFonts w:hint="eastAsia"/>
        </w:rPr>
        <w:t xml:space="preserve"> Good mental health depends on flexibility, on compassion, and on understanding. It relies on apologies</w:t>
      </w:r>
      <w:r>
        <w:rPr>
          <w:rFonts w:hint="default"/>
        </w:rPr>
        <w:t xml:space="preserve"> </w:t>
      </w:r>
      <w:r>
        <w:rPr>
          <w:rFonts w:hint="eastAsia"/>
        </w:rPr>
        <w:t>and forgiveness, and (like any good penal system), sees mistakes as an opportunity not for punishment, but for</w:t>
      </w:r>
      <w:r>
        <w:rPr>
          <w:rFonts w:hint="default"/>
        </w:rPr>
        <w:t xml:space="preserve"> </w:t>
      </w:r>
      <w:r>
        <w:rPr>
          <w:rFonts w:hint="eastAsia"/>
        </w:rPr>
        <w:t>reform. When it comes to cancelling, don't give in to online peer pressure -do your own research and allow</w:t>
      </w:r>
      <w:r>
        <w:rPr>
          <w:rFonts w:hint="default"/>
        </w:rPr>
        <w:t xml:space="preserve"> </w:t>
      </w:r>
      <w:r>
        <w:rPr>
          <w:rFonts w:hint="eastAsia"/>
        </w:rPr>
        <w:t>people to be sorry. We've all said and done stupid things that we regret. We've all made mistakes. And we alldeserve second chances, even on the internet.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DFC7F2"/>
    <w:rsid w:val="72DFC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Office_3.4.2.5348_F1E327BC-269C-435d-A152-05C5408002CA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2022-05-27T19:36:00Z</dcterms:created>
  <dc:creator>apple</dc:creator>
  <cp:lastModifiedBy>apple</cp:lastModifiedBy>
  <dcterms:modified xsi:type="dcterms:W3CDTF">2022-05-27T19:45:39Z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2052-3.4.2.5348</vt:lpwstr>
  </property>
</Properties>
</file>