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b9y2djobh56" w:id="0"/>
      <w:bookmarkEnd w:id="0"/>
      <w:r w:rsidDel="00000000" w:rsidR="00000000" w:rsidRPr="00000000">
        <w:rPr>
          <w:rtl w:val="0"/>
        </w:rPr>
        <w:t xml:space="preserve">Springboot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reload proj after you change smth in the pom.xml, have to right click the pom.xml file → Maven → reload project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havent connected to db, remove the starter data jpa dependency first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e1113" w:val="clear"/>
        <w:spacing w:after="240" w:before="220" w:lineRule="auto"/>
        <w:rPr>
          <w:rFonts w:ascii="Roboto" w:cs="Roboto" w:eastAsia="Roboto" w:hAnsi="Roboto"/>
          <w:color w:val="f2f2f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2f2f2"/>
          <w:sz w:val="21"/>
          <w:szCs w:val="21"/>
          <w:rtl w:val="0"/>
        </w:rPr>
        <w:t xml:space="preserve">With inversion of control, Spring basically scans your project for classes and creates instances of objects (beans) for every class that is annotated with bean-related annotations (such as "@Configuration", "@Repository", "@Service" "@Controller" etc..). All of these objects are stored in the Spring Context, which you can see basically as an array of beans.</w:t>
      </w:r>
    </w:p>
    <w:p w:rsidR="00000000" w:rsidDel="00000000" w:rsidP="00000000" w:rsidRDefault="00000000" w:rsidRPr="00000000" w14:paraId="00000008">
      <w:pPr>
        <w:shd w:fill="0e1113" w:val="clear"/>
        <w:spacing w:after="240" w:before="220" w:lineRule="auto"/>
        <w:rPr>
          <w:rFonts w:ascii="Roboto" w:cs="Roboto" w:eastAsia="Roboto" w:hAnsi="Roboto"/>
          <w:color w:val="f2f2f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2f2f2"/>
          <w:sz w:val="21"/>
          <w:szCs w:val="21"/>
          <w:rtl w:val="0"/>
        </w:rPr>
        <w:t xml:space="preserve">This allows you to simply declare relationships between beans and Spring will go find in its context if a corresponding bean is available. If it is, it will inject it in your object without you needing to manually create an instance and pass it through to the constructor.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@Component vs @Service: not much diff, just semantics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Application.properties is smth like .env file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spring.datasource.url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jdbc:postgresql://localhost:5432/amigoscode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spring.datasource.username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spring.datasource.password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spring.jpa.hibernate.ddl-auto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create-drop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spring.jpa.show-sql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spring.jpa.properties.hibernate.dialect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org.hibernate.dialect.PostgreSQLDialect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spring.jpa.properties.hibernate.format_sql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Create-drop means to have a clean slate everytime we start the app (empty db)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access layer (functions that access database)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Naming convention for the file: ClassNameRepository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Eg: StudentRepository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j1eajevksj" w:id="1"/>
      <w:bookmarkEnd w:id="1"/>
      <w:r w:rsidDel="00000000" w:rsidR="00000000" w:rsidRPr="00000000">
        <w:rPr>
          <w:rtl w:val="0"/>
        </w:rPr>
        <w:t xml:space="preserve">Useful Annotations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level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want the class to be managed by the spring container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Telling spring that this class is a bean → adds to the bean registry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Service, Repository, Controller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Class level, stereotype annotations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Similar to component, diff is that its providing metadata to spring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Tells spring what kind of component is 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Service: business logic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Repository: data access objects, classes that interact with database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Controller: web controller classes, HTTP requests, detected by Spring MVC framework -- do the job of being a web request handler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Autowired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Activate the dependency injection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Property or setter annotation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Inject external property value into bean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Benefit: ask spring to set values from property files instead of hardcoded values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@Value(“${propertyName}”) (eg database.url)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@Value(“#{systemProperties[‘user.name’]}”)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change the value without recompiling the code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that contains the property has to be a spring bean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that is meant for configuring and initializing spring itself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level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and wiring logic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for Autowired dependency injection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ComponentScan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with @Configuration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detect beans across packages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Bean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level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classes with @Configuration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Wtv the method returns, take that and make it as a spring bean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Method’s return object will be registered as a Bean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not too sure whats the diff between using this and just doing stereotype annotation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Transactional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rollback??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transaction handling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RequestMapping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HTTP requests in controller classes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and Method level annotation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Class: map all HTTP requests to that class for that URL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Method: for fine grained method for that path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RestController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Declares controller class that handles web requests and returns JSON response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SpringBootApplication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Make an application a springboot application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of: Configuration, EnableAutoConfiguration, ComponentScan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k6n1k1ti7b08" w:id="2"/>
      <w:bookmarkEnd w:id="2"/>
      <w:r w:rsidDel="00000000" w:rsidR="00000000" w:rsidRPr="00000000">
        <w:rPr>
          <w:rtl w:val="0"/>
        </w:rPr>
        <w:t xml:space="preserve">Postgres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Start the server in the postgres app first, then type into terminal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psql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To list out all the databases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\l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list out all roles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\du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grant privileges to a role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GRANT ALL PRIVILEGES ON DATABSE “databse_name” TO “role_name”;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database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DATABASE database_name;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To connect to database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\c database_name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Relations: \d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