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687F364B" w14:textId="77777777" w:rsidR="00E40FB4"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xml:space="preserve">. </w:t>
      </w:r>
    </w:p>
    <w:p w14:paraId="4B71EB31" w14:textId="77777777" w:rsidR="00E40FB4" w:rsidRDefault="00E40FB4" w:rsidP="00BB102A"/>
    <w:p w14:paraId="574F35B6" w14:textId="7352D2E7" w:rsidR="00E40FB4" w:rsidRDefault="00B03AD1" w:rsidP="00BB102A">
      <w:r>
        <w:t>With quick presses of the spacebar</w:t>
      </w:r>
      <w:r w:rsidR="00E40FB4">
        <w:t>:</w:t>
      </w:r>
    </w:p>
    <w:p w14:paraId="09568477" w14:textId="1F924A03" w:rsidR="00E40FB4" w:rsidRDefault="00E40FB4" w:rsidP="00BB102A">
      <w:r>
        <w:t>list 1 is ~3min45sec</w:t>
      </w:r>
    </w:p>
    <w:p w14:paraId="01FB7BFB" w14:textId="063B8CA4" w:rsidR="00BB102A" w:rsidRDefault="00E40FB4" w:rsidP="00BB102A">
      <w:r>
        <w:t>list 2 is ~3min30sec</w:t>
      </w:r>
    </w:p>
    <w:p w14:paraId="358F2ED2" w14:textId="38107186" w:rsidR="00E40FB4" w:rsidRDefault="00E40FB4" w:rsidP="00BB102A">
      <w:r>
        <w:t>list 3 is ~3min</w:t>
      </w:r>
      <w:r w:rsidR="003A470D">
        <w:t>40</w:t>
      </w:r>
      <w:r>
        <w:t>sec</w:t>
      </w:r>
    </w:p>
    <w:p w14:paraId="69FC4E2C" w14:textId="0B45A7E0" w:rsidR="00E40FB4" w:rsidRDefault="00E40FB4" w:rsidP="00BB102A">
      <w:r>
        <w:t>list 4 is ~</w:t>
      </w:r>
      <w:r w:rsidR="00401B00">
        <w:t>3min</w:t>
      </w:r>
      <w:r w:rsidR="003A470D">
        <w:t>55</w:t>
      </w:r>
      <w:r w:rsidR="00401B00">
        <w:t>sec</w:t>
      </w:r>
    </w:p>
    <w:p w14:paraId="4F201FB4" w14:textId="1E6D0A2B" w:rsidR="00E46F08" w:rsidRDefault="00E46F08" w:rsidP="00BB102A"/>
    <w:p w14:paraId="58EB265C" w14:textId="167B0B96" w:rsidR="00257E50" w:rsidRDefault="00E46F08" w:rsidP="00BB102A">
      <w:r>
        <w:t xml:space="preserve">It will take </w:t>
      </w:r>
      <w:r w:rsidR="00D62D71">
        <w:t xml:space="preserve">at least </w:t>
      </w:r>
      <w:r w:rsidR="00E40FB4">
        <w:t xml:space="preserve"> </w:t>
      </w:r>
      <w:r w:rsidRPr="00401B00">
        <w:rPr>
          <w:color w:val="000000" w:themeColor="text1"/>
        </w:rPr>
        <w:t>~1</w:t>
      </w:r>
      <w:r w:rsidR="00D51A52">
        <w:rPr>
          <w:color w:val="000000" w:themeColor="text1"/>
        </w:rPr>
        <w:t>6</w:t>
      </w:r>
      <w:r w:rsidRPr="00401B00">
        <w:rPr>
          <w:color w:val="000000" w:themeColor="text1"/>
        </w:rPr>
        <w:t xml:space="preserve"> min to run all four </w:t>
      </w:r>
      <w:r w:rsidR="00401B00">
        <w:rPr>
          <w:color w:val="000000" w:themeColor="text1"/>
        </w:rPr>
        <w:t>lists</w:t>
      </w:r>
      <w:r w:rsidRPr="00401B00">
        <w:rPr>
          <w:color w:val="000000" w:themeColor="text1"/>
        </w:rPr>
        <w:t xml:space="preserve"> once</w:t>
      </w:r>
      <w:r w:rsidR="00D62D71" w:rsidRPr="00401B00">
        <w:rPr>
          <w:color w:val="000000" w:themeColor="text1"/>
        </w:rPr>
        <w:t>.</w:t>
      </w:r>
      <w:r w:rsidR="00D62D71">
        <w:t xml:space="preserve"> </w:t>
      </w:r>
      <w:r>
        <w:t xml:space="preserve">The </w:t>
      </w:r>
      <w:r w:rsidR="00D62D71">
        <w:t>lists</w:t>
      </w:r>
      <w:r>
        <w:t xml:space="preserve"> do not need to be consecutive</w:t>
      </w:r>
      <w:r w:rsidR="00401B00">
        <w:t xml:space="preserve"> and </w:t>
      </w:r>
      <w:r>
        <w:t xml:space="preserve">they can be interwoven into other tasks. </w:t>
      </w:r>
      <w:r w:rsidR="00A6232F">
        <w:t>You do not need to start with list 1, you can choose any order of presentation, however all lists should be run once.</w:t>
      </w:r>
    </w:p>
    <w:p w14:paraId="543D06EA" w14:textId="77777777" w:rsidR="00B03AD1" w:rsidRPr="00B03AD1" w:rsidRDefault="00B03AD1" w:rsidP="00BB102A"/>
    <w:p w14:paraId="159BD2CF" w14:textId="498DE5E4" w:rsidR="00D62D71" w:rsidRDefault="00BB102A" w:rsidP="00D62D71">
      <w:pPr>
        <w:rPr>
          <w:b/>
          <w:color w:val="3D85C6"/>
        </w:rPr>
      </w:pPr>
      <w:r>
        <w:rPr>
          <w:b/>
        </w:rPr>
        <w:t xml:space="preserve">Command: </w:t>
      </w:r>
      <w:r w:rsidR="00D62D71">
        <w:rPr>
          <w:b/>
          <w:color w:val="3D85C6"/>
        </w:rPr>
        <w:t>U01_Expt6_ANNsentSET1(‘&lt;</w:t>
      </w:r>
      <w:proofErr w:type="spellStart"/>
      <w:r w:rsidR="00D62D71">
        <w:rPr>
          <w:b/>
          <w:color w:val="3D85C6"/>
        </w:rPr>
        <w:t>subj</w:t>
      </w:r>
      <w:r w:rsidR="00A81C1B">
        <w:rPr>
          <w:b/>
          <w:color w:val="3D85C6"/>
        </w:rPr>
        <w:t>ect</w:t>
      </w:r>
      <w:r w:rsidR="00D62D71">
        <w:rPr>
          <w:b/>
          <w:color w:val="3D85C6"/>
        </w:rPr>
        <w:t>ID</w:t>
      </w:r>
      <w:proofErr w:type="spellEnd"/>
      <w:r w:rsidR="00D62D71">
        <w:rPr>
          <w:b/>
          <w:color w:val="3D85C6"/>
        </w:rPr>
        <w:t>&gt;’, list)</w:t>
      </w:r>
    </w:p>
    <w:p w14:paraId="71A6C708" w14:textId="18532A63" w:rsidR="00BB102A" w:rsidRPr="00D62D71" w:rsidRDefault="00BB102A" w:rsidP="00D62D71">
      <w:pPr>
        <w:pStyle w:val="ListParagraph"/>
        <w:numPr>
          <w:ilvl w:val="0"/>
          <w:numId w:val="5"/>
        </w:numPr>
        <w:rPr>
          <w:b/>
          <w:color w:val="3D85C6"/>
        </w:rPr>
      </w:pPr>
      <w:proofErr w:type="spellStart"/>
      <w:r>
        <w:t>subj</w:t>
      </w:r>
      <w:r w:rsidR="00A81C1B">
        <w:t>ectI</w:t>
      </w:r>
      <w:r>
        <w:t>D</w:t>
      </w:r>
      <w:proofErr w:type="spellEnd"/>
      <w:r>
        <w:t xml:space="preserve"> = subject ID (any string; must be</w:t>
      </w:r>
      <w:r w:rsidR="00551153">
        <w:t xml:space="preserve"> the</w:t>
      </w:r>
      <w:r>
        <w:t xml:space="preserve"> same across runs for a subject) </w:t>
      </w:r>
    </w:p>
    <w:p w14:paraId="16D8CBFA" w14:textId="0D0771D2" w:rsidR="00B03AD1" w:rsidRDefault="00D62D71" w:rsidP="00BB102A">
      <w:pPr>
        <w:numPr>
          <w:ilvl w:val="0"/>
          <w:numId w:val="3"/>
        </w:numPr>
      </w:pPr>
      <w:r>
        <w:t xml:space="preserve">list </w:t>
      </w:r>
      <w:r w:rsidR="00B03AD1">
        <w:t>= set of materials to run (</w:t>
      </w:r>
      <w:r w:rsidR="00EE65CD">
        <w:t>integer,</w:t>
      </w:r>
      <w:r w:rsidR="00DC26DC">
        <w:t xml:space="preserve"> </w:t>
      </w:r>
      <w:r w:rsidR="00B03AD1">
        <w:t>1-4)</w:t>
      </w:r>
    </w:p>
    <w:p w14:paraId="045498AC" w14:textId="3C71C405" w:rsidR="00321F35" w:rsidRDefault="00321F35" w:rsidP="00321F35"/>
    <w:p w14:paraId="2A5C985B" w14:textId="4348020C" w:rsidR="00321F35" w:rsidRDefault="00321F35" w:rsidP="00321F35">
      <w:pPr>
        <w:rPr>
          <w:b/>
          <w:bCs/>
        </w:rPr>
      </w:pPr>
      <w:r w:rsidRPr="00321F35">
        <w:rPr>
          <w:b/>
          <w:bCs/>
        </w:rPr>
        <w:t>Example orders of function calls</w:t>
      </w:r>
    </w:p>
    <w:p w14:paraId="3C836642" w14:textId="77777777" w:rsidR="00321F35" w:rsidRDefault="00321F35" w:rsidP="00321F35">
      <w:pPr>
        <w:rPr>
          <w:b/>
          <w:bCs/>
        </w:rPr>
      </w:pPr>
    </w:p>
    <w:p w14:paraId="0C40FB28" w14:textId="1F7964C8" w:rsidR="00321F35" w:rsidRPr="00321F35" w:rsidRDefault="00321F35" w:rsidP="00321F35">
      <w:pPr>
        <w:rPr>
          <w:rFonts w:ascii="Courier New" w:eastAsia="Courier New" w:hAnsi="Courier New" w:cs="Courier New"/>
        </w:rPr>
      </w:pPr>
      <w:r>
        <w:rPr>
          <w:rFonts w:ascii="Courier New" w:eastAsia="Courier New" w:hAnsi="Courier New" w:cs="Courier New"/>
        </w:rPr>
        <w:t>U01_Expt6_ANNsentSET1(‘subj001’,1)</w:t>
      </w:r>
    </w:p>
    <w:p w14:paraId="258108F3" w14:textId="6A9889A4" w:rsidR="00321F35" w:rsidRDefault="00321F35" w:rsidP="00321F35">
      <w:pPr>
        <w:rPr>
          <w:rFonts w:ascii="Courier New" w:eastAsia="Courier New" w:hAnsi="Courier New" w:cs="Courier New"/>
        </w:rPr>
      </w:pPr>
      <w:r w:rsidRPr="00321F35">
        <w:rPr>
          <w:rFonts w:ascii="Courier New" w:eastAsia="Courier New" w:hAnsi="Courier New" w:cs="Courier New"/>
        </w:rPr>
        <w:t>U01_Expt6_ANNsentSET1(‘subj001’,</w:t>
      </w:r>
      <w:r>
        <w:rPr>
          <w:rFonts w:ascii="Courier New" w:eastAsia="Courier New" w:hAnsi="Courier New" w:cs="Courier New"/>
        </w:rPr>
        <w:t>2</w:t>
      </w:r>
      <w:r w:rsidRPr="00321F35">
        <w:rPr>
          <w:rFonts w:ascii="Courier New" w:eastAsia="Courier New" w:hAnsi="Courier New" w:cs="Courier New"/>
        </w:rPr>
        <w:t>)</w:t>
      </w:r>
    </w:p>
    <w:p w14:paraId="0EF3C035" w14:textId="4A6E55A2" w:rsidR="00321F35" w:rsidRDefault="00321F35" w:rsidP="00321F35">
      <w:pPr>
        <w:rPr>
          <w:rFonts w:ascii="Courier New" w:eastAsia="Courier New" w:hAnsi="Courier New" w:cs="Courier New"/>
        </w:rPr>
      </w:pPr>
      <w:r>
        <w:rPr>
          <w:rFonts w:ascii="Courier New" w:eastAsia="Courier New" w:hAnsi="Courier New" w:cs="Courier New"/>
        </w:rPr>
        <w:t>U01_Expt6_ANNsentSET1(‘subj001’,3)</w:t>
      </w:r>
    </w:p>
    <w:p w14:paraId="6BBC130B" w14:textId="5086760E" w:rsidR="00B03AD1" w:rsidRDefault="00321F35" w:rsidP="00321F35">
      <w:pPr>
        <w:rPr>
          <w:rFonts w:ascii="Courier New" w:eastAsia="Courier New" w:hAnsi="Courier New" w:cs="Courier New"/>
        </w:rPr>
      </w:pPr>
      <w:r>
        <w:rPr>
          <w:rFonts w:ascii="Courier New" w:eastAsia="Courier New" w:hAnsi="Courier New" w:cs="Courier New"/>
        </w:rPr>
        <w:t>U01_Expt6_ANNsentSET1(‘subj001’,4)</w:t>
      </w:r>
    </w:p>
    <w:p w14:paraId="209133AF" w14:textId="2B7847BF"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17DF86E1" w14:textId="77777777" w:rsidR="00E40FB4" w:rsidRDefault="00E40FB4">
      <w:pPr>
        <w:spacing w:line="240" w:lineRule="auto"/>
        <w:rPr>
          <w:b/>
        </w:rPr>
      </w:pPr>
      <w:r>
        <w:rPr>
          <w:b/>
        </w:rPr>
        <w:br w:type="page"/>
      </w:r>
    </w:p>
    <w:p w14:paraId="000759D0" w14:textId="1984D4AC" w:rsidR="00BB102A" w:rsidRDefault="00BB102A" w:rsidP="00BB102A">
      <w:pPr>
        <w:spacing w:before="240" w:after="240"/>
        <w:rPr>
          <w:b/>
        </w:rPr>
      </w:pPr>
      <w:r>
        <w:rPr>
          <w:b/>
        </w:rPr>
        <w:lastRenderedPageBreak/>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E42A2"/>
    <w:rsid w:val="00257E50"/>
    <w:rsid w:val="00296ED7"/>
    <w:rsid w:val="00312C72"/>
    <w:rsid w:val="00321F35"/>
    <w:rsid w:val="003A470D"/>
    <w:rsid w:val="00401B00"/>
    <w:rsid w:val="00403EC5"/>
    <w:rsid w:val="00551153"/>
    <w:rsid w:val="00561104"/>
    <w:rsid w:val="005C04F0"/>
    <w:rsid w:val="00735E1A"/>
    <w:rsid w:val="007860A3"/>
    <w:rsid w:val="00813BE0"/>
    <w:rsid w:val="00A1593B"/>
    <w:rsid w:val="00A6232F"/>
    <w:rsid w:val="00A81C1B"/>
    <w:rsid w:val="00B03AD1"/>
    <w:rsid w:val="00B10E2C"/>
    <w:rsid w:val="00BB102A"/>
    <w:rsid w:val="00D51A52"/>
    <w:rsid w:val="00D62D71"/>
    <w:rsid w:val="00D90B81"/>
    <w:rsid w:val="00DC26DC"/>
    <w:rsid w:val="00E40FB4"/>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22</cp:revision>
  <dcterms:created xsi:type="dcterms:W3CDTF">2020-01-14T14:44:00Z</dcterms:created>
  <dcterms:modified xsi:type="dcterms:W3CDTF">2021-01-13T19:38:00Z</dcterms:modified>
</cp:coreProperties>
</file>