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A5C"/>
          <w:sz w:val="88"/>
          <w:szCs w:val="88"/>
        </w:rPr>
        <w:t xml:space="preserve">EDS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9A45C"/>
          <w:sz w:val="30"/>
          <w:szCs w:val="30"/>
        </w:rPr>
        <w:t xml:space="preserve">SOLUÇÕES INTELIGENTES</w:t>
      </w:r>
    </w:p>
    <w:p>
      <w:pPr>
        <w:pBdr>
          <w:bottom w:val="single" w:color="C9A45C" w:sz="12" w:space="4"/>
        </w:pBd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Especialista em Cantos</w:t>
      </w:r>
    </w:p>
    <w:p>
      <w:pPr>
        <w:spacing w:after="7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F57C00"/>
          <w:sz w:val="44"/>
          <w:szCs w:val="44"/>
        </w:rPr>
        <w:t xml:space="preserve">LIGAS EM OBSERVAÇÃO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Paper-Trade R1 · Rodada 22-24/05/2026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C9A45C"/>
          <w:sz w:val="24"/>
          <w:szCs w:val="24"/>
        </w:rPr>
        <w:t xml:space="preserve">CHI · ECU · CHN_SUP · CHN_1</w:t>
      </w:r>
    </w:p>
    <w:p>
      <w:pPr>
        <w:spacing w:after="7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57C00"/>
          <w:sz w:val="22"/>
          <w:szCs w:val="22"/>
        </w:rPr>
        <w:t xml:space="preserve">Análise com filtros universais — sem protocolo próprio ainda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Confiança REDUZIDA · Stake R$1-2 por entrada</w:t>
      </w:r>
    </w:p>
    <w:p>
      <w:pPr>
        <w:spacing w:after="7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Confidencial · Uso Interno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Sumário</w:t>
      </w:r>
    </w:p>
    <w:p>
      <w:pPr>
        <w:spacing w:after="100"/>
      </w:pPr>
      <w:r>
        <w:t xml:space="preserve"/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Apresentação — Protocolo Ligas em Observação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Regras de Paper-Trade e Aviso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CHI — Primera Divisão Chile (7 jogos)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ECU — LigaPro Equador (8 jogos)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CHN_SUP — Super Liga China (10 jogos)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CHN_1 — Liga One China (10 jogos)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Múltipla Paper-Trade Sugerida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Padrões a Validar nas Próximas Rodadas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1. Apresentação — Protocolo Ligas em Observação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contém as primeiras entradas (R1) das 4 ligas adicionadas ao radar do EDS Especialista em Cantos, em modo PAPER-TRADE controlado.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F57C00"/>
          <w:sz w:val="26"/>
          <w:szCs w:val="26"/>
        </w:rPr>
        <w:t xml:space="preserve">Status das 4 ligas em observação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700"/>
        <w:gridCol w:w="35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 rodada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Primera Divisão Chile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C00"/>
                <w:sz w:val="18"/>
                <w:szCs w:val="18"/>
              </w:rPr>
              <w:t xml:space="preserve">Paper-Trade R1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 jogos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ECU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LigaPro Equador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C00"/>
                <w:sz w:val="18"/>
                <w:szCs w:val="18"/>
              </w:rPr>
              <w:t xml:space="preserve">Paper-Trade R1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jogos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CHN_SUP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Super Liga China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C00"/>
                <w:sz w:val="18"/>
                <w:szCs w:val="18"/>
              </w:rPr>
              <w:t xml:space="preserve">Paper-Trade R1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jogos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CHN_1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Liga One China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C00"/>
                <w:sz w:val="18"/>
                <w:szCs w:val="18"/>
              </w:rPr>
              <w:t xml:space="preserve">Paper-Trade R1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jogos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Metodologia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Como ainda não há padrões estatísticos validados para essas ligas, aplicamos os FILTROS UNIVERSAIS — princípios que funcionam em todas as ligas TIER-1 do Protocolo Fantasma. A confiança aplicada é REDUZIDA em 1 estrela em relação ao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HDP FT: Reis ABSOLUTO/DOMINANTE + Bala NUCLEAR + Cisne ≥+3 cantos + mandante preferido.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Over/Under FT: Sniper explícito + margem ≥+1,5 + linha alternativa anti-PUSH + Bala convergente.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FiltroOURO: aceito apenas score ≥75/100.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Critérios de Promoção ao Protocolo Fantasma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3 rodadas auditadas com volume mínimo n ≥ 20 jogos.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Taxa de acerto do mercado-rei ≥ 65%.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Wilson IC inferior ≥ 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2+ padrões identificáveis (regras de entrada + armadilhas).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Se não atender: liga EXCLUÍDA (como J1).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2. Regras de Paper-Trade e Aviso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⚠ AVISO IMPORTANTE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Essas ligas NÃO POSSUEM Protocolo Fantasma próprio.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Operar com stake REDUZIDO (R$1-2 por entrada).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NÃO combinar em múltiplas com ligas TIER-1.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Servem para validação estatística — não para operação principal.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F57C00"/>
          <w:sz w:val="26"/>
          <w:szCs w:val="26"/>
        </w:rPr>
        <w:t xml:space="preserve">Regras operacionais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Stake máximo: R$2 por entrada individual.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Stake máximo: R$5 para múltipla isolada com sinais da R1.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Não cruzar com ligas TIER-1 (ARG_B, BR_B, MLS, USL, J2/J3) na mesma múltipla.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Registrar resultado de cada entrada para análise pós-rodada.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Aguardar 2-3 rodadas antes de operar com confiança normal.</w:t>
      </w:r>
    </w:p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Cronograma de avaliação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prevista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22-24/05/2026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Paper-trade inicial (este documento)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Próxima rodada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Cruzar projeções R1 com resultados + identificar padrões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Rodada seguinte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Validar padrões + decidir promoção ou exclusão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Decisão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Pós-R3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Mover ao Protocolo Fantasma com TIER ou Excluir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3. CHI — Primera Divisão Chile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 jogos · Rodada 23-25/05/2026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Status do FiltroOURO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1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OURO Vencedor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OURO Under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Lista Negra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36"/>
                <w:szCs w:val="36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36"/>
                <w:szCs w:val="36"/>
              </w:rPr>
              <w:t xml:space="preserve">0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0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i/>
          <w:iCs/>
          <w:color w:val="C62828"/>
          <w:sz w:val="22"/>
          <w:szCs w:val="22"/>
        </w:rPr>
        <w:t xml:space="preserve">Conclusão: liga sem convergência clara nesta rodada. Cisne fraco (+2,2 a +2,8 — abaixo do mínimo +3 do filtro universal). Nenhum jogo atinge score 75 no FiltroOURO.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Entradas BORDERLINE (paper-trade opcional)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700"/>
        <w:gridCol w:w="1100"/>
        <w:gridCol w:w="1100"/>
        <w:gridCol w:w="41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A. Italiano × Cobresal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-0,5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</w:t>
            </w:r>
          </w:p>
        </w:tc>
        <w:tc>
          <w:tcPr>
            <w:tcW w:type="dxa" w:w="4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+2,81 (Cobresal visitante) + Reis DOMINANTE @1,35 + Bala NUCLEAR. ⚠ visitante favorito = risco universal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U. Catolica × Colo Colo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UNDER 9,5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</w:t>
            </w:r>
          </w:p>
        </w:tc>
        <w:tc>
          <w:tcPr>
            <w:tcW w:type="dxa" w:w="4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8,99 (margem 0,51 — abaixo do mínimo +1,5). BORDERLINE FORTE — apenas se quiser ousar.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F57C00"/>
          <w:sz w:val="22"/>
          <w:szCs w:val="22"/>
        </w:rPr>
        <w:t xml:space="preserve">Recomendação CHI: NENHUMA entrada com confiança suficiente para paper-trade real nesta R1. Liga é observada sem entradas.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4. ECU — LigaPro Equador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 jogos · Rodada 22-24/05/2026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Status do FiltroOURO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1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OURO Vencedor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OURO Under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Lista Negra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36"/>
                <w:szCs w:val="36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36"/>
                <w:szCs w:val="36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0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Entradas válidas pelos filtros universais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200"/>
        <w:gridCol w:w="1100"/>
        <w:gridCol w:w="43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 / Linha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Ind. del Valle × Libertad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78/100 · Cisne +5,92 MANDANTE (MIRA-OURO) + Reis ABSOLUTO @1,15 + Bala NUCLEAR + Sniper OVER convergente. App sugere -2,5 → trava em -1,5 (sem protocolo, conservador)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Tecnico U. × Leones del Norte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62/100 · Reis DOMINANTE @1,33 + Bala NUCLEAR + Sniper OVER. ⚠ Cisne só ativo sem +. Segurar -1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Aucas × Manta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Aucas -1,0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Reis DOMINANTE @1,38 + Bala FORTE + mandante + xCorners UNDER (favorito controla cantos)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Mushuc Runa × Guayaquil City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UNDER 9,5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6,61 (margem +2,89) + Sniper UNDER + Reis EQUILIBRADO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9A45C"/>
          <w:sz w:val="22"/>
          <w:szCs w:val="22"/>
        </w:rPr>
        <w:t xml:space="preserve">Sinal-mestre ECU: Ind. del Valle × Libertad HDP -1,5. Cisne +5,92 é equivalente ao sinal de Cruzeiro do BR (Cisne +5,11) — padrão promissor.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5. CHN_SUP — Super Liga China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 jogos · Rodada 23-24/05/2026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Status do FiltroOURO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1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OURO Vencedor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OURO Under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Lista Negra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36"/>
                <w:szCs w:val="36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0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0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Volume alto de Cisnes Negros mandantes (7 ativos). Sugere liga com favoritos dominantes em casa — padrão similar ao BR_B. Validar nas próximas rodadas.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Entradas válidas pelos filtros universais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200"/>
        <w:gridCol w:w="1100"/>
        <w:gridCol w:w="43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 / Linha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Shanghai Shenhua × Shenzhen Xinpengcheng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-2,0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78/100 · Cisne +9,42 MANDANTE (MIRA-OURO absoluta) + Reis ABSOLUTO @1,09 + Bala NUCLEAR. Sinal-mestre da CHN_SUP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Beijing Guoan × Henan Songshan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78/100 · Cisne +4,68 MANDANTE + Reis ABSOLUTO @1,15 + Bala NUCLEAR. ⚠ xCorners 7,28 sugere UNDER — possível PARADOXO tipo USL (validar)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Qingdao Hainiu × Chongqing Tonglianglong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71/100 · Cisne +3,73 MANDANTE + Reis ABSOLUTO @1,24 + Bala NUCLEAR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Yunnan Yukun × Qingdao W. Coast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Yunnan -1,0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+3,03 MANDANTE + Reis DOMINANTE @1,36 + Bala FORTE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Zhejiang × Liaoning Tieren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UNDER 9,5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7,25 (margem +2,75) + Sniper UNDER + Reis EQUILIBRADO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9A45C"/>
          <w:sz w:val="22"/>
          <w:szCs w:val="22"/>
        </w:rPr>
        <w:t xml:space="preserve">Sinal-mestre CHN_SUP: Shanghai Shenhua HDP -2,0. Cisne +9,42 é a maior vantagem projetada de TODAS as ligas analisadas hoje — um Cisne extraordinariamente forte.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6. CHN_1 — Liga One China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 jogos · Rodada 23-24/05/2026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Status do FiltroOURO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1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OURO Vencedor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OURO Under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Lista Negra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36"/>
                <w:szCs w:val="36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36"/>
                <w:szCs w:val="36"/>
              </w:rPr>
              <w:t xml:space="preserve">2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0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Entradas válidas pelos filtros universais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200"/>
        <w:gridCol w:w="1100"/>
        <w:gridCol w:w="4380"/>
      </w:tblGrid>
      <w:tr>
        <w:trPr>
          <w:tblHeader/>
        </w:trP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 / Linha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Wuxi Wugou × Nanjing City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78/100 · Cisne +7,22 MANDANTE (MIRA-OURO) + Reis ABSOLUTO @1,11 + Bala NUCLEAR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Guangdong GZ-Power × Yanbian Longding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78/100 · Reis ABSOLUTO @1,17 MANDANTE + Bala NUCLEAR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Suzhou Dongwu × Shaanxi Union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UNDER 9,5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4,80 (margem +4,20 EXTREMO) + Sniper UNDER + Reis EQUILIBRADO</w:t>
            </w:r>
          </w:p>
        </w:tc>
      </w:tr>
      <w:tr>
        <w:tc>
          <w:tcPr>
            <w:tcW w:type="dxa" w:w="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Changchun Yatai × Shenzhen Juniors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UNDER 9,5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6,89 (margem +2,61) + Sniper UNDER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7. Múltipla Paper-Trade Sugerida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Combinação dos 5 sinais-mestre 4⭐ das 4 ligas em observação — stake máximo R$2.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1200"/>
        <w:gridCol w:w="1500"/>
        <w:gridCol w:w="1700"/>
        <w:gridCol w:w="17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Ind. del Valle × Libertad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ECU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@1,85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Shanghai Shenhua × Shenzhen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CHN_SUP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@1,90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Beijing Guoan × Henan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CHN_SUP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@1,85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Wuxi Wugou × Nanjing City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CHN_1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@1,90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Guangdong GZ-Power × Yanbian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CHN_1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@1,90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Odd combinada estimada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22,4x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Retorno com R$ 2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≈ R$ 45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62828"/>
          <w:sz w:val="22"/>
          <w:szCs w:val="22"/>
        </w:rPr>
        <w:t xml:space="preserve">Stake máximo: R$2. Confiança REDUZIDA. Não combinar com sinais das ligas TIER-1.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8. Padrões a Validar nas Próximas Rodadas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Hipóteses iniciais identificadas no R1 que precisam de 2-3 rodadas para validação estatística:</w:t>
      </w:r>
    </w:p>
    <w:p>
      <w:pPr>
        <w:spacing w:after="15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52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Hipótese inicial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Próximo passo de validação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CHI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fraco + 0 OUROs — possível liga TIER-3 (excluível)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 R2: verificar se FiltroOURO traz algum sinal e se Cisnes ficam mais fortes. Se persistir 0 OURO em 2 rodadas seguidas, candidata à exclusão.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ECU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Ind. del Valle padrão BR/MLS (Cisne MEGA mandante + favorito ABSOLUTO)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Confirmar se Ind. del Valle vence cantos em casa nas próximas 2-3 rodadas. Se 2/3 acertar HDP-1,5 → promove ECU a TIER-2.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CHN_SUP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PARADOXO tipo USL: Cisne forte mandante + xCorners projetado UNDER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Validar com Beijing Guoan (Cisne +4,68 mas xC 7,28 UNDER). Se HDP cumpre e UNDER perde → confirma paradoxo (mesmo padrão USL).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CHN_1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Padrão similar BR_B (Cisne mandante esperado 75%)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Validar Wuxi Wugou e Guangdong nas próximas rodadas. Se 2/2 ou 3/3 acertar → promove CHN_1 a TIER-1 com mercado-rei "Cisne ≥+4 mandante".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C9A45C"/>
          <w:sz w:val="26"/>
          <w:szCs w:val="26"/>
        </w:rPr>
        <w:t xml:space="preserve">Conclusão R1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4 ligas em observação completaram a R1 de paper-trade. Total de 13 entradas geradas com filtros universais e confiança reduzida.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próximas 2 rodadas vão definir quais ligas entram no Protocolo Fantasma oficial. A ECU e a CHN_SUP mostram os sinais mais promissores até agora. A CHI é candidata à exclusão se não evoluir.</w:t>
      </w:r>
    </w:p>
    <w:p>
      <w:pPr>
        <w:spacing w:after="15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Documento mantido pelo EDS Especialista em Cantos · Edição R1 — 22/05/2026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EDS Soluções Inteligentes · Confidencial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7C00" w:sz="6" w:space="2"/>
      </w:pBdr>
      <w:jc w:val="right"/>
    </w:pPr>
    <w:r>
      <w:rPr>
        <w:rFonts w:ascii="Calibri" w:cs="Calibri" w:eastAsia="Calibri" w:hAnsi="Calibri"/>
        <w:b/>
        <w:bCs/>
        <w:color w:val="1A3A5C"/>
        <w:sz w:val="18"/>
        <w:szCs w:val="18"/>
      </w:rPr>
      <w:t xml:space="preserve">EDS Soluções Inteligentes</w:t>
    </w:r>
    <w:r>
      <w:rPr>
        <w:rFonts w:ascii="Calibri" w:cs="Calibri" w:eastAsia="Calibri" w:hAnsi="Calibri"/>
        <w:color w:val="F57C00"/>
        <w:sz w:val="18"/>
        <w:szCs w:val="18"/>
      </w:rPr>
      <w:t xml:space="preserve">  ·  </w:t>
    </w: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Ligas em Observação · R1 — 22/05/2026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Ligas em Observação - R1</dc:title>
  <dc:creator>EDS Soluções Inteligentes</dc:creator>
  <dc:description>Paper-trade R1 das ligas CHI, ECU, CHN_SUP e CHN_1</dc:description>
  <cp:lastModifiedBy>Un-named</cp:lastModifiedBy>
  <cp:revision>1</cp:revision>
  <dcterms:created xsi:type="dcterms:W3CDTF">2026-05-22T17:56:26.344Z</dcterms:created>
  <dcterms:modified xsi:type="dcterms:W3CDTF">2026-05-22T17:56:26.354Z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