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6"/>
          <w:szCs w:val="36"/>
        </w:rPr>
        <w:t xml:space="preserve">Relatório de Entradas — Cantos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Análise das 15 melhores entradas Over 10.5 e Under 8.5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Gerado em 22 de maio de 2026 às 15:21:33</w:t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Sumário do escaneamento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▸ Ligas analisadas: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10 (BR, BR_B, MLS, USL, CHI, ECU, ARG_B, CHN_SUP, CHN_1, J2_J3)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▸ Total de jogos escaneados: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122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▸ Candidatos Over 10.5 (projeção &gt; 10.5):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37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▸ Candidatos Under 8.5 (projeção &lt; 8.5):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45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▸ Fonte: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Bala de Prata (motor principal do Especialista em Cantos)</w:t>
      </w:r>
    </w:p>
    <w:p>
      <w:pPr>
        <w:pStyle w:val="Heading2"/>
        <w:spacing w:after="12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4"/>
          <w:szCs w:val="24"/>
        </w:rPr>
        <w:t xml:space="preserve">Critério de confiança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C55E"/>
          <w:sz w:val="22"/>
          <w:szCs w:val="22"/>
        </w:rPr>
        <w:t xml:space="preserve">🔥 ALTA: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Projeção ≥ 14 (Over) ou ≤ 6 (Under) — convergência forte com o histórico da liga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59E0B"/>
          <w:sz w:val="22"/>
          <w:szCs w:val="22"/>
        </w:rPr>
        <w:t xml:space="preserve">✅ MÉDIA: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Projeção 12–14 (Over) ou 6–7.5 (Under) — sinal claro com margem segura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22"/>
          <w:szCs w:val="22"/>
        </w:rPr>
        <w:t xml:space="preserve">⚠️ BAIXA: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Projeção 10.5–12 (Over) ou 7.5–8.5 (Under) — borda do mercado, exige cautela</w:t>
      </w:r>
    </w:p>
    <w:p>
      <w:pPr>
        <w:spacing w:after="60" w:before="60"/>
        <w:jc w:val="left"/>
      </w:pPr>
      <w:r>
        <w:r>
          <w:br w:type="page"/>
        </w:r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2C55E"/>
          <w:sz w:val="30"/>
          <w:szCs w:val="30"/>
        </w:rPr>
        <w:t xml:space="preserve">🎯 TOP 15 — Over 10.5 Cantos FT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Ordenado por projeção (do maior para o menor)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Mandante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Visitante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Projeção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Pick App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São Paulo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Botafogo RJ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17.84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CHN_SUP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Shanghai Shenhua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Shenzhen Xinpengcheng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14.73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J2_J3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Kusatsu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Sagamihara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14.07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Miami FC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Louisville City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14.05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MLS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 Miami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Philadelphia Union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13.63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Flamengo RJ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Palmeiras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13.51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Indy Eleven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Lexington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13.09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CHI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Nublense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U. De Concepcion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12.98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New Mexico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Charleston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12.96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MLS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Los Angeles FC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Seattle Sounders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12.87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ECU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Dep. Cuenca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LDU Quito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12.71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CHN_1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Wuxi Wugou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Nanjing City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12.68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J2_J3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Albirex Niigata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Ehime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12.63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Vasco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Bragantino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12.51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Coritiba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Bahia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12.31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OVER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</w:tbl>
    <w:p>
      <w:pPr>
        <w:spacing w:after="60" w:before="60"/>
        <w:jc w:val="left"/>
      </w:pPr>
      <w:r>
        <w:r>
          <w:br w:type="page"/>
        </w:r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EF4444"/>
          <w:sz w:val="30"/>
          <w:szCs w:val="30"/>
        </w:rPr>
        <w:t xml:space="preserve">🛡️ TOP 15 — Under 8.5 Cantos FT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Ordenado por projeção (do menor para o maior)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Mandante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Visitante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Projeção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Pick App</w:t>
            </w:r>
          </w:p>
        </w:tc>
        <w:tc>
          <w:tcPr>
            <w:shd w:fill="1F293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Club A. Guemes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Patronato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4.15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CHN_1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Suzhou Dongwu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Shaanxi Union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4.8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Acassuso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Def. de Belgrano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5.44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San Martin T.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Atletico Atlanta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5.48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CHN_1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Nanjing City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Meizhou Hakka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5.48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Las Vegas Lights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Colorado Springs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5.73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🔥 ALTA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J2_J3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Kamatamare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Osaka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6.11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San Miguel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Almirante Brown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6.15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Agropecuario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Quilmes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6.17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Tampa Bay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Phoenix Rising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6.28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USL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Colorado Springs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FC Tulsa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6.33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San Martin S.J.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Deportivo Maipu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6.38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Chacarita Juniors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Almagro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6.54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ECU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Mushuc Runa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Guayaquil City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6.61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  <w:tr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ARG_B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Los Andes</w:t>
            </w:r>
          </w:p>
        </w:tc>
        <w:tc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Racing Cordoba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F4444"/>
                <w:sz w:val="20"/>
                <w:szCs w:val="20"/>
              </w:rPr>
              <w:t xml:space="preserve">6.64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UNDER 10</w:t>
            </w:r>
          </w:p>
        </w:tc>
        <w:tc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✅ MÉDIA</w:t>
            </w:r>
          </w:p>
        </w:tc>
      </w:tr>
    </w:tbl>
    <w:p>
      <w:pPr>
        <w:spacing w:after="60" w:before="60"/>
        <w:jc w:val="left"/>
      </w:pPr>
      <w:r>
        <w:r>
          <w:br w:type="page"/>
        </w:r>
      </w:r>
    </w:p>
    <w:p>
      <w:pPr>
        <w:pStyle w:val="Heading1"/>
        <w:spacing w:after="12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Observações importantes (Padrão EDS)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Estas são SUGESTÕES baseadas na projeção do motor Bala de Prata. A decisão de aposta é exclusiva do operador.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Linha Over 10.5 = vence se a partida tiver 11 ou mais escanteios totais (FT). Linha Under 8.5 = vence com 8 ou menos.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Projeções acima de 14 ou abaixo de 6 são consideradas de ALTA confiança porque margem do mercado é grande.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Sample do banco no momento da análise: 2.068 jogos ricos em 13 ligas (cobertura 92%).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Bug do estatísticas_2t corrigido em 20/05/2026 — projeções de hoje usam apenas dados HT/FT confiáveis.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Recomenda-se confirmar contexto recente (lesões, troca de técnico, clima) antes de confirmar a entrada.</w:t>
      </w:r>
    </w:p>
    <w:p>
      <w:pPr>
        <w:spacing w:after="60" w:before="4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— Assinatura —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Claude (Opus 4.7) · Engenheiro de Dados EDS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Análise gerada em colaboração com o operador Eghdivoneide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6"/>
          <w:szCs w:val="16"/>
        </w:rPr>
        <w:t xml:space="preserve">Especialista em Cantos · Soluções Inteligentes EDS · 22 de maio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15 Over 10.5 e Under 8.5 — 22 de maio de 2026</dc:title>
  <dc:creator>Claude Opus 4.7 — EDS</dc:creator>
  <dc:description>Relatório curado das melhores entradas Over 10.5 e Under 8.5 baseado em projeções Bala de Prata</dc:description>
  <cp:lastModifiedBy>Un-named</cp:lastModifiedBy>
  <cp:revision>1</cp:revision>
  <dcterms:created xsi:type="dcterms:W3CDTF">2026-05-22T18:21:33.256Z</dcterms:created>
  <dcterms:modified xsi:type="dcterms:W3CDTF">2026-05-22T18:21:33.256Z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