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4E78"/>
          <w:sz w:val="38"/>
          <w:szCs w:val="38"/>
        </w:rPr>
        <w:t xml:space="preserve">BALA DE PRATA — DADOS BRUTOS</w:t>
      </w:r>
    </w:p>
    <w:p>
      <w:pPr>
        <w:spacing w:after="1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Auditoria por mercado — J2/J3 League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Rodada 02-03/05/2026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Metadados da auditoria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Fonte das projeções: BalaDePrata_J2_J3_2026-05-05.html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Fonte dos resultados: Data.docx (tabela J2/J3, 22 jogos)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Total de projeções no relatório Bala de Prata: 20 jogos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Total de resultados disponíveis: 22 jogos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Jogos auditáveis (com match exato de nomes): 19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Jogos não auditáveis (nomes não casaram ou rodadas distintas): 3 (Gifu × Sapporo, Nagano × Fukushima Utd, Yamaga × Iwata)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Acurácia por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20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Acertos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Acurácia (%)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Wilson IC 95%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Vencedor Cantos HT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42,1%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[23% – 64%]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Over/Under HT (Sniper HT)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72,7%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[43% – 90%]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Vencedor Cantos FT (Reis dos Cantos)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14/19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73,7%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[51% – 88%]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Over/Under FT (Sniper FT)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50,0%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[24% – 76%]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Pushes = empates ou linha exata (não computados como acerto nem erro). Wilson IC 95% calculado pela fórmula padrão de proporção binomial.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Vencedor Cantos FT — performance por faixa do motor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Faixas conforme classificadas pelo próprio app (ABSOLUTO, DOMINANTE, MODERADO, MEDIANO, EQUILIBRADO):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19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de jogos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Acertos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Wilson IC 95%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ABSOLUTO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[38% – 96%]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DOMINANTE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[44% – 100%]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[51% – 100%]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[9% – 91%]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EQUILIBRADO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[12% – 77%]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Detalhamento — Vencedor Cantos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500"/>
        <w:gridCol w:w="13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 projetado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Vencedor real cantos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Cantos FT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Ryukyu x Kagoshima Utd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Kagoshima Utd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Kagoshima Utd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3-12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Albirex Niigata x Kamatamare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Kamatamare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Albirex Niigata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Fukushima Utd x Omiya Ardija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Omiya Ardija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Fukushima Utd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Giravanz Kitakyushu x Oita Trinita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Oita Trinita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Oita Trinita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Imabari x Nara Club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Nara Club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Imabari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Kanazawa x Toyama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Toyama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Toyama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Kumamoto x Reilac Shiga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Kumamoto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Reilac Shiga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Montedio Yamagata x Tochigi SC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Tochigi SC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Tochigi SC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Vanraure x Kusatsu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Vanraure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Vanraure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7-3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Yamaga x Kofu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Yamaga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Yamaga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Nagano x Fujieda MYFC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Fujieda MYFC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Fujieda MYFC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3-9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Gainare Tottori x Renofa Yamaguchi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Renofa Yamaguchi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Gainare Tottori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Iwata x Iwaki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Iwaki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Iwaki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Kochi United x Osaka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Osaka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Osaka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Sagan Tosu x Tegevajaro Miyazaki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Sagan Tosu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Sagan Tosu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6-3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Shonan Bellmare x Tochigi City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Shonan Bellmare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Shonan Bellmare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Tokushima x Ehime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Tokushima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Tokushima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Vegalta Sendai x Blaublitz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Vegalta Sendai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Vegalta Sendai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9-8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Yokohama FC x Sagamihara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Yokohama FC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Yokohama FC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Detalhamento — Vencedor Cantos 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500"/>
        <w:gridCol w:w="13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 projetado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Vencedor real cantos HT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Cantos HT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Ryukyu x Kagoshima Utd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Kagoshima Utd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Kagoshima Utd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1-7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Albirex Niigata x Kamatamare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Kamatamare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Albirex Niigata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Fukushima Utd x Omiya Ardija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Omiya Ardija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Fukushima Utd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Giravanz Kitakyushu x Oita Trinita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Oita Trinita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Imabari x Nara Club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Nara Club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Imabari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Kanazawa x Toyama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Kanazawa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Toyama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Kumamoto x Reilac Shiga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Reilac Shiga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Montedio Yamagata x Tochigi SC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Montedio Yamagata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Tochigi SC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Vanraure x Kusatsu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Vanraure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Vanraure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Yamaga x Kofu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Kofu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Yamaga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Nagano x Fujieda MYFC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Fujieda MYFC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Fujieda MYFC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Gainare Tottori x Renofa Yamaguchi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Gainare Tottori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Gainare Tottori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Iwata x Iwaki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Iwaki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Iwaki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0-3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Kochi United x Osaka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Osaka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Osaka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Sagan Tosu x Tegevajaro Miyazaki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Tegevajaro Miyazaki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Sagan Tosu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Shonan Bellmare x Tochigi City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Shonan Bellmare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Tochigi City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Tokushima x Ehime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Ehime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Tokushima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Vegalta Sendai x Blaublitz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Vegalta Sendai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Vegalta Sendai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Yokohama FC x Sagamihara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Yokohama FC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Yokohama FC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Detalhamento — Over/Under HT (Sniper 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300"/>
        <w:gridCol w:w="13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real HT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Cantos HT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Ryukyu x Kagoshima Utd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1-7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Albirex Niigata x Kamatamare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Fukushima Utd x Omiya Ardija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Giravanz Kitakyushu x Oita Trinita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Imabari x Nara Club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Montedio Yamagata x Tochigi SC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Nagano x Fujieda MYFC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Kochi United x Osaka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Sagan Tosu x Tegevajaro Miyazaki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Shonan Bellmare x Tochigi City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Vegalta Sendai x Blaublitz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Yokohama FC x Sagamihara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Detalhamento — Over/Under FT (Sniper 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300"/>
        <w:gridCol w:w="13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real FT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Cantos FT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Ryukyu x Kagoshima Utd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3-12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Albirex Niigata x Kamatamare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Giravanz Kitakyushu x Oita Trinita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Imabari x Nara Club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Kumamoto x Reilac Shiga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Montedio Yamagata x Tochigi SC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Nagano x Fujieda MYFC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3-9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Gainare Tottori x Renofa Yamaguchi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9-1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Kochi United x Osaka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Sagan Tosu x Tegevajaro Miyazaki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6-3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Shonan Bellmare x Tochigi City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Tokushima x Ehime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Yokohama FC x Sagamihara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 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Critério estatístico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Sinal estatístico real: lower bound do Wilson IC 95% &gt; 50%.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Sinal indeterminado: Wilson IC 95% inclui 50% (não passa no teste).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Sinal abaixo de moeda: upper bound do Wilson IC 95% &lt; 50%.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Mercados que passam no teste estatístico nesta amostra: Vencedor Cantos FT (lower bound 51%).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Mercados indeterminados: Over/Under HT, Over/Under FT, Vencedor Cantos HT.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EDS — Auditoria Bala de Prata · J2/J3 · 02-05/05/2026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Bala de Prata · J2/J3 · 02-05/05/2026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Bala de Prata J2/J3 — Dados</dc:title>
  <dc:creator>EDS</dc:creator>
  <cp:lastModifiedBy>Un-named</cp:lastModifiedBy>
  <cp:revision>1</cp:revision>
  <dcterms:created xsi:type="dcterms:W3CDTF">2026-05-05T03:36:42.317Z</dcterms:created>
  <dcterms:modified xsi:type="dcterms:W3CDTF">2026-05-05T03:36:42.318Z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