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36"/>
          <w:szCs w:val="36"/>
        </w:rPr>
        <w:t xml:space="preserve">EDS Especialista em Cantos</w:t>
      </w:r>
    </w:p>
    <w:p>
      <w:pPr>
        <w:jc w:val="center"/>
      </w:pPr>
      <w:r>
        <w:rPr>
          <w:color w:val="1F4E78"/>
          <w:sz w:val="30"/>
          <w:szCs w:val="30"/>
        </w:rPr>
        <w:t xml:space="preserve">Melhor Mercado por Campeonato</w:t>
      </w:r>
    </w:p>
    <w:p>
      <w:pPr>
        <w:jc w:val="center"/>
      </w:pPr>
      <w:r>
        <w:rPr>
          <w:color w:val="606060"/>
          <w:sz w:val="22"/>
          <w:szCs w:val="22"/>
        </w:rPr>
        <w:t xml:space="preserve">Análise de últimos resultados — rodada 01-04/05/2026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center"/>
      </w:pPr>
      <w:r>
        <w:rPr>
          <w:i/>
          <w:iCs/>
          <w:color w:val="606060"/>
          <w:sz w:val="22"/>
          <w:szCs w:val="22"/>
        </w:rPr>
        <w:t xml:space="preserve">Base: 126 jogos cruzados em 11 ligas. Cada percentual reporta intervalo de confiança Wilson 95%. Marcado em verde quem passou no teste &gt;50% (limite inferior do IC acima de 50%), em amarelo o que está borderline (entre 50% e 65%) e em vermelho os sinais invertidos.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Quadro-Resumo: Melhor Mercado por Liga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8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Campeonato</w:t>
            </w:r>
          </w:p>
        </w:tc>
        <w:tc>
          <w:tcPr>
            <w:tcW w:type="dxa" w:w="26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 Mercado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Major League Soccer (EUA)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57-100%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J2/J3 League (Japão)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90.9%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62-98%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China League One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87.5%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53-98%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Primera B Nacional (Argentina)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81.8%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52-95%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Liga Profesional Argentina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+ conf&gt;=80%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44-97%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Brasileirão Série B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38-96%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Brasileirão Série A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35-88%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USL Championship (EUA)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40-89%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Bundesliga (Alemanha)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J1 League (Japão)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12-65%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i/>
          <w:iCs/>
          <w:color w:val="C62828"/>
          <w:sz w:val="22"/>
          <w:szCs w:val="22"/>
        </w:rPr>
        <w:t xml:space="preserve">Observação: ligas como J1 League aparecem com "melhor mercado" abaixo de 50% — significa que NENHUM mercado foi positivo nesta rodada. A recomendação prática é evitar a liga até nova rodada.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Análise Detalhada por Campeonato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Major League Soccer (EUA)</w:t>
      </w:r>
    </w:p>
    <w:p>
      <w:pPr>
        <w:spacing w:after="120" w:before="120"/>
        <w:jc w:val="left"/>
      </w:pPr>
      <w:r>
        <w:rPr>
          <w:b/>
          <w:bCs/>
          <w:sz w:val="22"/>
          <w:szCs w:val="22"/>
        </w:rPr>
        <w:t xml:space="preserve">Mercado preferencial: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Bala NUCLEAR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Taxa de acerto: 100.0% — Wilson IC 95%: 57-100% — n = 5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47-91%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47-91%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25-70%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85.7%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49-97%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57-100%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+ conf&gt;=80%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85.7%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49-97%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MLS foi a liga COM MELHOR DESEMPENHO da rodada quando se aplica filtro Bala NUCLEAR — 100% de acerto (5/5) com Wilson IC inferior em 57%. Mesmo a Bala em todas as faixas atingiu 85,7%. O motor lê com precisão favoritos da MLS porque a confiança Teacher na liga é estruturalmente alta (média 93,6%). Mercado-rei: Bala NUCLEAR. Reis FT solto ficou em 46,7% — ou seja, é o filtro NUCLEAR que faz diferença.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J2/J3 League (Japão)</w:t>
      </w:r>
    </w:p>
    <w:p>
      <w:pPr>
        <w:spacing w:after="120" w:before="120"/>
        <w:jc w:val="left"/>
      </w:pPr>
      <w:r>
        <w:rPr>
          <w:b/>
          <w:bCs/>
          <w:sz w:val="22"/>
          <w:szCs w:val="22"/>
        </w:rPr>
        <w:t xml:space="preserve">Mercado preferencial: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Bala (todas)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Taxa de acerto: 90.9% — Wilson IC 95%: 62-98% — n = 11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54.5%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28-79%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47-91%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51-88%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90.9%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62-98%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38-96%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FORTE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44-100%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MODERADA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44-100%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J2/J3 Japão foi a SEGUNDA liga mais lucrativa: Bala em todas as faixas acertou 90,9% (10/11) com Wilson IC inferior em 62% — passa o teste estatístico com folga. Reis FT também passou (73,7%, n=19). É uma liga de jogos com favorito claro e ritmo previsível. Mercado preferencial: Bala (qualquer faixa) seguido de Reis FT.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China League One</w:t>
      </w:r>
    </w:p>
    <w:p>
      <w:pPr>
        <w:spacing w:after="120" w:before="120"/>
        <w:jc w:val="left"/>
      </w:pPr>
      <w:r>
        <w:rPr>
          <w:b/>
          <w:bCs/>
          <w:sz w:val="22"/>
          <w:szCs w:val="22"/>
        </w:rPr>
        <w:t xml:space="preserve">Mercado preferencial: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Sniper FT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Taxa de acerto: 87.5% — Wilson IC 95%: 53-98% — n = 8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87.5%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53-98%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19-81%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22-78%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15-85%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China League One liderou o Sniper FT da rodada (87,5%, n=8) com IC inferior em 53%. Passa o teste estatístico. O motor capta bem a dinâmica de cantos da liga. Mercado preferencial: Sniper FT. Demais mercados (Reis, Sniper HT, Bala) ficaram em 50% — paridade.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Primera B Nacional (Argentina)</w:t>
      </w:r>
    </w:p>
    <w:p>
      <w:pPr>
        <w:spacing w:after="120" w:before="120"/>
        <w:jc w:val="left"/>
      </w:pPr>
      <w:r>
        <w:rPr>
          <w:b/>
          <w:bCs/>
          <w:sz w:val="22"/>
          <w:szCs w:val="22"/>
        </w:rPr>
        <w:t xml:space="preserve">Mercado preferencial: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Sniper FT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Taxa de acerto: 81.8% — Wilson IC 95%: 52-95% — n = 11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81.8%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52-95%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42.9%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16-75%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30-75%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31-83%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71.4%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36-92%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Primera B Nacional foi a SEGUNDA melhor liga em Sniper FT desta rodada (81,8%, n=11) — passa o teste estatístico (IC 52-95%). Bala NUCLEAR também acertou bem (71,4%, n=7). O motor reconhece o ritmo da Primera B (jogos bem disputados, distribuição típica de cantos). Mercado preferencial: Sniper FT.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Liga Profesional Argentina</w:t>
      </w:r>
    </w:p>
    <w:p>
      <w:pPr>
        <w:spacing w:after="120" w:before="120"/>
        <w:jc w:val="left"/>
      </w:pPr>
      <w:r>
        <w:rPr>
          <w:b/>
          <w:bCs/>
          <w:sz w:val="22"/>
          <w:szCs w:val="22"/>
        </w:rPr>
        <w:t xml:space="preserve">Mercado preferencial: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Bala + conf&gt;=80%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Taxa de acerto: 83.3% — Wilson IC 95%: 44-97% — n = 6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20-64%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11-60%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64.3%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39-84%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31-83%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44-97%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FORTE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6-79%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+ conf&gt;=80%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44-97%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Liga Argentina é a liga-mira da Bala de Prata com confiança alta. Bala NUCLEAR + conf Teacher ≥80% acertou 83,3% (5/6). Sniper FT está borderline (40% acerto, evitar). A combinação Bala NUCLEAR + Reis FT é o filtro vencedor — o motor identifica favoritos extremos com precisão na liga, mas erra linha de over/under.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Brasileirão Série B</w:t>
      </w:r>
    </w:p>
    <w:p>
      <w:pPr>
        <w:spacing w:after="120" w:before="120"/>
        <w:jc w:val="left"/>
      </w:pPr>
      <w:r>
        <w:rPr>
          <w:b/>
          <w:bCs/>
          <w:sz w:val="22"/>
          <w:szCs w:val="22"/>
        </w:rPr>
        <w:t xml:space="preserve">Mercado preferencial: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Sniper HT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Taxa de acerto: 80.0% — Wilson IC 95%: 38-96% — n = 5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38-96%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38-96%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22-78%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21-94%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 Brasileirão B teve desempenho excelente em Sniper, tanto HT quanto FT, ambos com 80% de acerto (n=5). A amostra ainda é pequena, mas é uma liga onde o motor lê bem a dinâmica de cantos. Operar Sniper FT (mais robusto que HT) com odd ≤@1.50 e Bala NUCLEAR quando disponível.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Brasileirão Série A</w:t>
      </w:r>
    </w:p>
    <w:p>
      <w:pPr>
        <w:spacing w:after="120" w:before="120"/>
        <w:jc w:val="left"/>
      </w:pPr>
      <w:r>
        <w:rPr>
          <w:b/>
          <w:bCs/>
          <w:sz w:val="22"/>
          <w:szCs w:val="22"/>
        </w:rPr>
        <w:t xml:space="preserve">Mercado preferencial: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Reis FT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Taxa de acerto: 66.7% — Wilson IC 95%: 35-88% — n = 9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7-59%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31-86%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35-88%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5-70%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FORTE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44-100%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 Brasileirão A apresentou Sniper FT INVERTIDO nesta rodada (25% acerto, IC 7-59%). O motor projeta as linhas de cantos errado nesta liga. O melhor mercado é Reis FT (vencedor de cantos) com 66,7% de acerto (n=9). A leitura é direta: o motor identifica bem QUEM vai vencer no quesito cantos, mas erra a quantidade. Operar Reis FT em jogos com favorito claro (faixa DOMINANTE/ABSOLUTO).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USL Championship (EUA)</w:t>
      </w:r>
    </w:p>
    <w:p>
      <w:pPr>
        <w:spacing w:after="120" w:before="120"/>
        <w:jc w:val="left"/>
      </w:pPr>
      <w:r>
        <w:rPr>
          <w:b/>
          <w:bCs/>
          <w:sz w:val="22"/>
          <w:szCs w:val="22"/>
        </w:rPr>
        <w:t xml:space="preserve">Mercado preferencial: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Reis FT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Taxa de acerto: 70.0% — Wilson IC 95%: 40-89% — n = 10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55.6%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27-81%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42.9%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16-75%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40-89%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30-90%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15-85%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+ conf&gt;=80%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30-90%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USL é uma liga de cantos previsíveis (alto controle de posse pelo mandante). O Reis FT acertou 70% (n=10) — IC 40-89%. Bala (todas faixas) com 66,7% (n=6). A USL combina bem com filtros tradicionais — sem grandes surpresas. Mercado preferencial: Reis FT, com Bala NUCLEAR como secundário.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Bundesliga (Alemanha)</w:t>
      </w:r>
    </w:p>
    <w:p>
      <w:pPr>
        <w:spacing w:after="120" w:before="120"/>
        <w:jc w:val="left"/>
      </w:pPr>
      <w:r>
        <w:rPr>
          <w:b/>
          <w:bCs/>
          <w:sz w:val="22"/>
          <w:szCs w:val="22"/>
        </w:rPr>
        <w:t xml:space="preserve">Mercado preferencial: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Reis FT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Taxa de acerto: 57.1% — Wilson IC 95%: 25-84% — n = 7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4-62%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23-88%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23-88%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Bundesliga teve Sniper FT INVERTIDO (16,7%, n=6) e Sniper HT INVERTIDO (20%). NÃO operar mercados de over/under nesta liga. O único mercado defensável é Reis FT (57,1%, n=7) — borderline. Recomendação: reduzir exposição na Bundesliga até nova rodada de validação. Se for operar, apenas Reis FT em favoritos extremos.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J1 League (Japão)</w:t>
      </w:r>
    </w:p>
    <w:p>
      <w:pPr>
        <w:spacing w:after="120" w:before="120"/>
        <w:jc w:val="left"/>
      </w:pPr>
      <w:r>
        <w:rPr>
          <w:b/>
          <w:bCs/>
          <w:sz w:val="22"/>
          <w:szCs w:val="22"/>
        </w:rPr>
        <w:t xml:space="preserve">Mercado preferencial: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Reis FT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Taxa de acerto: 33.3% — Wilson IC 95%: 12-65% — n = 9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12-77%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12-65%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7-59%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4-62%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J1 League foi a pior liga da rodada: TODOS os mercados ficaram invertidos ou abaixo do limiar. Sniper FT com 16,7%, Reis FT com 33,3%, Bala NUCLEAR com 20%. O motor não está calibrado para J1 nesta rodada. RECOMENDAÇÃO: NÃO operar J1 até nova validação. Se for operar, apostar CONTRA o motor (sinal invertido).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Chinese Super League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44-100%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44-100%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0-56%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(todas)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0-56%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Por quê: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Chinese Super teve só 3 jogos na rodada da auditoria. Sniper FT 100% (3/3) e Reis FT 0% (0/3) — amostra muito pequena para conclusão. Aguardar próximas rodadas para validação. Em emergência, operar Sniper FT com tamanho reduzido.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Conclusões e Plano Operacional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Tier-1 (mira agressiva — passou teste estatístico)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MLS — Bala NUCLEAR (100%, n=5, IC 57-100%)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J2/J3 Japão — Bala todas faixas (90,9%, n=11, IC 62-98%)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China League One — Sniper FT (87,5%, n=8, IC 53-98%)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Primera B Nacional — Sniper FT (81,8%, n=11, IC 52-95%)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Tier-2 (mira moderada — borderline ou IC ainda largo)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Liga Argentina — Bala NUCLEAR + conf&gt;=80% (83,3%, n=6)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Brasileirão B — Sniper FT (80%, n=5)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USL — Reis FT (70%, n=10)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Brasileirão A — Reis FT (66,7%, n=9)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Tier-3 (evitar nesta janela)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J1 League — todos os mercados invertidos ou neutros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Bundesliga — Sniper invertido tanto HT quanto FT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Chinese Super — amostra insuficiente (n=3)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Filtro de Entrada Recomendado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Para a próxima rodada, exigir os quatro filtros simultâneos: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1. Liga obrigatoriamente em Tier-1 ou Tier-2 para o mercado escolhido.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2. Em Bala de Prata, priorizar faixa NUCLEAR (odd ≤@1.35).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3. Confiança Teacher fora do intervalo 60-80% (vale-da-morte de calibração).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4. Em ligas Tier-2, reduzir tamanho de aposta em 30% até validação na próxima rodada.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i/>
          <w:iCs/>
          <w:color w:val="606060"/>
          <w:sz w:val="18"/>
          <w:szCs w:val="18"/>
        </w:rPr>
        <w:t xml:space="preserve">Documento gerado pela auditoria automatizada EDS — Especialista em Cantos. Cada percentual reporta Wilson 95% com sample size explícito. Amostras n&lt;5 foram excluídas das tabelas para evitar falso-positivo.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Melhor Mercado por Campeonato — Maio 2026</dc:title>
  <dc:creator>EDS Auditoria</dc:creator>
  <cp:lastModifiedBy>Un-named</cp:lastModifiedBy>
  <cp:revision>1</cp:revision>
  <dcterms:created xsi:type="dcterms:W3CDTF">2026-05-10T02:08:02.254Z</dcterms:created>
  <dcterms:modified xsi:type="dcterms:W3CDTF">2026-05-10T02:08:02.269Z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