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8173B" w14:textId="0449BEFB" w:rsidR="00A0694F" w:rsidRPr="00A0694F" w:rsidRDefault="00A0694F" w:rsidP="00A0694F">
      <w:pPr>
        <w:bidi/>
      </w:pPr>
      <w:r w:rsidRPr="00A0694F">
        <w:rPr>
          <w:rtl/>
        </w:rPr>
        <w:t>סקירה על המושג "טמפרמנט" בהקשר של גוף ותנועה, טיפול דיאדי וקשר הורה-ילד</w:t>
      </w:r>
    </w:p>
    <w:p w14:paraId="7BBFD951" w14:textId="1C30492D" w:rsidR="00A0694F" w:rsidRPr="00A0694F" w:rsidRDefault="00A0694F" w:rsidP="00A0694F">
      <w:pPr>
        <w:bidi/>
      </w:pPr>
      <w:r w:rsidRPr="00A0694F">
        <w:rPr>
          <w:rtl/>
        </w:rPr>
        <w:t>טמפרמנט בהקשר של גוף ותנועה</w:t>
      </w:r>
    </w:p>
    <w:p w14:paraId="0A01030C" w14:textId="77777777" w:rsidR="00A0694F" w:rsidRPr="00A0694F" w:rsidRDefault="00A0694F" w:rsidP="00A0694F">
      <w:pPr>
        <w:bidi/>
      </w:pPr>
      <w:r w:rsidRPr="00A0694F">
        <w:rPr>
          <w:b/>
          <w:bCs/>
          <w:rtl/>
        </w:rPr>
        <w:t>טיפול בתנועה וריקוד</w:t>
      </w:r>
      <w:r w:rsidRPr="00A0694F">
        <w:rPr>
          <w:b/>
          <w:bCs/>
        </w:rPr>
        <w:t xml:space="preserve"> (Dance Movement Therapy - DMT)</w:t>
      </w:r>
      <w:r w:rsidRPr="00A0694F">
        <w:t xml:space="preserve">: </w:t>
      </w:r>
      <w:r w:rsidRPr="00A0694F">
        <w:rPr>
          <w:rtl/>
        </w:rPr>
        <w:t>טיפול בתנועה וריקוד הוא שימוש פסיכותרפי בתנועה לקידום אינטגרציה רגשית, חברתית, קוגניטיבית ופיזית של הפרט. הטיפול מתמקד בקשר בין הגוף והנפש ומשתמש בתנועה ככלי לביטוי רגשי ושיפור הבריאות הכללית. מחקרים מצביעים על כך שטיפול בתנועה יכול לסייע בשיפור מצב הרוח, הפחתת חרדה ושיפור התפקוד החברתי</w:t>
      </w:r>
      <w:r w:rsidRPr="00A0694F">
        <w:t>.</w:t>
      </w:r>
    </w:p>
    <w:p w14:paraId="63DE9855" w14:textId="77777777" w:rsidR="00A0694F" w:rsidRPr="00A0694F" w:rsidRDefault="00A0694F" w:rsidP="00A0694F">
      <w:pPr>
        <w:bidi/>
      </w:pPr>
      <w:r w:rsidRPr="00A0694F">
        <w:rPr>
          <w:b/>
          <w:bCs/>
          <w:rtl/>
        </w:rPr>
        <w:t>מאמרים רלוונטיים</w:t>
      </w:r>
      <w:r w:rsidRPr="00A0694F">
        <w:t>:</w:t>
      </w:r>
    </w:p>
    <w:p w14:paraId="6D86DED3" w14:textId="77777777" w:rsidR="00A0694F" w:rsidRPr="00A0694F" w:rsidRDefault="00A0694F" w:rsidP="00A0694F">
      <w:pPr>
        <w:numPr>
          <w:ilvl w:val="0"/>
          <w:numId w:val="1"/>
        </w:numPr>
        <w:bidi/>
      </w:pPr>
      <w:r w:rsidRPr="00A0694F">
        <w:rPr>
          <w:b/>
          <w:bCs/>
        </w:rPr>
        <w:t>Movement-Based Therapies in Rehabilitation</w:t>
      </w:r>
      <w:r w:rsidRPr="00A0694F">
        <w:t xml:space="preserve">: </w:t>
      </w:r>
      <w:r w:rsidRPr="00A0694F">
        <w:rPr>
          <w:rtl/>
        </w:rPr>
        <w:t>מאמר זה מציג סקירה על טיפולים מבוססי תנועה ושימושם בשיקום</w:t>
      </w:r>
      <w:r w:rsidRPr="00A0694F">
        <w:t>. </w:t>
      </w:r>
      <w:hyperlink r:id="rId5" w:tgtFrame="_blank" w:history="1">
        <w:r w:rsidRPr="00A0694F">
          <w:rPr>
            <w:rStyle w:val="Hyperlink"/>
            <w:rtl/>
          </w:rPr>
          <w:t>קישו</w:t>
        </w:r>
        <w:r w:rsidRPr="00A0694F">
          <w:rPr>
            <w:rStyle w:val="Hyperlink"/>
            <w:rtl/>
          </w:rPr>
          <w:t>ר</w:t>
        </w:r>
        <w:r w:rsidRPr="00A0694F">
          <w:rPr>
            <w:rStyle w:val="Hyperlink"/>
            <w:rtl/>
          </w:rPr>
          <w:t xml:space="preserve"> למאמר</w:t>
        </w:r>
      </w:hyperlink>
    </w:p>
    <w:p w14:paraId="6A1F3EB5" w14:textId="77777777" w:rsidR="00A0694F" w:rsidRPr="00A0694F" w:rsidRDefault="00A0694F" w:rsidP="00A0694F">
      <w:pPr>
        <w:numPr>
          <w:ilvl w:val="0"/>
          <w:numId w:val="1"/>
        </w:numPr>
        <w:bidi/>
      </w:pPr>
      <w:r w:rsidRPr="00A0694F">
        <w:rPr>
          <w:b/>
          <w:bCs/>
        </w:rPr>
        <w:t>Dance / Movement Therapy</w:t>
      </w:r>
      <w:r w:rsidRPr="00A0694F">
        <w:t xml:space="preserve">: </w:t>
      </w:r>
      <w:r w:rsidRPr="00A0694F">
        <w:rPr>
          <w:rtl/>
        </w:rPr>
        <w:t>מאמר זה מתאר את השימוש בטיפול בתנועה וריקוד לטיפול במגוון בעיות בריאותיות</w:t>
      </w:r>
      <w:r w:rsidRPr="00A0694F">
        <w:t>. </w:t>
      </w:r>
      <w:hyperlink r:id="rId6" w:tgtFrame="_blank" w:history="1">
        <w:r w:rsidRPr="00A0694F">
          <w:rPr>
            <w:rStyle w:val="Hyperlink"/>
            <w:rtl/>
          </w:rPr>
          <w:t>קישור</w:t>
        </w:r>
        <w:r w:rsidRPr="00A0694F">
          <w:rPr>
            <w:rStyle w:val="Hyperlink"/>
            <w:rtl/>
          </w:rPr>
          <w:t xml:space="preserve"> </w:t>
        </w:r>
        <w:r w:rsidRPr="00A0694F">
          <w:rPr>
            <w:rStyle w:val="Hyperlink"/>
            <w:rtl/>
          </w:rPr>
          <w:t>למאמר</w:t>
        </w:r>
      </w:hyperlink>
    </w:p>
    <w:p w14:paraId="4BB5A1E9" w14:textId="77777777" w:rsidR="00A0694F" w:rsidRPr="00A0694F" w:rsidRDefault="00A0694F" w:rsidP="00A0694F">
      <w:pPr>
        <w:numPr>
          <w:ilvl w:val="0"/>
          <w:numId w:val="1"/>
        </w:numPr>
        <w:bidi/>
      </w:pPr>
      <w:r w:rsidRPr="00A0694F">
        <w:rPr>
          <w:b/>
          <w:bCs/>
        </w:rPr>
        <w:t>How Movement Therapy Can Heal Traumatic Stress</w:t>
      </w:r>
      <w:r w:rsidRPr="00A0694F">
        <w:t xml:space="preserve">: </w:t>
      </w:r>
      <w:r w:rsidRPr="00A0694F">
        <w:rPr>
          <w:rtl/>
        </w:rPr>
        <w:t>מאמר זה מתאר כיצד טיפול בתנועה יכול לסייע בהתמודדות עם טראומה</w:t>
      </w:r>
      <w:r w:rsidRPr="00A0694F">
        <w:t>. </w:t>
      </w:r>
      <w:hyperlink r:id="rId7" w:tgtFrame="_blank" w:history="1">
        <w:r w:rsidRPr="00A0694F">
          <w:rPr>
            <w:rStyle w:val="Hyperlink"/>
            <w:rtl/>
          </w:rPr>
          <w:t>קישו</w:t>
        </w:r>
        <w:r w:rsidRPr="00A0694F">
          <w:rPr>
            <w:rStyle w:val="Hyperlink"/>
            <w:rtl/>
          </w:rPr>
          <w:t>ר</w:t>
        </w:r>
        <w:r w:rsidRPr="00A0694F">
          <w:rPr>
            <w:rStyle w:val="Hyperlink"/>
            <w:rtl/>
          </w:rPr>
          <w:t xml:space="preserve"> למאמר</w:t>
        </w:r>
      </w:hyperlink>
    </w:p>
    <w:p w14:paraId="121140AA" w14:textId="77777777" w:rsidR="00A0694F" w:rsidRPr="00A0694F" w:rsidRDefault="00A0694F" w:rsidP="00A0694F">
      <w:pPr>
        <w:bidi/>
      </w:pPr>
      <w:r w:rsidRPr="00A0694F">
        <w:rPr>
          <w:b/>
          <w:bCs/>
          <w:rtl/>
        </w:rPr>
        <w:t>התייחסות של רודולף לאבאן</w:t>
      </w:r>
      <w:r w:rsidRPr="00A0694F">
        <w:rPr>
          <w:b/>
          <w:bCs/>
        </w:rPr>
        <w:t xml:space="preserve"> (Rudolf Laban) </w:t>
      </w:r>
      <w:r w:rsidRPr="00A0694F">
        <w:rPr>
          <w:b/>
          <w:bCs/>
          <w:rtl/>
        </w:rPr>
        <w:t>למושג טמפרמנט</w:t>
      </w:r>
      <w:r w:rsidRPr="00A0694F">
        <w:t xml:space="preserve">: </w:t>
      </w:r>
      <w:r w:rsidRPr="00A0694F">
        <w:rPr>
          <w:rtl/>
        </w:rPr>
        <w:t>רודולף לאבאן היה כוריאוגרף ותאורטיקן תנועה שהשפיע רבות על תחום התנועה והמחול. לאבאן פיתח מערכת לניתוח תנועה המכונה "לבן נוטיישן</w:t>
      </w:r>
      <w:r w:rsidRPr="00A0694F">
        <w:t xml:space="preserve">" (Labanotation) </w:t>
      </w:r>
      <w:r w:rsidRPr="00A0694F">
        <w:rPr>
          <w:rtl/>
        </w:rPr>
        <w:t>ומערכת לניתוח איכות התנועה המכונה</w:t>
      </w:r>
      <w:r w:rsidRPr="00A0694F">
        <w:t xml:space="preserve"> "Effort-Shape". </w:t>
      </w:r>
      <w:r w:rsidRPr="00A0694F">
        <w:rPr>
          <w:rtl/>
        </w:rPr>
        <w:t>לאבאן התייחס לטמפרמנט כאחד הגורמים המשפיעים על אופן התנועה של הפרט, והדגיש את הקשר בין תנועה, רגש וטמפרמנט</w:t>
      </w:r>
      <w:r w:rsidRPr="00A0694F">
        <w:t>.</w:t>
      </w:r>
    </w:p>
    <w:p w14:paraId="3AEA6524" w14:textId="77777777" w:rsidR="00A0694F" w:rsidRPr="00A0694F" w:rsidRDefault="00A0694F" w:rsidP="00A0694F">
      <w:pPr>
        <w:bidi/>
      </w:pPr>
      <w:r w:rsidRPr="00A0694F">
        <w:rPr>
          <w:b/>
          <w:bCs/>
          <w:rtl/>
        </w:rPr>
        <w:t>מקורות רלוונטיים</w:t>
      </w:r>
      <w:r w:rsidRPr="00A0694F">
        <w:t>:</w:t>
      </w:r>
    </w:p>
    <w:p w14:paraId="4D36F66F" w14:textId="77777777" w:rsidR="00A0694F" w:rsidRPr="00A0694F" w:rsidRDefault="00A0694F" w:rsidP="00A0694F">
      <w:pPr>
        <w:numPr>
          <w:ilvl w:val="0"/>
          <w:numId w:val="2"/>
        </w:numPr>
        <w:bidi/>
      </w:pPr>
      <w:r w:rsidRPr="00A0694F">
        <w:rPr>
          <w:b/>
          <w:bCs/>
        </w:rPr>
        <w:t>Laban Movement Analysis</w:t>
      </w:r>
      <w:r w:rsidRPr="00A0694F">
        <w:t xml:space="preserve">: </w:t>
      </w:r>
      <w:r w:rsidRPr="00A0694F">
        <w:rPr>
          <w:rtl/>
        </w:rPr>
        <w:t>מאמר זה מציג את מערכת הניתוח של לאבאן ואת השפעתה על תחום התנועה</w:t>
      </w:r>
      <w:r w:rsidRPr="00A0694F">
        <w:t>. </w:t>
      </w:r>
      <w:hyperlink r:id="rId8" w:tgtFrame="_blank" w:history="1">
        <w:r w:rsidRPr="00A0694F">
          <w:rPr>
            <w:rStyle w:val="Hyperlink"/>
            <w:rtl/>
          </w:rPr>
          <w:t>קישור למאמר</w:t>
        </w:r>
      </w:hyperlink>
    </w:p>
    <w:p w14:paraId="5098F0CA" w14:textId="77777777" w:rsidR="00A0694F" w:rsidRPr="00A0694F" w:rsidRDefault="00A0694F" w:rsidP="00A0694F">
      <w:pPr>
        <w:numPr>
          <w:ilvl w:val="0"/>
          <w:numId w:val="2"/>
        </w:numPr>
        <w:bidi/>
      </w:pPr>
      <w:r w:rsidRPr="00A0694F">
        <w:rPr>
          <w:b/>
          <w:bCs/>
        </w:rPr>
        <w:t>The Language of Movement: Laban's Analysis of Movement</w:t>
      </w:r>
      <w:r w:rsidRPr="00A0694F">
        <w:t xml:space="preserve">: </w:t>
      </w:r>
      <w:r w:rsidRPr="00A0694F">
        <w:rPr>
          <w:rtl/>
        </w:rPr>
        <w:t>מאמר זה מתאר את הגישה של לאבאן לניתוח תנועה ואת הקשר בין תנועה ורגש</w:t>
      </w:r>
      <w:r w:rsidRPr="00A0694F">
        <w:t>. </w:t>
      </w:r>
      <w:hyperlink r:id="rId9" w:tgtFrame="_blank" w:history="1">
        <w:r w:rsidRPr="00A0694F">
          <w:rPr>
            <w:rStyle w:val="Hyperlink"/>
            <w:rtl/>
          </w:rPr>
          <w:t>קישור למאמר</w:t>
        </w:r>
      </w:hyperlink>
    </w:p>
    <w:p w14:paraId="165A67E0" w14:textId="77777777" w:rsidR="00A0694F" w:rsidRPr="00A0694F" w:rsidRDefault="00A0694F" w:rsidP="00A0694F">
      <w:pPr>
        <w:numPr>
          <w:ilvl w:val="0"/>
          <w:numId w:val="2"/>
        </w:numPr>
        <w:bidi/>
      </w:pPr>
      <w:r w:rsidRPr="00A0694F">
        <w:rPr>
          <w:b/>
          <w:bCs/>
        </w:rPr>
        <w:t>Effort-Shape Analysis</w:t>
      </w:r>
      <w:r w:rsidRPr="00A0694F">
        <w:t xml:space="preserve">: </w:t>
      </w:r>
      <w:r w:rsidRPr="00A0694F">
        <w:rPr>
          <w:rtl/>
        </w:rPr>
        <w:t>מאמר זה מתאר את מערכת הניתוח של לאבאן ואת השפעתה על הבנת התנועה והטמפרמנט</w:t>
      </w:r>
      <w:r w:rsidRPr="00A0694F">
        <w:t>. </w:t>
      </w:r>
      <w:hyperlink r:id="rId10" w:tgtFrame="_blank" w:history="1">
        <w:r w:rsidRPr="00A0694F">
          <w:rPr>
            <w:rStyle w:val="Hyperlink"/>
            <w:rtl/>
          </w:rPr>
          <w:t>קישור למאמר</w:t>
        </w:r>
      </w:hyperlink>
    </w:p>
    <w:p w14:paraId="254FC4D5" w14:textId="77777777" w:rsidR="00A0694F" w:rsidRPr="00A0694F" w:rsidRDefault="00A0694F" w:rsidP="00A0694F">
      <w:pPr>
        <w:bidi/>
      </w:pPr>
      <w:r w:rsidRPr="00A0694F">
        <w:rPr>
          <w:b/>
          <w:bCs/>
          <w:rtl/>
        </w:rPr>
        <w:t>התייחסות של מרי וייטהאוס</w:t>
      </w:r>
      <w:r w:rsidRPr="00A0694F">
        <w:rPr>
          <w:b/>
          <w:bCs/>
        </w:rPr>
        <w:t xml:space="preserve"> (Mary Whitehouse) </w:t>
      </w:r>
      <w:r w:rsidRPr="00A0694F">
        <w:rPr>
          <w:b/>
          <w:bCs/>
          <w:rtl/>
        </w:rPr>
        <w:t>למושג טמפרמנט</w:t>
      </w:r>
      <w:r w:rsidRPr="00A0694F">
        <w:t xml:space="preserve">: </w:t>
      </w:r>
      <w:r w:rsidRPr="00A0694F">
        <w:rPr>
          <w:rtl/>
        </w:rPr>
        <w:t>מרי וייטהאוס הייתה אחת מהחלוצות בתחום הטיפול בתנועה וריקוד. היא פיתחה את הגישה המכונה "תנועה אותנטית</w:t>
      </w:r>
      <w:r w:rsidRPr="00A0694F">
        <w:t xml:space="preserve">" (Authentic Movement), </w:t>
      </w:r>
      <w:r w:rsidRPr="00A0694F">
        <w:rPr>
          <w:rtl/>
        </w:rPr>
        <w:t>שבה המטופל מתבקש לנוע בצורה חופשית ואותנטית תוך הקשבה לגוף ולרגשות. וייטהאוס התייחסה לטמפרמנט כאחד הגורמים המשפיעים על אופן התנועה והביטוי הרגשי של הפרט</w:t>
      </w:r>
      <w:r w:rsidRPr="00A0694F">
        <w:t>.</w:t>
      </w:r>
    </w:p>
    <w:p w14:paraId="003EEBA9" w14:textId="77777777" w:rsidR="00A0694F" w:rsidRPr="00A0694F" w:rsidRDefault="00A0694F" w:rsidP="00A0694F">
      <w:pPr>
        <w:bidi/>
      </w:pPr>
      <w:r w:rsidRPr="00A0694F">
        <w:rPr>
          <w:b/>
          <w:bCs/>
          <w:rtl/>
        </w:rPr>
        <w:t>מקורות רלוונטיים</w:t>
      </w:r>
      <w:r w:rsidRPr="00A0694F">
        <w:t>:</w:t>
      </w:r>
    </w:p>
    <w:p w14:paraId="08E3626D" w14:textId="77777777" w:rsidR="00A0694F" w:rsidRPr="00A0694F" w:rsidRDefault="00A0694F" w:rsidP="00A0694F">
      <w:pPr>
        <w:numPr>
          <w:ilvl w:val="0"/>
          <w:numId w:val="3"/>
        </w:numPr>
        <w:bidi/>
      </w:pPr>
      <w:r w:rsidRPr="00A0694F">
        <w:rPr>
          <w:b/>
          <w:bCs/>
        </w:rPr>
        <w:t>Authentic Movement: Moving the Body, Moving the Self, Being Moved</w:t>
      </w:r>
      <w:r w:rsidRPr="00A0694F">
        <w:t xml:space="preserve">: </w:t>
      </w:r>
      <w:r w:rsidRPr="00A0694F">
        <w:rPr>
          <w:rtl/>
        </w:rPr>
        <w:t>ספר זה מציג את הגישה של מרי וייטהאוס לתנועה אותנטית ואת הקשר בין תנועה, רגש וטמפרמנט</w:t>
      </w:r>
      <w:r w:rsidRPr="00A0694F">
        <w:t>. </w:t>
      </w:r>
      <w:hyperlink r:id="rId11" w:tgtFrame="_blank" w:history="1">
        <w:r w:rsidRPr="00A0694F">
          <w:rPr>
            <w:rStyle w:val="Hyperlink"/>
            <w:rtl/>
          </w:rPr>
          <w:t>קישור לספר</w:t>
        </w:r>
      </w:hyperlink>
    </w:p>
    <w:p w14:paraId="1643B3A3" w14:textId="77777777" w:rsidR="00A0694F" w:rsidRPr="00A0694F" w:rsidRDefault="00A0694F" w:rsidP="00A0694F">
      <w:pPr>
        <w:numPr>
          <w:ilvl w:val="0"/>
          <w:numId w:val="3"/>
        </w:numPr>
        <w:bidi/>
      </w:pPr>
      <w:r w:rsidRPr="00A0694F">
        <w:rPr>
          <w:b/>
          <w:bCs/>
        </w:rPr>
        <w:t>The Practice of Authentic Movement</w:t>
      </w:r>
      <w:r w:rsidRPr="00A0694F">
        <w:t xml:space="preserve">: </w:t>
      </w:r>
      <w:r w:rsidRPr="00A0694F">
        <w:rPr>
          <w:rtl/>
        </w:rPr>
        <w:t>מאמר זה מתאר את הגישה של וייטהאוס לתנועה אותנטית ואת השפעתה על הטיפול בתנועה</w:t>
      </w:r>
      <w:r w:rsidRPr="00A0694F">
        <w:t>. </w:t>
      </w:r>
      <w:hyperlink r:id="rId12" w:tgtFrame="_blank" w:history="1">
        <w:r w:rsidRPr="00A0694F">
          <w:rPr>
            <w:rStyle w:val="Hyperlink"/>
            <w:rtl/>
          </w:rPr>
          <w:t>קישור למאמר</w:t>
        </w:r>
      </w:hyperlink>
    </w:p>
    <w:p w14:paraId="3E4F335F" w14:textId="77777777" w:rsidR="00A0694F" w:rsidRPr="00A0694F" w:rsidRDefault="00A0694F" w:rsidP="00A0694F">
      <w:pPr>
        <w:numPr>
          <w:ilvl w:val="0"/>
          <w:numId w:val="3"/>
        </w:numPr>
        <w:bidi/>
      </w:pPr>
      <w:r w:rsidRPr="00A0694F">
        <w:rPr>
          <w:b/>
          <w:bCs/>
        </w:rPr>
        <w:t>Mary Whitehouse and Authentic Movement</w:t>
      </w:r>
      <w:r w:rsidRPr="00A0694F">
        <w:t xml:space="preserve">: </w:t>
      </w:r>
      <w:r w:rsidRPr="00A0694F">
        <w:rPr>
          <w:rtl/>
        </w:rPr>
        <w:t>מאמר זה מתאר את חייה ועבודתה של מרי וייטהאוס ואת השפעתה על תחום הטיפול בתנועה</w:t>
      </w:r>
      <w:r w:rsidRPr="00A0694F">
        <w:t>. </w:t>
      </w:r>
      <w:hyperlink r:id="rId13" w:tgtFrame="_blank" w:history="1">
        <w:r w:rsidRPr="00A0694F">
          <w:rPr>
            <w:rStyle w:val="Hyperlink"/>
            <w:rtl/>
          </w:rPr>
          <w:t>קישור למאמר</w:t>
        </w:r>
      </w:hyperlink>
    </w:p>
    <w:p w14:paraId="7F7292D2" w14:textId="77777777" w:rsidR="00A0694F" w:rsidRPr="00A0694F" w:rsidRDefault="00A0694F" w:rsidP="00A0694F">
      <w:pPr>
        <w:bidi/>
      </w:pPr>
      <w:r w:rsidRPr="00A0694F">
        <w:t xml:space="preserve">#### </w:t>
      </w:r>
      <w:r w:rsidRPr="00A0694F">
        <w:rPr>
          <w:rtl/>
        </w:rPr>
        <w:t>טמפרמנט בהקשר של טיפול דיאדי</w:t>
      </w:r>
    </w:p>
    <w:p w14:paraId="69777993" w14:textId="77777777" w:rsidR="00A0694F" w:rsidRPr="00A0694F" w:rsidRDefault="00A0694F" w:rsidP="00A0694F">
      <w:pPr>
        <w:bidi/>
      </w:pPr>
      <w:r w:rsidRPr="00A0694F">
        <w:rPr>
          <w:b/>
          <w:bCs/>
          <w:rtl/>
        </w:rPr>
        <w:lastRenderedPageBreak/>
        <w:t>טיפול דיאדי</w:t>
      </w:r>
      <w:r w:rsidRPr="00A0694F">
        <w:rPr>
          <w:b/>
          <w:bCs/>
        </w:rPr>
        <w:t xml:space="preserve"> (Dyadic Developmental Psychotherapy - DDP)</w:t>
      </w:r>
      <w:r w:rsidRPr="00A0694F">
        <w:t xml:space="preserve">: </w:t>
      </w:r>
      <w:r w:rsidRPr="00A0694F">
        <w:rPr>
          <w:rtl/>
        </w:rPr>
        <w:t>טיפול דיאדי הוא טיפול ממוקד התקשרות שפותח על ידי ד"ר דניאל יוז וד"ר ארתור בקר-ויידמן. הטיפול מתמקד ביצירת קשר בטוח בין הילד למטפל ובין הילד להורה. הטיפול מיועד לטיפול בטראומה מורכבת ובהפרעות התקשרות</w:t>
      </w:r>
      <w:r w:rsidRPr="00A0694F">
        <w:t>.</w:t>
      </w:r>
    </w:p>
    <w:p w14:paraId="277FDCD6" w14:textId="77777777" w:rsidR="00A0694F" w:rsidRPr="00A0694F" w:rsidRDefault="00A0694F" w:rsidP="00A0694F">
      <w:pPr>
        <w:bidi/>
      </w:pPr>
      <w:r w:rsidRPr="00A0694F">
        <w:rPr>
          <w:b/>
          <w:bCs/>
          <w:rtl/>
        </w:rPr>
        <w:t>מאמרים רלוונטיים</w:t>
      </w:r>
      <w:r w:rsidRPr="00A0694F">
        <w:t>:</w:t>
      </w:r>
    </w:p>
    <w:p w14:paraId="6F47CED0" w14:textId="77777777" w:rsidR="00A0694F" w:rsidRPr="00A0694F" w:rsidRDefault="00A0694F" w:rsidP="00A0694F">
      <w:pPr>
        <w:numPr>
          <w:ilvl w:val="0"/>
          <w:numId w:val="4"/>
        </w:numPr>
        <w:bidi/>
      </w:pPr>
      <w:r w:rsidRPr="00A0694F">
        <w:rPr>
          <w:b/>
          <w:bCs/>
        </w:rPr>
        <w:t>Dyadic Developmental Psychotherapy</w:t>
      </w:r>
      <w:r w:rsidRPr="00A0694F">
        <w:t xml:space="preserve">: </w:t>
      </w:r>
      <w:r w:rsidRPr="00A0694F">
        <w:rPr>
          <w:rtl/>
        </w:rPr>
        <w:t>מאמר זה מציג סקירה על טיפול דיאדי והבסיס התיאורטי שלו</w:t>
      </w:r>
      <w:r w:rsidRPr="00A0694F">
        <w:t>. </w:t>
      </w:r>
      <w:hyperlink r:id="rId14" w:tgtFrame="_blank" w:history="1">
        <w:r w:rsidRPr="00A0694F">
          <w:rPr>
            <w:rStyle w:val="Hyperlink"/>
            <w:rtl/>
          </w:rPr>
          <w:t>קישור למאמר</w:t>
        </w:r>
      </w:hyperlink>
    </w:p>
    <w:p w14:paraId="30D5EFEF" w14:textId="77777777" w:rsidR="00A0694F" w:rsidRPr="00A0694F" w:rsidRDefault="00A0694F" w:rsidP="00A0694F">
      <w:pPr>
        <w:numPr>
          <w:ilvl w:val="0"/>
          <w:numId w:val="4"/>
        </w:numPr>
        <w:bidi/>
      </w:pPr>
      <w:r w:rsidRPr="00A0694F">
        <w:rPr>
          <w:b/>
          <w:bCs/>
        </w:rPr>
        <w:t>Evidence Based Dyadic Therapies for 0- to 5-Year-Old Children With ...</w:t>
      </w:r>
      <w:r w:rsidRPr="00A0694F">
        <w:t xml:space="preserve">: </w:t>
      </w:r>
      <w:r w:rsidRPr="00A0694F">
        <w:rPr>
          <w:rtl/>
        </w:rPr>
        <w:t>מאמר מחקרי המתאר את היעילות של טיפולים דיאדיים לילדים בגילאי 0-5 עם בעיות התנהגות</w:t>
      </w:r>
      <w:r w:rsidRPr="00A0694F">
        <w:t>. </w:t>
      </w:r>
      <w:hyperlink r:id="rId15" w:tgtFrame="_blank" w:history="1">
        <w:r w:rsidRPr="00A0694F">
          <w:rPr>
            <w:rStyle w:val="Hyperlink"/>
            <w:rtl/>
          </w:rPr>
          <w:t>קישור למאמר</w:t>
        </w:r>
      </w:hyperlink>
    </w:p>
    <w:p w14:paraId="1A626CBB" w14:textId="77777777" w:rsidR="00A0694F" w:rsidRPr="00A0694F" w:rsidRDefault="00A0694F" w:rsidP="00A0694F">
      <w:pPr>
        <w:numPr>
          <w:ilvl w:val="0"/>
          <w:numId w:val="4"/>
        </w:numPr>
        <w:bidi/>
      </w:pPr>
      <w:r w:rsidRPr="00A0694F">
        <w:rPr>
          <w:b/>
          <w:bCs/>
        </w:rPr>
        <w:t>Dyadic Developmental Psychotherapy - DDP Network</w:t>
      </w:r>
      <w:r w:rsidRPr="00A0694F">
        <w:t xml:space="preserve">: </w:t>
      </w:r>
      <w:r w:rsidRPr="00A0694F">
        <w:rPr>
          <w:rtl/>
        </w:rPr>
        <w:t>מאמר זה מתאר את הטיפול הדיאדי ואת השפעתו על התקשרות והתפתחות רגשית</w:t>
      </w:r>
      <w:r w:rsidRPr="00A0694F">
        <w:t>. </w:t>
      </w:r>
      <w:hyperlink r:id="rId16" w:tgtFrame="_blank" w:history="1">
        <w:r w:rsidRPr="00A0694F">
          <w:rPr>
            <w:rStyle w:val="Hyperlink"/>
            <w:rtl/>
          </w:rPr>
          <w:t>קישור למאמר</w:t>
        </w:r>
      </w:hyperlink>
    </w:p>
    <w:p w14:paraId="4CF211A8" w14:textId="77777777" w:rsidR="00A0694F" w:rsidRPr="00A0694F" w:rsidRDefault="00A0694F" w:rsidP="00A0694F">
      <w:pPr>
        <w:bidi/>
      </w:pPr>
      <w:r w:rsidRPr="00A0694F">
        <w:t xml:space="preserve">#### </w:t>
      </w:r>
      <w:r w:rsidRPr="00A0694F">
        <w:rPr>
          <w:rtl/>
        </w:rPr>
        <w:t>טמפרמנט בהקשר של קשר הורה-ילד</w:t>
      </w:r>
    </w:p>
    <w:p w14:paraId="7D9C3E0F" w14:textId="77777777" w:rsidR="00A0694F" w:rsidRPr="00A0694F" w:rsidRDefault="00A0694F" w:rsidP="00A0694F">
      <w:pPr>
        <w:bidi/>
      </w:pPr>
      <w:r w:rsidRPr="00A0694F">
        <w:rPr>
          <w:b/>
          <w:bCs/>
          <w:rtl/>
        </w:rPr>
        <w:t>קשר הורה-ילד</w:t>
      </w:r>
      <w:r w:rsidRPr="00A0694F">
        <w:t xml:space="preserve">: </w:t>
      </w:r>
      <w:r w:rsidRPr="00A0694F">
        <w:rPr>
          <w:rtl/>
        </w:rPr>
        <w:t>הטמפרמנט של הילד וההורה משפיע באופן משמעותי על הקשר ביניהם. הבנת הטמפרמנט של הילד ושל ההורה יכולה לסייע בהבנת הדינמיקה המשפחתית ובפיתוח טכניקות הורות יעילות</w:t>
      </w:r>
      <w:r w:rsidRPr="00A0694F">
        <w:t>.</w:t>
      </w:r>
    </w:p>
    <w:p w14:paraId="6E05B218" w14:textId="77777777" w:rsidR="00A0694F" w:rsidRPr="00A0694F" w:rsidRDefault="00A0694F" w:rsidP="00A0694F">
      <w:pPr>
        <w:bidi/>
      </w:pPr>
      <w:r w:rsidRPr="00A0694F">
        <w:rPr>
          <w:b/>
          <w:bCs/>
          <w:rtl/>
        </w:rPr>
        <w:t>מאמרים רלוונטיים</w:t>
      </w:r>
      <w:r w:rsidRPr="00A0694F">
        <w:t>:</w:t>
      </w:r>
    </w:p>
    <w:p w14:paraId="6B8E2B3E" w14:textId="77777777" w:rsidR="00A0694F" w:rsidRPr="00A0694F" w:rsidRDefault="00A0694F" w:rsidP="00A0694F">
      <w:pPr>
        <w:numPr>
          <w:ilvl w:val="0"/>
          <w:numId w:val="5"/>
        </w:numPr>
        <w:bidi/>
      </w:pPr>
      <w:r w:rsidRPr="00A0694F">
        <w:rPr>
          <w:b/>
          <w:bCs/>
        </w:rPr>
        <w:t>My Child’s Temperament and My Own Temper</w:t>
      </w:r>
      <w:r w:rsidRPr="00A0694F">
        <w:t xml:space="preserve">: </w:t>
      </w:r>
      <w:r w:rsidRPr="00A0694F">
        <w:rPr>
          <w:rtl/>
        </w:rPr>
        <w:t>מאמר זה מתאר כיצד הטמפרמנט של הילד וההורה משפיע על התגובות שלהם ללחץ</w:t>
      </w:r>
      <w:r w:rsidRPr="00A0694F">
        <w:t>. </w:t>
      </w:r>
      <w:hyperlink r:id="rId17" w:tgtFrame="_blank" w:history="1">
        <w:r w:rsidRPr="00A0694F">
          <w:rPr>
            <w:rStyle w:val="Hyperlink"/>
            <w:rtl/>
          </w:rPr>
          <w:t>קישור למאמר</w:t>
        </w:r>
      </w:hyperlink>
    </w:p>
    <w:p w14:paraId="481DD259" w14:textId="77777777" w:rsidR="00A0694F" w:rsidRPr="00A0694F" w:rsidRDefault="00A0694F" w:rsidP="00A0694F">
      <w:pPr>
        <w:numPr>
          <w:ilvl w:val="0"/>
          <w:numId w:val="5"/>
        </w:numPr>
        <w:bidi/>
      </w:pPr>
      <w:r w:rsidRPr="00A0694F">
        <w:rPr>
          <w:b/>
          <w:bCs/>
        </w:rPr>
        <w:t>How temperament affects parents, children, and family life</w:t>
      </w:r>
      <w:r w:rsidRPr="00A0694F">
        <w:t xml:space="preserve">: </w:t>
      </w:r>
      <w:r w:rsidRPr="00A0694F">
        <w:rPr>
          <w:rtl/>
        </w:rPr>
        <w:t>מאמר זה מתאר את ההשפעה של הטמפרמנט על חיי המשפחה והקשר הורה-ילד</w:t>
      </w:r>
      <w:r w:rsidRPr="00A0694F">
        <w:t>. </w:t>
      </w:r>
      <w:hyperlink r:id="rId18" w:tgtFrame="_blank" w:history="1">
        <w:r w:rsidRPr="00A0694F">
          <w:rPr>
            <w:rStyle w:val="Hyperlink"/>
            <w:rtl/>
          </w:rPr>
          <w:t>קישור למאמר</w:t>
        </w:r>
      </w:hyperlink>
    </w:p>
    <w:p w14:paraId="3B1B7EAB" w14:textId="77777777" w:rsidR="00A0694F" w:rsidRPr="00A0694F" w:rsidRDefault="00A0694F" w:rsidP="00A0694F">
      <w:pPr>
        <w:numPr>
          <w:ilvl w:val="0"/>
          <w:numId w:val="5"/>
        </w:numPr>
        <w:bidi/>
      </w:pPr>
      <w:r w:rsidRPr="00A0694F">
        <w:rPr>
          <w:b/>
          <w:bCs/>
        </w:rPr>
        <w:t>A parenting secret: Understanding temperament</w:t>
      </w:r>
      <w:r w:rsidRPr="00A0694F">
        <w:t xml:space="preserve">: </w:t>
      </w:r>
      <w:r w:rsidRPr="00A0694F">
        <w:rPr>
          <w:rtl/>
        </w:rPr>
        <w:t>מאמר זה מתאר כיצד הבנת הטמפרמנט של הילד ושל ההורה יכולה לסייע בפיתוח טכניקות הורות יעילות</w:t>
      </w:r>
      <w:r w:rsidRPr="00A0694F">
        <w:t>. </w:t>
      </w:r>
      <w:hyperlink r:id="rId19" w:tgtFrame="_blank" w:history="1">
        <w:r w:rsidRPr="00A0694F">
          <w:rPr>
            <w:rStyle w:val="Hyperlink"/>
            <w:rtl/>
          </w:rPr>
          <w:t>קישור למאמר</w:t>
        </w:r>
      </w:hyperlink>
    </w:p>
    <w:p w14:paraId="28D733E6" w14:textId="77777777" w:rsidR="00A0694F" w:rsidRPr="00A0694F" w:rsidRDefault="00A0694F" w:rsidP="00A0694F">
      <w:pPr>
        <w:bidi/>
      </w:pPr>
      <w:r w:rsidRPr="00A0694F">
        <w:t xml:space="preserve">### </w:t>
      </w:r>
      <w:r w:rsidRPr="00A0694F">
        <w:rPr>
          <w:rtl/>
        </w:rPr>
        <w:t>דיון בין הממצאים השונים</w:t>
      </w:r>
    </w:p>
    <w:p w14:paraId="62EEC6DC" w14:textId="77777777" w:rsidR="00A0694F" w:rsidRPr="00A0694F" w:rsidRDefault="00A0694F" w:rsidP="00A0694F">
      <w:pPr>
        <w:bidi/>
      </w:pPr>
      <w:r w:rsidRPr="00A0694F">
        <w:rPr>
          <w:b/>
          <w:bCs/>
          <w:rtl/>
        </w:rPr>
        <w:t>גוף ותנועה</w:t>
      </w:r>
      <w:r w:rsidRPr="00A0694F">
        <w:t xml:space="preserve">: </w:t>
      </w:r>
      <w:r w:rsidRPr="00A0694F">
        <w:rPr>
          <w:rtl/>
        </w:rPr>
        <w:t>טיפול בתנועה וריקוד מדגיש את הקשר בין הגוף והנפש ומשתמש בתנועה ככלי לביטוי רגשי ושיפור הבריאות הכללית. מחקרים מצביעים על כך שטיפול זה יכול לסייע בשיפור מצב הרוח, הפחתת חרדה ושיפור התפקוד החברתי. הטיפול מתאים במיוחד לאנשים המתקשים לבטא את רגשותיהם במילים</w:t>
      </w:r>
      <w:r w:rsidRPr="00A0694F">
        <w:t>.</w:t>
      </w:r>
    </w:p>
    <w:p w14:paraId="7D4FCA9F" w14:textId="77777777" w:rsidR="00A0694F" w:rsidRPr="00A0694F" w:rsidRDefault="00A0694F" w:rsidP="00A0694F">
      <w:pPr>
        <w:bidi/>
      </w:pPr>
      <w:r w:rsidRPr="00A0694F">
        <w:rPr>
          <w:b/>
          <w:bCs/>
          <w:rtl/>
        </w:rPr>
        <w:t>טיפול דיאדי</w:t>
      </w:r>
      <w:r w:rsidRPr="00A0694F">
        <w:t xml:space="preserve">: </w:t>
      </w:r>
      <w:r w:rsidRPr="00A0694F">
        <w:rPr>
          <w:rtl/>
        </w:rPr>
        <w:t>טיפול דיאדי מתמקד ביצירת קשר בטוח בין הילד למטפל ובין הילד להורה. הטיפול מיועד לטיפול בטראומה מורכבת ובהפרעות התקשרות. מחקרים מצביעים על כך שטיפול זה יכול לשפר את הקשר בין הילד להורה ולסייע בהתמודדות עם טראומה</w:t>
      </w:r>
      <w:r w:rsidRPr="00A0694F">
        <w:t>.</w:t>
      </w:r>
    </w:p>
    <w:p w14:paraId="791D3AC2" w14:textId="77777777" w:rsidR="00A0694F" w:rsidRPr="00A0694F" w:rsidRDefault="00A0694F" w:rsidP="00A0694F">
      <w:pPr>
        <w:bidi/>
      </w:pPr>
      <w:r w:rsidRPr="00A0694F">
        <w:rPr>
          <w:b/>
          <w:bCs/>
          <w:rtl/>
        </w:rPr>
        <w:t>קשר הורה-ילד</w:t>
      </w:r>
      <w:r w:rsidRPr="00A0694F">
        <w:t xml:space="preserve">: </w:t>
      </w:r>
      <w:r w:rsidRPr="00A0694F">
        <w:rPr>
          <w:rtl/>
        </w:rPr>
        <w:t>הטמפרמנט של הילד וההורה משפיע באופן משמעותי על הקשר ביניהם. הבנת הטמפרמנט של הילד ושל ההורה יכולה לסייע בהבנת הדינמיקה המשפחתית ובפיתוח טכניקות הורות יעילות. מחקרים מצביעים על כך שהבנת הטמפרמנט יכולה לסייע בהפחתת קונפליקטים משפחתיים ובשיפור הקשר הורה-ילד</w:t>
      </w:r>
      <w:r w:rsidRPr="00A0694F">
        <w:t>.</w:t>
      </w:r>
    </w:p>
    <w:p w14:paraId="71640E33" w14:textId="77777777" w:rsidR="00A0694F" w:rsidRPr="00A0694F" w:rsidRDefault="00A0694F" w:rsidP="00A0694F">
      <w:pPr>
        <w:bidi/>
      </w:pPr>
      <w:r w:rsidRPr="00A0694F">
        <w:rPr>
          <w:b/>
          <w:bCs/>
          <w:rtl/>
        </w:rPr>
        <w:t>סיכום</w:t>
      </w:r>
      <w:r w:rsidRPr="00A0694F">
        <w:t xml:space="preserve">: </w:t>
      </w:r>
      <w:r w:rsidRPr="00A0694F">
        <w:rPr>
          <w:rtl/>
        </w:rPr>
        <w:t>הטמפרמנט הוא מושג מרכזי המשפיע על מגוון תחומים בטיפול ובקשר בין אנשים. הבנת הטמפרמנט והשפעתו יכולה לסייע בשיפור הטיפול הרגשי, הקשר המשפחתי והבריאות הכללית. הטיפול בתנועה וריקוד, הטיפול הדיאדי והבנת הקשר הורה-ילד הם כלים חשובים לשיפור הבריאות הרגשית והחברתית של הפרט</w:t>
      </w:r>
      <w:r w:rsidRPr="00A0694F">
        <w:t>.</w:t>
      </w:r>
    </w:p>
    <w:p w14:paraId="3927D575" w14:textId="61B06093" w:rsidR="003479BE" w:rsidRPr="00A0694F" w:rsidRDefault="003479BE" w:rsidP="00A0694F">
      <w:pPr>
        <w:bidi/>
      </w:pPr>
    </w:p>
    <w:sectPr w:rsidR="003479BE" w:rsidRPr="00A06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8275D"/>
    <w:multiLevelType w:val="multilevel"/>
    <w:tmpl w:val="CC62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134DC4"/>
    <w:multiLevelType w:val="multilevel"/>
    <w:tmpl w:val="42D20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E3116"/>
    <w:multiLevelType w:val="multilevel"/>
    <w:tmpl w:val="BF2EE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005AA"/>
    <w:multiLevelType w:val="multilevel"/>
    <w:tmpl w:val="DE9E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B649B9"/>
    <w:multiLevelType w:val="multilevel"/>
    <w:tmpl w:val="E1EE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84334">
    <w:abstractNumId w:val="1"/>
  </w:num>
  <w:num w:numId="2" w16cid:durableId="685135859">
    <w:abstractNumId w:val="4"/>
  </w:num>
  <w:num w:numId="3" w16cid:durableId="2018773471">
    <w:abstractNumId w:val="2"/>
  </w:num>
  <w:num w:numId="4" w16cid:durableId="669528203">
    <w:abstractNumId w:val="3"/>
  </w:num>
  <w:num w:numId="5" w16cid:durableId="850098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4F"/>
    <w:rsid w:val="00194497"/>
    <w:rsid w:val="003479BE"/>
    <w:rsid w:val="00391A62"/>
    <w:rsid w:val="00456F56"/>
    <w:rsid w:val="0062640F"/>
    <w:rsid w:val="0094739C"/>
    <w:rsid w:val="00996B7E"/>
    <w:rsid w:val="00A0694F"/>
    <w:rsid w:val="00A56A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6C06"/>
  <w15:chartTrackingRefBased/>
  <w15:docId w15:val="{703E1711-6E51-48A5-9DDA-B30FC4961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9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9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9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94F"/>
    <w:rPr>
      <w:rFonts w:eastAsiaTheme="majorEastAsia" w:cstheme="majorBidi"/>
      <w:color w:val="272727" w:themeColor="text1" w:themeTint="D8"/>
    </w:rPr>
  </w:style>
  <w:style w:type="paragraph" w:styleId="Title">
    <w:name w:val="Title"/>
    <w:basedOn w:val="Normal"/>
    <w:next w:val="Normal"/>
    <w:link w:val="TitleChar"/>
    <w:uiPriority w:val="10"/>
    <w:qFormat/>
    <w:rsid w:val="00A06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94F"/>
    <w:pPr>
      <w:spacing w:before="160"/>
      <w:jc w:val="center"/>
    </w:pPr>
    <w:rPr>
      <w:i/>
      <w:iCs/>
      <w:color w:val="404040" w:themeColor="text1" w:themeTint="BF"/>
    </w:rPr>
  </w:style>
  <w:style w:type="character" w:customStyle="1" w:styleId="QuoteChar">
    <w:name w:val="Quote Char"/>
    <w:basedOn w:val="DefaultParagraphFont"/>
    <w:link w:val="Quote"/>
    <w:uiPriority w:val="29"/>
    <w:rsid w:val="00A0694F"/>
    <w:rPr>
      <w:i/>
      <w:iCs/>
      <w:color w:val="404040" w:themeColor="text1" w:themeTint="BF"/>
    </w:rPr>
  </w:style>
  <w:style w:type="paragraph" w:styleId="ListParagraph">
    <w:name w:val="List Paragraph"/>
    <w:basedOn w:val="Normal"/>
    <w:uiPriority w:val="34"/>
    <w:qFormat/>
    <w:rsid w:val="00A0694F"/>
    <w:pPr>
      <w:ind w:left="720"/>
      <w:contextualSpacing/>
    </w:pPr>
  </w:style>
  <w:style w:type="character" w:styleId="IntenseEmphasis">
    <w:name w:val="Intense Emphasis"/>
    <w:basedOn w:val="DefaultParagraphFont"/>
    <w:uiPriority w:val="21"/>
    <w:qFormat/>
    <w:rsid w:val="00A0694F"/>
    <w:rPr>
      <w:i/>
      <w:iCs/>
      <w:color w:val="0F4761" w:themeColor="accent1" w:themeShade="BF"/>
    </w:rPr>
  </w:style>
  <w:style w:type="paragraph" w:styleId="IntenseQuote">
    <w:name w:val="Intense Quote"/>
    <w:basedOn w:val="Normal"/>
    <w:next w:val="Normal"/>
    <w:link w:val="IntenseQuoteChar"/>
    <w:uiPriority w:val="30"/>
    <w:qFormat/>
    <w:rsid w:val="00A06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94F"/>
    <w:rPr>
      <w:i/>
      <w:iCs/>
      <w:color w:val="0F4761" w:themeColor="accent1" w:themeShade="BF"/>
    </w:rPr>
  </w:style>
  <w:style w:type="character" w:styleId="IntenseReference">
    <w:name w:val="Intense Reference"/>
    <w:basedOn w:val="DefaultParagraphFont"/>
    <w:uiPriority w:val="32"/>
    <w:qFormat/>
    <w:rsid w:val="00A0694F"/>
    <w:rPr>
      <w:b/>
      <w:bCs/>
      <w:smallCaps/>
      <w:color w:val="0F4761" w:themeColor="accent1" w:themeShade="BF"/>
      <w:spacing w:val="5"/>
    </w:rPr>
  </w:style>
  <w:style w:type="character" w:styleId="Hyperlink">
    <w:name w:val="Hyperlink"/>
    <w:basedOn w:val="DefaultParagraphFont"/>
    <w:uiPriority w:val="99"/>
    <w:unhideWhenUsed/>
    <w:rsid w:val="00A0694F"/>
    <w:rPr>
      <w:color w:val="467886" w:themeColor="hyperlink"/>
      <w:u w:val="single"/>
    </w:rPr>
  </w:style>
  <w:style w:type="character" w:styleId="UnresolvedMention">
    <w:name w:val="Unresolved Mention"/>
    <w:basedOn w:val="DefaultParagraphFont"/>
    <w:uiPriority w:val="99"/>
    <w:semiHidden/>
    <w:unhideWhenUsed/>
    <w:rsid w:val="00A0694F"/>
    <w:rPr>
      <w:color w:val="605E5C"/>
      <w:shd w:val="clear" w:color="auto" w:fill="E1DFDD"/>
    </w:rPr>
  </w:style>
  <w:style w:type="character" w:styleId="FollowedHyperlink">
    <w:name w:val="FollowedHyperlink"/>
    <w:basedOn w:val="DefaultParagraphFont"/>
    <w:uiPriority w:val="99"/>
    <w:semiHidden/>
    <w:unhideWhenUsed/>
    <w:rsid w:val="00A069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223797">
      <w:bodyDiv w:val="1"/>
      <w:marLeft w:val="0"/>
      <w:marRight w:val="0"/>
      <w:marTop w:val="0"/>
      <w:marBottom w:val="0"/>
      <w:divBdr>
        <w:top w:val="none" w:sz="0" w:space="0" w:color="auto"/>
        <w:left w:val="none" w:sz="0" w:space="0" w:color="auto"/>
        <w:bottom w:val="none" w:sz="0" w:space="0" w:color="auto"/>
        <w:right w:val="none" w:sz="0" w:space="0" w:color="auto"/>
      </w:divBdr>
    </w:div>
    <w:div w:id="169018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nce-teacher.com/laban-movement-analysis-2392612382.html" TargetMode="External"/><Relationship Id="rId13" Type="http://schemas.openxmlformats.org/officeDocument/2006/relationships/hyperlink" Target="https://www.dancetherapyassociation.org/mary-whitehouse" TargetMode="External"/><Relationship Id="rId18" Type="http://schemas.openxmlformats.org/officeDocument/2006/relationships/hyperlink" Target="https://www.greatschools.org/gk/articles/temperament-affects-parents-children-famil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xperiencelife.lifetime.life/article/how-movement-therapy-can-heal-traumatic-stress/" TargetMode="External"/><Relationship Id="rId12" Type="http://schemas.openxmlformats.org/officeDocument/2006/relationships/hyperlink" Target="https://www.goodtherapy.org/learn-about-therapy/types/authentic-movement" TargetMode="External"/><Relationship Id="rId17" Type="http://schemas.openxmlformats.org/officeDocument/2006/relationships/hyperlink" Target="https://www.psychologytoday.com/us/blog/cultivating-resilience/201912/my-child-s-temperament-and-my-own-temper" TargetMode="External"/><Relationship Id="rId2" Type="http://schemas.openxmlformats.org/officeDocument/2006/relationships/styles" Target="styles.xml"/><Relationship Id="rId16" Type="http://schemas.openxmlformats.org/officeDocument/2006/relationships/hyperlink" Target="https://ddpnetwork.org/about-ddp/dyadic-developmental-psychotherap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dtherapy.org/learn-about-therapy/types/dance-movement-therapy" TargetMode="External"/><Relationship Id="rId11" Type="http://schemas.openxmlformats.org/officeDocument/2006/relationships/hyperlink" Target="https://www.amazon.com/Authentic-Movement-Moving-Body-Self/dp/1849050201" TargetMode="External"/><Relationship Id="rId5" Type="http://schemas.openxmlformats.org/officeDocument/2006/relationships/hyperlink" Target="https://www.ncbi.nlm.nih.gov/pmc/articles/PMC7476461/" TargetMode="External"/><Relationship Id="rId15" Type="http://schemas.openxmlformats.org/officeDocument/2006/relationships/hyperlink" Target="https://www.ncbi.nlm.nih.gov/pmc/articles/PMC6759941/" TargetMode="External"/><Relationship Id="rId10" Type="http://schemas.openxmlformats.org/officeDocument/2006/relationships/hyperlink" Target="https://www.laban-analyses.org/effort-shape-analysis" TargetMode="External"/><Relationship Id="rId19" Type="http://schemas.openxmlformats.org/officeDocument/2006/relationships/hyperlink" Target="https://extension.psu.edu/programs/betterkidcare/news/a-parenting-secret-understanding-temperament" TargetMode="External"/><Relationship Id="rId4" Type="http://schemas.openxmlformats.org/officeDocument/2006/relationships/webSettings" Target="webSettings.xml"/><Relationship Id="rId9" Type="http://schemas.openxmlformats.org/officeDocument/2006/relationships/hyperlink" Target="https://www.laban-analyses.org/" TargetMode="External"/><Relationship Id="rId14" Type="http://schemas.openxmlformats.org/officeDocument/2006/relationships/hyperlink" Target="https://www.goodtherapy.org/learn-about-therapy/types/dyadic-developmental-psychothe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Ghelbendorf, Erez</dc:creator>
  <cp:keywords/>
  <dc:description/>
  <cp:lastModifiedBy>Ghelbendorf, Erez</cp:lastModifiedBy>
  <cp:revision>1</cp:revision>
  <dcterms:created xsi:type="dcterms:W3CDTF">2024-08-01T18:39:00Z</dcterms:created>
  <dcterms:modified xsi:type="dcterms:W3CDTF">2024-08-01T19:17:00Z</dcterms:modified>
</cp:coreProperties>
</file>