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Poppins" w:cs="Poppins" w:eastAsia="Poppins" w:hAnsi="Poppins"/>
          <w:b w:val="1"/>
          <w:color w:val="4a86e8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color w:val="4a86e8"/>
          <w:sz w:val="24"/>
          <w:szCs w:val="24"/>
          <w:rtl w:val="0"/>
        </w:rPr>
        <w:t xml:space="preserve">English II</w:t>
      </w:r>
    </w:p>
    <w:p w:rsidR="00000000" w:rsidDel="00000000" w:rsidP="00000000" w:rsidRDefault="00000000" w:rsidRPr="00000000" w14:paraId="00000003">
      <w:pPr>
        <w:rPr>
          <w:rFonts w:ascii="Poppins" w:cs="Poppins" w:eastAsia="Poppins" w:hAnsi="Poppins"/>
          <w:b w:val="1"/>
          <w:color w:val="4a86e8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color w:val="4a86e8"/>
          <w:sz w:val="24"/>
          <w:szCs w:val="24"/>
          <w:rtl w:val="0"/>
        </w:rPr>
        <w:t xml:space="preserve">Unit 3</w:t>
      </w:r>
    </w:p>
    <w:p w:rsidR="00000000" w:rsidDel="00000000" w:rsidP="00000000" w:rsidRDefault="00000000" w:rsidRPr="00000000" w14:paraId="00000004">
      <w:pPr>
        <w:rPr>
          <w:rFonts w:ascii="Poppins" w:cs="Poppins" w:eastAsia="Poppins" w:hAnsi="Poppins"/>
          <w:b w:val="1"/>
          <w:color w:val="4a86e8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color w:val="4a86e8"/>
          <w:sz w:val="24"/>
          <w:szCs w:val="24"/>
          <w:rtl w:val="0"/>
        </w:rPr>
        <w:t xml:space="preserve">Present continuous </w:t>
      </w:r>
    </w:p>
    <w:p w:rsidR="00000000" w:rsidDel="00000000" w:rsidP="00000000" w:rsidRDefault="00000000" w:rsidRPr="00000000" w14:paraId="00000005">
      <w:pPr>
        <w:rPr>
          <w:rFonts w:ascii="Poppins" w:cs="Poppins" w:eastAsia="Poppins" w:hAnsi="Poppins"/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oppins" w:cs="Poppins" w:eastAsia="Poppins" w:hAnsi="Poppins"/>
          <w:b w:val="1"/>
          <w:color w:val="4a86e8"/>
          <w:sz w:val="24"/>
          <w:szCs w:val="24"/>
        </w:rPr>
      </w:pPr>
      <w:hyperlink r:id="rId6">
        <w:r w:rsidDel="00000000" w:rsidR="00000000" w:rsidRPr="00000000">
          <w:rPr>
            <w:rFonts w:ascii="Poppins" w:cs="Poppins" w:eastAsia="Poppins" w:hAnsi="Poppins"/>
            <w:b w:val="1"/>
            <w:color w:val="1155cc"/>
            <w:sz w:val="24"/>
            <w:szCs w:val="24"/>
            <w:u w:val="single"/>
            <w:rtl w:val="0"/>
          </w:rPr>
          <w:t xml:space="preserve">https://www.linkedin.com/pulse/future-work-changing-job-market-rohit-kumar/</w:t>
        </w:r>
      </w:hyperlink>
      <w:r w:rsidDel="00000000" w:rsidR="00000000" w:rsidRPr="00000000">
        <w:rPr>
          <w:rFonts w:ascii="Poppins" w:cs="Poppins" w:eastAsia="Poppins" w:hAnsi="Poppins"/>
          <w:b w:val="1"/>
          <w:color w:val="4a86e8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>
          <w:rFonts w:ascii="Poppins" w:cs="Poppins" w:eastAsia="Poppins" w:hAnsi="Poppins"/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228600</wp:posOffset>
            </wp:positionV>
            <wp:extent cx="5731200" cy="3797300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ind w:left="0" w:firstLine="0"/>
        <w:rPr>
          <w:rFonts w:ascii="Poppins" w:cs="Poppins" w:eastAsia="Poppins" w:hAnsi="Poppins"/>
          <w:b w:val="1"/>
          <w:color w:val="4a86e8"/>
        </w:rPr>
      </w:pPr>
      <w:r w:rsidDel="00000000" w:rsidR="00000000" w:rsidRPr="00000000">
        <w:rPr>
          <w:rFonts w:ascii="Poppins" w:cs="Poppins" w:eastAsia="Poppins" w:hAnsi="Poppins"/>
          <w:b w:val="1"/>
          <w:color w:val="4a86e8"/>
          <w:rtl w:val="0"/>
        </w:rPr>
        <w:t xml:space="preserve">We use the present continuous to talk about:</w:t>
      </w:r>
    </w:p>
    <w:p w:rsidR="00000000" w:rsidDel="00000000" w:rsidP="00000000" w:rsidRDefault="00000000" w:rsidRPr="00000000" w14:paraId="00000009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✅activities at the moment of speaking:</w:t>
      </w:r>
    </w:p>
    <w:p w:rsidR="00000000" w:rsidDel="00000000" w:rsidP="00000000" w:rsidRDefault="00000000" w:rsidRPr="00000000" w14:paraId="0000000B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I'm just leaving work. I'll be home in an hour.</w:t>
      </w:r>
    </w:p>
    <w:p w:rsidR="00000000" w:rsidDel="00000000" w:rsidP="00000000" w:rsidRDefault="00000000" w:rsidRPr="00000000" w14:paraId="0000000C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Please be quiet. The children are sleeping.</w:t>
      </w:r>
    </w:p>
    <w:p w:rsidR="00000000" w:rsidDel="00000000" w:rsidP="00000000" w:rsidRDefault="00000000" w:rsidRPr="00000000" w14:paraId="0000000D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✅future plans or arrangements:</w:t>
      </w:r>
    </w:p>
    <w:p w:rsidR="00000000" w:rsidDel="00000000" w:rsidP="00000000" w:rsidRDefault="00000000" w:rsidRPr="00000000" w14:paraId="0000000F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Mary is going to a new school next term.</w:t>
      </w:r>
    </w:p>
    <w:p w:rsidR="00000000" w:rsidDel="00000000" w:rsidP="00000000" w:rsidRDefault="00000000" w:rsidRPr="00000000" w14:paraId="00000010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What are you doing next week?</w:t>
      </w:r>
    </w:p>
    <w:p w:rsidR="00000000" w:rsidDel="00000000" w:rsidP="00000000" w:rsidRDefault="00000000" w:rsidRPr="00000000" w14:paraId="00000011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✅something which is happening before and after a specific time:</w:t>
      </w:r>
    </w:p>
    <w:p w:rsidR="00000000" w:rsidDel="00000000" w:rsidP="00000000" w:rsidRDefault="00000000" w:rsidRPr="00000000" w14:paraId="00000013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At eight o'clock we are usually having breakfast.</w:t>
      </w:r>
    </w:p>
    <w:p w:rsidR="00000000" w:rsidDel="00000000" w:rsidP="00000000" w:rsidRDefault="00000000" w:rsidRPr="00000000" w14:paraId="00000014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When I get home the children are doing their homework.</w:t>
      </w:r>
    </w:p>
    <w:p w:rsidR="00000000" w:rsidDel="00000000" w:rsidP="00000000" w:rsidRDefault="00000000" w:rsidRPr="00000000" w14:paraId="00000015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✅ something which we think is temporary:</w:t>
      </w:r>
    </w:p>
    <w:p w:rsidR="00000000" w:rsidDel="00000000" w:rsidP="00000000" w:rsidRDefault="00000000" w:rsidRPr="00000000" w14:paraId="00000017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Michael is at university. He's studying history.</w:t>
      </w:r>
    </w:p>
    <w:p w:rsidR="00000000" w:rsidDel="00000000" w:rsidP="00000000" w:rsidRDefault="00000000" w:rsidRPr="00000000" w14:paraId="00000018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I'm working in London for the next two weeks.</w:t>
      </w:r>
    </w:p>
    <w:p w:rsidR="00000000" w:rsidDel="00000000" w:rsidP="00000000" w:rsidRDefault="00000000" w:rsidRPr="00000000" w14:paraId="00000019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✅ something which is new and contrasts with a previous state:</w:t>
      </w:r>
    </w:p>
    <w:p w:rsidR="00000000" w:rsidDel="00000000" w:rsidP="00000000" w:rsidRDefault="00000000" w:rsidRPr="00000000" w14:paraId="0000001B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These days most people are using email instead of writing letters.</w:t>
      </w:r>
    </w:p>
    <w:p w:rsidR="00000000" w:rsidDel="00000000" w:rsidP="00000000" w:rsidRDefault="00000000" w:rsidRPr="00000000" w14:paraId="0000001C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What sort of clothes are teenagers wearing nowadays?</w:t>
      </w:r>
    </w:p>
    <w:p w:rsidR="00000000" w:rsidDel="00000000" w:rsidP="00000000" w:rsidRDefault="00000000" w:rsidRPr="00000000" w14:paraId="0000001D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What sort of music are they listening to?</w:t>
      </w:r>
    </w:p>
    <w:p w:rsidR="00000000" w:rsidDel="00000000" w:rsidP="00000000" w:rsidRDefault="00000000" w:rsidRPr="00000000" w14:paraId="0000001E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✅ something which is changing, growing or developing:</w:t>
      </w:r>
    </w:p>
    <w:p w:rsidR="00000000" w:rsidDel="00000000" w:rsidP="00000000" w:rsidRDefault="00000000" w:rsidRPr="00000000" w14:paraId="00000020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The children are growing up quickly.</w:t>
      </w:r>
    </w:p>
    <w:p w:rsidR="00000000" w:rsidDel="00000000" w:rsidP="00000000" w:rsidRDefault="00000000" w:rsidRPr="00000000" w14:paraId="00000021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The climate is changing rapidly.</w:t>
      </w:r>
    </w:p>
    <w:p w:rsidR="00000000" w:rsidDel="00000000" w:rsidP="00000000" w:rsidRDefault="00000000" w:rsidRPr="00000000" w14:paraId="00000022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Your English is improving.</w:t>
      </w:r>
    </w:p>
    <w:p w:rsidR="00000000" w:rsidDel="00000000" w:rsidP="00000000" w:rsidRDefault="00000000" w:rsidRPr="00000000" w14:paraId="00000023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✅ something which happens again and again:</w:t>
      </w:r>
    </w:p>
    <w:p w:rsidR="00000000" w:rsidDel="00000000" w:rsidP="00000000" w:rsidRDefault="00000000" w:rsidRPr="00000000" w14:paraId="00000025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It's always raining in London.</w:t>
      </w:r>
    </w:p>
    <w:p w:rsidR="00000000" w:rsidDel="00000000" w:rsidP="00000000" w:rsidRDefault="00000000" w:rsidRPr="00000000" w14:paraId="00000026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They are always arguing.</w:t>
      </w:r>
    </w:p>
    <w:p w:rsidR="00000000" w:rsidDel="00000000" w:rsidP="00000000" w:rsidRDefault="00000000" w:rsidRPr="00000000" w14:paraId="00000027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George is great. He's always laughing.</w:t>
      </w:r>
    </w:p>
    <w:p w:rsidR="00000000" w:rsidDel="00000000" w:rsidP="00000000" w:rsidRDefault="00000000" w:rsidRPr="00000000" w14:paraId="00000028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👀 Note that we normally use ‘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always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’ with this use.</w:t>
      </w:r>
    </w:p>
    <w:p w:rsidR="00000000" w:rsidDel="00000000" w:rsidP="00000000" w:rsidRDefault="00000000" w:rsidRPr="00000000" w14:paraId="0000002A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Poppins" w:cs="Poppins" w:eastAsia="Poppins" w:hAnsi="Poppins"/>
          <w:color w:val="23085a"/>
          <w:sz w:val="42"/>
          <w:szCs w:val="42"/>
        </w:rPr>
      </w:pPr>
      <w:r w:rsidDel="00000000" w:rsidR="00000000" w:rsidRPr="00000000">
        <w:rPr>
          <w:rFonts w:ascii="Poppins" w:cs="Poppins" w:eastAsia="Poppins" w:hAnsi="Poppins"/>
          <w:color w:val="23085a"/>
          <w:sz w:val="42"/>
          <w:szCs w:val="42"/>
          <w:rtl w:val="0"/>
        </w:rPr>
        <w:t xml:space="preserve">Stative verbs</w:t>
      </w:r>
    </w:p>
    <w:p w:rsidR="00000000" w:rsidDel="00000000" w:rsidP="00000000" w:rsidRDefault="00000000" w:rsidRPr="00000000" w14:paraId="0000002C">
      <w:pPr>
        <w:shd w:fill="ffffff" w:val="clear"/>
        <w:spacing w:after="180" w:lineRule="auto"/>
        <w:rPr>
          <w:rFonts w:ascii="Poppins" w:cs="Poppins" w:eastAsia="Poppins" w:hAnsi="Poppins"/>
          <w:sz w:val="21"/>
          <w:szCs w:val="21"/>
        </w:rPr>
      </w:pPr>
      <w:r w:rsidDel="00000000" w:rsidR="00000000" w:rsidRPr="00000000">
        <w:rPr>
          <w:rFonts w:ascii="Poppins" w:cs="Poppins" w:eastAsia="Poppins" w:hAnsi="Poppins"/>
          <w:sz w:val="21"/>
          <w:szCs w:val="21"/>
          <w:rtl w:val="0"/>
        </w:rPr>
        <w:t xml:space="preserve">We do not normally use the continuous </w:t>
      </w:r>
      <w:r w:rsidDel="00000000" w:rsidR="00000000" w:rsidRPr="00000000">
        <w:rPr>
          <w:rFonts w:ascii="Poppins" w:cs="Poppins" w:eastAsia="Poppins" w:hAnsi="Poppins"/>
          <w:b w:val="1"/>
          <w:sz w:val="21"/>
          <w:szCs w:val="21"/>
          <w:rtl w:val="0"/>
        </w:rPr>
        <w:t xml:space="preserve">with stative verbs</w:t>
      </w:r>
      <w:r w:rsidDel="00000000" w:rsidR="00000000" w:rsidRPr="00000000">
        <w:rPr>
          <w:rFonts w:ascii="Poppins" w:cs="Poppins" w:eastAsia="Poppins" w:hAnsi="Poppins"/>
          <w:sz w:val="21"/>
          <w:szCs w:val="21"/>
          <w:rtl w:val="0"/>
        </w:rPr>
        <w:t xml:space="preserve">. Stative verbs include: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hd w:fill="ffffff" w:val="clear"/>
        <w:spacing w:after="180" w:lineRule="auto"/>
        <w:ind w:left="720" w:hanging="360"/>
        <w:rPr>
          <w:sz w:val="21"/>
          <w:szCs w:val="21"/>
        </w:rPr>
      </w:pPr>
      <w:r w:rsidDel="00000000" w:rsidR="00000000" w:rsidRPr="00000000">
        <w:rPr>
          <w:rFonts w:ascii="Poppins" w:cs="Poppins" w:eastAsia="Poppins" w:hAnsi="Poppins"/>
          <w:sz w:val="21"/>
          <w:szCs w:val="21"/>
          <w:rtl w:val="0"/>
        </w:rPr>
        <w:t xml:space="preserve">verbs of </w:t>
      </w:r>
      <w:r w:rsidDel="00000000" w:rsidR="00000000" w:rsidRPr="00000000">
        <w:rPr>
          <w:rFonts w:ascii="Poppins" w:cs="Poppins" w:eastAsia="Poppins" w:hAnsi="Poppins"/>
          <w:b w:val="1"/>
          <w:sz w:val="21"/>
          <w:szCs w:val="21"/>
          <w:rtl w:val="0"/>
        </w:rPr>
        <w:t xml:space="preserve">thinking and feeling</w:t>
      </w:r>
      <w:r w:rsidDel="00000000" w:rsidR="00000000" w:rsidRPr="00000000">
        <w:rPr>
          <w:rFonts w:ascii="Poppins" w:cs="Poppins" w:eastAsia="Poppins" w:hAnsi="Poppins"/>
          <w:sz w:val="21"/>
          <w:szCs w:val="21"/>
          <w:rtl w:val="0"/>
        </w:rPr>
        <w:t xml:space="preserve">:</w:t>
      </w:r>
    </w:p>
    <w:tbl>
      <w:tblPr>
        <w:tblStyle w:val="Table1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94.1733872569662"/>
        <w:gridCol w:w="1730.4210333950437"/>
        <w:gridCol w:w="3096.5429018648147"/>
        <w:gridCol w:w="2404.374488506797"/>
        <w:tblGridChange w:id="0">
          <w:tblGrid>
            <w:gridCol w:w="1794.1733872569662"/>
            <w:gridCol w:w="1730.4210333950437"/>
            <w:gridCol w:w="3096.5429018648147"/>
            <w:gridCol w:w="2404.374488506797"/>
          </w:tblGrid>
        </w:tblGridChange>
      </w:tblGrid>
      <w:tr>
        <w:trPr>
          <w:cantSplit w:val="0"/>
          <w:trHeight w:val="1740" w:hRule="atLeast"/>
          <w:tblHeader w:val="0"/>
        </w:trPr>
        <w:tc>
          <w:tcPr>
            <w:tcBorders>
              <w:top w:color="c8c8c8" w:space="0" w:sz="5" w:val="single"/>
              <w:left w:color="000000" w:space="0" w:sz="0" w:val="nil"/>
              <w:bottom w:color="c8c8c8" w:space="0" w:sz="5" w:val="single"/>
              <w:right w:color="c8c8c8" w:space="0" w:sz="5" w:val="single"/>
            </w:tcBorders>
            <w:tcMar>
              <w:top w:w="240.0" w:type="dxa"/>
              <w:left w:w="300.0" w:type="dxa"/>
              <w:bottom w:w="24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believe</w:t>
            </w:r>
          </w:p>
          <w:p w:rsidR="00000000" w:rsidDel="00000000" w:rsidP="00000000" w:rsidRDefault="00000000" w:rsidRPr="00000000" w14:paraId="0000002F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dislike</w:t>
            </w:r>
          </w:p>
          <w:p w:rsidR="00000000" w:rsidDel="00000000" w:rsidP="00000000" w:rsidRDefault="00000000" w:rsidRPr="00000000" w14:paraId="00000030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know</w:t>
            </w:r>
          </w:p>
          <w:p w:rsidR="00000000" w:rsidDel="00000000" w:rsidP="00000000" w:rsidRDefault="00000000" w:rsidRPr="00000000" w14:paraId="00000031">
            <w:pPr>
              <w:spacing w:after="460" w:before="460" w:lineRule="auto"/>
              <w:rPr>
                <w:rFonts w:ascii="Poppins" w:cs="Poppins" w:eastAsia="Poppins" w:hAnsi="Poppins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like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8c8c8" w:space="0" w:sz="5" w:val="single"/>
              <w:left w:color="c8c8c8" w:space="0" w:sz="5" w:val="single"/>
              <w:bottom w:color="c8c8c8" w:space="0" w:sz="5" w:val="single"/>
              <w:right w:color="c8c8c8" w:space="0" w:sz="5" w:val="single"/>
            </w:tcBorders>
            <w:tcMar>
              <w:top w:w="240.0" w:type="dxa"/>
              <w:left w:w="300.0" w:type="dxa"/>
              <w:bottom w:w="24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love</w:t>
            </w:r>
          </w:p>
          <w:p w:rsidR="00000000" w:rsidDel="00000000" w:rsidP="00000000" w:rsidRDefault="00000000" w:rsidRPr="00000000" w14:paraId="00000033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hate</w:t>
            </w:r>
          </w:p>
          <w:p w:rsidR="00000000" w:rsidDel="00000000" w:rsidP="00000000" w:rsidRDefault="00000000" w:rsidRPr="00000000" w14:paraId="00000034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prefer</w:t>
            </w:r>
          </w:p>
          <w:p w:rsidR="00000000" w:rsidDel="00000000" w:rsidP="00000000" w:rsidRDefault="00000000" w:rsidRPr="00000000" w14:paraId="00000035">
            <w:pPr>
              <w:spacing w:after="460" w:before="460" w:lineRule="auto"/>
              <w:rPr>
                <w:rFonts w:ascii="Poppins" w:cs="Poppins" w:eastAsia="Poppins" w:hAnsi="Poppins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realise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8c8c8" w:space="0" w:sz="5" w:val="single"/>
              <w:left w:color="c8c8c8" w:space="0" w:sz="5" w:val="single"/>
              <w:bottom w:color="c8c8c8" w:space="0" w:sz="5" w:val="single"/>
              <w:right w:color="c8c8c8" w:space="0" w:sz="5" w:val="single"/>
            </w:tcBorders>
            <w:tcMar>
              <w:top w:w="240.0" w:type="dxa"/>
              <w:left w:w="300.0" w:type="dxa"/>
              <w:bottom w:w="24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recognise</w:t>
            </w:r>
          </w:p>
          <w:p w:rsidR="00000000" w:rsidDel="00000000" w:rsidP="00000000" w:rsidRDefault="00000000" w:rsidRPr="00000000" w14:paraId="00000037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remember</w:t>
            </w:r>
          </w:p>
          <w:p w:rsidR="00000000" w:rsidDel="00000000" w:rsidP="00000000" w:rsidRDefault="00000000" w:rsidRPr="00000000" w14:paraId="00000038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suppose</w:t>
            </w:r>
          </w:p>
          <w:p w:rsidR="00000000" w:rsidDel="00000000" w:rsidP="00000000" w:rsidRDefault="00000000" w:rsidRPr="00000000" w14:paraId="00000039">
            <w:pPr>
              <w:spacing w:after="460" w:before="460" w:lineRule="auto"/>
              <w:rPr>
                <w:rFonts w:ascii="Poppins" w:cs="Poppins" w:eastAsia="Poppins" w:hAnsi="Poppins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think </w:t>
            </w:r>
            <w:r w:rsidDel="00000000" w:rsidR="00000000" w:rsidRPr="00000000">
              <w:rPr>
                <w:rFonts w:ascii="Poppins" w:cs="Poppins" w:eastAsia="Poppins" w:hAnsi="Poppins"/>
                <w:sz w:val="21"/>
                <w:szCs w:val="21"/>
                <w:rtl w:val="0"/>
              </w:rPr>
              <w:t xml:space="preserve">(= believe)</w:t>
            </w:r>
          </w:p>
        </w:tc>
        <w:tc>
          <w:tcPr>
            <w:tcBorders>
              <w:top w:color="c8c8c8" w:space="0" w:sz="5" w:val="single"/>
              <w:left w:color="c8c8c8" w:space="0" w:sz="5" w:val="single"/>
              <w:bottom w:color="c8c8c8" w:space="0" w:sz="5" w:val="single"/>
              <w:right w:color="000000" w:space="0" w:sz="0" w:val="nil"/>
            </w:tcBorders>
            <w:tcMar>
              <w:top w:w="240.0" w:type="dxa"/>
              <w:left w:w="300.0" w:type="dxa"/>
              <w:bottom w:w="24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understand</w:t>
            </w:r>
          </w:p>
          <w:p w:rsidR="00000000" w:rsidDel="00000000" w:rsidP="00000000" w:rsidRDefault="00000000" w:rsidRPr="00000000" w14:paraId="0000003B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want</w:t>
            </w:r>
          </w:p>
          <w:p w:rsidR="00000000" w:rsidDel="00000000" w:rsidP="00000000" w:rsidRDefault="00000000" w:rsidRPr="00000000" w14:paraId="0000003C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wish</w:t>
            </w:r>
          </w:p>
          <w:p w:rsidR="00000000" w:rsidDel="00000000" w:rsidP="00000000" w:rsidRDefault="00000000" w:rsidRPr="00000000" w14:paraId="0000003D">
            <w:pPr>
              <w:spacing w:after="460" w:before="460" w:lineRule="auto"/>
              <w:rPr>
                <w:rFonts w:ascii="Poppins" w:cs="Poppins" w:eastAsia="Poppins" w:hAnsi="Poppins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sz w:val="21"/>
                <w:szCs w:val="2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f" w:val="clear"/>
        <w:spacing w:after="180" w:lineRule="auto"/>
        <w:ind w:left="720" w:hanging="360"/>
        <w:rPr>
          <w:rFonts w:ascii="Poppins" w:cs="Poppins" w:eastAsia="Poppins" w:hAnsi="Poppins"/>
          <w:sz w:val="21"/>
          <w:szCs w:val="21"/>
        </w:rPr>
      </w:pPr>
      <w:r w:rsidDel="00000000" w:rsidR="00000000" w:rsidRPr="00000000">
        <w:rPr>
          <w:rFonts w:ascii="Poppins" w:cs="Poppins" w:eastAsia="Poppins" w:hAnsi="Poppins"/>
          <w:sz w:val="21"/>
          <w:szCs w:val="21"/>
          <w:rtl w:val="0"/>
        </w:rPr>
        <w:t xml:space="preserve">verbs of the senses: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9.7365783822484"/>
        <w:gridCol w:w="2188.0028632784542"/>
        <w:gridCol w:w="2315.636363636364"/>
        <w:gridCol w:w="2042.1360057265574"/>
        <w:tblGridChange w:id="0">
          <w:tblGrid>
            <w:gridCol w:w="2479.7365783822484"/>
            <w:gridCol w:w="2188.0028632784542"/>
            <w:gridCol w:w="2315.636363636364"/>
            <w:gridCol w:w="2042.1360057265574"/>
          </w:tblGrid>
        </w:tblGridChange>
      </w:tblGrid>
      <w:tr>
        <w:trPr>
          <w:cantSplit w:val="0"/>
          <w:trHeight w:val="1110" w:hRule="atLeast"/>
          <w:tblHeader w:val="0"/>
        </w:trPr>
        <w:tc>
          <w:tcPr>
            <w:tcBorders>
              <w:top w:color="c8c8c8" w:space="0" w:sz="5" w:val="single"/>
              <w:left w:color="000000" w:space="0" w:sz="0" w:val="nil"/>
              <w:bottom w:color="c8c8c8" w:space="0" w:sz="5" w:val="single"/>
              <w:right w:color="c8c8c8" w:space="0" w:sz="5" w:val="single"/>
            </w:tcBorders>
            <w:tcMar>
              <w:top w:w="240.0" w:type="dxa"/>
              <w:left w:w="300.0" w:type="dxa"/>
              <w:bottom w:w="24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appear</w:t>
            </w:r>
          </w:p>
          <w:p w:rsidR="00000000" w:rsidDel="00000000" w:rsidP="00000000" w:rsidRDefault="00000000" w:rsidRPr="00000000" w14:paraId="00000040">
            <w:pPr>
              <w:spacing w:after="460" w:before="460" w:lineRule="auto"/>
              <w:rPr>
                <w:rFonts w:ascii="Poppins" w:cs="Poppins" w:eastAsia="Poppins" w:hAnsi="Poppins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feel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8c8c8" w:space="0" w:sz="5" w:val="single"/>
              <w:left w:color="c8c8c8" w:space="0" w:sz="5" w:val="single"/>
              <w:bottom w:color="c8c8c8" w:space="0" w:sz="5" w:val="single"/>
              <w:right w:color="c8c8c8" w:space="0" w:sz="5" w:val="single"/>
            </w:tcBorders>
            <w:tcMar>
              <w:top w:w="240.0" w:type="dxa"/>
              <w:left w:w="300.0" w:type="dxa"/>
              <w:bottom w:w="24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look</w:t>
            </w:r>
          </w:p>
          <w:p w:rsidR="00000000" w:rsidDel="00000000" w:rsidP="00000000" w:rsidRDefault="00000000" w:rsidRPr="00000000" w14:paraId="00000042">
            <w:pPr>
              <w:spacing w:after="460" w:before="460" w:lineRule="auto"/>
              <w:rPr>
                <w:rFonts w:ascii="Poppins" w:cs="Poppins" w:eastAsia="Poppins" w:hAnsi="Poppins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seem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8c8c8" w:space="0" w:sz="5" w:val="single"/>
              <w:left w:color="c8c8c8" w:space="0" w:sz="5" w:val="single"/>
              <w:bottom w:color="c8c8c8" w:space="0" w:sz="5" w:val="single"/>
              <w:right w:color="c8c8c8" w:space="0" w:sz="5" w:val="single"/>
            </w:tcBorders>
            <w:tcMar>
              <w:top w:w="240.0" w:type="dxa"/>
              <w:left w:w="300.0" w:type="dxa"/>
              <w:bottom w:w="24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smell</w:t>
            </w:r>
          </w:p>
          <w:p w:rsidR="00000000" w:rsidDel="00000000" w:rsidP="00000000" w:rsidRDefault="00000000" w:rsidRPr="00000000" w14:paraId="00000044">
            <w:pPr>
              <w:spacing w:after="460" w:before="460" w:lineRule="auto"/>
              <w:rPr>
                <w:rFonts w:ascii="Poppins" w:cs="Poppins" w:eastAsia="Poppins" w:hAnsi="Poppins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sound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8c8c8" w:space="0" w:sz="5" w:val="single"/>
              <w:left w:color="c8c8c8" w:space="0" w:sz="5" w:val="single"/>
              <w:bottom w:color="c8c8c8" w:space="0" w:sz="5" w:val="single"/>
              <w:right w:color="000000" w:space="0" w:sz="0" w:val="nil"/>
            </w:tcBorders>
            <w:tcMar>
              <w:top w:w="240.0" w:type="dxa"/>
              <w:left w:w="300.0" w:type="dxa"/>
              <w:bottom w:w="24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taste</w:t>
            </w:r>
          </w:p>
          <w:p w:rsidR="00000000" w:rsidDel="00000000" w:rsidP="00000000" w:rsidRDefault="00000000" w:rsidRPr="00000000" w14:paraId="00000046">
            <w:pPr>
              <w:spacing w:after="460" w:before="460" w:lineRule="auto"/>
              <w:rPr>
                <w:rFonts w:ascii="Poppins" w:cs="Poppins" w:eastAsia="Poppins" w:hAnsi="Poppins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sz w:val="21"/>
                <w:szCs w:val="2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47">
      <w:pPr>
        <w:numPr>
          <w:ilvl w:val="0"/>
          <w:numId w:val="2"/>
        </w:numPr>
        <w:shd w:fill="ffffff" w:val="clear"/>
        <w:spacing w:after="180" w:lineRule="auto"/>
        <w:ind w:left="720" w:hanging="360"/>
        <w:rPr>
          <w:rFonts w:ascii="Poppins" w:cs="Poppins" w:eastAsia="Poppins" w:hAnsi="Poppins"/>
          <w:sz w:val="21"/>
          <w:szCs w:val="21"/>
        </w:rPr>
      </w:pPr>
      <w:r w:rsidDel="00000000" w:rsidR="00000000" w:rsidRPr="00000000">
        <w:rPr>
          <w:rFonts w:ascii="Poppins" w:cs="Poppins" w:eastAsia="Poppins" w:hAnsi="Poppins"/>
          <w:sz w:val="21"/>
          <w:szCs w:val="21"/>
          <w:rtl w:val="0"/>
        </w:rPr>
        <w:t xml:space="preserve">others:</w:t>
      </w:r>
    </w:p>
    <w:tbl>
      <w:tblPr>
        <w:tblStyle w:val="Table3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30.9678444583933"/>
        <w:gridCol w:w="2586.5240709694335"/>
        <w:gridCol w:w="1903.463136734548"/>
        <w:gridCol w:w="2504.5567588612475"/>
        <w:tblGridChange w:id="0">
          <w:tblGrid>
            <w:gridCol w:w="2030.9678444583933"/>
            <w:gridCol w:w="2586.5240709694335"/>
            <w:gridCol w:w="1903.463136734548"/>
            <w:gridCol w:w="2504.5567588612475"/>
          </w:tblGrid>
        </w:tblGridChange>
      </w:tblGrid>
      <w:tr>
        <w:trPr>
          <w:cantSplit w:val="0"/>
          <w:trHeight w:val="1110" w:hRule="atLeast"/>
          <w:tblHeader w:val="0"/>
        </w:trPr>
        <w:tc>
          <w:tcPr>
            <w:tcBorders>
              <w:top w:color="c8c8c8" w:space="0" w:sz="5" w:val="single"/>
              <w:left w:color="000000" w:space="0" w:sz="0" w:val="nil"/>
              <w:bottom w:color="c8c8c8" w:space="0" w:sz="5" w:val="single"/>
              <w:right w:color="c8c8c8" w:space="0" w:sz="5" w:val="single"/>
            </w:tcBorders>
            <w:tcMar>
              <w:top w:w="240.0" w:type="dxa"/>
              <w:left w:w="300.0" w:type="dxa"/>
              <w:bottom w:w="24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agree</w:t>
            </w:r>
          </w:p>
          <w:p w:rsidR="00000000" w:rsidDel="00000000" w:rsidP="00000000" w:rsidRDefault="00000000" w:rsidRPr="00000000" w14:paraId="00000049">
            <w:pPr>
              <w:spacing w:after="460" w:before="460" w:lineRule="auto"/>
              <w:rPr>
                <w:rFonts w:ascii="Poppins" w:cs="Poppins" w:eastAsia="Poppins" w:hAnsi="Poppins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be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8c8c8" w:space="0" w:sz="5" w:val="single"/>
              <w:left w:color="c8c8c8" w:space="0" w:sz="5" w:val="single"/>
              <w:bottom w:color="c8c8c8" w:space="0" w:sz="5" w:val="single"/>
              <w:right w:color="c8c8c8" w:space="0" w:sz="5" w:val="single"/>
            </w:tcBorders>
            <w:tcMar>
              <w:top w:w="240.0" w:type="dxa"/>
              <w:left w:w="300.0" w:type="dxa"/>
              <w:bottom w:w="24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belong</w:t>
            </w:r>
          </w:p>
          <w:p w:rsidR="00000000" w:rsidDel="00000000" w:rsidP="00000000" w:rsidRDefault="00000000" w:rsidRPr="00000000" w14:paraId="0000004B">
            <w:pPr>
              <w:spacing w:after="460" w:before="460" w:lineRule="auto"/>
              <w:rPr>
                <w:rFonts w:ascii="Poppins" w:cs="Poppins" w:eastAsia="Poppins" w:hAnsi="Poppins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disagree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8c8c8" w:space="0" w:sz="5" w:val="single"/>
              <w:left w:color="c8c8c8" w:space="0" w:sz="5" w:val="single"/>
              <w:bottom w:color="c8c8c8" w:space="0" w:sz="5" w:val="single"/>
              <w:right w:color="c8c8c8" w:space="0" w:sz="5" w:val="single"/>
            </w:tcBorders>
            <w:tcMar>
              <w:top w:w="240.0" w:type="dxa"/>
              <w:left w:w="300.0" w:type="dxa"/>
              <w:bottom w:w="24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need</w:t>
            </w:r>
          </w:p>
          <w:p w:rsidR="00000000" w:rsidDel="00000000" w:rsidP="00000000" w:rsidRDefault="00000000" w:rsidRPr="00000000" w14:paraId="0000004D">
            <w:pPr>
              <w:spacing w:after="460" w:before="460" w:lineRule="auto"/>
              <w:rPr>
                <w:rFonts w:ascii="Poppins" w:cs="Poppins" w:eastAsia="Poppins" w:hAnsi="Poppins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owe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8c8c8" w:space="0" w:sz="5" w:val="single"/>
              <w:left w:color="c8c8c8" w:space="0" w:sz="5" w:val="single"/>
              <w:bottom w:color="c8c8c8" w:space="0" w:sz="5" w:val="single"/>
              <w:right w:color="000000" w:space="0" w:sz="0" w:val="nil"/>
            </w:tcBorders>
            <w:tcMar>
              <w:top w:w="240.0" w:type="dxa"/>
              <w:left w:w="300.0" w:type="dxa"/>
              <w:bottom w:w="24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460" w:before="460" w:lineRule="auto"/>
              <w:rPr>
                <w:rFonts w:ascii="Poppins" w:cs="Poppins" w:eastAsia="Poppins" w:hAnsi="Poppins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own</w:t>
            </w:r>
          </w:p>
          <w:p w:rsidR="00000000" w:rsidDel="00000000" w:rsidP="00000000" w:rsidRDefault="00000000" w:rsidRPr="00000000" w14:paraId="0000004F">
            <w:pPr>
              <w:spacing w:after="460" w:before="460" w:lineRule="auto"/>
              <w:rPr>
                <w:rFonts w:ascii="Poppins" w:cs="Poppins" w:eastAsia="Poppins" w:hAnsi="Poppins"/>
                <w:sz w:val="21"/>
                <w:szCs w:val="21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1"/>
                <w:szCs w:val="21"/>
                <w:rtl w:val="0"/>
              </w:rPr>
              <w:t xml:space="preserve">possess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shd w:fill="ffffff" w:val="clear"/>
        <w:spacing w:after="180" w:lineRule="auto"/>
        <w:rPr>
          <w:rFonts w:ascii="Poppins" w:cs="Poppins" w:eastAsia="Poppins" w:hAnsi="Poppins"/>
          <w:sz w:val="21"/>
          <w:szCs w:val="21"/>
        </w:rPr>
      </w:pPr>
      <w:r w:rsidDel="00000000" w:rsidR="00000000" w:rsidRPr="00000000">
        <w:rPr>
          <w:rFonts w:ascii="Poppins" w:cs="Poppins" w:eastAsia="Poppins" w:hAnsi="Poppins"/>
          <w:sz w:val="21"/>
          <w:szCs w:val="21"/>
          <w:rtl w:val="0"/>
        </w:rPr>
        <w:t xml:space="preserve">We normally use the simple instead:</w:t>
      </w:r>
    </w:p>
    <w:p w:rsidR="00000000" w:rsidDel="00000000" w:rsidP="00000000" w:rsidRDefault="00000000" w:rsidRPr="00000000" w14:paraId="00000051">
      <w:pPr>
        <w:spacing w:after="460" w:before="460" w:lineRule="auto"/>
        <w:rPr>
          <w:rFonts w:ascii="Poppins" w:cs="Poppins" w:eastAsia="Poppins" w:hAnsi="Poppins"/>
          <w:sz w:val="21"/>
          <w:szCs w:val="21"/>
          <w:highlight w:val="white"/>
        </w:rPr>
      </w:pPr>
      <w:r w:rsidDel="00000000" w:rsidR="00000000" w:rsidRPr="00000000">
        <w:rPr>
          <w:rFonts w:ascii="Poppins" w:cs="Poppins" w:eastAsia="Poppins" w:hAnsi="Poppins"/>
          <w:i w:val="1"/>
          <w:sz w:val="21"/>
          <w:szCs w:val="21"/>
          <w:highlight w:val="white"/>
          <w:rtl w:val="0"/>
        </w:rPr>
        <w:t xml:space="preserve">I understand you. </w:t>
      </w:r>
      <w:r w:rsidDel="00000000" w:rsidR="00000000" w:rsidRPr="00000000">
        <w:rPr>
          <w:rFonts w:ascii="Poppins" w:cs="Poppins" w:eastAsia="Poppins" w:hAnsi="Poppins"/>
          <w:sz w:val="21"/>
          <w:szCs w:val="21"/>
          <w:highlight w:val="white"/>
          <w:rtl w:val="0"/>
        </w:rPr>
        <w:t xml:space="preserve">(NOT</w:t>
      </w:r>
      <w:r w:rsidDel="00000000" w:rsidR="00000000" w:rsidRPr="00000000">
        <w:rPr>
          <w:rFonts w:ascii="Poppins" w:cs="Poppins" w:eastAsia="Poppins" w:hAnsi="Poppins"/>
          <w:i w:val="1"/>
          <w:sz w:val="21"/>
          <w:szCs w:val="21"/>
          <w:highlight w:val="white"/>
          <w:rtl w:val="0"/>
        </w:rPr>
        <w:t xml:space="preserve"> I </w:t>
      </w:r>
      <w:r w:rsidDel="00000000" w:rsidR="00000000" w:rsidRPr="00000000">
        <w:rPr>
          <w:rFonts w:ascii="Poppins" w:cs="Poppins" w:eastAsia="Poppins" w:hAnsi="Poppins"/>
          <w:i w:val="1"/>
          <w:strike w:val="1"/>
          <w:sz w:val="21"/>
          <w:szCs w:val="21"/>
          <w:highlight w:val="white"/>
          <w:rtl w:val="0"/>
        </w:rPr>
        <w:t xml:space="preserve">am understanding</w:t>
      </w:r>
      <w:r w:rsidDel="00000000" w:rsidR="00000000" w:rsidRPr="00000000">
        <w:rPr>
          <w:rFonts w:ascii="Poppins" w:cs="Poppins" w:eastAsia="Poppins" w:hAnsi="Poppins"/>
          <w:i w:val="1"/>
          <w:sz w:val="21"/>
          <w:szCs w:val="21"/>
          <w:highlight w:val="white"/>
          <w:rtl w:val="0"/>
        </w:rPr>
        <w:t xml:space="preserve"> you.</w:t>
      </w:r>
      <w:r w:rsidDel="00000000" w:rsidR="00000000" w:rsidRPr="00000000">
        <w:rPr>
          <w:rFonts w:ascii="Poppins" w:cs="Poppins" w:eastAsia="Poppins" w:hAnsi="Poppins"/>
          <w:sz w:val="21"/>
          <w:szCs w:val="21"/>
          <w:highlight w:val="white"/>
          <w:rtl w:val="0"/>
        </w:rPr>
        <w:t xml:space="preserve">)</w:t>
        <w:br w:type="textWrapping"/>
      </w:r>
      <w:r w:rsidDel="00000000" w:rsidR="00000000" w:rsidRPr="00000000">
        <w:rPr>
          <w:rFonts w:ascii="Poppins" w:cs="Poppins" w:eastAsia="Poppins" w:hAnsi="Poppins"/>
          <w:i w:val="1"/>
          <w:sz w:val="21"/>
          <w:szCs w:val="21"/>
          <w:highlight w:val="white"/>
          <w:rtl w:val="0"/>
        </w:rPr>
        <w:t xml:space="preserve">This cake tastes wonderful. </w:t>
      </w:r>
      <w:r w:rsidDel="00000000" w:rsidR="00000000" w:rsidRPr="00000000">
        <w:rPr>
          <w:rFonts w:ascii="Poppins" w:cs="Poppins" w:eastAsia="Poppins" w:hAnsi="Poppins"/>
          <w:sz w:val="21"/>
          <w:szCs w:val="21"/>
          <w:highlight w:val="white"/>
          <w:rtl w:val="0"/>
        </w:rPr>
        <w:t xml:space="preserve">(NOT</w:t>
      </w:r>
      <w:r w:rsidDel="00000000" w:rsidR="00000000" w:rsidRPr="00000000">
        <w:rPr>
          <w:rFonts w:ascii="Poppins" w:cs="Poppins" w:eastAsia="Poppins" w:hAnsi="Poppins"/>
          <w:i w:val="1"/>
          <w:sz w:val="21"/>
          <w:szCs w:val="21"/>
          <w:highlight w:val="white"/>
          <w:rtl w:val="0"/>
        </w:rPr>
        <w:t xml:space="preserve"> This cake </w:t>
      </w:r>
      <w:r w:rsidDel="00000000" w:rsidR="00000000" w:rsidRPr="00000000">
        <w:rPr>
          <w:rFonts w:ascii="Poppins" w:cs="Poppins" w:eastAsia="Poppins" w:hAnsi="Poppins"/>
          <w:i w:val="1"/>
          <w:strike w:val="1"/>
          <w:sz w:val="21"/>
          <w:szCs w:val="21"/>
          <w:highlight w:val="white"/>
          <w:rtl w:val="0"/>
        </w:rPr>
        <w:t xml:space="preserve">is tasting</w:t>
      </w:r>
      <w:r w:rsidDel="00000000" w:rsidR="00000000" w:rsidRPr="00000000">
        <w:rPr>
          <w:rFonts w:ascii="Poppins" w:cs="Poppins" w:eastAsia="Poppins" w:hAnsi="Poppins"/>
          <w:i w:val="1"/>
          <w:sz w:val="21"/>
          <w:szCs w:val="21"/>
          <w:highlight w:val="white"/>
          <w:rtl w:val="0"/>
        </w:rPr>
        <w:t xml:space="preserve"> wonderful.</w:t>
      </w:r>
      <w:r w:rsidDel="00000000" w:rsidR="00000000" w:rsidRPr="00000000">
        <w:rPr>
          <w:rFonts w:ascii="Poppins" w:cs="Poppins" w:eastAsia="Poppins" w:hAnsi="Poppins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2">
      <w:pPr>
        <w:ind w:left="0" w:firstLine="0"/>
        <w:rPr>
          <w:rFonts w:ascii="Poppins" w:cs="Poppins" w:eastAsia="Poppins" w:hAnsi="Poppins"/>
          <w:b w:val="1"/>
          <w:color w:val="4a86e8"/>
        </w:rPr>
      </w:pPr>
      <w:r w:rsidDel="00000000" w:rsidR="00000000" w:rsidRPr="00000000">
        <w:rPr>
          <w:rFonts w:ascii="Poppins" w:cs="Poppins" w:eastAsia="Poppins" w:hAnsi="Poppins"/>
          <w:b w:val="1"/>
          <w:color w:val="4a86e8"/>
          <w:rtl w:val="0"/>
        </w:rPr>
        <w:t xml:space="preserve">Let 's practise!</w:t>
      </w:r>
    </w:p>
    <w:p w:rsidR="00000000" w:rsidDel="00000000" w:rsidP="00000000" w:rsidRDefault="00000000" w:rsidRPr="00000000" w14:paraId="00000053">
      <w:pPr>
        <w:ind w:left="0" w:firstLine="0"/>
        <w:rPr>
          <w:rFonts w:ascii="Poppins" w:cs="Poppins" w:eastAsia="Poppins" w:hAnsi="Poppins"/>
          <w:b w:val="1"/>
          <w:color w:val="4a86e8"/>
        </w:rPr>
      </w:pPr>
      <w:r w:rsidDel="00000000" w:rsidR="00000000" w:rsidRPr="00000000">
        <w:rPr>
          <w:rFonts w:ascii="Poppins" w:cs="Poppins" w:eastAsia="Poppins" w:hAnsi="Poppins"/>
          <w:b w:val="1"/>
          <w:color w:val="4a86e8"/>
          <w:rtl w:val="0"/>
        </w:rPr>
        <w:t xml:space="preserve">📚🤓 Recuerden anotar las dudas así las aclaramos la próxima semana. </w:t>
      </w:r>
    </w:p>
    <w:p w:rsidR="00000000" w:rsidDel="00000000" w:rsidP="00000000" w:rsidRDefault="00000000" w:rsidRPr="00000000" w14:paraId="00000054">
      <w:pPr>
        <w:ind w:left="0" w:firstLine="0"/>
        <w:rPr>
          <w:rFonts w:ascii="Poppins" w:cs="Poppins" w:eastAsia="Poppins" w:hAnsi="Poppins"/>
          <w:color w:val="4a86e8"/>
        </w:rPr>
      </w:pPr>
      <w:hyperlink r:id="rId8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https://test-english.com/grammar-points/a1/present-continuous/</w:t>
        </w:r>
      </w:hyperlink>
      <w:r w:rsidDel="00000000" w:rsidR="00000000" w:rsidRPr="00000000">
        <w:rPr>
          <w:rFonts w:ascii="Poppins" w:cs="Poppins" w:eastAsia="Poppins" w:hAnsi="Poppins"/>
          <w:color w:val="4a86e8"/>
          <w:rtl w:val="0"/>
        </w:rPr>
        <w:t xml:space="preserve"> </w:t>
      </w:r>
    </w:p>
    <w:p w:rsidR="00000000" w:rsidDel="00000000" w:rsidP="00000000" w:rsidRDefault="00000000" w:rsidRPr="00000000" w14:paraId="00000055">
      <w:pPr>
        <w:ind w:left="0" w:firstLine="0"/>
        <w:rPr>
          <w:rFonts w:ascii="Poppins" w:cs="Poppins" w:eastAsia="Poppins" w:hAnsi="Poppins"/>
          <w:b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Poppins" w:cs="Poppins" w:eastAsia="Poppins" w:hAnsi="Poppins"/>
        </w:rPr>
      </w:pPr>
      <w:hyperlink r:id="rId9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https://www.grammarism.com/present-continuous-exercises/</w:t>
        </w:r>
      </w:hyperlink>
      <w:r w:rsidDel="00000000" w:rsidR="00000000" w:rsidRPr="00000000">
        <w:rPr>
          <w:rFonts w:ascii="Poppins" w:cs="Poppins" w:eastAsia="Poppins" w:hAnsi="Poppins"/>
          <w:rtl w:val="0"/>
        </w:rPr>
        <w:t xml:space="preserve"> </w:t>
      </w:r>
    </w:p>
    <w:p w:rsidR="00000000" w:rsidDel="00000000" w:rsidP="00000000" w:rsidRDefault="00000000" w:rsidRPr="00000000" w14:paraId="00000057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Poppins" w:cs="Poppins" w:eastAsia="Poppins" w:hAnsi="Poppins"/>
        </w:rPr>
      </w:pPr>
      <w:hyperlink r:id="rId10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https://www.perfect-english-grammar.com/present-continuous-exercise-5.html</w:t>
        </w:r>
      </w:hyperlink>
      <w:r w:rsidDel="00000000" w:rsidR="00000000" w:rsidRPr="00000000">
        <w:rPr>
          <w:rFonts w:ascii="Poppins" w:cs="Poppins" w:eastAsia="Poppins" w:hAnsi="Poppins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758078" cy="390525"/>
          <wp:effectExtent b="0" l="0" r="0" t="0"/>
          <wp:wrapSquare wrapText="bothSides" distB="0" distT="0" distL="0" distR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078" cy="390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5133975</wp:posOffset>
          </wp:positionH>
          <wp:positionV relativeFrom="paragraph">
            <wp:posOffset>-76199</wp:posOffset>
          </wp:positionV>
          <wp:extent cx="385763" cy="385763"/>
          <wp:effectExtent b="0" l="0" r="0" t="0"/>
          <wp:wrapSquare wrapText="bothSides" distB="19050" distT="19050" distL="19050" distR="1905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85763" cy="38576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www.perfect-english-grammar.com/present-continuous-exercise-5.html" TargetMode="External"/><Relationship Id="rId9" Type="http://schemas.openxmlformats.org/officeDocument/2006/relationships/hyperlink" Target="https://www.grammarism.com/present-continuous-exercises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pulse/future-work-changing-job-market-rohit-kumar/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test-english.com/grammar-points/a1/present-continuou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