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oppins" w:cs="Poppins" w:eastAsia="Poppins" w:hAnsi="Poppins"/>
          <w:b w:val="1"/>
          <w:color w:val="0ca8e2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b w:val="1"/>
          <w:color w:val="0ca8e2"/>
          <w:sz w:val="26"/>
          <w:szCs w:val="26"/>
          <w:rtl w:val="0"/>
        </w:rPr>
        <w:t xml:space="preserve">NOTA RECLAMO POR </w:t>
      </w:r>
      <w:r w:rsidDel="00000000" w:rsidR="00000000" w:rsidRPr="00000000">
        <w:rPr>
          <w:rFonts w:ascii="Poppins" w:cs="Poppins" w:eastAsia="Poppins" w:hAnsi="Poppins"/>
          <w:b w:val="1"/>
          <w:color w:val="0ca8e2"/>
          <w:sz w:val="26"/>
          <w:szCs w:val="26"/>
          <w:rtl w:val="0"/>
        </w:rPr>
        <w:t xml:space="preserve">CALIFICACIONES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b w:val="1"/>
          <w:color w:val="0ca8e2"/>
        </w:rPr>
      </w:pPr>
      <w:r w:rsidDel="00000000" w:rsidR="00000000" w:rsidRPr="00000000">
        <w:rPr>
          <w:rFonts w:ascii="Poppins" w:cs="Poppins" w:eastAsia="Poppins" w:hAnsi="Poppins"/>
          <w:b w:val="1"/>
          <w:color w:val="0ca8e2"/>
          <w:rtl w:val="0"/>
        </w:rPr>
        <w:t xml:space="preserve">FECHA:</w:t>
        <w:br w:type="textWrapping"/>
        <w:t xml:space="preserve">LOCALIDAD: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b w:val="1"/>
          <w:color w:val="0ca8e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b w:val="1"/>
          <w:color w:val="0ca8e2"/>
        </w:rPr>
      </w:pPr>
      <w:r w:rsidDel="00000000" w:rsidR="00000000" w:rsidRPr="00000000">
        <w:rPr>
          <w:rFonts w:ascii="Poppins" w:cs="Poppins" w:eastAsia="Poppins" w:hAnsi="Poppins"/>
          <w:b w:val="1"/>
          <w:color w:val="0ca8e2"/>
          <w:rtl w:val="0"/>
        </w:rPr>
        <w:t xml:space="preserve">APELLIDO COMPLETO:</w:t>
        <w:br w:type="textWrapping"/>
        <w:t xml:space="preserve">NOMBRE COMPLETO: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b w:val="1"/>
          <w:color w:val="0ca8e2"/>
        </w:rPr>
      </w:pPr>
      <w:r w:rsidDel="00000000" w:rsidR="00000000" w:rsidRPr="00000000">
        <w:rPr>
          <w:rFonts w:ascii="Poppins" w:cs="Poppins" w:eastAsia="Poppins" w:hAnsi="Poppins"/>
          <w:b w:val="1"/>
          <w:color w:val="0ca8e2"/>
          <w:rtl w:val="0"/>
        </w:rPr>
        <w:t xml:space="preserve">DNI: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b w:val="1"/>
          <w:color w:val="0ca8e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b w:val="1"/>
          <w:color w:val="0ca8e2"/>
        </w:rPr>
      </w:pPr>
      <w:r w:rsidDel="00000000" w:rsidR="00000000" w:rsidRPr="00000000">
        <w:rPr>
          <w:rFonts w:ascii="Poppins" w:cs="Poppins" w:eastAsia="Poppins" w:hAnsi="Poppins"/>
          <w:b w:val="1"/>
          <w:color w:val="0ca8e2"/>
          <w:rtl w:val="0"/>
        </w:rPr>
        <w:t xml:space="preserve">TECNICATURA SUPERIOR QUE CURSA: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b w:val="1"/>
          <w:color w:val="0ca8e2"/>
        </w:rPr>
      </w:pPr>
      <w:r w:rsidDel="00000000" w:rsidR="00000000" w:rsidRPr="00000000">
        <w:rPr>
          <w:rFonts w:ascii="Poppins" w:cs="Poppins" w:eastAsia="Poppins" w:hAnsi="Poppins"/>
          <w:b w:val="1"/>
          <w:color w:val="0ca8e2"/>
          <w:rtl w:val="0"/>
        </w:rPr>
        <w:t xml:space="preserve">COHORTE: 202X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b w:val="1"/>
          <w:color w:val="0ca8e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b w:val="1"/>
          <w:color w:val="0ca8e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b w:val="1"/>
          <w:color w:val="0ca8e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5" w:tblpY="0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2235"/>
        <w:gridCol w:w="2280"/>
        <w:tblGridChange w:id="0">
          <w:tblGrid>
            <w:gridCol w:w="4530"/>
            <w:gridCol w:w="2235"/>
            <w:gridCol w:w="2280"/>
          </w:tblGrid>
        </w:tblGridChange>
      </w:tblGrid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0ca8e2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ca8e2"/>
                <w:sz w:val="20"/>
                <w:szCs w:val="20"/>
                <w:rtl w:val="0"/>
              </w:rPr>
              <w:t xml:space="preserve">ESPACIO CURRICULAR CON INCONSISTENCIA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color w:val="0ca8e2"/>
                <w:sz w:val="12"/>
                <w:szCs w:val="1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ca8e2"/>
                <w:sz w:val="20"/>
                <w:szCs w:val="20"/>
                <w:rtl w:val="0"/>
              </w:rPr>
              <w:t xml:space="preserve">CALIFICACIÓN OBTENIDA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0ca8e2"/>
                <w:rtl w:val="0"/>
              </w:rPr>
              <w:br w:type="textWrapping"/>
            </w:r>
            <w:r w:rsidDel="00000000" w:rsidR="00000000" w:rsidRPr="00000000">
              <w:rPr>
                <w:rFonts w:ascii="Poppins" w:cs="Poppins" w:eastAsia="Poppins" w:hAnsi="Poppins"/>
                <w:color w:val="0ca8e2"/>
                <w:sz w:val="12"/>
                <w:szCs w:val="12"/>
                <w:rtl w:val="0"/>
              </w:rPr>
              <w:t xml:space="preserve">(Aclarar Fecha/turno en que rindió)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0ca8e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ca8e2"/>
                <w:sz w:val="20"/>
                <w:szCs w:val="20"/>
                <w:rtl w:val="0"/>
              </w:rPr>
              <w:t xml:space="preserve">CALIFICACIÓN CARGADA EN EL SISTEMA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0ca8e2"/>
                <w:rtl w:val="0"/>
              </w:rPr>
              <w:br w:type="textWrapping"/>
            </w:r>
            <w:r w:rsidDel="00000000" w:rsidR="00000000" w:rsidRPr="00000000">
              <w:rPr>
                <w:rFonts w:ascii="Poppins" w:cs="Poppins" w:eastAsia="Poppins" w:hAnsi="Poppins"/>
                <w:color w:val="0ca8e2"/>
                <w:sz w:val="12"/>
                <w:szCs w:val="12"/>
                <w:rtl w:val="0"/>
              </w:rPr>
              <w:t xml:space="preserve">(Aclarar si es Guaraní/Plataforma/Ambas)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ca8e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ca8e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ca8e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ca8e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ca8e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ca8e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ca8e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ca8e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ca8e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ca8e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ca8e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ca8e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Poppins" w:cs="Poppins" w:eastAsia="Poppins" w:hAnsi="Poppins"/>
          <w:b w:val="1"/>
          <w:color w:val="0ca8e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  <w:b w:val="1"/>
          <w:color w:val="0ca8e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  <w:b w:val="1"/>
          <w:color w:val="0ca8e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oppins" w:cs="Poppins" w:eastAsia="Poppins" w:hAnsi="Poppins"/>
          <w:b w:val="1"/>
          <w:color w:val="0ca8e2"/>
        </w:rPr>
      </w:pPr>
      <w:r w:rsidDel="00000000" w:rsidR="00000000" w:rsidRPr="00000000">
        <w:rPr>
          <w:rFonts w:ascii="Poppins" w:cs="Poppins" w:eastAsia="Poppins" w:hAnsi="Poppins"/>
          <w:b w:val="1"/>
          <w:color w:val="0ca8e2"/>
          <w:rtl w:val="0"/>
        </w:rPr>
        <w:t xml:space="preserve">FIRMA DEL SOLICITANTE: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margin">
            <wp:posOffset>-914399</wp:posOffset>
          </wp:positionH>
          <wp:positionV relativeFrom="margin">
            <wp:posOffset>-914399</wp:posOffset>
          </wp:positionV>
          <wp:extent cx="7560000" cy="1069406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000" cy="106940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