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Java Basico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"https://campus.open-bootcamp.com/cursos/5/leccion/64"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https://campus.open-bootcamp.com/cursos/5/leccion/64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Instalar Java y similares: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desde IntelliJ: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327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</w:t>
      </w:r>
    </w:p>
    <w:p>
      <w:r>
        <w:drawing>
          <wp:inline distT="0" distB="0" distL="114300" distR="114300">
            <wp:extent cx="5269865" cy="748665"/>
            <wp:effectExtent l="0" t="0" r="698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4.1</w:t>
      </w:r>
    </w:p>
    <w:p>
      <w:p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E0921"/>
    <w:rsid w:val="40C94E98"/>
    <w:rsid w:val="4B863B1D"/>
    <w:rsid w:val="76C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2022-11-09T21:57:00Z</dcterms:created>
  <dc:creator>ezegi</dc:creator>
  <cp:lastModifiedBy>Ezequiel Giampaoli</cp:lastModifiedBy>
  <dcterms:modified xsi:type="dcterms:W3CDTF">2022-11-24T21:31:33Z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7A527FB569CE4ABEA21F7FA2444DB71E</vt:lpwstr>
  </property>
</Properties>
</file>