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s"/>
        </w:rPr>
      </w:pPr>
      <w:r>
        <w:rPr>
          <w:rFonts w:hint="default"/>
          <w:b/>
          <w:bCs/>
          <w:sz w:val="44"/>
          <w:szCs w:val="44"/>
          <w:lang w:val="es"/>
        </w:rPr>
        <w:t>Formulas</w:t>
      </w:r>
    </w:p>
    <w:p>
      <w:pPr>
        <w:rPr>
          <w:rFonts w:hint="default"/>
          <w:lang w:val="es"/>
        </w:rPr>
      </w:pPr>
    </w:p>
    <w:p>
      <w:pPr>
        <w:pStyle w:val="3"/>
        <w:keepNext w:val="0"/>
        <w:keepLines w:val="0"/>
        <w:widowControl/>
        <w:suppressLineNumbers w:val="0"/>
      </w:pPr>
      <w:r>
        <w:t>Holding Period Rate of Return HPR = ((FV+DIV)/PV-1)*100</w:t>
      </w:r>
    </w:p>
    <w:p>
      <w:pPr>
        <w:pStyle w:val="3"/>
        <w:keepNext w:val="0"/>
        <w:keepLines w:val="0"/>
        <w:widowControl/>
        <w:suppressLineNumbers w:val="0"/>
      </w:pPr>
      <w:r>
        <w:t>A</w:t>
      </w:r>
      <w:bookmarkStart w:id="0" w:name="_GoBack"/>
      <w:bookmarkEnd w:id="0"/>
      <w:r>
        <w:t>nnual Percentage Rate ARR = (FV/AP)*100</w:t>
      </w:r>
    </w:p>
    <w:p>
      <w:pPr>
        <w:pStyle w:val="3"/>
        <w:keepNext w:val="0"/>
        <w:keepLines w:val="0"/>
        <w:widowControl/>
        <w:suppressLineNumbers w:val="0"/>
      </w:pPr>
      <w:r>
        <w:t>Effective Annual Rate EAR = (((FV/PV)^(12/n))-1)*100</w:t>
      </w:r>
    </w:p>
    <w:p>
      <w:pPr>
        <w:pStyle w:val="3"/>
        <w:keepNext w:val="0"/>
        <w:keepLines w:val="0"/>
        <w:widowControl/>
        <w:suppressLineNumbers w:val="0"/>
      </w:pPr>
      <w:r>
        <w:t>Arithmetic Average (Same Time line of investment) AA = Int of Stk 1 + Int of Stk 2 + Int of Stk3/3</w:t>
      </w:r>
    </w:p>
    <w:p>
      <w:pPr>
        <w:pStyle w:val="3"/>
        <w:keepNext w:val="0"/>
        <w:keepLines w:val="0"/>
        <w:widowControl/>
        <w:suppressLineNumbers w:val="0"/>
      </w:pPr>
      <w:r>
        <w:t>Geometric Average (Across timeline of Investments) GA = (((1+Intstk1)(1+Intstk2)^(1/2)-1)*100)</w:t>
      </w:r>
    </w:p>
    <w:p>
      <w:pPr>
        <w:pStyle w:val="3"/>
        <w:keepNext w:val="0"/>
        <w:keepLines w:val="0"/>
        <w:widowControl/>
        <w:suppressLineNumbers w:val="0"/>
      </w:pPr>
      <w:r>
        <w:t>After Tax Yield = Int on Bond/(1-tax rate)</w:t>
      </w:r>
    </w:p>
    <w:p>
      <w:pPr>
        <w:pStyle w:val="3"/>
        <w:keepNext w:val="0"/>
        <w:keepLines w:val="0"/>
        <w:widowControl/>
        <w:suppressLineNumbers w:val="0"/>
      </w:pPr>
      <w:r>
        <w:t>Inflation Adjusted Rate of Return or Real Rate of Return = (((Nominalvalue/Inflationadjvalue)-1)*100)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or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((1+Nominalrate)/(1+Inflationrate)-1)*100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or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Nominalrate-Inflationrate</w:t>
      </w:r>
    </w:p>
    <w:p>
      <w:pPr>
        <w:pStyle w:val="3"/>
        <w:keepNext w:val="0"/>
        <w:keepLines w:val="0"/>
        <w:widowControl/>
        <w:suppressLineNumbers w:val="0"/>
      </w:pPr>
      <w:r>
        <w:t>Nominal Rate of Return = (1+Realrate)*(1+inflationrate)-1</w:t>
      </w:r>
    </w:p>
    <w:p>
      <w:pPr>
        <w:pStyle w:val="3"/>
        <w:keepNext w:val="0"/>
        <w:keepLines w:val="0"/>
        <w:widowControl/>
        <w:suppressLineNumbers w:val="0"/>
      </w:pPr>
      <w:r>
        <w:t>Tme Value of Money FV = PV*(1+(i/n))^(n*t) PV = FV/(1+(i/n)^(n*t)</w:t>
      </w:r>
    </w:p>
    <w:p>
      <w:pPr>
        <w:pStyle w:val="3"/>
        <w:keepNext w:val="0"/>
        <w:keepLines w:val="0"/>
        <w:widowControl/>
        <w:suppressLineNumbers w:val="0"/>
      </w:pPr>
      <w:r>
        <w:t>Expected Rate of Return = Probability*Possible Return+Prob.*Pos.Return</w:t>
      </w:r>
    </w:p>
    <w:p>
      <w:pPr>
        <w:pStyle w:val="3"/>
        <w:keepNext w:val="0"/>
        <w:keepLines w:val="0"/>
        <w:widowControl/>
        <w:suppressLineNumbers w:val="0"/>
      </w:pPr>
      <w:r>
        <w:t>Price Weighted Index = Total Price of all Securitites/ no. of Securities</w:t>
      </w:r>
    </w:p>
    <w:p>
      <w:pPr>
        <w:pStyle w:val="3"/>
        <w:keepNext w:val="0"/>
        <w:keepLines w:val="0"/>
        <w:widowControl/>
        <w:suppressLineNumbers w:val="0"/>
      </w:pPr>
      <w:r>
        <w:t>Weight of Security A = Price of A * Units of A in Index/ Total Market Value of all Securities in the Index</w:t>
      </w:r>
    </w:p>
    <w:p>
      <w:pPr>
        <w:pStyle w:val="3"/>
        <w:keepNext w:val="0"/>
        <w:keepLines w:val="0"/>
        <w:widowControl/>
        <w:suppressLineNumbers w:val="0"/>
      </w:pPr>
      <w:r>
        <w:t>Return of Index = (Closing Index - Opening Index) / Opening Index</w:t>
      </w:r>
    </w:p>
    <w:p>
      <w:pPr>
        <w:pStyle w:val="3"/>
        <w:keepNext w:val="0"/>
        <w:keepLines w:val="0"/>
        <w:widowControl/>
        <w:suppressLineNumbers w:val="0"/>
      </w:pPr>
      <w:r>
        <w:t>Margin Call Price MCP = Price*((1-Initialmargin)/(1-Maintenancemargin))</w:t>
      </w:r>
    </w:p>
    <w:p>
      <w:pPr>
        <w:pStyle w:val="3"/>
        <w:keepNext w:val="0"/>
        <w:keepLines w:val="0"/>
        <w:widowControl/>
        <w:suppressLineNumbers w:val="0"/>
      </w:pPr>
      <w:r>
        <w:t>Equity = MV-Debt</w:t>
      </w:r>
    </w:p>
    <w:p>
      <w:pPr>
        <w:pStyle w:val="3"/>
        <w:keepNext w:val="0"/>
        <w:keepLines w:val="0"/>
        <w:widowControl/>
        <w:suppressLineNumbers w:val="0"/>
      </w:pPr>
      <w:r>
        <w:t>Margin = (MV-Debt)/MV or Equity/Debt</w:t>
      </w:r>
    </w:p>
    <w:p>
      <w:pPr>
        <w:pStyle w:val="3"/>
        <w:keepNext w:val="0"/>
        <w:keepLines w:val="0"/>
        <w:widowControl/>
        <w:suppressLineNumbers w:val="0"/>
      </w:pPr>
      <w:r>
        <w:t>Percentage Loss = (Price-ReducedPrice)/(margin*Price)</w:t>
      </w:r>
    </w:p>
    <w:p>
      <w:pPr>
        <w:pStyle w:val="3"/>
        <w:keepNext w:val="0"/>
        <w:keepLines w:val="0"/>
        <w:widowControl/>
        <w:suppressLineNumbers w:val="0"/>
      </w:pPr>
      <w:r>
        <w:t>Dividend Yield DY = Dividend / Price</w:t>
      </w:r>
    </w:p>
    <w:p>
      <w:pPr>
        <w:pStyle w:val="3"/>
        <w:keepNext w:val="0"/>
        <w:keepLines w:val="0"/>
        <w:widowControl/>
        <w:suppressLineNumbers w:val="0"/>
      </w:pPr>
      <w:r>
        <w:t>Dividend Payout DP = Dividend/ Earnings per share</w:t>
      </w:r>
    </w:p>
    <w:p>
      <w:pPr>
        <w:pStyle w:val="3"/>
        <w:keepNext w:val="0"/>
        <w:keepLines w:val="0"/>
        <w:widowControl/>
        <w:suppressLineNumbers w:val="0"/>
      </w:pPr>
      <w:r>
        <w:t>Retention Ratio RR = 1-Payout Ratio</w:t>
      </w:r>
    </w:p>
    <w:p>
      <w:pPr>
        <w:pStyle w:val="3"/>
        <w:keepNext w:val="0"/>
        <w:keepLines w:val="0"/>
        <w:widowControl/>
        <w:suppressLineNumbers w:val="0"/>
      </w:pPr>
      <w:r>
        <w:t>Intrinsic Value = Divided / Discount Rate - Dividend Growth Rate</w:t>
      </w:r>
    </w:p>
    <w:p>
      <w:pPr>
        <w:pStyle w:val="3"/>
        <w:keepNext w:val="0"/>
        <w:keepLines w:val="0"/>
        <w:widowControl/>
        <w:suppressLineNumbers w:val="0"/>
      </w:pPr>
      <w:r>
        <w:t>Intrinsic Value = Dividend at Year 3/(Requied rate of Return - Contant Perpetuity Dividend Growth rate</w:t>
      </w:r>
    </w:p>
    <w:p>
      <w:pPr>
        <w:pStyle w:val="3"/>
        <w:keepNext w:val="0"/>
        <w:keepLines w:val="0"/>
        <w:widowControl/>
        <w:suppressLineNumbers w:val="0"/>
      </w:pPr>
      <w:r>
        <w:t>RRR using CAPM Model = Risk-free rate + (beta*(market return-risk-free rate)) Risk-free rate + (market Risk premium*Beta)</w:t>
      </w:r>
    </w:p>
    <w:p>
      <w:pPr>
        <w:pStyle w:val="3"/>
        <w:keepNext w:val="0"/>
        <w:keepLines w:val="0"/>
        <w:widowControl/>
        <w:suppressLineNumbers w:val="0"/>
      </w:pPr>
      <w:r>
        <w:t>Market Rate of return MRR = (Risk free return - Market Risk Premium)* Beta or EPS Growth in 3 years-Market Risk Premium or Risk-free rate + (market Risk premium*Beta)</w:t>
      </w:r>
    </w:p>
    <w:p>
      <w:pPr>
        <w:pStyle w:val="3"/>
        <w:keepNext w:val="0"/>
        <w:keepLines w:val="0"/>
        <w:widowControl/>
        <w:suppressLineNumbers w:val="0"/>
      </w:pPr>
      <w:r>
        <w:t>RRR using Divided Model = (Dividend Expected Payment/Stock price)+Dividend Growth Rate</w:t>
      </w:r>
    </w:p>
    <w:p>
      <w:pPr>
        <w:pStyle w:val="3"/>
        <w:keepNext w:val="0"/>
        <w:keepLines w:val="0"/>
        <w:widowControl/>
        <w:suppressLineNumbers w:val="0"/>
      </w:pPr>
      <w:r>
        <w:t>Expected Price of Stock = (EPS*(DivPayout)(1+EPSGrowthin3 years)^3(1+EPSGrowthrateperpetuity)/(RRREPSGrowthrateperpetuity))</w:t>
      </w:r>
    </w:p>
    <w:p>
      <w:pPr>
        <w:pStyle w:val="3"/>
        <w:keepNext w:val="0"/>
        <w:keepLines w:val="0"/>
        <w:widowControl/>
        <w:suppressLineNumbers w:val="0"/>
      </w:pPr>
      <w:r>
        <w:t>Return on Equity (ROE) = Net Income / Shareholders Equity</w:t>
      </w:r>
    </w:p>
    <w:p>
      <w:pPr>
        <w:pStyle w:val="3"/>
        <w:keepNext w:val="0"/>
        <w:keepLines w:val="0"/>
        <w:widowControl/>
        <w:suppressLineNumbers w:val="0"/>
      </w:pPr>
      <w:r>
        <w:t>Expected Price of Stock = (EPS*(DivPayout)(1+EPSGrowthin3 years)^3(1+EPSGrowthrateperpetuity)/(RRR-EPSGrowthrateperpetuity))</w:t>
      </w:r>
    </w:p>
    <w:p>
      <w:pPr>
        <w:pStyle w:val="3"/>
        <w:keepNext w:val="0"/>
        <w:keepLines w:val="0"/>
        <w:widowControl/>
        <w:suppressLineNumbers w:val="0"/>
      </w:pPr>
      <w:r>
        <w:t>Dividend Per Share = Dividend Payout * Earnings per share</w:t>
      </w:r>
    </w:p>
    <w:p>
      <w:pPr>
        <w:pStyle w:val="3"/>
        <w:keepNext w:val="0"/>
        <w:keepLines w:val="0"/>
        <w:widowControl/>
        <w:suppressLineNumbers w:val="0"/>
      </w:pPr>
      <w:r>
        <w:t>Intrinsic Value = Dividend Per Share / (RRR - Growth Rate)</w:t>
      </w:r>
    </w:p>
    <w:p>
      <w:pPr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1FDB"/>
    <w:rsid w:val="FF7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2020-06-01T17:22:00Z</dcterms:created>
  <dc:creator>ezequiel</dc:creator>
  <cp:lastModifiedBy>ezequiel</cp:lastModifiedBy>
  <dcterms:modified xsi:type="dcterms:W3CDTF">2020-06-01T17:23:01Z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