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pacing w:before="280" w:after="280"/>
      </w:pPr>
      <w:r>
        <w:t>El arte de vender: introducción a las ventas</w:t>
      </w:r>
    </w:p>
    <w:p/>
    <w:p>
      <w:pPr>
        <w:keepNext w:val="0"/>
        <w:keepLines w:val="0"/>
        <w:widowControl/>
        <w:jc w:val="left"/>
      </w:pPr>
      <w:r>
        <w:rPr>
          <w:rStyle w:val="13"/>
          <w:rFonts w:ascii="SimSun" w:hAnsi="SimSun" w:eastAsia="SimSun" w:cs="SimSun"/>
          <w:kern w:val="0"/>
          <w:sz w:val="24"/>
          <w:szCs w:val="24"/>
          <w:lang w:val="en-US" w:eastAsia="zh-CN" w:bidi="ar"/>
        </w:rPr>
        <w:t>Definición:</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Vender es facilitarle la compra al consumidor, guiándolo, haciéndole ver la información, comparando con su propia información o experiencia, dejándolo pensar y solucionándole sus inquietudes, dudas o miedos.</w:t>
      </w:r>
    </w:p>
    <w:p/>
    <w:p>
      <w:pPr>
        <w:pStyle w:val="9"/>
        <w:keepNext w:val="0"/>
        <w:keepLines w:val="0"/>
        <w:widowControl/>
      </w:pPr>
      <w:r>
        <w:t>Es común encontrar que las actividades humanas se han desarrollado con la interacción social y allí se ha despertado interés por forma de vida o los productos que cada cultura ha desarrollado de acuerdo con su entorno. </w:t>
      </w:r>
    </w:p>
    <w:p>
      <w:pPr>
        <w:pStyle w:val="9"/>
        <w:keepNext w:val="0"/>
        <w:keepLines w:val="0"/>
        <w:widowControl/>
      </w:pPr>
      <w:r>
        <w:t>En el momento en que se comprendió que esa atracción podría tener un resultado económico, se originó la venta como actividad comercial; donde el que ofrece, busca atraer la atención del comprador y, a su vez, éste lo quiere adquirir según el valor determinado.</w:t>
      </w:r>
    </w:p>
    <w:p>
      <w:pPr>
        <w:pStyle w:val="9"/>
        <w:keepNext w:val="0"/>
        <w:keepLines w:val="0"/>
        <w:widowControl/>
      </w:pPr>
      <w:r>
        <w:t>¿Qué interviene en este mundo comercial? Un vendedor (oferente), el producto (el objeto), una comunicación (medio) y el receptor (comprador). Dicho de otra manera, el vendedor es quien debe conocer muy bien el producto, su esencia básica y los adicionales que tiene para mejorar su propuesta. El comprador es quien tiene una necesidad explícita y busca satisfacerlas través del producto como la base de la relación que conecta la venta y la comunicación como el medio de estímulo para despertar deseos y necesidades. </w:t>
      </w:r>
    </w:p>
    <w:p/>
    <w:p>
      <w:pPr>
        <w:pStyle w:val="9"/>
        <w:keepNext w:val="0"/>
        <w:keepLines w:val="0"/>
        <w:widowControl/>
      </w:pPr>
      <w:r>
        <w:t>La actividad humana parte de relaciones interpersonales mediadas por intereses sobre formas de vida y prácticas que terminan en productos de uso diario; sin embargo, en el momento en que se comprendió que esa atracción podría tener un resultado económico, surgió el concepto de "venta". Una actividad comercial en la que el oferente atrae la atención del comprador a través de un producto por un valor determinado.</w:t>
      </w:r>
    </w:p>
    <w:p>
      <w:pPr>
        <w:keepNext w:val="0"/>
        <w:keepLines w:val="0"/>
        <w:widowControl/>
        <w:jc w:val="left"/>
      </w:pPr>
    </w:p>
    <w:tbl>
      <w:tblPr>
        <w:tblStyle w:val="14"/>
        <w:tblW w:w="11310" w:type="dxa"/>
        <w:tblInd w:w="-131" w:type="dxa"/>
        <w:tblBorders>
          <w:top w:val="single" w:color="FFFFFF" w:sz="18" w:space="0"/>
          <w:left w:val="single" w:color="FFFFFF" w:sz="18" w:space="0"/>
          <w:bottom w:val="single" w:color="00C5A6" w:sz="18" w:space="0"/>
          <w:right w:val="single" w:color="FFFFFF" w:sz="18" w:space="0"/>
          <w:insideH w:val="single" w:color="00C5A6" w:sz="18" w:space="0"/>
          <w:insideV w:val="single" w:color="FFFFFF" w:sz="18" w:space="0"/>
        </w:tblBorders>
        <w:tblLayout w:type="fixed"/>
        <w:tblCellMar>
          <w:top w:w="0" w:type="dxa"/>
          <w:left w:w="85" w:type="dxa"/>
          <w:bottom w:w="0" w:type="dxa"/>
          <w:right w:w="108" w:type="dxa"/>
        </w:tblCellMar>
      </w:tblPr>
      <w:tblGrid>
        <w:gridCol w:w="2559"/>
        <w:gridCol w:w="8751"/>
      </w:tblGrid>
      <w:tr>
        <w:tblPrEx>
          <w:tblBorders>
            <w:top w:val="single" w:color="FFFFFF" w:sz="18" w:space="0"/>
            <w:left w:val="single" w:color="FFFFFF" w:sz="18" w:space="0"/>
            <w:bottom w:val="single" w:color="00C5A6" w:sz="18" w:space="0"/>
            <w:right w:val="single" w:color="FFFFFF" w:sz="18" w:space="0"/>
            <w:insideH w:val="single" w:color="00C5A6" w:sz="18" w:space="0"/>
            <w:insideV w:val="single" w:color="FFFFFF" w:sz="18" w:space="0"/>
          </w:tblBorders>
          <w:tblLayout w:type="fixed"/>
          <w:tblCellMar>
            <w:top w:w="0" w:type="dxa"/>
            <w:left w:w="85" w:type="dxa"/>
            <w:bottom w:w="0" w:type="dxa"/>
            <w:right w:w="108" w:type="dxa"/>
          </w:tblCellMar>
        </w:tblPrEx>
        <w:trPr>
          <w:trHeight w:val="1235" w:hRule="atLeast"/>
        </w:trPr>
        <w:tc>
          <w:tcPr>
            <w:tcW w:w="2559" w:type="dxa"/>
            <w:tcBorders>
              <w:top w:val="single" w:color="FFFFFF" w:sz="18" w:space="0"/>
              <w:left w:val="single" w:color="FFFFFF" w:sz="18" w:space="0"/>
              <w:bottom w:val="single" w:color="00C5A6" w:sz="18" w:space="0"/>
              <w:right w:val="single" w:color="FFFFFF" w:sz="18" w:space="0"/>
              <w:insideH w:val="single" w:sz="18" w:space="0"/>
              <w:insideV w:val="single" w:sz="18" w:space="0"/>
            </w:tcBorders>
            <w:shd w:val="clear" w:color="auto" w:fill="auto"/>
            <w:vAlign w:val="center"/>
          </w:tcPr>
          <w:p>
            <w:pPr>
              <w:pStyle w:val="9"/>
              <w:keepNext w:val="0"/>
              <w:keepLines w:val="0"/>
              <w:widowControl/>
              <w:spacing w:before="280" w:after="280"/>
              <w:jc w:val="right"/>
              <w:rPr>
                <w:sz w:val="28"/>
                <w:szCs w:val="28"/>
              </w:rPr>
            </w:pPr>
            <w:r>
              <w:rPr>
                <w:rStyle w:val="13"/>
                <w:rFonts w:ascii="sans-serif" w:hAnsi="sans-serif" w:eastAsia="sans-serif" w:cs="sans-serif"/>
                <w:color w:val="FF31A5"/>
                <w:sz w:val="28"/>
                <w:szCs w:val="28"/>
              </w:rPr>
              <w:t>El vendedor</w:t>
            </w:r>
          </w:p>
          <w:p>
            <w:pPr>
              <w:pStyle w:val="9"/>
              <w:keepNext w:val="0"/>
              <w:keepLines w:val="0"/>
              <w:widowControl/>
              <w:spacing w:before="280" w:after="280"/>
              <w:jc w:val="right"/>
              <w:rPr>
                <w:sz w:val="28"/>
                <w:szCs w:val="28"/>
              </w:rPr>
            </w:pPr>
            <w:r>
              <w:rPr>
                <w:rStyle w:val="13"/>
                <w:rFonts w:ascii="sans-serif" w:hAnsi="sans-serif" w:eastAsia="sans-serif" w:cs="sans-serif"/>
                <w:color w:val="6B6B6B"/>
                <w:sz w:val="28"/>
                <w:szCs w:val="28"/>
              </w:rPr>
              <w:t>(Oferente)</w:t>
            </w:r>
            <w:r>
              <w:rPr>
                <w:rStyle w:val="13"/>
                <w:rFonts w:ascii="sans-serif" w:hAnsi="sans-serif" w:eastAsia="sans-serif" w:cs="sans-serif"/>
                <w:sz w:val="28"/>
                <w:szCs w:val="28"/>
              </w:rPr>
              <w:t xml:space="preserve"> </w:t>
            </w:r>
          </w:p>
        </w:tc>
        <w:tc>
          <w:tcPr>
            <w:tcW w:w="8751" w:type="dxa"/>
            <w:tcBorders>
              <w:top w:val="single" w:color="FFFFFF" w:sz="18" w:space="0"/>
              <w:bottom w:val="single" w:color="FFFFFF" w:sz="18" w:space="0"/>
              <w:right w:val="single" w:color="FFFFFF" w:sz="18" w:space="0"/>
              <w:insideH w:val="single" w:sz="18" w:space="0"/>
              <w:insideV w:val="single" w:sz="18" w:space="0"/>
            </w:tcBorders>
            <w:shd w:val="clear" w:color="auto" w:fill="FF31A5"/>
            <w:vAlign w:val="center"/>
          </w:tcPr>
          <w:p>
            <w:pPr>
              <w:pStyle w:val="9"/>
              <w:keepNext w:val="0"/>
              <w:keepLines w:val="0"/>
              <w:widowControl/>
              <w:spacing w:before="0" w:beforeAutospacing="0" w:after="0" w:afterAutospacing="0"/>
              <w:ind w:left="0" w:right="0" w:firstLine="0"/>
              <w:rPr>
                <w:sz w:val="28"/>
                <w:szCs w:val="28"/>
              </w:rPr>
            </w:pPr>
            <w:r>
              <w:rPr>
                <w:rStyle w:val="13"/>
                <w:rFonts w:ascii="sans-serif" w:hAnsi="sans-serif" w:eastAsia="sans-serif" w:cs="sans-serif"/>
                <w:color w:val="FFFFFF"/>
                <w:sz w:val="28"/>
                <w:szCs w:val="28"/>
              </w:rPr>
              <w:br w:type="textWrapping"/>
            </w:r>
            <w:r>
              <w:rPr>
                <w:rStyle w:val="13"/>
                <w:rFonts w:ascii="sans-serif" w:hAnsi="sans-serif" w:eastAsia="sans-serif" w:cs="sans-serif"/>
                <w:color w:val="FFFFFF"/>
                <w:sz w:val="28"/>
                <w:szCs w:val="28"/>
              </w:rPr>
              <w:t>Debe conocer muy bien el producto.</w:t>
            </w:r>
          </w:p>
        </w:tc>
      </w:tr>
      <w:tr>
        <w:tblPrEx>
          <w:tblBorders>
            <w:top w:val="single" w:color="FFFFFF" w:sz="18" w:space="0"/>
            <w:left w:val="single" w:color="FFFFFF" w:sz="18" w:space="0"/>
            <w:bottom w:val="single" w:color="00C5A6" w:sz="18" w:space="0"/>
            <w:right w:val="single" w:color="FFFFFF" w:sz="18" w:space="0"/>
            <w:insideH w:val="single" w:color="00C5A6" w:sz="18" w:space="0"/>
            <w:insideV w:val="single" w:color="FFFFFF" w:sz="18" w:space="0"/>
          </w:tblBorders>
          <w:tblLayout w:type="fixed"/>
          <w:tblCellMar>
            <w:top w:w="0" w:type="dxa"/>
            <w:left w:w="85" w:type="dxa"/>
            <w:bottom w:w="0" w:type="dxa"/>
            <w:right w:w="108" w:type="dxa"/>
          </w:tblCellMar>
        </w:tblPrEx>
        <w:tc>
          <w:tcPr>
            <w:tcW w:w="2559" w:type="dxa"/>
            <w:tcBorders>
              <w:left w:val="single" w:color="FFFFFF" w:sz="18" w:space="0"/>
              <w:bottom w:val="single" w:color="00C5A6" w:sz="18" w:space="0"/>
              <w:right w:val="single" w:color="FFFFFF" w:sz="18" w:space="0"/>
              <w:insideH w:val="single" w:sz="18" w:space="0"/>
              <w:insideV w:val="single" w:sz="18" w:space="0"/>
            </w:tcBorders>
            <w:shd w:val="clear" w:color="auto" w:fill="auto"/>
            <w:vAlign w:val="center"/>
          </w:tcPr>
          <w:p>
            <w:pPr>
              <w:pStyle w:val="9"/>
              <w:keepNext w:val="0"/>
              <w:keepLines w:val="0"/>
              <w:widowControl/>
              <w:spacing w:before="280" w:after="280"/>
              <w:jc w:val="right"/>
              <w:rPr>
                <w:sz w:val="28"/>
                <w:szCs w:val="28"/>
              </w:rPr>
            </w:pPr>
            <w:r>
              <w:rPr>
                <w:rStyle w:val="13"/>
                <w:rFonts w:ascii="sans-serif" w:hAnsi="sans-serif" w:eastAsia="sans-serif" w:cs="sans-serif"/>
                <w:color w:val="FF31A5"/>
                <w:sz w:val="28"/>
                <w:szCs w:val="28"/>
              </w:rPr>
              <w:t xml:space="preserve">La comunicación </w:t>
            </w:r>
          </w:p>
          <w:p>
            <w:pPr>
              <w:pStyle w:val="9"/>
              <w:keepNext w:val="0"/>
              <w:keepLines w:val="0"/>
              <w:widowControl/>
              <w:spacing w:before="280" w:after="280"/>
              <w:jc w:val="right"/>
              <w:rPr>
                <w:sz w:val="28"/>
                <w:szCs w:val="28"/>
              </w:rPr>
            </w:pPr>
            <w:r>
              <w:rPr>
                <w:rStyle w:val="13"/>
                <w:rFonts w:ascii="sans-serif" w:hAnsi="sans-serif" w:eastAsia="sans-serif" w:cs="sans-serif"/>
                <w:color w:val="6B6B6B"/>
                <w:sz w:val="28"/>
                <w:szCs w:val="28"/>
              </w:rPr>
              <w:t>(Medio)</w:t>
            </w:r>
            <w:r>
              <w:rPr>
                <w:rStyle w:val="13"/>
                <w:rFonts w:ascii="sans-serif" w:hAnsi="sans-serif" w:eastAsia="sans-serif" w:cs="sans-serif"/>
                <w:sz w:val="28"/>
                <w:szCs w:val="28"/>
              </w:rPr>
              <w:t> </w:t>
            </w:r>
          </w:p>
        </w:tc>
        <w:tc>
          <w:tcPr>
            <w:tcW w:w="8751" w:type="dxa"/>
            <w:tcBorders>
              <w:bottom w:val="single" w:color="FFFFFF" w:sz="18" w:space="0"/>
              <w:right w:val="single" w:color="FFFFFF" w:sz="18" w:space="0"/>
              <w:insideH w:val="single" w:sz="18" w:space="0"/>
              <w:insideV w:val="single" w:sz="18" w:space="0"/>
            </w:tcBorders>
            <w:shd w:val="clear" w:color="auto" w:fill="FF31A5"/>
            <w:vAlign w:val="center"/>
          </w:tcPr>
          <w:p>
            <w:pPr>
              <w:pStyle w:val="9"/>
              <w:keepNext w:val="0"/>
              <w:keepLines w:val="0"/>
              <w:widowControl/>
              <w:spacing w:before="0" w:beforeAutospacing="0" w:after="0" w:afterAutospacing="0"/>
              <w:ind w:left="0" w:right="0" w:firstLine="0"/>
              <w:rPr>
                <w:sz w:val="28"/>
                <w:szCs w:val="28"/>
              </w:rPr>
            </w:pPr>
            <w:r>
              <w:rPr>
                <w:rStyle w:val="13"/>
                <w:rFonts w:ascii="sans-serif" w:hAnsi="sans-serif" w:eastAsia="sans-serif" w:cs="sans-serif"/>
                <w:color w:val="FFFFFF"/>
                <w:sz w:val="28"/>
                <w:szCs w:val="28"/>
              </w:rPr>
              <w:t>Es el medio de estímulo para despertar deseos y necesidades.</w:t>
            </w:r>
          </w:p>
        </w:tc>
      </w:tr>
      <w:tr>
        <w:tblPrEx>
          <w:tblBorders>
            <w:top w:val="single" w:color="FFFFFF" w:sz="18" w:space="0"/>
            <w:left w:val="single" w:color="FFFFFF" w:sz="18" w:space="0"/>
            <w:bottom w:val="single" w:color="00C5A6" w:sz="18" w:space="0"/>
            <w:right w:val="single" w:color="FFFFFF" w:sz="18" w:space="0"/>
            <w:insideH w:val="single" w:color="00C5A6" w:sz="18" w:space="0"/>
            <w:insideV w:val="single" w:color="FFFFFF" w:sz="18" w:space="0"/>
          </w:tblBorders>
          <w:tblLayout w:type="fixed"/>
          <w:tblCellMar>
            <w:top w:w="0" w:type="dxa"/>
            <w:left w:w="85" w:type="dxa"/>
            <w:bottom w:w="0" w:type="dxa"/>
            <w:right w:w="108" w:type="dxa"/>
          </w:tblCellMar>
        </w:tblPrEx>
        <w:tc>
          <w:tcPr>
            <w:tcW w:w="2559" w:type="dxa"/>
            <w:tcBorders>
              <w:left w:val="single" w:color="FFFFFF" w:sz="18" w:space="0"/>
              <w:bottom w:val="single" w:color="00C5A6" w:sz="18" w:space="0"/>
              <w:right w:val="single" w:color="FFFFFF" w:sz="18" w:space="0"/>
              <w:insideH w:val="single" w:sz="18" w:space="0"/>
              <w:insideV w:val="single" w:sz="18" w:space="0"/>
            </w:tcBorders>
            <w:shd w:val="clear" w:color="auto" w:fill="auto"/>
            <w:vAlign w:val="center"/>
          </w:tcPr>
          <w:p>
            <w:pPr>
              <w:pStyle w:val="9"/>
              <w:keepNext w:val="0"/>
              <w:keepLines w:val="0"/>
              <w:widowControl/>
              <w:spacing w:before="280" w:after="280"/>
              <w:jc w:val="right"/>
              <w:rPr>
                <w:sz w:val="28"/>
                <w:szCs w:val="28"/>
              </w:rPr>
            </w:pPr>
            <w:r>
              <w:rPr>
                <w:rStyle w:val="13"/>
                <w:rFonts w:ascii="sans-serif" w:hAnsi="sans-serif" w:eastAsia="sans-serif" w:cs="sans-serif"/>
                <w:color w:val="FF31A5"/>
                <w:sz w:val="28"/>
                <w:szCs w:val="28"/>
              </w:rPr>
              <w:t xml:space="preserve">El receptor </w:t>
            </w:r>
          </w:p>
          <w:p>
            <w:pPr>
              <w:pStyle w:val="9"/>
              <w:keepNext w:val="0"/>
              <w:keepLines w:val="0"/>
              <w:widowControl/>
              <w:jc w:val="right"/>
              <w:rPr>
                <w:sz w:val="28"/>
                <w:szCs w:val="28"/>
              </w:rPr>
            </w:pPr>
            <w:r>
              <w:rPr>
                <w:rStyle w:val="13"/>
                <w:rFonts w:ascii="sans-serif" w:hAnsi="sans-serif" w:eastAsia="sans-serif" w:cs="sans-serif"/>
                <w:color w:val="6B6B6B"/>
                <w:sz w:val="28"/>
                <w:szCs w:val="28"/>
              </w:rPr>
              <w:t>(Comprador)</w:t>
            </w:r>
          </w:p>
          <w:p>
            <w:pPr>
              <w:pStyle w:val="9"/>
              <w:keepNext w:val="0"/>
              <w:keepLines w:val="0"/>
              <w:widowControl/>
              <w:jc w:val="right"/>
              <w:rPr>
                <w:sz w:val="28"/>
                <w:szCs w:val="28"/>
              </w:rPr>
            </w:pPr>
            <w:r>
              <w:rPr>
                <w:rStyle w:val="13"/>
                <w:rFonts w:ascii="sans-serif" w:hAnsi="sans-serif" w:eastAsia="sans-serif" w:cs="sans-serif"/>
                <w:color w:val="FF31A5"/>
                <w:sz w:val="28"/>
                <w:szCs w:val="28"/>
              </w:rPr>
              <w:t>El producto</w:t>
            </w:r>
          </w:p>
          <w:p>
            <w:pPr>
              <w:pStyle w:val="9"/>
              <w:keepNext w:val="0"/>
              <w:keepLines w:val="0"/>
              <w:widowControl/>
              <w:spacing w:before="280" w:after="280"/>
              <w:jc w:val="right"/>
              <w:rPr>
                <w:sz w:val="28"/>
                <w:szCs w:val="28"/>
              </w:rPr>
            </w:pPr>
            <w:r>
              <w:rPr>
                <w:rStyle w:val="13"/>
                <w:rFonts w:ascii="sans-serif" w:hAnsi="sans-serif" w:eastAsia="sans-serif" w:cs="sans-serif"/>
                <w:color w:val="6B6B6B"/>
                <w:sz w:val="28"/>
                <w:szCs w:val="28"/>
              </w:rPr>
              <w:t> (El objeto)</w:t>
            </w:r>
            <w:r>
              <w:rPr>
                <w:rStyle w:val="13"/>
                <w:rFonts w:ascii="sans-serif" w:hAnsi="sans-serif" w:eastAsia="sans-serif" w:cs="sans-serif"/>
                <w:sz w:val="28"/>
                <w:szCs w:val="28"/>
              </w:rPr>
              <w:t> </w:t>
            </w:r>
          </w:p>
        </w:tc>
        <w:tc>
          <w:tcPr>
            <w:tcW w:w="8751" w:type="dxa"/>
            <w:tcBorders>
              <w:bottom w:val="single" w:color="FFFFFF" w:sz="18" w:space="0"/>
              <w:right w:val="single" w:color="FFFFFF" w:sz="18" w:space="0"/>
              <w:insideH w:val="single" w:sz="18" w:space="0"/>
              <w:insideV w:val="single" w:sz="18" w:space="0"/>
            </w:tcBorders>
            <w:shd w:val="clear" w:color="auto" w:fill="FF31A5"/>
            <w:vAlign w:val="center"/>
          </w:tcPr>
          <w:p>
            <w:pPr>
              <w:pStyle w:val="9"/>
              <w:keepNext w:val="0"/>
              <w:keepLines w:val="0"/>
              <w:widowControl/>
              <w:spacing w:before="0" w:beforeAutospacing="0" w:after="0" w:afterAutospacing="0"/>
              <w:ind w:left="0" w:right="0" w:firstLine="0"/>
              <w:rPr>
                <w:sz w:val="28"/>
                <w:szCs w:val="28"/>
              </w:rPr>
            </w:pPr>
            <w:r>
              <w:rPr>
                <w:rStyle w:val="13"/>
                <w:rFonts w:ascii="sans-serif" w:hAnsi="sans-serif" w:eastAsia="sans-serif" w:cs="sans-serif"/>
                <w:color w:val="FFFFFF"/>
                <w:sz w:val="28"/>
                <w:szCs w:val="28"/>
              </w:rPr>
              <w:t>Es quien tiene una necesidad explícita y busca satisfacerla a través del producto, esto permite el proceso de venta.</w:t>
            </w:r>
          </w:p>
        </w:tc>
      </w:tr>
    </w:tbl>
    <w:p>
      <w:pPr>
        <w:rPr>
          <w:sz w:val="28"/>
          <w:szCs w:val="28"/>
        </w:rPr>
      </w:pPr>
    </w:p>
    <w:p/>
    <w:p>
      <w:pPr>
        <w:pStyle w:val="9"/>
        <w:keepNext w:val="0"/>
        <w:keepLines w:val="0"/>
        <w:widowControl/>
      </w:pPr>
      <w:r>
        <w:drawing>
          <wp:inline distT="0" distB="8890" distL="0" distR="0">
            <wp:extent cx="8420100" cy="485775"/>
            <wp:effectExtent l="0" t="0" r="0" b="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noChangeArrowheads="1"/>
                    </pic:cNvPicPr>
                  </pic:nvPicPr>
                  <pic:blipFill>
                    <a:blip r:embed="rId5"/>
                    <a:stretch>
                      <a:fillRect/>
                    </a:stretch>
                  </pic:blipFill>
                  <pic:spPr>
                    <a:xfrm>
                      <a:off x="0" y="0"/>
                      <a:ext cx="8420100" cy="485775"/>
                    </a:xfrm>
                    <a:prstGeom prst="rect">
                      <a:avLst/>
                    </a:prstGeom>
                  </pic:spPr>
                </pic:pic>
              </a:graphicData>
            </a:graphic>
          </wp:inline>
        </w:drawing>
      </w:r>
    </w:p>
    <w:p>
      <w:pPr>
        <w:keepNext w:val="0"/>
        <w:keepLines w:val="0"/>
        <w:widowControl/>
        <w:jc w:val="left"/>
      </w:pPr>
    </w:p>
    <w:p>
      <w:pPr>
        <w:pStyle w:val="9"/>
        <w:keepNext w:val="0"/>
        <w:keepLines w:val="0"/>
        <w:widowControl/>
      </w:pPr>
      <w:r>
        <w:t>Con el tiempo, la actividad comercial se ha consolidado y ha tenido un crecimiento empresarial importante. Ya que, si una empresa tiene un producto o servicio pero no lo da a conocer o distribuye en el mercado, la persona se quedará con la oferta y no tendrá éxito.</w:t>
      </w:r>
    </w:p>
    <w:p>
      <w:pPr>
        <w:pStyle w:val="9"/>
        <w:keepNext w:val="0"/>
        <w:keepLines w:val="0"/>
        <w:widowControl/>
      </w:pPr>
      <w:r>
        <w:t>Por lo tanto, la venta no solo es una actividad laboral, sino una profesión aplicada a cualquier acción humana que va desde el ofrecimiento de un programa de producción de alta tecnología, hasta acciones comerciales como la impresión que generará en las audiencias el posicionamiento de un producto. Esto muchas veces determina la decisión de consumo o compra. </w:t>
      </w:r>
    </w:p>
    <w:p>
      <w:pPr>
        <w:pStyle w:val="9"/>
        <w:keepNext w:val="0"/>
        <w:keepLines w:val="0"/>
        <w:widowControl/>
      </w:pPr>
      <w:r>
        <w:t>Hay muchos factores que hacen de las ventas una actividad agradable e interesante; sin embargo, esta depende de la actitud de quien ejerce la acción. Ya que es en el contacto con el comprador que se determina el tiempo que durará esta relación. Además, esta depende de la validación de la imagen, los resultados del negocio, la oportunidad de impacto y el refuerzo del contacto vendedor-comprador. </w:t>
      </w:r>
    </w:p>
    <w:p>
      <w:pPr>
        <w:pStyle w:val="9"/>
        <w:keepNext w:val="0"/>
        <w:keepLines w:val="0"/>
        <w:widowControl/>
      </w:pPr>
      <w:r>
        <w:t xml:space="preserve">Este ejemplo le permitirá entender el alcance y responsabilidad al momento de llevar a cabo una venta. </w:t>
      </w:r>
    </w:p>
    <w:p>
      <w:pPr>
        <w:pStyle w:val="9"/>
        <w:keepNext w:val="0"/>
        <w:keepLines w:val="0"/>
        <w:widowControl/>
      </w:pPr>
      <w:r>
        <w:t>Caso: si una persona requiere una bolsa de pan, comprar tiquetes de vuelo o arreglar su vehículo, lo primero que tendrá en cuenta es que su decisión de compra satisfaga su requerimiento. A pesar de tener poco conocimiento sobre su necesidad, una buena atención lo hará sentir seguro. </w:t>
      </w:r>
    </w:p>
    <w:p>
      <w:pPr>
        <w:pStyle w:val="9"/>
        <w:keepNext w:val="0"/>
        <w:keepLines w:val="0"/>
        <w:widowControl/>
      </w:pPr>
      <w:r>
        <w:t>Pero, imagine que una vez el cliente llega al punto de venta se encuentra con una persona que sólo se limita a despachar los pedidos sin tener en cuenta sus necesidades. Esto hará que el cliente se sienta solo como un “comprador”, reduciendo las probabilidades de que regrese, no use debidamente el servicio y se dirija a otro punto de venta en busca de ayuda. </w:t>
      </w:r>
    </w:p>
    <w:p>
      <w:pPr>
        <w:pStyle w:val="9"/>
        <w:keepNext w:val="0"/>
        <w:keepLines w:val="0"/>
        <w:widowControl/>
        <w:pBdr>
          <w:top w:val="single" w:color="FF31A5" w:sz="18" w:space="15"/>
          <w:left w:val="single" w:color="FF31A5" w:sz="18" w:space="15"/>
          <w:bottom w:val="single" w:color="FF31A5" w:sz="18" w:space="15"/>
          <w:right w:val="single" w:color="FF31A5" w:sz="18" w:space="15"/>
        </w:pBdr>
      </w:pPr>
      <w:r>
        <w:t xml:space="preserve">Hasta este momento no se hizo una </w:t>
      </w:r>
      <w:r>
        <w:rPr>
          <w:rStyle w:val="13"/>
        </w:rPr>
        <w:t>venta</w:t>
      </w:r>
      <w:r>
        <w:t xml:space="preserve">, se realizó una </w:t>
      </w:r>
      <w:r>
        <w:rPr>
          <w:rStyle w:val="13"/>
        </w:rPr>
        <w:t>compra</w:t>
      </w:r>
      <w:r>
        <w:t>. </w:t>
      </w:r>
    </w:p>
    <w:p/>
    <w:p>
      <w:pPr>
        <w:pStyle w:val="9"/>
        <w:keepNext w:val="0"/>
        <w:keepLines w:val="0"/>
        <w:widowControl/>
      </w:pPr>
      <w:r>
        <w:drawing>
          <wp:inline distT="0" distB="0" distL="0" distR="0">
            <wp:extent cx="8420100" cy="495300"/>
            <wp:effectExtent l="0" t="0" r="0" b="0"/>
            <wp:docPr id="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IMG_256"/>
                    <pic:cNvPicPr>
                      <a:picLocks noChangeAspect="1" noChangeArrowheads="1"/>
                    </pic:cNvPicPr>
                  </pic:nvPicPr>
                  <pic:blipFill>
                    <a:blip r:embed="rId6"/>
                    <a:stretch>
                      <a:fillRect/>
                    </a:stretch>
                  </pic:blipFill>
                  <pic:spPr>
                    <a:xfrm>
                      <a:off x="0" y="0"/>
                      <a:ext cx="8420100" cy="495300"/>
                    </a:xfrm>
                    <a:prstGeom prst="rect">
                      <a:avLst/>
                    </a:prstGeom>
                  </pic:spPr>
                </pic:pic>
              </a:graphicData>
            </a:graphic>
          </wp:inline>
        </w:drawing>
      </w:r>
    </w:p>
    <w:p>
      <w:pPr>
        <w:pStyle w:val="9"/>
        <w:keepNext w:val="0"/>
        <w:keepLines w:val="0"/>
        <w:widowControl/>
      </w:pPr>
      <w:r>
        <w:t>Un representante de ventas deberá enfocarse en las realidades del mercado, teniendo en cuenta los objetivos de su organización y las necesidades y realidades del comprador. El secreto está en darle a conocer al cliente la información que no conoce sobre el producto o servicio comercializado, esto le permitirá hacer una venta efectiva y satisfacer los requerimientos de su cliente.</w:t>
      </w:r>
    </w:p>
    <w:p>
      <w:pPr>
        <w:pStyle w:val="9"/>
        <w:keepNext w:val="0"/>
        <w:keepLines w:val="0"/>
        <w:widowControl/>
        <w:pBdr>
          <w:top w:val="single" w:color="FF31A5" w:sz="18" w:space="15"/>
          <w:left w:val="single" w:color="FF31A5" w:sz="18" w:space="15"/>
          <w:bottom w:val="single" w:color="FF31A5" w:sz="18" w:space="15"/>
          <w:right w:val="single" w:color="FF31A5" w:sz="18" w:space="15"/>
        </w:pBdr>
      </w:pPr>
      <w:r>
        <w:t>El objetivo de las ventas es facilitarle al comprador su decisión. ¿Cómo?, ayudándole a comprar, estando al ritmo del cliente sin apresurar su decisión, sino dándole argumentos que comprenda. El vendedor es un asesor que le entrega información al cliente y resuelve sus dudas.</w:t>
      </w:r>
    </w:p>
    <w:p>
      <w:pPr>
        <w:pStyle w:val="9"/>
        <w:keepNext w:val="0"/>
        <w:keepLines w:val="0"/>
        <w:widowControl/>
      </w:pPr>
      <w:r>
        <w:t>Por eso, el vendedor debe facilitarle al cliente información, experiencias, conocimiento y todo lo necesario para que él lo acepte y determine su verdadero valor. </w:t>
      </w:r>
    </w:p>
    <w:p/>
    <w:p>
      <w:pPr>
        <w:pStyle w:val="9"/>
        <w:keepNext w:val="0"/>
        <w:keepLines w:val="0"/>
        <w:widowControl/>
      </w:pPr>
      <w:r>
        <w:drawing>
          <wp:inline distT="0" distB="8890" distL="0" distR="9525">
            <wp:extent cx="8429625" cy="485775"/>
            <wp:effectExtent l="0" t="0" r="0" b="0"/>
            <wp:docPr id="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G_256"/>
                    <pic:cNvPicPr>
                      <a:picLocks noChangeAspect="1" noChangeArrowheads="1"/>
                    </pic:cNvPicPr>
                  </pic:nvPicPr>
                  <pic:blipFill>
                    <a:blip r:embed="rId7"/>
                    <a:stretch>
                      <a:fillRect/>
                    </a:stretch>
                  </pic:blipFill>
                  <pic:spPr>
                    <a:xfrm>
                      <a:off x="0" y="0"/>
                      <a:ext cx="8429625" cy="485775"/>
                    </a:xfrm>
                    <a:prstGeom prst="rect">
                      <a:avLst/>
                    </a:prstGeom>
                  </pic:spPr>
                </pic:pic>
              </a:graphicData>
            </a:graphic>
          </wp:inline>
        </w:drawing>
      </w:r>
    </w:p>
    <w:p>
      <w:pPr>
        <w:pStyle w:val="9"/>
        <w:keepNext w:val="0"/>
        <w:keepLines w:val="0"/>
        <w:widowControl/>
        <w:pBdr>
          <w:top w:val="single" w:color="FF31A5" w:sz="18" w:space="15"/>
          <w:left w:val="single" w:color="FF31A5" w:sz="18" w:space="15"/>
          <w:bottom w:val="single" w:color="FF31A5" w:sz="18" w:space="15"/>
          <w:right w:val="single" w:color="FF31A5" w:sz="18" w:space="15"/>
        </w:pBdr>
      </w:pPr>
      <w:r>
        <w:rPr>
          <w:rStyle w:val="13"/>
        </w:rPr>
        <w:t>Definición de la venta</w:t>
      </w:r>
      <w:r>
        <w:br w:type="textWrapping"/>
      </w:r>
      <w:r>
        <w:t>Facilitarle la compra al cliente es el objetivo de las relaciones comerciales. Esto es darle toda la información al comprador para que tome la decisión a favor del producto ofrecido.</w:t>
      </w:r>
    </w:p>
    <w:p>
      <w:pPr>
        <w:pStyle w:val="9"/>
        <w:keepNext w:val="0"/>
        <w:keepLines w:val="0"/>
        <w:widowControl/>
      </w:pPr>
      <w:r>
        <w:br w:type="textWrapping"/>
      </w:r>
      <w:r>
        <w:t>El acto comercial de venta se debe basar en cómo ayudar al cliente a comprar. El comprador debe manifestar su requerimiento para que el vendedor pueda escoger dentro de su portafolio de productos la mejor alternativa para luego comunicársela. Esta información debe presentarse en palabras del consumidor, es decir, expresando cuáles serán sus ganancias.</w:t>
      </w:r>
    </w:p>
    <w:p>
      <w:pPr>
        <w:pStyle w:val="9"/>
        <w:keepNext w:val="0"/>
        <w:keepLines w:val="0"/>
        <w:widowControl/>
      </w:pPr>
      <w:r>
        <w:t>La venta también debe facilitarle la compra al consumidor, este proceso debe permitirle comparar con su propia información o experiencia, dejarlo pensar y solucionarle inquietudes, dudas o miedos.</w:t>
      </w:r>
    </w:p>
    <w:p>
      <w:pPr>
        <w:pStyle w:val="9"/>
        <w:keepNext w:val="0"/>
        <w:keepLines w:val="0"/>
        <w:widowControl/>
      </w:pPr>
      <w:r>
        <w:t>Vender es el proceso en el que se logra la aceptación de un producto o servicio y esto es posible cuando el vendedor logra descubrir el  imaginario, la realidad y los deseos del cliente; sin embargo, para ofrecerle la mejor opción del portafolio, es necesario manejar una comunicación pausada, objetiva y clara.  </w:t>
      </w:r>
    </w:p>
    <w:p>
      <w:pPr>
        <w:pStyle w:val="9"/>
        <w:keepNext w:val="0"/>
        <w:keepLines w:val="0"/>
        <w:widowControl/>
      </w:pPr>
      <w:r>
        <w:t>En caso de que esto no se logre, el comprador no se fijará en los beneficios de adquirir el bien o servicio, sino en el precio, los descuentos, las rebajas y en pedir mejores condiciones. </w:t>
      </w:r>
    </w:p>
    <w:p/>
    <w:p>
      <w:pPr>
        <w:pStyle w:val="9"/>
        <w:keepNext w:val="0"/>
        <w:keepLines w:val="0"/>
        <w:widowControl/>
      </w:pPr>
      <w:r>
        <w:drawing>
          <wp:inline distT="0" distB="8890" distL="0" distR="9525">
            <wp:extent cx="8429625" cy="485775"/>
            <wp:effectExtent l="0" t="0" r="0" b="0"/>
            <wp:docPr id="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56"/>
                    <pic:cNvPicPr>
                      <a:picLocks noChangeAspect="1" noChangeArrowheads="1"/>
                    </pic:cNvPicPr>
                  </pic:nvPicPr>
                  <pic:blipFill>
                    <a:blip r:embed="rId8"/>
                    <a:stretch>
                      <a:fillRect/>
                    </a:stretch>
                  </pic:blipFill>
                  <pic:spPr>
                    <a:xfrm>
                      <a:off x="0" y="0"/>
                      <a:ext cx="8429625" cy="485775"/>
                    </a:xfrm>
                    <a:prstGeom prst="rect">
                      <a:avLst/>
                    </a:prstGeom>
                  </pic:spPr>
                </pic:pic>
              </a:graphicData>
            </a:graphic>
          </wp:inline>
        </w:drawing>
      </w:r>
    </w:p>
    <w:p>
      <w:pPr>
        <w:keepNext w:val="0"/>
        <w:keepLines w:val="0"/>
        <w:widowControl/>
        <w:numPr>
          <w:ilvl w:val="0"/>
          <w:numId w:val="0"/>
        </w:numPr>
        <w:tabs>
          <w:tab w:val="left" w:pos="2880"/>
        </w:tabs>
        <w:spacing w:beforeAutospacing="1" w:afterAutospacing="1"/>
      </w:pPr>
      <w:r>
        <w:rPr>
          <w:sz w:val="21"/>
          <w:szCs w:val="21"/>
          <w:lang w:val="es"/>
        </w:rPr>
        <w:t xml:space="preserve">- </w:t>
      </w:r>
      <w:r>
        <w:rPr>
          <w:sz w:val="21"/>
          <w:szCs w:val="21"/>
        </w:rPr>
        <w:t>El que no exhibe no vende.</w:t>
      </w:r>
    </w:p>
    <w:p>
      <w:pPr>
        <w:keepNext w:val="0"/>
        <w:keepLines w:val="0"/>
        <w:widowControl/>
        <w:numPr>
          <w:ilvl w:val="0"/>
          <w:numId w:val="0"/>
        </w:numPr>
        <w:tabs>
          <w:tab w:val="left" w:pos="2880"/>
        </w:tabs>
        <w:spacing w:beforeAutospacing="1" w:afterAutospacing="1"/>
      </w:pPr>
      <w:r>
        <w:rPr>
          <w:sz w:val="21"/>
          <w:szCs w:val="21"/>
          <w:lang w:val="es"/>
        </w:rPr>
        <w:t xml:space="preserve">- </w:t>
      </w:r>
      <w:r>
        <w:rPr>
          <w:sz w:val="21"/>
          <w:szCs w:val="21"/>
        </w:rPr>
        <w:t>Lo mínimo que responden es</w:t>
      </w:r>
      <w:r>
        <w:rPr>
          <w:rStyle w:val="13"/>
          <w:sz w:val="21"/>
          <w:szCs w:val="21"/>
        </w:rPr>
        <w:t xml:space="preserve"> ‘no’</w:t>
      </w:r>
      <w:r>
        <w:rPr>
          <w:sz w:val="21"/>
          <w:szCs w:val="21"/>
        </w:rPr>
        <w:t>. </w:t>
      </w:r>
    </w:p>
    <w:p>
      <w:pPr>
        <w:keepNext w:val="0"/>
        <w:keepLines w:val="0"/>
        <w:widowControl/>
        <w:numPr>
          <w:ilvl w:val="0"/>
          <w:numId w:val="0"/>
        </w:numPr>
        <w:tabs>
          <w:tab w:val="left" w:pos="2880"/>
        </w:tabs>
        <w:spacing w:beforeAutospacing="1" w:afterAutospacing="1"/>
      </w:pPr>
      <w:r>
        <w:rPr>
          <w:sz w:val="21"/>
          <w:szCs w:val="21"/>
          <w:lang w:val="es"/>
        </w:rPr>
        <w:t xml:space="preserve">- </w:t>
      </w:r>
      <w:r>
        <w:rPr>
          <w:sz w:val="21"/>
          <w:szCs w:val="21"/>
        </w:rPr>
        <w:t>Si no lo intenta, no lo logra.</w:t>
      </w:r>
    </w:p>
    <w:p>
      <w:pPr>
        <w:keepNext w:val="0"/>
        <w:keepLines w:val="0"/>
        <w:widowControl/>
        <w:numPr>
          <w:ilvl w:val="0"/>
          <w:numId w:val="0"/>
        </w:numPr>
        <w:tabs>
          <w:tab w:val="left" w:pos="2880"/>
        </w:tabs>
        <w:spacing w:beforeAutospacing="1" w:afterAutospacing="1"/>
      </w:pPr>
      <w:r>
        <w:rPr>
          <w:sz w:val="21"/>
          <w:szCs w:val="21"/>
          <w:lang w:val="es"/>
        </w:rPr>
        <w:t xml:space="preserve">- </w:t>
      </w:r>
      <w:r>
        <w:rPr>
          <w:sz w:val="21"/>
          <w:szCs w:val="21"/>
        </w:rPr>
        <w:t>Hay que defender el producto con argumentos sobre su beneficio.</w:t>
      </w:r>
    </w:p>
    <w:p>
      <w:pPr>
        <w:keepNext w:val="0"/>
        <w:keepLines w:val="0"/>
        <w:widowControl/>
        <w:numPr>
          <w:ilvl w:val="0"/>
          <w:numId w:val="0"/>
        </w:numPr>
        <w:tabs>
          <w:tab w:val="left" w:pos="2880"/>
        </w:tabs>
        <w:spacing w:beforeAutospacing="1" w:afterAutospacing="1"/>
      </w:pPr>
      <w:r>
        <w:rPr>
          <w:sz w:val="21"/>
          <w:szCs w:val="21"/>
          <w:lang w:val="es"/>
        </w:rPr>
        <w:t xml:space="preserve">- </w:t>
      </w:r>
      <w:r>
        <w:rPr>
          <w:sz w:val="21"/>
          <w:szCs w:val="21"/>
        </w:rPr>
        <w:t>Conocer al comprador y sus necesidades.</w:t>
      </w:r>
    </w:p>
    <w:p>
      <w:pPr>
        <w:keepNext w:val="0"/>
        <w:keepLines w:val="0"/>
        <w:widowControl/>
        <w:numPr>
          <w:ilvl w:val="0"/>
          <w:numId w:val="0"/>
        </w:numPr>
        <w:tabs>
          <w:tab w:val="left" w:pos="2880"/>
        </w:tabs>
        <w:spacing w:beforeAutospacing="1" w:afterAutospacing="1"/>
      </w:pPr>
      <w:r>
        <w:rPr>
          <w:sz w:val="21"/>
          <w:szCs w:val="21"/>
          <w:lang w:val="es"/>
        </w:rPr>
        <w:t xml:space="preserve">- </w:t>
      </w:r>
      <w:r>
        <w:rPr>
          <w:sz w:val="21"/>
          <w:szCs w:val="21"/>
        </w:rPr>
        <w:t>Cumplir con lo que se promete.</w:t>
      </w:r>
    </w:p>
    <w:p>
      <w:pPr>
        <w:keepNext w:val="0"/>
        <w:keepLines w:val="0"/>
        <w:widowControl/>
        <w:numPr>
          <w:ilvl w:val="0"/>
          <w:numId w:val="0"/>
        </w:numPr>
        <w:tabs>
          <w:tab w:val="left" w:pos="2880"/>
        </w:tabs>
        <w:spacing w:beforeAutospacing="1" w:afterAutospacing="1"/>
      </w:pPr>
      <w:r>
        <w:rPr>
          <w:sz w:val="21"/>
          <w:szCs w:val="21"/>
          <w:lang w:val="es"/>
        </w:rPr>
        <w:t xml:space="preserve">- </w:t>
      </w:r>
      <w:r>
        <w:rPr>
          <w:sz w:val="21"/>
          <w:szCs w:val="21"/>
        </w:rPr>
        <w:t>Convertir a los compradores en clientes.</w:t>
      </w:r>
    </w:p>
    <w:p>
      <w:pPr>
        <w:keepNext w:val="0"/>
        <w:keepLines w:val="0"/>
        <w:widowControl/>
        <w:numPr>
          <w:ilvl w:val="0"/>
          <w:numId w:val="0"/>
        </w:numPr>
        <w:tabs>
          <w:tab w:val="left" w:pos="2880"/>
        </w:tabs>
        <w:spacing w:beforeAutospacing="1" w:afterAutospacing="1"/>
      </w:pPr>
      <w:r>
        <w:rPr>
          <w:sz w:val="21"/>
          <w:szCs w:val="21"/>
          <w:lang w:val="es"/>
        </w:rPr>
        <w:t xml:space="preserve">- </w:t>
      </w:r>
      <w:r>
        <w:rPr>
          <w:sz w:val="21"/>
          <w:szCs w:val="21"/>
        </w:rPr>
        <w:t>Hacerles seguimiento a los clientes.</w:t>
      </w:r>
    </w:p>
    <w:p>
      <w:pPr>
        <w:keepNext w:val="0"/>
        <w:keepLines w:val="0"/>
        <w:widowControl/>
        <w:numPr>
          <w:ilvl w:val="0"/>
          <w:numId w:val="0"/>
        </w:numPr>
        <w:tabs>
          <w:tab w:val="left" w:pos="2880"/>
        </w:tabs>
        <w:spacing w:beforeAutospacing="1" w:afterAutospacing="1"/>
      </w:pPr>
      <w:r>
        <w:rPr>
          <w:sz w:val="21"/>
          <w:szCs w:val="21"/>
          <w:lang w:val="es"/>
        </w:rPr>
        <w:t xml:space="preserve">- </w:t>
      </w:r>
      <w:r>
        <w:rPr>
          <w:sz w:val="21"/>
          <w:szCs w:val="21"/>
        </w:rPr>
        <w:t>Crear ofertas, promociones y acciones que estimulen al cliente.</w:t>
      </w:r>
    </w:p>
    <w:p/>
    <w:p>
      <w:pPr>
        <w:pStyle w:val="9"/>
        <w:keepNext w:val="0"/>
        <w:keepLines w:val="0"/>
        <w:widowControl/>
      </w:pPr>
      <w:r>
        <w:drawing>
          <wp:inline distT="0" distB="8890" distL="0" distR="9525">
            <wp:extent cx="8429625" cy="485775"/>
            <wp:effectExtent l="0" t="0" r="0" b="0"/>
            <wp:docPr id="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_256"/>
                    <pic:cNvPicPr>
                      <a:picLocks noChangeAspect="1" noChangeArrowheads="1"/>
                    </pic:cNvPicPr>
                  </pic:nvPicPr>
                  <pic:blipFill>
                    <a:blip r:embed="rId9"/>
                    <a:stretch>
                      <a:fillRect/>
                    </a:stretch>
                  </pic:blipFill>
                  <pic:spPr>
                    <a:xfrm>
                      <a:off x="0" y="0"/>
                      <a:ext cx="8429625" cy="485775"/>
                    </a:xfrm>
                    <a:prstGeom prst="rect">
                      <a:avLst/>
                    </a:prstGeom>
                  </pic:spPr>
                </pic:pic>
              </a:graphicData>
            </a:graphic>
          </wp:inline>
        </w:drawing>
      </w:r>
    </w:p>
    <w:p>
      <w:pPr>
        <w:keepNext w:val="0"/>
        <w:keepLines w:val="0"/>
        <w:widowControl/>
        <w:spacing w:before="0" w:after="240" w:afterAutospacing="0"/>
        <w:jc w:val="left"/>
        <w:rPr>
          <w:sz w:val="22"/>
          <w:szCs w:val="22"/>
        </w:rPr>
      </w:pPr>
      <w:r>
        <w:rPr>
          <w:rFonts w:ascii="SimSun" w:hAnsi="SimSun" w:eastAsia="SimSun" w:cs="SimSun"/>
          <w:kern w:val="0"/>
          <w:sz w:val="22"/>
          <w:szCs w:val="22"/>
          <w:lang w:val="en-US" w:eastAsia="zh-CN" w:bidi="ar"/>
        </w:rPr>
        <w:t>Para alcanzar el objetivo de vender, es necesario tener en cuenta las variables que intervienen en el proceso. Es decir, aquellas habilidades que el vendedor debe conocer y fortalecer para dirigirse con seguridad y convencimiento ante el comprador con el fin de consolidar una buena relación para optimizar el trabajo en campo. Estas son: pasión, “sabor” y ganas de hacerlo.  </w:t>
      </w:r>
    </w:p>
    <w:p>
      <w:pPr>
        <w:pStyle w:val="9"/>
        <w:keepNext w:val="0"/>
        <w:keepLines w:val="0"/>
        <w:widowControl/>
      </w:pPr>
      <w:r>
        <w:drawing>
          <wp:inline distT="0" distB="8890" distL="0" distR="9525">
            <wp:extent cx="8429625" cy="485775"/>
            <wp:effectExtent l="0" t="0" r="0" b="0"/>
            <wp:docPr id="6" name="Picture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IMG_257"/>
                    <pic:cNvPicPr>
                      <a:picLocks noChangeAspect="1" noChangeArrowheads="1"/>
                    </pic:cNvPicPr>
                  </pic:nvPicPr>
                  <pic:blipFill>
                    <a:blip r:embed="rId10"/>
                    <a:stretch>
                      <a:fillRect/>
                    </a:stretch>
                  </pic:blipFill>
                  <pic:spPr>
                    <a:xfrm>
                      <a:off x="0" y="0"/>
                      <a:ext cx="8429625" cy="485775"/>
                    </a:xfrm>
                    <a:prstGeom prst="rect">
                      <a:avLst/>
                    </a:prstGeom>
                  </pic:spPr>
                </pic:pic>
              </a:graphicData>
            </a:graphic>
          </wp:inline>
        </w:drawing>
      </w:r>
    </w:p>
    <w:p>
      <w:pPr>
        <w:pStyle w:val="9"/>
        <w:keepNext w:val="0"/>
        <w:keepLines w:val="0"/>
        <w:widowControl/>
      </w:pPr>
      <w:r>
        <w:t>Entender lo que se vende es parte del éxito de cualquier vendedor. Cuando el vendedor no tiene idea de lo que está hablando pierde credibilidad ante el cliente. Por eso es importante conocer el producto, transmitir información certera y eficaz para que el comprador se sienta en buenas manos y acepte las sugerencias y la guía sobre el bien o servicio. </w:t>
      </w:r>
    </w:p>
    <w:p>
      <w:pPr>
        <w:pStyle w:val="9"/>
        <w:keepNext w:val="0"/>
        <w:keepLines w:val="0"/>
        <w:widowControl/>
      </w:pPr>
      <w:r>
        <w:t>Conocer no es solo identificar o tener una idea de lo que se vende, es saber cuáles son sus componentes, concentraciones, montos, alcances y diferencias frente a otras posibilidades del mercado. El vendedor debe entender la funcionalidad del producto para así transmitirlo y comunicarlo.</w:t>
      </w:r>
    </w:p>
    <w:p>
      <w:pPr>
        <w:pStyle w:val="9"/>
        <w:keepNext w:val="0"/>
        <w:keepLines w:val="0"/>
        <w:widowControl/>
      </w:pPr>
      <w:r>
        <w:t>Adicionalmente, la capacitación es la fortaleza del asesor. El vendedor debe ser un maestro sobre el producto, debe conocer sus usos, el manejo, las separaciones y desventajas para darlo a entender.</w:t>
      </w:r>
    </w:p>
    <w:p/>
    <w:p>
      <w:pPr>
        <w:sectPr>
          <w:footerReference r:id="rId3" w:type="default"/>
          <w:pgSz w:w="11906" w:h="16838"/>
          <w:pgMar w:top="720" w:right="720" w:bottom="1236" w:left="720" w:header="0" w:footer="720" w:gutter="0"/>
          <w:pgNumType w:fmt="decimal"/>
          <w:formProt w:val="0"/>
          <w:docGrid w:linePitch="360" w:charSpace="8192"/>
        </w:sectPr>
      </w:pPr>
    </w:p>
    <w:p>
      <w:pPr>
        <w:pStyle w:val="9"/>
        <w:keepNext w:val="0"/>
        <w:keepLines w:val="0"/>
        <w:widowControl/>
      </w:pPr>
      <w:r>
        <w:drawing>
          <wp:inline distT="0" distB="0" distL="0" distR="9525">
            <wp:extent cx="8429625" cy="495300"/>
            <wp:effectExtent l="0" t="0" r="0" b="0"/>
            <wp:docPr id="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IMG_256"/>
                    <pic:cNvPicPr>
                      <a:picLocks noChangeAspect="1" noChangeArrowheads="1"/>
                    </pic:cNvPicPr>
                  </pic:nvPicPr>
                  <pic:blipFill>
                    <a:blip r:embed="rId11"/>
                    <a:stretch>
                      <a:fillRect/>
                    </a:stretch>
                  </pic:blipFill>
                  <pic:spPr>
                    <a:xfrm>
                      <a:off x="0" y="0"/>
                      <a:ext cx="8429625" cy="495300"/>
                    </a:xfrm>
                    <a:prstGeom prst="rect">
                      <a:avLst/>
                    </a:prstGeom>
                  </pic:spPr>
                </pic:pic>
              </a:graphicData>
            </a:graphic>
          </wp:inline>
        </w:drawing>
      </w:r>
    </w:p>
    <w:tbl>
      <w:tblPr>
        <w:tblStyle w:val="14"/>
        <w:tblW w:w="9319" w:type="dxa"/>
        <w:tblInd w:w="108" w:type="dxa"/>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
      <w:tblGrid>
        <w:gridCol w:w="4660"/>
        <w:gridCol w:w="4659"/>
      </w:tblGrid>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rPr>
          <w:trHeight w:val="2991" w:hRule="atLeast"/>
        </w:trPr>
        <w:tc>
          <w:tcPr>
            <w:tcW w:w="4660" w:type="dxa"/>
            <w:vMerge w:val="restart"/>
            <w:tcBorders>
              <w:top w:val="single" w:color="FFFFFF" w:sz="24" w:space="0"/>
              <w:left w:val="single" w:color="FFFFFF" w:sz="24" w:space="0"/>
              <w:bottom w:val="single" w:color="FFFFFF" w:sz="24" w:space="0"/>
              <w:right w:val="single" w:color="FFFFFF" w:sz="24" w:space="0"/>
              <w:insideH w:val="single" w:sz="24" w:space="0"/>
              <w:insideV w:val="single" w:sz="24" w:space="0"/>
            </w:tcBorders>
            <w:shd w:val="clear" w:color="auto" w:fill="auto"/>
          </w:tcPr>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Identificar al comprador, saber qué características tiene, cuál es su forma de hablar, de preguntar, de ver y hasta de vestirse permite que el vendedor sea eficiente durante la venta. Todos los productos deben tener un ‘Mercado meta’, el cual debe ser conocido por el vendedor mediante el perfil del cliente para identificarlo y facilitar así su trabajo.</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El grupo objetivo está conformado por las personas u organizaciones que están en capacidad de aceptar y comprar el producto, por sus beneficios o características. El grupo objetivo debe definirse previamente ya que esto permite clasificar las bases de datos y las zonas de trabajo.</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Adicionalmente, además del perfil geográfico, demográfico y psicográfico, hay categorías que se deben identificar para atender mejor al cliente:</w:t>
            </w:r>
          </w:p>
          <w:p>
            <w:pPr>
              <w:keepNext w:val="0"/>
              <w:keepLines w:val="0"/>
              <w:widowControl/>
              <w:numPr>
                <w:ilvl w:val="0"/>
                <w:numId w:val="1"/>
              </w:numPr>
              <w:spacing w:beforeAutospacing="1" w:after="0" w:line="240" w:lineRule="auto"/>
              <w:ind w:left="720" w:right="0" w:hanging="360"/>
            </w:pPr>
            <w:r>
              <w:rPr>
                <w:rStyle w:val="13"/>
                <w:sz w:val="21"/>
                <w:szCs w:val="21"/>
              </w:rPr>
              <w:t>Habitual:</w:t>
            </w:r>
            <w:r>
              <w:rPr>
                <w:sz w:val="21"/>
                <w:szCs w:val="21"/>
              </w:rPr>
              <w:t xml:space="preserve"> compra con regularidad.</w:t>
            </w:r>
          </w:p>
          <w:p>
            <w:pPr>
              <w:keepNext w:val="0"/>
              <w:keepLines w:val="0"/>
              <w:widowControl/>
              <w:numPr>
                <w:ilvl w:val="0"/>
                <w:numId w:val="1"/>
              </w:numPr>
              <w:spacing w:before="0" w:after="0" w:line="240" w:lineRule="auto"/>
              <w:ind w:left="720" w:right="0" w:hanging="360"/>
            </w:pPr>
            <w:r>
              <w:rPr>
                <w:rStyle w:val="13"/>
                <w:sz w:val="21"/>
                <w:szCs w:val="21"/>
              </w:rPr>
              <w:t>Ocasional:</w:t>
            </w:r>
            <w:r>
              <w:rPr>
                <w:sz w:val="21"/>
                <w:szCs w:val="21"/>
              </w:rPr>
              <w:t xml:space="preserve"> compra de vez en cuando o lo hace una vez.</w:t>
            </w:r>
          </w:p>
          <w:p>
            <w:pPr>
              <w:keepNext w:val="0"/>
              <w:keepLines w:val="0"/>
              <w:widowControl/>
              <w:numPr>
                <w:ilvl w:val="0"/>
                <w:numId w:val="1"/>
              </w:numPr>
              <w:spacing w:before="0" w:afterAutospacing="1" w:line="240" w:lineRule="auto"/>
              <w:ind w:left="720" w:right="0" w:hanging="360"/>
            </w:pPr>
            <w:r>
              <w:rPr>
                <w:rStyle w:val="13"/>
                <w:sz w:val="21"/>
                <w:szCs w:val="21"/>
              </w:rPr>
              <w:t>Caza promociones:</w:t>
            </w:r>
            <w:r>
              <w:rPr>
                <w:sz w:val="21"/>
                <w:szCs w:val="21"/>
              </w:rPr>
              <w:t xml:space="preserve"> es el que siempre busca el mejor precio, rebaja, regalo o cualquier estímulo de venta. A este comprador no lo fideliza nadie, solo el precio.</w:t>
            </w:r>
          </w:p>
        </w:tc>
        <w:tc>
          <w:tcPr>
            <w:tcW w:w="4659" w:type="dxa"/>
            <w:tcBorders>
              <w:top w:val="single" w:color="FFFFFF" w:sz="24" w:space="0"/>
              <w:bottom w:val="single" w:color="FFFFFF" w:sz="24" w:space="0"/>
              <w:right w:val="single" w:color="FFFFFF" w:sz="24" w:space="0"/>
              <w:insideH w:val="single" w:sz="24" w:space="0"/>
              <w:insideV w:val="single" w:sz="24" w:space="0"/>
            </w:tcBorders>
            <w:shd w:val="clear" w:color="auto" w:fill="auto"/>
          </w:tcPr>
          <w:p>
            <w:pPr>
              <w:pStyle w:val="9"/>
              <w:keepNext w:val="0"/>
              <w:keepLines w:val="0"/>
              <w:widowControl/>
              <w:pBdr>
                <w:top w:val="single" w:color="FF31A5" w:sz="18" w:space="15"/>
                <w:left w:val="single" w:color="FF31A5" w:sz="18" w:space="15"/>
                <w:bottom w:val="single" w:color="FF31A5" w:sz="18" w:space="15"/>
                <w:right w:val="single" w:color="FF31A5" w:sz="18" w:space="15"/>
              </w:pBdr>
              <w:spacing w:before="280" w:after="280"/>
            </w:pPr>
            <w:r>
              <w:t>Aunque existan, muchos consumidores que solo reciben la información y no compran, hay que darles muy bien los parámetros del producto porque él, durante el tiempo, es un potencial consumidor. Cuando se le presente la necesidad, esa información va a surtir efecto.</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rPr>
          <w:trHeight w:val="2572" w:hRule="atLeast"/>
        </w:trPr>
        <w:tc>
          <w:tcPr>
            <w:tcW w:w="4660" w:type="dxa"/>
            <w:vMerge w:val="continue"/>
            <w:tcBorders>
              <w:top w:val="single" w:color="FFFFFF" w:sz="24" w:space="0"/>
              <w:left w:val="single" w:color="FFFFFF" w:sz="24" w:space="0"/>
              <w:bottom w:val="single" w:color="FFFFFF" w:sz="24" w:space="0"/>
              <w:right w:val="single" w:color="FFFFFF" w:sz="24" w:space="0"/>
              <w:insideH w:val="single" w:sz="24" w:space="0"/>
              <w:insideV w:val="single" w:sz="24" w:space="0"/>
            </w:tcBorders>
            <w:shd w:val="clear" w:color="auto" w:fill="auto"/>
          </w:tcPr>
          <w:p>
            <w:pPr>
              <w:rPr>
                <w:rFonts w:ascii="SimSun" w:hAnsi="SimSun"/>
                <w:sz w:val="24"/>
                <w:szCs w:val="24"/>
              </w:rPr>
            </w:pPr>
          </w:p>
        </w:tc>
        <w:tc>
          <w:tcPr>
            <w:tcW w:w="4659" w:type="dxa"/>
            <w:tcBorders>
              <w:bottom w:val="single" w:color="FFFFFF" w:sz="24" w:space="0"/>
              <w:right w:val="single" w:color="FFFFFF" w:sz="24" w:space="0"/>
              <w:insideH w:val="single" w:sz="24" w:space="0"/>
              <w:insideV w:val="single" w:sz="24" w:space="0"/>
            </w:tcBorders>
            <w:shd w:val="clear" w:color="auto" w:fill="auto"/>
          </w:tcPr>
          <w:p>
            <w:pPr>
              <w:keepNext w:val="0"/>
              <w:keepLines w:val="0"/>
              <w:widowControl/>
              <w:spacing w:beforeAutospacing="1" w:after="0" w:afterAutospacing="0" w:line="240" w:lineRule="auto"/>
              <w:ind w:left="0" w:right="0" w:firstLine="0"/>
              <w:jc w:val="both"/>
            </w:pPr>
          </w:p>
        </w:tc>
      </w:tr>
    </w:tbl>
    <w:p/>
    <w:p/>
    <w:p>
      <w:pPr>
        <w:pStyle w:val="9"/>
        <w:keepNext w:val="0"/>
        <w:keepLines w:val="0"/>
        <w:widowControl/>
      </w:pPr>
      <w:r>
        <w:drawing>
          <wp:inline distT="0" distB="0" distL="0" distR="9525">
            <wp:extent cx="8429625" cy="495300"/>
            <wp:effectExtent l="0" t="0" r="0" b="0"/>
            <wp:docPr id="8"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IMG_256"/>
                    <pic:cNvPicPr>
                      <a:picLocks noChangeAspect="1" noChangeArrowheads="1"/>
                    </pic:cNvPicPr>
                  </pic:nvPicPr>
                  <pic:blipFill>
                    <a:blip r:embed="rId12"/>
                    <a:stretch>
                      <a:fillRect/>
                    </a:stretch>
                  </pic:blipFill>
                  <pic:spPr>
                    <a:xfrm>
                      <a:off x="0" y="0"/>
                      <a:ext cx="8429625" cy="495300"/>
                    </a:xfrm>
                    <a:prstGeom prst="rect">
                      <a:avLst/>
                    </a:prstGeom>
                  </pic:spPr>
                </pic:pic>
              </a:graphicData>
            </a:graphic>
          </wp:inline>
        </w:drawing>
      </w:r>
    </w:p>
    <w:p>
      <w:pPr>
        <w:pStyle w:val="9"/>
        <w:keepNext w:val="0"/>
        <w:keepLines w:val="0"/>
        <w:widowControl/>
      </w:pPr>
      <w:r>
        <w:t>La identidad se logra cuando se conoce con quién se trabaja, cuál es su historia y su imagen. Además, es importante saber cuáles son las políticas de venta, precio, descuento, crédito, plazos, logística, entrega y cómo se deben manejar las relaciones. </w:t>
      </w:r>
    </w:p>
    <w:p>
      <w:pPr>
        <w:pStyle w:val="9"/>
        <w:keepNext w:val="0"/>
        <w:keepLines w:val="0"/>
        <w:widowControl/>
      </w:pPr>
      <w:r>
        <w:br w:type="textWrapping"/>
      </w:r>
      <w:r>
        <mc:AlternateContent>
          <mc:Choice Requires="wps">
            <w:drawing>
              <wp:anchor distT="0" distB="0" distL="0" distR="0" simplePos="0" relativeHeight="1024" behindDoc="0" locked="0" layoutInCell="1" allowOverlap="1">
                <wp:simplePos x="0" y="0"/>
                <wp:positionH relativeFrom="column">
                  <wp:align>left</wp:align>
                </wp:positionH>
                <wp:positionV relativeFrom="paragraph">
                  <wp:posOffset>635</wp:posOffset>
                </wp:positionV>
                <wp:extent cx="4495800" cy="2644775"/>
                <wp:effectExtent l="0" t="0" r="0" b="0"/>
                <wp:wrapSquare wrapText="bothSides"/>
                <wp:docPr id="9" name="Marco1"/>
                <wp:cNvGraphicFramePr/>
                <a:graphic xmlns:a="http://schemas.openxmlformats.org/drawingml/2006/main">
                  <a:graphicData uri="http://schemas.microsoft.com/office/word/2010/wordprocessingShape">
                    <wps:wsp>
                      <wps:cNvSpPr txBox="1"/>
                      <wps:spPr>
                        <a:xfrm>
                          <a:off x="0" y="0"/>
                          <a:ext cx="4495800" cy="2644775"/>
                        </a:xfrm>
                        <a:prstGeom prst="rect">
                          <a:avLst/>
                        </a:prstGeom>
                      </wps:spPr>
                      <wps:txbx>
                        <w:txbxContent>
                          <w:tbl>
                            <w:tblPr>
                              <w:tblStyle w:val="14"/>
                              <w:tblpPr w:vertAnchor="text" w:tblpXSpec="left" w:tblpY="0"/>
                              <w:tblW w:w="7080" w:type="dxa"/>
                              <w:tblInd w:w="108" w:type="dxa"/>
                              <w:tblBorders>
                                <w:top w:val="single" w:color="FFFFFF" w:sz="24" w:space="0"/>
                                <w:left w:val="none" w:color="auto" w:sz="0" w:space="0"/>
                                <w:bottom w:val="single" w:color="FFFFFF" w:sz="24" w:space="0"/>
                                <w:right w:val="single" w:color="FFFFFF" w:sz="24" w:space="0"/>
                                <w:insideH w:val="single" w:color="FFFFFF" w:sz="24" w:space="0"/>
                                <w:insideV w:val="single" w:color="FFFFFF" w:sz="24" w:space="0"/>
                              </w:tblBorders>
                              <w:tblLayout w:type="fixed"/>
                              <w:tblCellMar>
                                <w:top w:w="0" w:type="dxa"/>
                                <w:left w:w="108" w:type="dxa"/>
                                <w:bottom w:w="0" w:type="dxa"/>
                                <w:right w:w="108" w:type="dxa"/>
                              </w:tblCellMar>
                            </w:tblPr>
                            <w:tblGrid>
                              <w:gridCol w:w="7080"/>
                            </w:tblGrid>
                            <w:tr>
                              <w:tblPrEx>
                                <w:tblBorders>
                                  <w:top w:val="single" w:color="FFFFFF" w:sz="24" w:space="0"/>
                                  <w:left w:val="none" w:color="auto" w:sz="0" w:space="0"/>
                                  <w:bottom w:val="single" w:color="FFFFFF" w:sz="24" w:space="0"/>
                                  <w:right w:val="single" w:color="FFFFFF" w:sz="24" w:space="0"/>
                                  <w:insideH w:val="single" w:color="FFFFFF" w:sz="24" w:space="0"/>
                                  <w:insideV w:val="single" w:color="FFFFFF" w:sz="24" w:space="0"/>
                                </w:tblBorders>
                                <w:tblLayout w:type="fixed"/>
                                <w:tblCellMar>
                                  <w:top w:w="0" w:type="dxa"/>
                                  <w:left w:w="108" w:type="dxa"/>
                                  <w:bottom w:w="0" w:type="dxa"/>
                                  <w:right w:w="108" w:type="dxa"/>
                                </w:tblCellMar>
                              </w:tblPrEx>
                              <w:tc>
                                <w:tcPr>
                                  <w:tcW w:w="7080" w:type="dxa"/>
                                  <w:tcBorders>
                                    <w:top w:val="single" w:color="FFFFFF" w:sz="24" w:space="0"/>
                                    <w:bottom w:val="single" w:color="FFFFFF" w:sz="24" w:space="0"/>
                                    <w:right w:val="single" w:color="FFFFFF" w:sz="24" w:space="0"/>
                                    <w:insideH w:val="single" w:sz="24" w:space="0"/>
                                    <w:insideV w:val="single" w:sz="24" w:space="0"/>
                                  </w:tcBorders>
                                  <w:shd w:val="clear" w:color="auto" w:fill="auto"/>
                                </w:tcPr>
                                <w:p>
                                  <w:pPr>
                                    <w:pStyle w:val="9"/>
                                    <w:keepNext w:val="0"/>
                                    <w:keepLines w:val="0"/>
                                    <w:widowControl/>
                                    <w:pBdr>
                                      <w:top w:val="single" w:color="FF31A5" w:sz="18" w:space="15"/>
                                      <w:left w:val="single" w:color="FF31A5" w:sz="18" w:space="15"/>
                                      <w:bottom w:val="single" w:color="FF31A5" w:sz="18" w:space="15"/>
                                      <w:right w:val="single" w:color="FF31A5" w:sz="18" w:space="15"/>
                                    </w:pBdr>
                                    <w:spacing w:before="280" w:after="280"/>
                                  </w:pPr>
                                  <w:r>
                                    <w:t>Recuerde que también debe conocer los procesos de ventas.</w:t>
                                  </w:r>
                                  <w:r>
                                    <w:br w:type="textWrapping"/>
                                  </w:r>
                                  <w:r>
                                    <w:br w:type="textWrapping"/>
                                  </w:r>
                                  <w:r>
                                    <w:t>• Segmentación</w:t>
                                  </w:r>
                                  <w:r>
                                    <w:br w:type="textWrapping"/>
                                  </w:r>
                                  <w:r>
                                    <w:t>• Toma de pedidos</w:t>
                                  </w:r>
                                  <w:r>
                                    <w:br w:type="textWrapping"/>
                                  </w:r>
                                  <w:r>
                                    <w:t>• Cartera</w:t>
                                  </w:r>
                                  <w:r>
                                    <w:br w:type="textWrapping"/>
                                  </w:r>
                                  <w:r>
                                    <w:t>• Categorización</w:t>
                                  </w:r>
                                  <w:r>
                                    <w:br w:type="textWrapping"/>
                                  </w:r>
                                  <w:r>
                                    <w:t>• Portafolio de productos </w:t>
                                  </w:r>
                                  <w:r>
                                    <w:br w:type="textWrapping"/>
                                  </w:r>
                                  <w:r>
                                    <w:t>• Generación de demanda</w:t>
                                  </w:r>
                                  <w:r>
                                    <w:br w:type="textWrapping"/>
                                  </w:r>
                                  <w:r>
                                    <w:t>• Administración de ventas</w:t>
                                  </w:r>
                                </w:p>
                              </w:tc>
                            </w:tr>
                            <w:tr>
                              <w:tblPrEx>
                                <w:tblBorders>
                                  <w:top w:val="single" w:color="FFFFFF" w:sz="24" w:space="0"/>
                                  <w:left w:val="none" w:color="auto" w:sz="0" w:space="0"/>
                                  <w:bottom w:val="single" w:color="FFFFFF" w:sz="24" w:space="0"/>
                                  <w:right w:val="single" w:color="FFFFFF" w:sz="24" w:space="0"/>
                                  <w:insideH w:val="single" w:color="FFFFFF" w:sz="24" w:space="0"/>
                                  <w:insideV w:val="single" w:color="FFFFFF" w:sz="24" w:space="0"/>
                                </w:tblBorders>
                                <w:tblLayout w:type="fixed"/>
                                <w:tblCellMar>
                                  <w:top w:w="0" w:type="dxa"/>
                                  <w:left w:w="108" w:type="dxa"/>
                                  <w:bottom w:w="0" w:type="dxa"/>
                                  <w:right w:w="108" w:type="dxa"/>
                                </w:tblCellMar>
                              </w:tblPrEx>
                              <w:tc>
                                <w:tcPr>
                                  <w:tcW w:w="7080" w:type="dxa"/>
                                  <w:tcBorders>
                                    <w:top w:val="outset" w:color="000000" w:sz="6" w:space="0"/>
                                    <w:bottom w:val="outset" w:color="000000" w:sz="6" w:space="0"/>
                                    <w:right w:val="outset" w:color="000000" w:sz="6" w:space="0"/>
                                    <w:insideH w:val="outset" w:sz="6" w:space="0"/>
                                    <w:insideV w:val="outset" w:sz="6" w:space="0"/>
                                  </w:tcBorders>
                                  <w:shd w:val="clear" w:color="auto" w:fill="auto"/>
                                  <w:tcMar>
                                    <w:left w:w="0" w:type="dxa"/>
                                    <w:right w:w="0" w:type="dxa"/>
                                  </w:tcMar>
                                  <w:vAlign w:val="center"/>
                                </w:tcPr>
                                <w:p>
                                  <w:pPr>
                                    <w:rPr>
                                      <w:rFonts w:ascii="SimSun" w:hAnsi="SimSun"/>
                                      <w:sz w:val="24"/>
                                      <w:szCs w:val="24"/>
                                    </w:rPr>
                                  </w:pPr>
                                </w:p>
                              </w:tc>
                            </w:tr>
                          </w:tbl>
                          <w:p/>
                        </w:txbxContent>
                      </wps:txbx>
                      <wps:bodyPr lIns="0" tIns="0" rIns="0" bIns="0" anchor="t">
                        <a:spAutoFit/>
                      </wps:bodyPr>
                    </wps:wsp>
                  </a:graphicData>
                </a:graphic>
              </wp:anchor>
            </w:drawing>
          </mc:Choice>
          <mc:Fallback>
            <w:pict>
              <v:shape id="Marco1" o:spid="_x0000_s1026" o:spt="202" type="#_x0000_t202" style="position:absolute;left:0pt;margin-top:0.05pt;height:208.25pt;width:354pt;mso-position-horizontal:lef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B4FiTDSAAAABQEAAA8AAAAAAAAAAQAg&#10;AAAAOAAAAGRycy9kb3ducmV2LnhtbFBLAQIUABQAAAAIAIdO4kDHI3HujAEAABYDAAAOAAAAAAAA&#10;AAEAIAAAADcBAABkcnMvZTJvRG9jLnhtbFBLBQYAAAAABgAGAFkBAAA1BQAAAAA=&#10;">
                <v:fill on="f" focussize="0,0"/>
                <v:stroke on="f"/>
                <v:imagedata o:title=""/>
                <o:lock v:ext="edit" aspectratio="f"/>
                <v:textbox inset="0mm,0mm,0mm,0mm" style="mso-fit-shape-to-text:t;">
                  <w:txbxContent>
                    <w:tbl>
                      <w:tblPr>
                        <w:tblStyle w:val="14"/>
                        <w:tblpPr w:vertAnchor="text" w:tblpXSpec="left" w:tblpY="0"/>
                        <w:tblW w:w="7080" w:type="dxa"/>
                        <w:tblInd w:w="108" w:type="dxa"/>
                        <w:tblBorders>
                          <w:top w:val="single" w:color="FFFFFF" w:sz="24" w:space="0"/>
                          <w:left w:val="none" w:color="auto" w:sz="0" w:space="0"/>
                          <w:bottom w:val="single" w:color="FFFFFF" w:sz="24" w:space="0"/>
                          <w:right w:val="single" w:color="FFFFFF" w:sz="24" w:space="0"/>
                          <w:insideH w:val="single" w:color="FFFFFF" w:sz="24" w:space="0"/>
                          <w:insideV w:val="single" w:color="FFFFFF" w:sz="24" w:space="0"/>
                        </w:tblBorders>
                        <w:tblLayout w:type="fixed"/>
                        <w:tblCellMar>
                          <w:top w:w="0" w:type="dxa"/>
                          <w:left w:w="108" w:type="dxa"/>
                          <w:bottom w:w="0" w:type="dxa"/>
                          <w:right w:w="108" w:type="dxa"/>
                        </w:tblCellMar>
                      </w:tblPr>
                      <w:tblGrid>
                        <w:gridCol w:w="7080"/>
                      </w:tblGrid>
                      <w:tr>
                        <w:tblPrEx>
                          <w:tblBorders>
                            <w:top w:val="single" w:color="FFFFFF" w:sz="24" w:space="0"/>
                            <w:left w:val="none" w:color="auto" w:sz="0" w:space="0"/>
                            <w:bottom w:val="single" w:color="FFFFFF" w:sz="24" w:space="0"/>
                            <w:right w:val="single" w:color="FFFFFF" w:sz="24" w:space="0"/>
                            <w:insideH w:val="single" w:color="FFFFFF" w:sz="24" w:space="0"/>
                            <w:insideV w:val="single" w:color="FFFFFF" w:sz="24" w:space="0"/>
                          </w:tblBorders>
                          <w:tblLayout w:type="fixed"/>
                          <w:tblCellMar>
                            <w:top w:w="0" w:type="dxa"/>
                            <w:left w:w="108" w:type="dxa"/>
                            <w:bottom w:w="0" w:type="dxa"/>
                            <w:right w:w="108" w:type="dxa"/>
                          </w:tblCellMar>
                        </w:tblPrEx>
                        <w:tc>
                          <w:tcPr>
                            <w:tcW w:w="7080" w:type="dxa"/>
                            <w:tcBorders>
                              <w:top w:val="single" w:color="FFFFFF" w:sz="24" w:space="0"/>
                              <w:bottom w:val="single" w:color="FFFFFF" w:sz="24" w:space="0"/>
                              <w:right w:val="single" w:color="FFFFFF" w:sz="24" w:space="0"/>
                              <w:insideH w:val="single" w:sz="24" w:space="0"/>
                              <w:insideV w:val="single" w:sz="24" w:space="0"/>
                            </w:tcBorders>
                            <w:shd w:val="clear" w:color="auto" w:fill="auto"/>
                          </w:tcPr>
                          <w:p>
                            <w:pPr>
                              <w:pStyle w:val="9"/>
                              <w:keepNext w:val="0"/>
                              <w:keepLines w:val="0"/>
                              <w:widowControl/>
                              <w:pBdr>
                                <w:top w:val="single" w:color="FF31A5" w:sz="18" w:space="15"/>
                                <w:left w:val="single" w:color="FF31A5" w:sz="18" w:space="15"/>
                                <w:bottom w:val="single" w:color="FF31A5" w:sz="18" w:space="15"/>
                                <w:right w:val="single" w:color="FF31A5" w:sz="18" w:space="15"/>
                              </w:pBdr>
                              <w:spacing w:before="280" w:after="280"/>
                            </w:pPr>
                            <w:r>
                              <w:t>Recuerde que también debe conocer los procesos de ventas.</w:t>
                            </w:r>
                            <w:r>
                              <w:br w:type="textWrapping"/>
                            </w:r>
                            <w:r>
                              <w:br w:type="textWrapping"/>
                            </w:r>
                            <w:r>
                              <w:t>• Segmentación</w:t>
                            </w:r>
                            <w:r>
                              <w:br w:type="textWrapping"/>
                            </w:r>
                            <w:r>
                              <w:t>• Toma de pedidos</w:t>
                            </w:r>
                            <w:r>
                              <w:br w:type="textWrapping"/>
                            </w:r>
                            <w:r>
                              <w:t>• Cartera</w:t>
                            </w:r>
                            <w:r>
                              <w:br w:type="textWrapping"/>
                            </w:r>
                            <w:r>
                              <w:t>• Categorización</w:t>
                            </w:r>
                            <w:r>
                              <w:br w:type="textWrapping"/>
                            </w:r>
                            <w:r>
                              <w:t>• Portafolio de productos </w:t>
                            </w:r>
                            <w:r>
                              <w:br w:type="textWrapping"/>
                            </w:r>
                            <w:r>
                              <w:t>• Generación de demanda</w:t>
                            </w:r>
                            <w:r>
                              <w:br w:type="textWrapping"/>
                            </w:r>
                            <w:r>
                              <w:t>• Administración de ventas</w:t>
                            </w:r>
                          </w:p>
                        </w:tc>
                      </w:tr>
                      <w:tr>
                        <w:tblPrEx>
                          <w:tblBorders>
                            <w:top w:val="single" w:color="FFFFFF" w:sz="24" w:space="0"/>
                            <w:left w:val="none" w:color="auto" w:sz="0" w:space="0"/>
                            <w:bottom w:val="single" w:color="FFFFFF" w:sz="24" w:space="0"/>
                            <w:right w:val="single" w:color="FFFFFF" w:sz="24" w:space="0"/>
                            <w:insideH w:val="single" w:color="FFFFFF" w:sz="24" w:space="0"/>
                            <w:insideV w:val="single" w:color="FFFFFF" w:sz="24" w:space="0"/>
                          </w:tblBorders>
                          <w:tblLayout w:type="fixed"/>
                          <w:tblCellMar>
                            <w:top w:w="0" w:type="dxa"/>
                            <w:left w:w="108" w:type="dxa"/>
                            <w:bottom w:w="0" w:type="dxa"/>
                            <w:right w:w="108" w:type="dxa"/>
                          </w:tblCellMar>
                        </w:tblPrEx>
                        <w:tc>
                          <w:tcPr>
                            <w:tcW w:w="7080" w:type="dxa"/>
                            <w:tcBorders>
                              <w:top w:val="outset" w:color="000000" w:sz="6" w:space="0"/>
                              <w:bottom w:val="outset" w:color="000000" w:sz="6" w:space="0"/>
                              <w:right w:val="outset" w:color="000000" w:sz="6" w:space="0"/>
                              <w:insideH w:val="outset" w:sz="6" w:space="0"/>
                              <w:insideV w:val="outset" w:sz="6" w:space="0"/>
                            </w:tcBorders>
                            <w:shd w:val="clear" w:color="auto" w:fill="auto"/>
                            <w:tcMar>
                              <w:left w:w="0" w:type="dxa"/>
                              <w:right w:w="0" w:type="dxa"/>
                            </w:tcMar>
                            <w:vAlign w:val="center"/>
                          </w:tcPr>
                          <w:p>
                            <w:pPr>
                              <w:rPr>
                                <w:rFonts w:ascii="SimSun" w:hAnsi="SimSun"/>
                                <w:sz w:val="24"/>
                                <w:szCs w:val="24"/>
                              </w:rPr>
                            </w:pPr>
                          </w:p>
                        </w:tc>
                      </w:tr>
                    </w:tbl>
                    <w:p/>
                  </w:txbxContent>
                </v:textbox>
                <w10:wrap type="square"/>
              </v:shape>
            </w:pict>
          </mc:Fallback>
        </mc:AlternateContent>
      </w:r>
    </w:p>
    <w:tbl>
      <w:tblPr>
        <w:tblStyle w:val="14"/>
        <w:tblW w:w="10944" w:type="dxa"/>
        <w:jc w:val="center"/>
        <w:tblInd w:w="0" w:type="dxa"/>
        <w:tblBorders>
          <w:top w:val="single" w:color="FFFFFF" w:sz="36" w:space="0"/>
          <w:left w:val="single" w:color="FFFFFF" w:sz="36" w:space="0"/>
          <w:bottom w:val="single" w:color="00C5A6" w:sz="36" w:space="0"/>
          <w:right w:val="single" w:color="FFFFFF" w:sz="36" w:space="0"/>
          <w:insideH w:val="single" w:color="00C5A6" w:sz="36" w:space="0"/>
          <w:insideV w:val="single" w:color="FFFFFF" w:sz="36" w:space="0"/>
        </w:tblBorders>
        <w:tblLayout w:type="fixed"/>
        <w:tblCellMar>
          <w:top w:w="0" w:type="dxa"/>
          <w:left w:w="63" w:type="dxa"/>
          <w:bottom w:w="0" w:type="dxa"/>
          <w:right w:w="108" w:type="dxa"/>
        </w:tblCellMar>
      </w:tblPr>
      <w:tblGrid>
        <w:gridCol w:w="3857"/>
        <w:gridCol w:w="7087"/>
      </w:tblGrid>
      <w:tr>
        <w:tblPrEx>
          <w:tblBorders>
            <w:top w:val="single" w:color="FFFFFF" w:sz="36" w:space="0"/>
            <w:left w:val="single" w:color="FFFFFF" w:sz="36" w:space="0"/>
            <w:bottom w:val="single" w:color="00C5A6" w:sz="36" w:space="0"/>
            <w:right w:val="single" w:color="FFFFFF" w:sz="36" w:space="0"/>
            <w:insideH w:val="single" w:color="00C5A6" w:sz="36" w:space="0"/>
            <w:insideV w:val="single" w:color="FFFFFF" w:sz="36" w:space="0"/>
          </w:tblBorders>
          <w:tblLayout w:type="fixed"/>
          <w:tblCellMar>
            <w:top w:w="0" w:type="dxa"/>
            <w:left w:w="63" w:type="dxa"/>
            <w:bottom w:w="0" w:type="dxa"/>
            <w:right w:w="108" w:type="dxa"/>
          </w:tblCellMar>
        </w:tblPrEx>
        <w:trPr>
          <w:trHeight w:val="1235" w:hRule="atLeast"/>
          <w:jc w:val="center"/>
        </w:trPr>
        <w:tc>
          <w:tcPr>
            <w:tcW w:w="3857" w:type="dxa"/>
            <w:tcBorders>
              <w:top w:val="single" w:color="FFFFFF" w:sz="36" w:space="0"/>
              <w:left w:val="single" w:color="FFFFFF" w:sz="36" w:space="0"/>
              <w:bottom w:val="single" w:color="00C5A6" w:sz="36" w:space="0"/>
              <w:right w:val="single" w:color="FFFFFF" w:sz="36" w:space="0"/>
              <w:insideH w:val="single" w:sz="36" w:space="0"/>
              <w:insideV w:val="single" w:sz="36" w:space="0"/>
            </w:tcBorders>
            <w:shd w:val="clear" w:color="auto" w:fill="auto"/>
            <w:vAlign w:val="center"/>
          </w:tcPr>
          <w:p>
            <w:pPr>
              <w:pStyle w:val="9"/>
              <w:keepNext w:val="0"/>
              <w:keepLines w:val="0"/>
              <w:widowControl/>
              <w:spacing w:before="280" w:after="280"/>
              <w:jc w:val="center"/>
            </w:pPr>
            <w:r>
              <w:rPr>
                <w:rStyle w:val="13"/>
                <w:rFonts w:ascii="sans-serif" w:hAnsi="sans-serif" w:eastAsia="sans-serif" w:cs="sans-serif"/>
                <w:color w:val="FF31A5"/>
                <w:sz w:val="40"/>
                <w:szCs w:val="40"/>
              </w:rPr>
              <w:t>Comprador</w:t>
            </w:r>
            <w:r>
              <w:rPr>
                <w:rStyle w:val="13"/>
                <w:rFonts w:ascii="sans-serif" w:hAnsi="sans-serif" w:eastAsia="sans-serif" w:cs="sans-serif"/>
                <w:sz w:val="32"/>
                <w:szCs w:val="32"/>
              </w:rPr>
              <w:t xml:space="preserve"> </w:t>
            </w:r>
          </w:p>
        </w:tc>
        <w:tc>
          <w:tcPr>
            <w:tcW w:w="7087" w:type="dxa"/>
            <w:tcBorders>
              <w:top w:val="single" w:color="FFFFFF" w:sz="36" w:space="0"/>
              <w:bottom w:val="single" w:color="FFFFFF" w:sz="36" w:space="0"/>
              <w:right w:val="single" w:color="FFFFFF" w:sz="36" w:space="0"/>
              <w:insideH w:val="single" w:sz="36" w:space="0"/>
              <w:insideV w:val="single" w:sz="36" w:space="0"/>
            </w:tcBorders>
            <w:shd w:val="clear" w:color="auto" w:fill="00C5A6"/>
            <w:vAlign w:val="center"/>
          </w:tcPr>
          <w:p>
            <w:pPr>
              <w:pStyle w:val="9"/>
              <w:keepNext w:val="0"/>
              <w:keepLines w:val="0"/>
              <w:widowControl/>
              <w:spacing w:before="0" w:beforeAutospacing="0" w:after="0" w:afterAutospacing="0"/>
              <w:ind w:left="0" w:right="0" w:firstLine="0"/>
            </w:pPr>
            <w:r>
              <w:rPr>
                <w:rStyle w:val="13"/>
                <w:rFonts w:ascii="sans-serif" w:hAnsi="sans-serif" w:eastAsia="sans-serif" w:cs="sans-serif"/>
                <w:color w:val="FFFFFF"/>
              </w:rPr>
              <w:t xml:space="preserve">El que realiza la transacción comercial. </w:t>
            </w:r>
          </w:p>
        </w:tc>
      </w:tr>
      <w:tr>
        <w:tblPrEx>
          <w:tblBorders>
            <w:top w:val="single" w:color="FFFFFF" w:sz="36" w:space="0"/>
            <w:left w:val="single" w:color="FFFFFF" w:sz="36" w:space="0"/>
            <w:bottom w:val="single" w:color="00C5A6" w:sz="36" w:space="0"/>
            <w:right w:val="single" w:color="FFFFFF" w:sz="36" w:space="0"/>
            <w:insideH w:val="single" w:color="00C5A6" w:sz="36" w:space="0"/>
            <w:insideV w:val="single" w:color="FFFFFF" w:sz="36" w:space="0"/>
          </w:tblBorders>
          <w:tblLayout w:type="fixed"/>
          <w:tblCellMar>
            <w:top w:w="0" w:type="dxa"/>
            <w:left w:w="63" w:type="dxa"/>
            <w:bottom w:w="0" w:type="dxa"/>
            <w:right w:w="108" w:type="dxa"/>
          </w:tblCellMar>
        </w:tblPrEx>
        <w:trPr>
          <w:jc w:val="center"/>
        </w:trPr>
        <w:tc>
          <w:tcPr>
            <w:tcW w:w="3857" w:type="dxa"/>
            <w:tcBorders>
              <w:left w:val="single" w:color="FFFFFF" w:sz="36" w:space="0"/>
              <w:bottom w:val="single" w:color="00C5A6" w:sz="36" w:space="0"/>
              <w:right w:val="single" w:color="FFFFFF" w:sz="36" w:space="0"/>
              <w:insideH w:val="single" w:sz="36" w:space="0"/>
              <w:insideV w:val="single" w:sz="36" w:space="0"/>
            </w:tcBorders>
            <w:shd w:val="clear" w:color="auto" w:fill="auto"/>
            <w:vAlign w:val="center"/>
          </w:tcPr>
          <w:p>
            <w:pPr>
              <w:pStyle w:val="9"/>
              <w:keepNext w:val="0"/>
              <w:keepLines w:val="0"/>
              <w:widowControl/>
              <w:spacing w:before="280" w:after="280" w:line="240" w:lineRule="auto"/>
              <w:jc w:val="center"/>
            </w:pPr>
            <w:r>
              <w:rPr>
                <w:rStyle w:val="13"/>
                <w:rFonts w:ascii="sans-serif" w:hAnsi="sans-serif" w:eastAsia="sans-serif" w:cs="sans-serif"/>
                <w:color w:val="FF31A5"/>
                <w:sz w:val="40"/>
                <w:szCs w:val="40"/>
              </w:rPr>
              <w:t>Distribuidor</w:t>
            </w:r>
            <w:r>
              <w:rPr>
                <w:rStyle w:val="13"/>
                <w:rFonts w:ascii="sans-serif" w:hAnsi="sans-serif" w:eastAsia="sans-serif" w:cs="sans-serif"/>
                <w:sz w:val="32"/>
                <w:szCs w:val="32"/>
              </w:rPr>
              <w:t xml:space="preserve"> </w:t>
            </w:r>
          </w:p>
          <w:p>
            <w:pPr>
              <w:keepNext w:val="0"/>
              <w:keepLines w:val="0"/>
              <w:widowControl/>
              <w:spacing w:beforeAutospacing="1" w:after="0" w:afterAutospacing="0" w:line="240" w:lineRule="auto"/>
              <w:ind w:left="0" w:right="0" w:firstLine="0"/>
              <w:jc w:val="center"/>
            </w:pPr>
            <w:r>
              <w:rPr>
                <w:rStyle w:val="13"/>
                <w:rFonts w:ascii="sans-serif" w:hAnsi="sans-serif" w:eastAsia="sans-serif" w:cs="sans-serif"/>
                <w:kern w:val="0"/>
                <w:sz w:val="32"/>
                <w:szCs w:val="32"/>
                <w:lang w:val="en-US" w:eastAsia="zh-CN" w:bidi="ar"/>
              </w:rPr>
              <w:t> </w:t>
            </w:r>
          </w:p>
        </w:tc>
        <w:tc>
          <w:tcPr>
            <w:tcW w:w="7087" w:type="dxa"/>
            <w:tcBorders>
              <w:bottom w:val="single" w:color="FFFFFF" w:sz="36" w:space="0"/>
              <w:right w:val="single" w:color="FFFFFF" w:sz="36" w:space="0"/>
              <w:insideH w:val="single" w:sz="36" w:space="0"/>
              <w:insideV w:val="single" w:sz="36" w:space="0"/>
            </w:tcBorders>
            <w:shd w:val="clear" w:color="auto" w:fill="00C5A6"/>
            <w:vAlign w:val="center"/>
          </w:tcPr>
          <w:p>
            <w:pPr>
              <w:pStyle w:val="9"/>
              <w:keepNext w:val="0"/>
              <w:keepLines w:val="0"/>
              <w:widowControl/>
              <w:spacing w:before="0" w:beforeAutospacing="0" w:after="0" w:afterAutospacing="0"/>
              <w:ind w:left="0" w:right="0" w:firstLine="0"/>
            </w:pPr>
            <w:r>
              <w:rPr>
                <w:rStyle w:val="13"/>
                <w:rFonts w:ascii="sans-serif" w:hAnsi="sans-serif" w:eastAsia="sans-serif" w:cs="sans-serif"/>
                <w:color w:val="FFFFFF"/>
              </w:rPr>
              <w:t xml:space="preserve">El que compra para revender y tiene clientes. </w:t>
            </w:r>
          </w:p>
        </w:tc>
      </w:tr>
      <w:tr>
        <w:tblPrEx>
          <w:tblBorders>
            <w:top w:val="single" w:color="FFFFFF" w:sz="36" w:space="0"/>
            <w:left w:val="single" w:color="FFFFFF" w:sz="36" w:space="0"/>
            <w:bottom w:val="single" w:color="00C5A6" w:sz="36" w:space="0"/>
            <w:right w:val="single" w:color="FFFFFF" w:sz="36" w:space="0"/>
            <w:insideH w:val="single" w:color="00C5A6" w:sz="36" w:space="0"/>
            <w:insideV w:val="single" w:color="FFFFFF" w:sz="36" w:space="0"/>
          </w:tblBorders>
          <w:tblLayout w:type="fixed"/>
          <w:tblCellMar>
            <w:top w:w="0" w:type="dxa"/>
            <w:left w:w="63" w:type="dxa"/>
            <w:bottom w:w="0" w:type="dxa"/>
            <w:right w:w="108" w:type="dxa"/>
          </w:tblCellMar>
        </w:tblPrEx>
        <w:trPr>
          <w:jc w:val="center"/>
        </w:trPr>
        <w:tc>
          <w:tcPr>
            <w:tcW w:w="3857" w:type="dxa"/>
            <w:tcBorders>
              <w:left w:val="single" w:color="FFFFFF" w:sz="36" w:space="0"/>
              <w:bottom w:val="single" w:color="00C5A6" w:sz="36" w:space="0"/>
              <w:right w:val="single" w:color="FFFFFF" w:sz="36" w:space="0"/>
              <w:insideH w:val="single" w:sz="36" w:space="0"/>
              <w:insideV w:val="single" w:sz="36" w:space="0"/>
            </w:tcBorders>
            <w:shd w:val="clear" w:color="auto" w:fill="auto"/>
            <w:vAlign w:val="center"/>
          </w:tcPr>
          <w:p>
            <w:pPr>
              <w:pStyle w:val="9"/>
              <w:keepNext w:val="0"/>
              <w:keepLines w:val="0"/>
              <w:widowControl/>
              <w:spacing w:before="280" w:after="280" w:line="240" w:lineRule="auto"/>
              <w:jc w:val="center"/>
            </w:pPr>
            <w:r>
              <w:rPr>
                <w:rStyle w:val="13"/>
                <w:rFonts w:ascii="sans-serif" w:hAnsi="sans-serif" w:eastAsia="sans-serif" w:cs="sans-serif"/>
                <w:color w:val="FF31A5"/>
                <w:sz w:val="40"/>
                <w:szCs w:val="40"/>
              </w:rPr>
              <w:t>Consumidor</w:t>
            </w:r>
            <w:r>
              <w:rPr>
                <w:rStyle w:val="13"/>
                <w:rFonts w:ascii="sans-serif" w:hAnsi="sans-serif" w:eastAsia="sans-serif" w:cs="sans-serif"/>
                <w:sz w:val="32"/>
                <w:szCs w:val="32"/>
              </w:rPr>
              <w:t xml:space="preserve"> </w:t>
            </w:r>
          </w:p>
          <w:p>
            <w:pPr>
              <w:keepNext w:val="0"/>
              <w:keepLines w:val="0"/>
              <w:widowControl/>
              <w:spacing w:beforeAutospacing="1" w:after="0" w:afterAutospacing="0" w:line="240" w:lineRule="auto"/>
              <w:ind w:left="0" w:right="0" w:firstLine="0"/>
              <w:jc w:val="center"/>
            </w:pPr>
            <w:r>
              <w:rPr>
                <w:rStyle w:val="13"/>
                <w:rFonts w:ascii="sans-serif" w:hAnsi="sans-serif" w:eastAsia="sans-serif" w:cs="sans-serif"/>
                <w:kern w:val="0"/>
                <w:sz w:val="32"/>
                <w:szCs w:val="32"/>
                <w:lang w:val="en-US" w:eastAsia="zh-CN" w:bidi="ar"/>
              </w:rPr>
              <w:t> </w:t>
            </w:r>
          </w:p>
        </w:tc>
        <w:tc>
          <w:tcPr>
            <w:tcW w:w="7087" w:type="dxa"/>
            <w:tcBorders>
              <w:bottom w:val="single" w:color="FFFFFF" w:sz="36" w:space="0"/>
              <w:right w:val="single" w:color="FFFFFF" w:sz="36" w:space="0"/>
              <w:insideH w:val="single" w:sz="36" w:space="0"/>
              <w:insideV w:val="single" w:sz="36" w:space="0"/>
            </w:tcBorders>
            <w:shd w:val="clear" w:color="auto" w:fill="00C5A6"/>
            <w:vAlign w:val="center"/>
          </w:tcPr>
          <w:p>
            <w:pPr>
              <w:pStyle w:val="9"/>
              <w:keepNext w:val="0"/>
              <w:keepLines w:val="0"/>
              <w:widowControl/>
              <w:spacing w:before="0" w:beforeAutospacing="0" w:after="0" w:afterAutospacing="0"/>
              <w:ind w:left="0" w:right="0" w:firstLine="0"/>
            </w:pPr>
            <w:r>
              <w:rPr>
                <w:rStyle w:val="13"/>
                <w:rFonts w:ascii="sans-serif" w:hAnsi="sans-serif" w:eastAsia="sans-serif" w:cs="sans-serif"/>
                <w:color w:val="FFFFFF"/>
              </w:rPr>
              <w:t>Quien toma la decisión de compra, al que hay que darle los argumentos, al que hay que marcar para que regrese.</w:t>
            </w:r>
          </w:p>
        </w:tc>
      </w:tr>
    </w:tbl>
    <w:p/>
    <w:p/>
    <w:p/>
    <w:p/>
    <w:p>
      <w:pPr>
        <w:pStyle w:val="9"/>
        <w:keepNext w:val="0"/>
        <w:keepLines w:val="0"/>
        <w:widowControl/>
      </w:pPr>
      <w:r>
        <w:drawing>
          <wp:inline distT="0" distB="8890" distL="0" distR="9525">
            <wp:extent cx="8429625" cy="485775"/>
            <wp:effectExtent l="0" t="0" r="0" b="0"/>
            <wp:docPr id="1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IMG_256"/>
                    <pic:cNvPicPr>
                      <a:picLocks noChangeAspect="1" noChangeArrowheads="1"/>
                    </pic:cNvPicPr>
                  </pic:nvPicPr>
                  <pic:blipFill>
                    <a:blip r:embed="rId13"/>
                    <a:stretch>
                      <a:fillRect/>
                    </a:stretch>
                  </pic:blipFill>
                  <pic:spPr>
                    <a:xfrm>
                      <a:off x="0" y="0"/>
                      <a:ext cx="8429625" cy="485775"/>
                    </a:xfrm>
                    <a:prstGeom prst="rect">
                      <a:avLst/>
                    </a:prstGeom>
                  </pic:spPr>
                </pic:pic>
              </a:graphicData>
            </a:graphic>
          </wp:inline>
        </w:drawing>
      </w:r>
    </w:p>
    <w:tbl>
      <w:tblPr>
        <w:tblStyle w:val="14"/>
        <w:tblW w:w="10682" w:type="dxa"/>
        <w:tblInd w:w="108" w:type="dxa"/>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
      <w:tblGrid>
        <w:gridCol w:w="10682"/>
      </w:tblGrid>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c>
          <w:tcPr>
            <w:tcW w:w="10682" w:type="dxa"/>
            <w:vMerge w:val="restart"/>
            <w:tcBorders>
              <w:top w:val="single" w:color="FFFFFF" w:sz="24" w:space="0"/>
              <w:left w:val="single" w:color="FFFFFF" w:sz="24" w:space="0"/>
              <w:bottom w:val="single" w:color="FFFFFF" w:sz="24" w:space="0"/>
              <w:right w:val="single" w:color="FFFFFF" w:sz="24" w:space="0"/>
              <w:insideH w:val="single" w:sz="24" w:space="0"/>
              <w:insideV w:val="single" w:sz="24" w:space="0"/>
            </w:tcBorders>
            <w:shd w:val="clear" w:color="auto" w:fill="auto"/>
          </w:tcPr>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Una herramienta clave durante el proceso de venta es contar con materiales como catálogos, muestras, estudios, cotizaciones, revistas, volantes, regalos, impulsadores, informes, cuadros comparativos, páginas web, etc. Estos instrumentos están diseñados para apoyar al vendedor durante el proceso de venta, una vez sepa cómo usarlos de forma convincente ante el cliente.</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De nada sirve que el material promocional esté guardado en el baúl del carro del vendedor o entre su maletín. Este material debe ir acompañado por una conversación con el cliente en la que se exalten los beneficios del producto.</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El vendedor debe tener una preparación hecha por la empresa para que conozca:</w:t>
            </w:r>
          </w:p>
          <w:p>
            <w:pPr>
              <w:keepNext w:val="0"/>
              <w:keepLines w:val="0"/>
              <w:widowControl/>
              <w:numPr>
                <w:ilvl w:val="0"/>
                <w:numId w:val="2"/>
              </w:numPr>
              <w:spacing w:beforeAutospacing="1" w:after="0" w:line="240" w:lineRule="auto"/>
              <w:ind w:left="720" w:right="0" w:hanging="360"/>
            </w:pPr>
            <w:r>
              <w:rPr>
                <w:sz w:val="21"/>
                <w:szCs w:val="21"/>
              </w:rPr>
              <w:t>El porqué de los colores y las imágenes que está usando</w:t>
            </w:r>
          </w:p>
          <w:p>
            <w:pPr>
              <w:keepNext w:val="0"/>
              <w:keepLines w:val="0"/>
              <w:widowControl/>
              <w:numPr>
                <w:ilvl w:val="0"/>
                <w:numId w:val="2"/>
              </w:numPr>
              <w:spacing w:before="0" w:after="0" w:line="240" w:lineRule="auto"/>
              <w:ind w:left="720" w:right="0" w:hanging="360"/>
            </w:pPr>
            <w:r>
              <w:rPr>
                <w:sz w:val="21"/>
                <w:szCs w:val="21"/>
              </w:rPr>
              <w:t>El alcance</w:t>
            </w:r>
          </w:p>
          <w:p>
            <w:pPr>
              <w:keepNext w:val="0"/>
              <w:keepLines w:val="0"/>
              <w:widowControl/>
              <w:numPr>
                <w:ilvl w:val="0"/>
                <w:numId w:val="2"/>
              </w:numPr>
              <w:spacing w:before="0" w:after="0" w:line="240" w:lineRule="auto"/>
              <w:ind w:left="720" w:right="0" w:hanging="360"/>
            </w:pPr>
            <w:r>
              <w:rPr>
                <w:sz w:val="21"/>
                <w:szCs w:val="21"/>
              </w:rPr>
              <w:t>Qué contiene cada componente</w:t>
            </w:r>
          </w:p>
          <w:p>
            <w:pPr>
              <w:keepNext w:val="0"/>
              <w:keepLines w:val="0"/>
              <w:widowControl/>
              <w:numPr>
                <w:ilvl w:val="0"/>
                <w:numId w:val="2"/>
              </w:numPr>
              <w:spacing w:before="0" w:after="0" w:line="240" w:lineRule="auto"/>
              <w:ind w:left="720" w:right="0" w:hanging="360"/>
            </w:pPr>
            <w:r>
              <w:rPr>
                <w:sz w:val="21"/>
                <w:szCs w:val="21"/>
              </w:rPr>
              <w:t>Cómo explicar los contenidos del producto</w:t>
            </w:r>
          </w:p>
          <w:p>
            <w:pPr>
              <w:keepNext w:val="0"/>
              <w:keepLines w:val="0"/>
              <w:widowControl/>
              <w:numPr>
                <w:ilvl w:val="0"/>
                <w:numId w:val="2"/>
              </w:numPr>
              <w:spacing w:before="0" w:after="0" w:line="240" w:lineRule="auto"/>
              <w:ind w:left="720" w:right="0" w:hanging="360"/>
            </w:pPr>
            <w:r>
              <w:rPr>
                <w:sz w:val="21"/>
                <w:szCs w:val="21"/>
              </w:rPr>
              <w:t>Resaltar los beneficios</w:t>
            </w:r>
          </w:p>
          <w:p>
            <w:pPr>
              <w:keepNext w:val="0"/>
              <w:keepLines w:val="0"/>
              <w:widowControl/>
              <w:numPr>
                <w:ilvl w:val="0"/>
                <w:numId w:val="2"/>
              </w:numPr>
              <w:spacing w:before="0" w:after="0" w:line="240" w:lineRule="auto"/>
              <w:ind w:left="720" w:right="0" w:hanging="360"/>
            </w:pPr>
            <w:r>
              <w:t>Qué fotografías usar</w:t>
            </w:r>
          </w:p>
          <w:p>
            <w:pPr>
              <w:keepNext w:val="0"/>
              <w:keepLines w:val="0"/>
              <w:widowControl/>
              <w:numPr>
                <w:ilvl w:val="0"/>
                <w:numId w:val="2"/>
              </w:numPr>
              <w:spacing w:before="0" w:afterAutospacing="1" w:line="240" w:lineRule="auto"/>
              <w:ind w:left="720" w:right="0" w:hanging="360"/>
            </w:pPr>
            <w:r>
              <w:rPr>
                <w:sz w:val="21"/>
                <w:szCs w:val="21"/>
              </w:rPr>
              <w:t>Cómo hacer presentaciones</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c>
          <w:tcPr>
            <w:tcW w:w="10682" w:type="dxa"/>
            <w:vMerge w:val="continue"/>
            <w:tcBorders>
              <w:top w:val="single" w:color="FFFFFF" w:sz="24" w:space="0"/>
              <w:left w:val="single" w:color="FFFFFF" w:sz="24" w:space="0"/>
              <w:bottom w:val="single" w:color="FFFFFF" w:sz="24" w:space="0"/>
              <w:right w:val="single" w:color="FFFFFF" w:sz="24" w:space="0"/>
              <w:insideH w:val="single" w:sz="24" w:space="0"/>
              <w:insideV w:val="single" w:sz="24" w:space="0"/>
            </w:tcBorders>
            <w:shd w:val="clear" w:color="auto" w:fill="auto"/>
          </w:tcPr>
          <w:p>
            <w:pPr>
              <w:rPr>
                <w:rFonts w:ascii="SimSun" w:hAnsi="SimSun"/>
                <w:sz w:val="24"/>
                <w:szCs w:val="24"/>
              </w:rPr>
            </w:pP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c>
          <w:tcPr>
            <w:tcW w:w="10682" w:type="dxa"/>
            <w:tcBorders>
              <w:top w:val="single" w:color="FFFFFF" w:sz="24" w:space="0"/>
              <w:bottom w:val="single" w:color="FFFFFF" w:sz="24" w:space="0"/>
              <w:right w:val="single" w:color="FFFFFF" w:sz="24" w:space="0"/>
              <w:insideH w:val="single" w:sz="24" w:space="0"/>
              <w:insideV w:val="single" w:sz="24" w:space="0"/>
            </w:tcBorders>
            <w:shd w:val="clear" w:color="auto" w:fill="auto"/>
          </w:tcPr>
          <w:p>
            <w:pPr>
              <w:keepNext w:val="0"/>
              <w:keepLines w:val="0"/>
              <w:widowControl/>
              <w:jc w:val="left"/>
            </w:pPr>
          </w:p>
          <w:p>
            <w:pPr>
              <w:pStyle w:val="9"/>
              <w:keepNext w:val="0"/>
              <w:keepLines w:val="0"/>
              <w:widowControl/>
              <w:pBdr>
                <w:top w:val="single" w:color="FF31A5" w:sz="18" w:space="15"/>
                <w:left w:val="single" w:color="FF31A5" w:sz="18" w:space="15"/>
                <w:bottom w:val="single" w:color="FF31A5" w:sz="18" w:space="15"/>
                <w:right w:val="single" w:color="FF31A5" w:sz="18" w:space="15"/>
              </w:pBdr>
              <w:spacing w:before="280" w:after="280"/>
            </w:pPr>
            <w:r>
              <w:t>De nada sirve un material promocional guardado en el baúl.</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c>
          <w:tcPr>
            <w:tcW w:w="10682" w:type="dxa"/>
            <w:tcBorders>
              <w:bottom w:val="single" w:color="FFFFFF" w:sz="24" w:space="0"/>
              <w:right w:val="single" w:color="FFFFFF" w:sz="24" w:space="0"/>
              <w:insideH w:val="single" w:sz="24" w:space="0"/>
              <w:insideV w:val="single" w:sz="24" w:space="0"/>
            </w:tcBorders>
            <w:shd w:val="clear" w:color="auto" w:fill="auto"/>
          </w:tcPr>
          <w:p>
            <w:pPr>
              <w:keepNext w:val="0"/>
              <w:keepLines w:val="0"/>
              <w:widowControl/>
              <w:spacing w:beforeAutospacing="1" w:after="0" w:afterAutospacing="0" w:line="240" w:lineRule="auto"/>
              <w:ind w:left="0" w:right="0" w:firstLine="0"/>
              <w:jc w:val="both"/>
            </w:pPr>
          </w:p>
        </w:tc>
      </w:tr>
    </w:tbl>
    <w:p/>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La competencia en todo mercado es muy importante ya que permite que las empresas evolucionen, no se queden estáticas y estén siempre mejorando sus relaciones con los clientes, sus productos y el servicio frente a su grupo objetivo.</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 Es necesario conocer cuál es la competencia, saber cuál es su propuesta de valor, sus características, beneficios y sobre todo saber cuál es la diferencia con su empresa.</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Es importante tener en la mira a la competencia, no descuidarla, porque ella está pendiente de cada movimiento para aprovechar y ocupar el espacio que su empresa está alcanzado.</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Es necesario competir para superarla. Es decir, es primordial estar atento a sus actividades, no se deben dar espacios ni tiempos para que actúen solos. </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La mejor manera para evitar el impacto negativo de la competencia en su negocio es teniendo una excelente relación con los clientes ya que ellos le alertarán si algo está pasando. Los compradores le pueden comentar sobre las sugerencias u ofrecimientos que la competencia les está haciendo. Así, será posible proponer una nueva oferta o defender la posición ya alcanzada por su compañía.</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Siempre debe estar listo para lidiar contra la competencia, defender su posición y llenar los vacíos que esta pueda dejar.</w:t>
      </w:r>
    </w:p>
    <w:p/>
    <w:p>
      <w:pPr>
        <w:keepNext w:val="0"/>
        <w:keepLines w:val="0"/>
        <w:widowControl/>
        <w:pBdr>
          <w:top w:val="single" w:color="000000" w:sz="4" w:space="0"/>
          <w:left w:val="single" w:color="000000" w:sz="4" w:space="0"/>
          <w:bottom w:val="single" w:color="000000" w:sz="4" w:space="0"/>
          <w:right w:val="single" w:color="000000" w:sz="4" w:space="0"/>
        </w:pBdr>
        <w:jc w:val="left"/>
      </w:pPr>
      <w:r>
        <w:rPr>
          <w:rFonts w:ascii="SimSun" w:hAnsi="SimSun" w:eastAsia="SimSun" w:cs="SimSun"/>
          <w:kern w:val="0"/>
          <w:sz w:val="24"/>
          <w:szCs w:val="24"/>
          <w:lang w:val="en-US" w:eastAsia="zh-CN" w:bidi="ar"/>
        </w:rPr>
        <w:t>Entonces frente a la competencia siempre hay que estar listo para competir, para defender la posición o estar dispuestos a atacar los vacíos que ellos puedan dejar.</w:t>
      </w:r>
    </w:p>
    <w:p/>
    <w:p/>
    <w:p/>
    <w:p>
      <w:pPr>
        <w:pStyle w:val="9"/>
        <w:keepNext w:val="0"/>
        <w:keepLines w:val="0"/>
        <w:widowControl/>
      </w:pPr>
      <w:r>
        <w:drawing>
          <wp:inline distT="0" distB="8890" distL="0" distR="0">
            <wp:extent cx="8420100" cy="485775"/>
            <wp:effectExtent l="0" t="0" r="0" b="0"/>
            <wp:docPr id="11"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IMG_256"/>
                    <pic:cNvPicPr>
                      <a:picLocks noChangeAspect="1" noChangeArrowheads="1"/>
                    </pic:cNvPicPr>
                  </pic:nvPicPr>
                  <pic:blipFill>
                    <a:blip r:embed="rId14"/>
                    <a:stretch>
                      <a:fillRect/>
                    </a:stretch>
                  </pic:blipFill>
                  <pic:spPr>
                    <a:xfrm>
                      <a:off x="0" y="0"/>
                      <a:ext cx="8420100" cy="485775"/>
                    </a:xfrm>
                    <a:prstGeom prst="rect">
                      <a:avLst/>
                    </a:prstGeom>
                  </pic:spPr>
                </pic:pic>
              </a:graphicData>
            </a:graphic>
          </wp:inline>
        </w:drawing>
      </w:r>
    </w:p>
    <w:p>
      <w:pPr>
        <w:pStyle w:val="9"/>
        <w:keepNext w:val="0"/>
        <w:keepLines w:val="0"/>
        <w:widowControl/>
      </w:pPr>
      <w:r>
        <w:t>No importa la profesión, capacitación, experiencia, la compañía en que trabaje o el producto que venda, lo importante es la actitud individual, el deseo de hacer bien las cosas, la capacidad de arriesgarse en cada momento, no bajar la guardia y evitar aceptar un ‘No’ por respuesta.</w:t>
      </w:r>
    </w:p>
    <w:p>
      <w:pPr>
        <w:pStyle w:val="9"/>
        <w:keepNext w:val="0"/>
        <w:keepLines w:val="0"/>
        <w:widowControl/>
      </w:pPr>
      <w:r>
        <w:t>La actitud está relacionada con el optimismo de cada persona. Es la fe en el producto y sus sueños, la actitud significa no aceptar la negatividad de los demás, es ser líder por convicción, es un deseo inmenso por triunfar, por llevar el producto hasta donde el mercado lo requiera.</w:t>
      </w:r>
    </w:p>
    <w:tbl>
      <w:tblPr>
        <w:tblStyle w:val="14"/>
        <w:tblpPr w:vertAnchor="text" w:tblpXSpec="left" w:tblpY="0"/>
        <w:tblW w:w="10860" w:type="dxa"/>
        <w:tblInd w:w="108" w:type="dxa"/>
        <w:tblBorders>
          <w:top w:val="single" w:color="FFFFFF" w:sz="24" w:space="0"/>
          <w:left w:val="none" w:color="auto" w:sz="0" w:space="0"/>
          <w:bottom w:val="single" w:color="FFFFFF" w:sz="24" w:space="0"/>
          <w:right w:val="single" w:color="FFFFFF" w:sz="24" w:space="0"/>
          <w:insideH w:val="single" w:color="FFFFFF" w:sz="24" w:space="0"/>
          <w:insideV w:val="single" w:color="FFFFFF" w:sz="24" w:space="0"/>
        </w:tblBorders>
        <w:tblLayout w:type="fixed"/>
        <w:tblCellMar>
          <w:top w:w="0" w:type="dxa"/>
          <w:left w:w="108" w:type="dxa"/>
          <w:bottom w:w="0" w:type="dxa"/>
          <w:right w:w="108" w:type="dxa"/>
        </w:tblCellMar>
      </w:tblPr>
      <w:tblGrid>
        <w:gridCol w:w="10860"/>
      </w:tblGrid>
      <w:tr>
        <w:tblPrEx>
          <w:tblBorders>
            <w:top w:val="single" w:color="FFFFFF" w:sz="24" w:space="0"/>
            <w:left w:val="none" w:color="auto" w:sz="0" w:space="0"/>
            <w:bottom w:val="single" w:color="FFFFFF" w:sz="24" w:space="0"/>
            <w:right w:val="single" w:color="FFFFFF" w:sz="24" w:space="0"/>
            <w:insideH w:val="single" w:color="FFFFFF" w:sz="24" w:space="0"/>
            <w:insideV w:val="single" w:color="FFFFFF" w:sz="24" w:space="0"/>
          </w:tblBorders>
          <w:tblLayout w:type="fixed"/>
          <w:tblCellMar>
            <w:top w:w="0" w:type="dxa"/>
            <w:left w:w="108" w:type="dxa"/>
            <w:bottom w:w="0" w:type="dxa"/>
            <w:right w:w="108" w:type="dxa"/>
          </w:tblCellMar>
        </w:tblPrEx>
        <w:trPr>
          <w:trHeight w:val="3174" w:hRule="atLeast"/>
        </w:trPr>
        <w:tc>
          <w:tcPr>
            <w:tcW w:w="10860" w:type="dxa"/>
            <w:tcBorders>
              <w:top w:val="single" w:color="FFFFFF" w:sz="24" w:space="0"/>
              <w:bottom w:val="single" w:color="FFFFFF" w:sz="24" w:space="0"/>
              <w:right w:val="single" w:color="FFFFFF" w:sz="24" w:space="0"/>
              <w:insideH w:val="single" w:sz="24" w:space="0"/>
              <w:insideV w:val="single" w:sz="24" w:space="0"/>
            </w:tcBorders>
            <w:shd w:val="clear" w:color="auto" w:fill="auto"/>
          </w:tcPr>
          <w:p>
            <w:pPr>
              <w:pStyle w:val="9"/>
              <w:keepNext w:val="0"/>
              <w:keepLines w:val="0"/>
              <w:widowControl/>
              <w:pBdr>
                <w:top w:val="single" w:color="FF31A5" w:sz="18" w:space="15"/>
                <w:left w:val="single" w:color="FF31A5" w:sz="18" w:space="15"/>
                <w:bottom w:val="single" w:color="FF31A5" w:sz="18" w:space="15"/>
                <w:right w:val="single" w:color="FF31A5" w:sz="18" w:space="15"/>
              </w:pBdr>
              <w:spacing w:before="280" w:after="280"/>
            </w:pPr>
            <w:r>
              <w:t>SER COMO NIÑOS Y COMO ENAMORADOS</w:t>
            </w:r>
          </w:p>
          <w:p>
            <w:pPr>
              <w:pStyle w:val="9"/>
              <w:keepNext w:val="0"/>
              <w:keepLines w:val="0"/>
              <w:widowControl/>
              <w:pBdr>
                <w:top w:val="single" w:color="FF31A5" w:sz="18" w:space="15"/>
                <w:left w:val="single" w:color="FF31A5" w:sz="18" w:space="15"/>
                <w:bottom w:val="single" w:color="FF31A5" w:sz="18" w:space="15"/>
                <w:right w:val="single" w:color="FF31A5" w:sz="18" w:space="15"/>
              </w:pBdr>
            </w:pPr>
            <w:r>
              <w:t>UNA “PERSONA GANADORA”</w:t>
            </w:r>
          </w:p>
          <w:p>
            <w:pPr>
              <w:pStyle w:val="9"/>
              <w:keepNext w:val="0"/>
              <w:keepLines w:val="0"/>
              <w:widowControl/>
              <w:pBdr>
                <w:top w:val="single" w:color="FF31A5" w:sz="18" w:space="15"/>
                <w:left w:val="single" w:color="FF31A5" w:sz="18" w:space="15"/>
                <w:bottom w:val="single" w:color="FF31A5" w:sz="18" w:space="15"/>
                <w:right w:val="single" w:color="FF31A5" w:sz="18" w:space="15"/>
              </w:pBdr>
            </w:pPr>
            <w:r>
              <w:t>UNA PERSONA CON PROFUNDAS CONVICCIONES</w:t>
            </w:r>
          </w:p>
          <w:p>
            <w:pPr>
              <w:pStyle w:val="9"/>
              <w:keepNext w:val="0"/>
              <w:keepLines w:val="0"/>
              <w:widowControl/>
              <w:pBdr>
                <w:top w:val="single" w:color="FF31A5" w:sz="18" w:space="15"/>
                <w:left w:val="single" w:color="FF31A5" w:sz="18" w:space="15"/>
                <w:bottom w:val="single" w:color="FF31A5" w:sz="18" w:space="15"/>
                <w:right w:val="single" w:color="FF31A5" w:sz="18" w:space="15"/>
              </w:pBdr>
            </w:pPr>
            <w:r>
              <w:t>EL ÉXITO ES EL PRODUCTO DEL TRABAJO</w:t>
            </w:r>
          </w:p>
          <w:p>
            <w:pPr>
              <w:pStyle w:val="9"/>
              <w:keepNext w:val="0"/>
              <w:keepLines w:val="0"/>
              <w:widowControl/>
              <w:pBdr>
                <w:top w:val="single" w:color="FF31A5" w:sz="18" w:space="15"/>
                <w:left w:val="single" w:color="FF31A5" w:sz="18" w:space="15"/>
                <w:bottom w:val="single" w:color="FF31A5" w:sz="18" w:space="15"/>
                <w:right w:val="single" w:color="FF31A5" w:sz="18" w:space="15"/>
              </w:pBdr>
              <w:spacing w:before="280" w:after="280"/>
            </w:pPr>
            <w:r>
              <w:t>SE NECESITAN MENTES POSITIVAS</w:t>
            </w:r>
          </w:p>
        </w:tc>
      </w:tr>
    </w:tbl>
    <w:p/>
    <w:p/>
    <w:p>
      <w:pPr>
        <w:pStyle w:val="9"/>
        <w:keepNext w:val="0"/>
        <w:keepLines w:val="0"/>
        <w:widowControl/>
      </w:pPr>
      <w:r>
        <w:drawing>
          <wp:inline distT="0" distB="8890" distL="0" distR="9525">
            <wp:extent cx="8429625" cy="485775"/>
            <wp:effectExtent l="0" t="0" r="0" b="0"/>
            <wp:docPr id="12"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IMG_256"/>
                    <pic:cNvPicPr>
                      <a:picLocks noChangeAspect="1" noChangeArrowheads="1"/>
                    </pic:cNvPicPr>
                  </pic:nvPicPr>
                  <pic:blipFill>
                    <a:blip r:embed="rId15"/>
                    <a:stretch>
                      <a:fillRect/>
                    </a:stretch>
                  </pic:blipFill>
                  <pic:spPr>
                    <a:xfrm>
                      <a:off x="0" y="0"/>
                      <a:ext cx="8429625" cy="485775"/>
                    </a:xfrm>
                    <a:prstGeom prst="rect">
                      <a:avLst/>
                    </a:prstGeom>
                  </pic:spPr>
                </pic:pic>
              </a:graphicData>
            </a:graphic>
          </wp:inline>
        </w:drawing>
      </w:r>
    </w:p>
    <w:tbl>
      <w:tblPr>
        <w:tblStyle w:val="14"/>
        <w:tblW w:w="10682" w:type="dxa"/>
        <w:tblInd w:w="108" w:type="dxa"/>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
      <w:tblGrid>
        <w:gridCol w:w="10682"/>
      </w:tblGrid>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c>
          <w:tcPr>
            <w:tcW w:w="10682" w:type="dxa"/>
            <w:vMerge w:val="restart"/>
            <w:tcBorders>
              <w:top w:val="single" w:color="FFFFFF" w:sz="24" w:space="0"/>
              <w:left w:val="single" w:color="FFFFFF" w:sz="24" w:space="0"/>
              <w:bottom w:val="single" w:color="FFFFFF" w:sz="24" w:space="0"/>
              <w:right w:val="single" w:color="FFFFFF" w:sz="24" w:space="0"/>
              <w:insideH w:val="single" w:sz="24" w:space="0"/>
              <w:insideV w:val="single" w:sz="24" w:space="0"/>
            </w:tcBorders>
            <w:shd w:val="clear" w:color="auto" w:fill="auto"/>
          </w:tcPr>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 xml:space="preserve">La </w:t>
            </w:r>
            <w:r>
              <w:rPr>
                <w:rStyle w:val="13"/>
                <w:rFonts w:eastAsiaTheme="minorEastAsia" w:cstheme="minorBidi"/>
                <w:color w:val="FF31A5"/>
                <w:kern w:val="0"/>
                <w:sz w:val="24"/>
                <w:szCs w:val="24"/>
                <w:lang w:val="en-US" w:eastAsia="zh-CN" w:bidi="ar"/>
              </w:rPr>
              <w:t xml:space="preserve">actitud </w:t>
            </w:r>
            <w:r>
              <w:rPr>
                <w:rFonts w:eastAsiaTheme="minorEastAsia" w:cstheme="minorBidi"/>
                <w:kern w:val="0"/>
                <w:sz w:val="24"/>
                <w:szCs w:val="24"/>
                <w:lang w:val="en-US" w:eastAsia="zh-CN" w:bidi="ar"/>
              </w:rPr>
              <w:t>es un sentimiento que se despierta en cada persona cuando se enamora o quiere conquistar a alguien que lo inspira, lo pone nervioso, lo vuelve creativo y sobre todo lo hace actuar y no descansar hasta cumplir su objetivo. Al igual que un niño cuando estrena un juguete, lo disfruta y aprovecha inmensamente hasta el punto de usar su imaginación para crear interesantes escenarios en los que puede gozar al máximo este momento.</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 xml:space="preserve">La actitud del </w:t>
            </w:r>
            <w:r>
              <w:rPr>
                <w:rStyle w:val="13"/>
                <w:rFonts w:eastAsiaTheme="minorEastAsia" w:cstheme="minorBidi"/>
                <w:color w:val="FF31A5"/>
                <w:kern w:val="0"/>
                <w:sz w:val="24"/>
                <w:szCs w:val="24"/>
                <w:lang w:val="en-US" w:eastAsia="zh-CN" w:bidi="ar"/>
              </w:rPr>
              <w:t>productor pecuario,</w:t>
            </w:r>
            <w:r>
              <w:rPr>
                <w:rFonts w:eastAsiaTheme="minorEastAsia" w:cstheme="minorBidi"/>
                <w:kern w:val="0"/>
                <w:sz w:val="24"/>
                <w:szCs w:val="24"/>
                <w:lang w:val="en-US" w:eastAsia="zh-CN" w:bidi="ar"/>
              </w:rPr>
              <w:t> debe ser la sumatoria de los sentimientos del enamorado y la alegría de un niño.</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Ellos hacen las cosas  porque les gustan, las viven intensamente, vibran con ellas y no le ven el lado malo.</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c>
          <w:tcPr>
            <w:tcW w:w="10682" w:type="dxa"/>
            <w:vMerge w:val="continue"/>
            <w:tcBorders>
              <w:top w:val="single" w:color="FFFFFF" w:sz="24" w:space="0"/>
              <w:left w:val="single" w:color="FFFFFF" w:sz="24" w:space="0"/>
              <w:bottom w:val="single" w:color="FFFFFF" w:sz="24" w:space="0"/>
              <w:right w:val="single" w:color="FFFFFF" w:sz="24" w:space="0"/>
              <w:insideH w:val="single" w:sz="24" w:space="0"/>
              <w:insideV w:val="single" w:sz="24" w:space="0"/>
            </w:tcBorders>
            <w:shd w:val="clear" w:color="auto" w:fill="auto"/>
          </w:tcPr>
          <w:p>
            <w:pPr>
              <w:rPr>
                <w:rFonts w:ascii="SimSun" w:hAnsi="SimSun"/>
                <w:sz w:val="24"/>
                <w:szCs w:val="24"/>
              </w:rPr>
            </w:pPr>
          </w:p>
        </w:tc>
      </w:tr>
    </w:tbl>
    <w:p/>
    <w:p>
      <w:pPr>
        <w:keepNext w:val="0"/>
        <w:keepLines w:val="0"/>
        <w:widowControl/>
        <w:pBdr>
          <w:top w:val="single" w:color="000000" w:sz="4" w:space="0"/>
          <w:left w:val="single" w:color="000000" w:sz="4" w:space="0"/>
          <w:bottom w:val="single" w:color="000000" w:sz="4" w:space="0"/>
          <w:right w:val="single" w:color="000000" w:sz="4" w:space="0"/>
        </w:pBdr>
        <w:jc w:val="left"/>
      </w:pPr>
      <w:r>
        <w:rPr>
          <w:rFonts w:ascii="SimSun" w:hAnsi="SimSun" w:eastAsia="SimSun" w:cs="SimSun"/>
          <w:kern w:val="0"/>
          <w:sz w:val="24"/>
          <w:szCs w:val="24"/>
          <w:lang w:val="en-US" w:eastAsia="zh-CN" w:bidi="ar"/>
        </w:rPr>
        <w:t>Hasta aprender a caminar los niños lo hacen con intensidad, lo intentan las veces que sea necesario, sin importar cuántas veces se caigan o se golpeen, lo importante es caminar, competir para defender la posición o estar dispuestos a atacar los vacíos que ellos puedan dejar.</w:t>
      </w:r>
    </w:p>
    <w:p/>
    <w:p/>
    <w:p>
      <w:pPr>
        <w:pStyle w:val="9"/>
        <w:keepNext w:val="0"/>
        <w:keepLines w:val="0"/>
        <w:widowControl/>
        <w:rPr>
          <w:b/>
        </w:rPr>
      </w:pPr>
    </w:p>
    <w:p>
      <w:pPr>
        <w:pStyle w:val="9"/>
        <w:keepNext w:val="0"/>
        <w:keepLines w:val="0"/>
        <w:widowControl/>
      </w:pPr>
      <w:r>
        <w:drawing>
          <wp:inline distT="0" distB="0" distL="0" distR="9525">
            <wp:extent cx="8429625" cy="495300"/>
            <wp:effectExtent l="0" t="0" r="0" b="0"/>
            <wp:docPr id="13"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IMG_256"/>
                    <pic:cNvPicPr>
                      <a:picLocks noChangeAspect="1" noChangeArrowheads="1"/>
                    </pic:cNvPicPr>
                  </pic:nvPicPr>
                  <pic:blipFill>
                    <a:blip r:embed="rId16"/>
                    <a:stretch>
                      <a:fillRect/>
                    </a:stretch>
                  </pic:blipFill>
                  <pic:spPr>
                    <a:xfrm>
                      <a:off x="0" y="0"/>
                      <a:ext cx="8429625" cy="495300"/>
                    </a:xfrm>
                    <a:prstGeom prst="rect">
                      <a:avLst/>
                    </a:prstGeom>
                  </pic:spPr>
                </pic:pic>
              </a:graphicData>
            </a:graphic>
          </wp:inline>
        </w:drawing>
      </w:r>
    </w:p>
    <w:p>
      <w:pPr>
        <w:pStyle w:val="9"/>
        <w:keepNext w:val="0"/>
        <w:keepLines w:val="0"/>
        <w:widowControl/>
      </w:pPr>
      <w:r>
        <w:t xml:space="preserve">La actitud del hombre debe complementarse con el convencimiento de lo que hace, debe tener un pensamiento positivo al iniciar una labor, ya sea en la búsqueda de un nuevo cultivo, en la producción de sus cosechas, en la venta de sus productos, en la elaboración de su marca o en la auto capacitación para aplicarla en su finca o terreno. Es decir, debe tener la actitud de </w:t>
      </w:r>
      <w:r>
        <w:rPr>
          <w:rStyle w:val="13"/>
          <w:color w:val="FF31A5"/>
        </w:rPr>
        <w:t>un ganador</w:t>
      </w:r>
      <w:r>
        <w:t>. Ver las cosa con optimismo sin buscar excusas o por qué no hacer las cosas, debe estar convencido que él puede hacer su trabajo, con ganas y deseo de lograr una meta fijada. </w:t>
      </w:r>
    </w:p>
    <w:p>
      <w:pPr>
        <w:pStyle w:val="9"/>
        <w:keepNext w:val="0"/>
        <w:keepLines w:val="0"/>
        <w:widowControl/>
      </w:pPr>
      <w:r>
        <w:t xml:space="preserve">Este convencimiento individual no se vende en pequeñas tabletas, ni un método a plazos. </w:t>
      </w:r>
      <w:r>
        <w:rPr>
          <w:rStyle w:val="13"/>
          <w:color w:val="FF31A5"/>
        </w:rPr>
        <w:t>Es netamente individual y responsabilidad de cada uno.</w:t>
      </w:r>
    </w:p>
    <w:p>
      <w:pPr>
        <w:pStyle w:val="9"/>
        <w:keepNext w:val="0"/>
        <w:keepLines w:val="0"/>
        <w:widowControl/>
      </w:pPr>
      <w:r>
        <w:t>Este tipo de actitud la tienen solamente los ganadores, quienes entienden que la vida es hermosa, aquellos que quieren vivir y desean lograr sus metas.</w:t>
      </w:r>
    </w:p>
    <w:p/>
    <w:p>
      <w:pPr>
        <w:pStyle w:val="9"/>
        <w:keepNext w:val="0"/>
        <w:keepLines w:val="0"/>
        <w:widowControl/>
      </w:pPr>
      <w:r>
        <w:drawing>
          <wp:inline distT="0" distB="0" distL="0" distR="0">
            <wp:extent cx="8420100" cy="495300"/>
            <wp:effectExtent l="0" t="0" r="0" b="0"/>
            <wp:docPr id="14"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IMG_256"/>
                    <pic:cNvPicPr>
                      <a:picLocks noChangeAspect="1" noChangeArrowheads="1"/>
                    </pic:cNvPicPr>
                  </pic:nvPicPr>
                  <pic:blipFill>
                    <a:blip r:embed="rId17"/>
                    <a:stretch>
                      <a:fillRect/>
                    </a:stretch>
                  </pic:blipFill>
                  <pic:spPr>
                    <a:xfrm>
                      <a:off x="0" y="0"/>
                      <a:ext cx="8420100" cy="495300"/>
                    </a:xfrm>
                    <a:prstGeom prst="rect">
                      <a:avLst/>
                    </a:prstGeom>
                  </pic:spPr>
                </pic:pic>
              </a:graphicData>
            </a:graphic>
          </wp:inline>
        </w:drawing>
      </w:r>
    </w:p>
    <w:p>
      <w:pPr>
        <w:pStyle w:val="9"/>
        <w:keepNext w:val="0"/>
        <w:keepLines w:val="0"/>
        <w:widowControl/>
      </w:pPr>
      <w:r>
        <w:t>Las convicciones son individuales y hacen que las metas se alcancen por conocimiento, inspiración o deseos internos; es decir, recrea la visión individual para ver lo que los demás no ven.  Si a una persona le piden que le dé un beso a un desconocido, lo motivarían factores externos como el físico, el atuendo o la fragancia. Sin embargo, si el beso es el producto de una relación permanente, la motivación corresponde a los sentimientos,  su ternura, amistad, pasión y hobbies. </w:t>
      </w:r>
    </w:p>
    <w:p>
      <w:pPr>
        <w:pStyle w:val="9"/>
        <w:keepNext w:val="0"/>
        <w:keepLines w:val="0"/>
        <w:widowControl/>
      </w:pPr>
      <w:r>
        <w:t>Algo muy parecido le pasa al productor que tiene poca actitud, ya que se deja llevar por la incertidumbre al iniciar un proyecto. Por ejemplo, suele tener preocupación por los recursos, el tiempo, la financiación y otras dificultades como el clima, el abono, la técnica, la búsqueda del cliente y las exigencias de empaque, tamaños, formas, etc. </w:t>
      </w:r>
    </w:p>
    <w:p>
      <w:pPr>
        <w:pStyle w:val="9"/>
        <w:keepNext w:val="0"/>
        <w:keepLines w:val="0"/>
        <w:widowControl/>
      </w:pPr>
      <w:r>
        <w:t xml:space="preserve">Sin embargo, es importante contar con un </w:t>
      </w:r>
      <w:r>
        <w:rPr>
          <w:rStyle w:val="13"/>
          <w:color w:val="FF31A5"/>
        </w:rPr>
        <w:t>productor con actitud,</w:t>
      </w:r>
      <w:r>
        <w:t xml:space="preserve"> uno que tenga pasión por lo que hace,  seguridad, el deseo de hacer bien las cosas. Es aquel que tiene optimismo al trabajar, es quien no acepta la derrota de ninguna manera, quien tiene la mente positiva, llena de confianza en lo que tiene y en lo que hace.</w:t>
      </w:r>
    </w:p>
    <w:tbl>
      <w:tblPr>
        <w:tblStyle w:val="14"/>
        <w:tblW w:w="10682" w:type="dxa"/>
        <w:tblInd w:w="108" w:type="dxa"/>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
      <w:tblGrid>
        <w:gridCol w:w="10682"/>
      </w:tblGrid>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c>
          <w:tcPr>
            <w:tcW w:w="10682" w:type="dxa"/>
            <w:vMerge w:val="restart"/>
            <w:tcBorders>
              <w:top w:val="single" w:color="FFFFFF" w:sz="24" w:space="0"/>
              <w:left w:val="single" w:color="FFFFFF" w:sz="24" w:space="0"/>
              <w:bottom w:val="single" w:color="FFFFFF" w:sz="24" w:space="0"/>
              <w:right w:val="single" w:color="FFFFFF" w:sz="24" w:space="0"/>
              <w:insideH w:val="single" w:sz="24" w:space="0"/>
              <w:insideV w:val="single" w:sz="24" w:space="0"/>
            </w:tcBorders>
            <w:shd w:val="clear" w:color="auto" w:fill="auto"/>
          </w:tcPr>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Cualquiera que sea la situación hay que convertir el atributo en beneficio, destacando lo que se desconoce del producto. No es lo mismo decir:</w:t>
            </w:r>
          </w:p>
          <w:p>
            <w:pPr>
              <w:keepNext w:val="0"/>
              <w:keepLines w:val="0"/>
              <w:widowControl/>
              <w:spacing w:beforeAutospacing="1" w:after="0" w:afterAutospacing="0" w:line="240" w:lineRule="auto"/>
              <w:ind w:left="0" w:right="0" w:firstLine="0"/>
              <w:jc w:val="left"/>
            </w:pPr>
            <w:r>
              <w:rPr>
                <w:rFonts w:eastAsiaTheme="minorEastAsia" w:cstheme="minorBidi"/>
                <w:kern w:val="0"/>
                <w:sz w:val="24"/>
                <w:szCs w:val="24"/>
                <w:lang w:val="en-US" w:eastAsia="zh-CN" w:bidi="ar"/>
              </w:rPr>
              <w:t xml:space="preserve">Sabor - </w:t>
            </w:r>
            <w:r>
              <w:rPr>
                <w:rStyle w:val="13"/>
                <w:rFonts w:eastAsiaTheme="minorEastAsia" w:cstheme="minorBidi"/>
                <w:kern w:val="0"/>
                <w:sz w:val="24"/>
                <w:szCs w:val="24"/>
                <w:lang w:val="en-US" w:eastAsia="zh-CN" w:bidi="ar"/>
              </w:rPr>
              <w:t>Mayor aceptación</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 xml:space="preserve">Grande - </w:t>
            </w:r>
            <w:r>
              <w:rPr>
                <w:rStyle w:val="13"/>
                <w:rFonts w:eastAsiaTheme="minorEastAsia" w:cstheme="minorBidi"/>
                <w:kern w:val="0"/>
                <w:sz w:val="24"/>
                <w:szCs w:val="24"/>
                <w:lang w:val="en-US" w:eastAsia="zh-CN" w:bidi="ar"/>
              </w:rPr>
              <w:t>Espacioso</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 xml:space="preserve">Vitamina C - </w:t>
            </w:r>
            <w:r>
              <w:rPr>
                <w:rStyle w:val="13"/>
                <w:rFonts w:eastAsiaTheme="minorEastAsia" w:cstheme="minorBidi"/>
                <w:kern w:val="0"/>
                <w:sz w:val="24"/>
                <w:szCs w:val="24"/>
                <w:lang w:val="en-US" w:eastAsia="zh-CN" w:bidi="ar"/>
              </w:rPr>
              <w:t>Mejora las defensas</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 xml:space="preserve">Vitamina E - </w:t>
            </w:r>
            <w:r>
              <w:rPr>
                <w:rStyle w:val="13"/>
                <w:rFonts w:eastAsiaTheme="minorEastAsia" w:cstheme="minorBidi"/>
                <w:kern w:val="0"/>
                <w:sz w:val="24"/>
                <w:szCs w:val="24"/>
                <w:lang w:val="en-US" w:eastAsia="zh-CN" w:bidi="ar"/>
              </w:rPr>
              <w:t>Piel más saludable</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 xml:space="preserve">No uso de químicos - </w:t>
            </w:r>
            <w:r>
              <w:rPr>
                <w:rStyle w:val="13"/>
                <w:rFonts w:eastAsiaTheme="minorEastAsia" w:cstheme="minorBidi"/>
                <w:kern w:val="0"/>
                <w:sz w:val="24"/>
                <w:szCs w:val="24"/>
                <w:lang w:val="en-US" w:eastAsia="zh-CN" w:bidi="ar"/>
              </w:rPr>
              <w:t>Amigable con el medio ambiente</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 xml:space="preserve">Pequeño - </w:t>
            </w:r>
            <w:r>
              <w:rPr>
                <w:rStyle w:val="13"/>
                <w:rFonts w:eastAsiaTheme="minorEastAsia" w:cstheme="minorBidi"/>
                <w:kern w:val="0"/>
                <w:sz w:val="24"/>
                <w:szCs w:val="24"/>
                <w:lang w:val="en-US" w:eastAsia="zh-CN" w:bidi="ar"/>
              </w:rPr>
              <w:t>Económico</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 xml:space="preserve">Procesador dual - </w:t>
            </w:r>
            <w:r>
              <w:rPr>
                <w:rStyle w:val="13"/>
                <w:rFonts w:eastAsiaTheme="minorEastAsia" w:cstheme="minorBidi"/>
                <w:kern w:val="0"/>
                <w:sz w:val="24"/>
                <w:szCs w:val="24"/>
                <w:lang w:val="en-US" w:eastAsia="zh-CN" w:bidi="ar"/>
              </w:rPr>
              <w:t>Rapidez</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 xml:space="preserve">Tecnología - </w:t>
            </w:r>
            <w:r>
              <w:rPr>
                <w:rStyle w:val="13"/>
                <w:rFonts w:eastAsiaTheme="minorEastAsia" w:cstheme="minorBidi"/>
                <w:kern w:val="0"/>
                <w:sz w:val="24"/>
                <w:szCs w:val="24"/>
                <w:lang w:val="en-US" w:eastAsia="zh-CN" w:bidi="ar"/>
              </w:rPr>
              <w:t>Confianza</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 xml:space="preserve">Concentrado - </w:t>
            </w:r>
            <w:r>
              <w:rPr>
                <w:rStyle w:val="13"/>
                <w:rFonts w:eastAsiaTheme="minorEastAsia" w:cstheme="minorBidi"/>
                <w:kern w:val="0"/>
                <w:sz w:val="24"/>
                <w:szCs w:val="24"/>
                <w:lang w:val="en-US" w:eastAsia="zh-CN" w:bidi="ar"/>
              </w:rPr>
              <w:t>Duración</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 xml:space="preserve">Caballos de Fuerza - </w:t>
            </w:r>
            <w:r>
              <w:rPr>
                <w:rStyle w:val="13"/>
                <w:rFonts w:eastAsiaTheme="minorEastAsia" w:cstheme="minorBidi"/>
                <w:kern w:val="0"/>
                <w:sz w:val="24"/>
                <w:szCs w:val="24"/>
                <w:lang w:val="en-US" w:eastAsia="zh-CN" w:bidi="ar"/>
              </w:rPr>
              <w:t>Respuesta</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Rápido - </w:t>
            </w:r>
            <w:r>
              <w:rPr>
                <w:rStyle w:val="13"/>
                <w:rFonts w:eastAsiaTheme="minorEastAsia" w:cstheme="minorBidi"/>
                <w:kern w:val="0"/>
                <w:sz w:val="24"/>
                <w:szCs w:val="24"/>
                <w:lang w:val="en-US" w:eastAsia="zh-CN" w:bidi="ar"/>
              </w:rPr>
              <w:t>Ahorro de tiempo, lo que hace que pueda salir más temprano</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 xml:space="preserve">Económico – </w:t>
            </w:r>
            <w:r>
              <w:rPr>
                <w:rStyle w:val="13"/>
                <w:rFonts w:eastAsiaTheme="minorEastAsia" w:cstheme="minorBidi"/>
                <w:kern w:val="0"/>
                <w:sz w:val="24"/>
                <w:szCs w:val="24"/>
                <w:lang w:val="en-US" w:eastAsia="zh-CN" w:bidi="ar"/>
              </w:rPr>
              <w:t>Mejor rentabilidad para reinvertir en mejores resultados</w:t>
            </w:r>
            <w:r>
              <w:rPr>
                <w:rFonts w:eastAsiaTheme="minorEastAsia" w:cstheme="minorBidi"/>
                <w:kern w:val="0"/>
                <w:sz w:val="24"/>
                <w:szCs w:val="24"/>
                <w:lang w:val="en-US" w:eastAsia="zh-CN" w:bidi="ar"/>
              </w:rPr>
              <w:br w:type="textWrapping"/>
            </w:r>
            <w:r>
              <w:rPr>
                <w:rFonts w:eastAsiaTheme="minorEastAsia" w:cstheme="minorBidi"/>
                <w:kern w:val="0"/>
                <w:sz w:val="24"/>
                <w:szCs w:val="24"/>
                <w:lang w:val="en-US" w:eastAsia="zh-CN" w:bidi="ar"/>
              </w:rPr>
              <w:t>Respaldo - </w:t>
            </w:r>
            <w:r>
              <w:rPr>
                <w:rStyle w:val="13"/>
                <w:rFonts w:eastAsiaTheme="minorEastAsia" w:cstheme="minorBidi"/>
                <w:kern w:val="0"/>
                <w:sz w:val="24"/>
                <w:szCs w:val="24"/>
                <w:lang w:val="en-US" w:eastAsia="zh-CN" w:bidi="ar"/>
              </w:rPr>
              <w:t>Acompañamiento todo el tiempo</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c>
          <w:tcPr>
            <w:tcW w:w="10682" w:type="dxa"/>
            <w:vMerge w:val="continue"/>
            <w:tcBorders>
              <w:top w:val="single" w:color="FFFFFF" w:sz="24" w:space="0"/>
              <w:left w:val="single" w:color="FFFFFF" w:sz="24" w:space="0"/>
              <w:bottom w:val="single" w:color="FFFFFF" w:sz="24" w:space="0"/>
              <w:right w:val="single" w:color="FFFFFF" w:sz="24" w:space="0"/>
              <w:insideH w:val="single" w:sz="24" w:space="0"/>
              <w:insideV w:val="single" w:sz="24" w:space="0"/>
            </w:tcBorders>
            <w:shd w:val="clear" w:color="auto" w:fill="auto"/>
          </w:tcPr>
          <w:p>
            <w:pPr>
              <w:rPr>
                <w:rFonts w:ascii="SimSun" w:hAnsi="SimSun"/>
                <w:sz w:val="24"/>
                <w:szCs w:val="24"/>
              </w:rPr>
            </w:pPr>
          </w:p>
        </w:tc>
      </w:tr>
    </w:tbl>
    <w:p/>
    <w:p>
      <w:pPr>
        <w:keepNext w:val="0"/>
        <w:keepLines w:val="0"/>
        <w:widowControl/>
        <w:pBdr>
          <w:top w:val="single" w:color="000000" w:sz="4" w:space="0"/>
          <w:left w:val="single" w:color="000000" w:sz="4" w:space="0"/>
          <w:bottom w:val="single" w:color="000000" w:sz="4" w:space="0"/>
          <w:right w:val="single" w:color="000000" w:sz="4" w:space="0"/>
        </w:pBdr>
        <w:jc w:val="left"/>
      </w:pPr>
      <w:r>
        <w:rPr>
          <w:rFonts w:ascii="SimSun" w:hAnsi="SimSun" w:eastAsia="SimSun" w:cs="SimSun"/>
          <w:kern w:val="0"/>
          <w:sz w:val="24"/>
          <w:szCs w:val="24"/>
          <w:lang w:val="en-US" w:eastAsia="zh-CN" w:bidi="ar"/>
        </w:rPr>
        <w:t>Es aquí donde se conoce el PRODUCTOR CON ACTITUD, por la pasión en sus actos, su seguridad, por los deseos de hacer bien las cosas, porque se les ve el optimismo con el que trabajan, porque no aceptan la derrota de ninguna manera. Son mentes positivas, llenas de confianza en lo que tienen y en lo que hacen.</w:t>
      </w:r>
    </w:p>
    <w:p/>
    <w:tbl>
      <w:tblPr>
        <w:tblStyle w:val="14"/>
        <w:tblW w:w="11217" w:type="dxa"/>
        <w:jc w:val="center"/>
        <w:tblInd w:w="0" w:type="dxa"/>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
      <w:tblGrid>
        <w:gridCol w:w="4790"/>
        <w:gridCol w:w="6427"/>
      </w:tblGrid>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rPr>
          <w:trHeight w:val="799" w:hRule="atLeast"/>
          <w:jc w:val="center"/>
        </w:trPr>
        <w:tc>
          <w:tcPr>
            <w:tcW w:w="11217" w:type="dxa"/>
            <w:gridSpan w:val="2"/>
            <w:tcBorders>
              <w:top w:val="single" w:color="FFFFFF" w:sz="24" w:space="0"/>
              <w:left w:val="single" w:color="FFFFFF" w:sz="24" w:space="0"/>
              <w:bottom w:val="single" w:color="FFFFFF" w:sz="24" w:space="0"/>
              <w:right w:val="single" w:color="FFFFFF" w:sz="24" w:space="0"/>
              <w:insideH w:val="single" w:sz="24" w:space="0"/>
              <w:insideV w:val="single" w:sz="24" w:space="0"/>
            </w:tcBorders>
            <w:shd w:val="clear" w:color="auto" w:fill="00C5A6"/>
            <w:vAlign w:val="center"/>
          </w:tcPr>
          <w:p>
            <w:pPr>
              <w:keepNext w:val="0"/>
              <w:keepLines w:val="0"/>
              <w:widowControl/>
              <w:spacing w:beforeAutospacing="1" w:after="0" w:afterAutospacing="0" w:line="240" w:lineRule="auto"/>
              <w:ind w:left="0" w:right="0" w:firstLine="0"/>
              <w:jc w:val="center"/>
            </w:pPr>
            <w:r>
              <w:rPr>
                <w:rStyle w:val="13"/>
                <w:rFonts w:ascii="sans-serif" w:hAnsi="sans-serif" w:eastAsia="sans-serif" w:cs="sans-serif"/>
                <w:color w:val="FFFFFF"/>
                <w:kern w:val="0"/>
                <w:sz w:val="24"/>
                <w:szCs w:val="24"/>
                <w:lang w:val="en-US" w:eastAsia="zh-CN" w:bidi="ar"/>
              </w:rPr>
              <w:br w:type="textWrapping"/>
            </w:r>
            <w:r>
              <w:rPr>
                <w:rStyle w:val="13"/>
                <w:rFonts w:ascii="sans-serif" w:hAnsi="sans-serif" w:eastAsia="sans-serif" w:cs="sans-serif"/>
                <w:color w:val="FFFFFF"/>
                <w:kern w:val="0"/>
                <w:sz w:val="24"/>
                <w:szCs w:val="24"/>
                <w:lang w:val="en-US" w:eastAsia="zh-CN" w:bidi="ar"/>
              </w:rPr>
              <w:t>EJEMPLO: UNA SILLA</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rPr>
          <w:trHeight w:val="513" w:hRule="atLeast"/>
          <w:jc w:val="center"/>
        </w:trPr>
        <w:tc>
          <w:tcPr>
            <w:tcW w:w="4790" w:type="dxa"/>
            <w:tcBorders>
              <w:left w:val="single" w:color="FFFFFF" w:sz="24" w:space="0"/>
              <w:bottom w:val="single" w:color="FFFFFF" w:sz="24" w:space="0"/>
              <w:right w:val="single" w:color="FFFFFF" w:sz="24" w:space="0"/>
              <w:insideH w:val="single" w:sz="24" w:space="0"/>
              <w:insideV w:val="single" w:sz="24" w:space="0"/>
            </w:tcBorders>
            <w:shd w:val="clear" w:color="auto" w:fill="FF31A5"/>
            <w:vAlign w:val="center"/>
          </w:tcPr>
          <w:p>
            <w:pPr>
              <w:pStyle w:val="9"/>
              <w:keepNext w:val="0"/>
              <w:keepLines w:val="0"/>
              <w:widowControl/>
              <w:spacing w:beforeAutospacing="1" w:afterAutospacing="1" w:line="240" w:lineRule="auto"/>
              <w:ind w:left="270" w:right="0" w:firstLine="0"/>
              <w:jc w:val="center"/>
            </w:pPr>
            <w:r>
              <w:rPr>
                <w:rStyle w:val="13"/>
                <w:rFonts w:ascii="sans-serif" w:hAnsi="sans-serif" w:eastAsia="sans-serif" w:cs="sans-serif"/>
                <w:color w:val="FFFFFF"/>
                <w:sz w:val="24"/>
                <w:szCs w:val="24"/>
              </w:rPr>
              <w:t xml:space="preserve">Características </w:t>
            </w:r>
          </w:p>
        </w:tc>
        <w:tc>
          <w:tcPr>
            <w:tcW w:w="6427" w:type="dxa"/>
            <w:tcBorders>
              <w:bottom w:val="single" w:color="FFFFFF" w:sz="24" w:space="0"/>
              <w:right w:val="single" w:color="FFFFFF" w:sz="24" w:space="0"/>
              <w:insideH w:val="single" w:sz="24" w:space="0"/>
              <w:insideV w:val="single" w:sz="24" w:space="0"/>
            </w:tcBorders>
            <w:shd w:val="clear" w:color="auto" w:fill="FF31A5"/>
            <w:vAlign w:val="center"/>
          </w:tcPr>
          <w:p>
            <w:pPr>
              <w:keepNext w:val="0"/>
              <w:keepLines w:val="0"/>
              <w:widowControl/>
              <w:spacing w:beforeAutospacing="1" w:after="0" w:afterAutospacing="0" w:line="240" w:lineRule="auto"/>
              <w:ind w:left="0" w:right="0" w:firstLine="0"/>
              <w:jc w:val="center"/>
            </w:pPr>
            <w:r>
              <w:rPr>
                <w:rStyle w:val="13"/>
                <w:rFonts w:ascii="sans-serif" w:hAnsi="sans-serif" w:eastAsia="sans-serif" w:cs="sans-serif"/>
                <w:color w:val="FFFFFF"/>
                <w:kern w:val="0"/>
                <w:sz w:val="24"/>
                <w:szCs w:val="24"/>
                <w:lang w:val="en-US" w:eastAsia="zh-CN" w:bidi="ar"/>
              </w:rPr>
              <w:t>Beneficios</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rPr>
          <w:trHeight w:val="454" w:hRule="atLeast"/>
          <w:jc w:val="center"/>
        </w:trPr>
        <w:tc>
          <w:tcPr>
            <w:tcW w:w="4790" w:type="dxa"/>
            <w:tcBorders>
              <w:left w:val="single" w:color="FFFFFF" w:sz="24" w:space="0"/>
              <w:bottom w:val="single" w:color="FFFFFF" w:sz="24" w:space="0"/>
              <w:right w:val="single" w:color="FFFFFF" w:sz="24" w:space="0"/>
              <w:insideH w:val="single" w:sz="24" w:space="0"/>
              <w:insideV w:val="single" w:sz="24" w:space="0"/>
            </w:tcBorders>
            <w:shd w:val="clear" w:color="auto" w:fill="F2F2F2"/>
            <w:vAlign w:val="center"/>
          </w:tcPr>
          <w:p>
            <w:pPr>
              <w:pStyle w:val="9"/>
              <w:keepNext w:val="0"/>
              <w:keepLines w:val="0"/>
              <w:widowControl/>
              <w:spacing w:beforeAutospacing="1" w:afterAutospacing="1" w:line="240" w:lineRule="auto"/>
              <w:ind w:left="270" w:right="0" w:firstLine="0"/>
            </w:pPr>
            <w:r>
              <w:rPr>
                <w:rStyle w:val="13"/>
                <w:rFonts w:ascii="sans-serif" w:hAnsi="sans-serif" w:eastAsia="sans-serif" w:cs="sans-serif"/>
                <w:sz w:val="24"/>
                <w:szCs w:val="24"/>
              </w:rPr>
              <w:t>De aluminio</w:t>
            </w:r>
          </w:p>
        </w:tc>
        <w:tc>
          <w:tcPr>
            <w:tcW w:w="6427" w:type="dxa"/>
            <w:tcBorders>
              <w:bottom w:val="single" w:color="FFFFFF" w:sz="24" w:space="0"/>
              <w:right w:val="single" w:color="FFFFFF" w:sz="24" w:space="0"/>
              <w:insideH w:val="single" w:sz="24" w:space="0"/>
              <w:insideV w:val="single" w:sz="24" w:space="0"/>
            </w:tcBorders>
            <w:shd w:val="clear" w:color="auto" w:fill="F2F2F2"/>
            <w:vAlign w:val="center"/>
          </w:tcPr>
          <w:p>
            <w:pPr>
              <w:keepNext w:val="0"/>
              <w:keepLines w:val="0"/>
              <w:widowControl/>
              <w:spacing w:beforeAutospacing="1" w:after="0" w:afterAutospacing="0" w:line="240" w:lineRule="auto"/>
              <w:ind w:left="0" w:right="0" w:firstLine="0"/>
              <w:jc w:val="left"/>
            </w:pPr>
            <w:r>
              <w:rPr>
                <w:rFonts w:ascii="sans-serif" w:hAnsi="sans-serif" w:eastAsia="sans-serif" w:cs="sans-serif"/>
                <w:kern w:val="0"/>
                <w:sz w:val="24"/>
                <w:szCs w:val="24"/>
                <w:lang w:val="en-US" w:eastAsia="zh-CN" w:bidi="ar"/>
              </w:rPr>
              <w:t>Resistente, dura toda la vida</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rPr>
          <w:trHeight w:val="454" w:hRule="atLeast"/>
          <w:jc w:val="center"/>
        </w:trPr>
        <w:tc>
          <w:tcPr>
            <w:tcW w:w="4790" w:type="dxa"/>
            <w:tcBorders>
              <w:left w:val="single" w:color="FFFFFF" w:sz="24" w:space="0"/>
              <w:bottom w:val="single" w:color="FFFFFF" w:sz="24" w:space="0"/>
              <w:right w:val="single" w:color="FFFFFF" w:sz="24" w:space="0"/>
              <w:insideH w:val="single" w:sz="24" w:space="0"/>
              <w:insideV w:val="single" w:sz="24" w:space="0"/>
            </w:tcBorders>
            <w:shd w:val="clear" w:color="auto" w:fill="F2F2F2"/>
            <w:vAlign w:val="center"/>
          </w:tcPr>
          <w:p>
            <w:pPr>
              <w:pStyle w:val="9"/>
              <w:keepNext w:val="0"/>
              <w:keepLines w:val="0"/>
              <w:widowControl/>
              <w:spacing w:beforeAutospacing="1" w:afterAutospacing="1" w:line="240" w:lineRule="auto"/>
              <w:ind w:left="270" w:right="0" w:firstLine="0"/>
            </w:pPr>
            <w:r>
              <w:rPr>
                <w:rStyle w:val="13"/>
                <w:rFonts w:ascii="sans-serif" w:hAnsi="sans-serif" w:eastAsia="sans-serif" w:cs="sans-serif"/>
                <w:sz w:val="24"/>
                <w:szCs w:val="24"/>
              </w:rPr>
              <w:t xml:space="preserve">Liviana (3 Kg) </w:t>
            </w:r>
          </w:p>
        </w:tc>
        <w:tc>
          <w:tcPr>
            <w:tcW w:w="6427" w:type="dxa"/>
            <w:tcBorders>
              <w:bottom w:val="single" w:color="FFFFFF" w:sz="24" w:space="0"/>
              <w:right w:val="single" w:color="FFFFFF" w:sz="24" w:space="0"/>
              <w:insideH w:val="single" w:sz="24" w:space="0"/>
              <w:insideV w:val="single" w:sz="24" w:space="0"/>
            </w:tcBorders>
            <w:shd w:val="clear" w:color="auto" w:fill="F2F2F2"/>
            <w:vAlign w:val="center"/>
          </w:tcPr>
          <w:p>
            <w:pPr>
              <w:keepNext w:val="0"/>
              <w:keepLines w:val="0"/>
              <w:widowControl/>
              <w:spacing w:beforeAutospacing="1" w:after="0" w:afterAutospacing="0" w:line="240" w:lineRule="auto"/>
              <w:ind w:left="0" w:right="0" w:firstLine="0"/>
              <w:jc w:val="left"/>
            </w:pPr>
            <w:r>
              <w:rPr>
                <w:rFonts w:ascii="sans-serif" w:hAnsi="sans-serif" w:eastAsia="sans-serif" w:cs="sans-serif"/>
                <w:kern w:val="0"/>
                <w:sz w:val="24"/>
                <w:szCs w:val="24"/>
                <w:lang w:val="en-US" w:eastAsia="zh-CN" w:bidi="ar"/>
              </w:rPr>
              <w:t>Fácil de transportar</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PrEx>
        <w:trPr>
          <w:trHeight w:val="454" w:hRule="atLeast"/>
          <w:jc w:val="center"/>
        </w:trPr>
        <w:tc>
          <w:tcPr>
            <w:tcW w:w="4790" w:type="dxa"/>
            <w:tcBorders>
              <w:left w:val="single" w:color="FFFFFF" w:sz="24" w:space="0"/>
              <w:bottom w:val="single" w:color="FFFFFF" w:sz="24" w:space="0"/>
              <w:right w:val="single" w:color="FFFFFF" w:sz="24" w:space="0"/>
              <w:insideH w:val="single" w:sz="24" w:space="0"/>
              <w:insideV w:val="single" w:sz="24" w:space="0"/>
            </w:tcBorders>
            <w:shd w:val="clear" w:color="auto" w:fill="F2F2F2"/>
            <w:vAlign w:val="center"/>
          </w:tcPr>
          <w:p>
            <w:pPr>
              <w:pStyle w:val="9"/>
              <w:keepNext w:val="0"/>
              <w:keepLines w:val="0"/>
              <w:widowControl/>
              <w:spacing w:beforeAutospacing="1" w:afterAutospacing="1" w:line="240" w:lineRule="auto"/>
              <w:ind w:left="270" w:right="0" w:firstLine="0"/>
            </w:pPr>
            <w:r>
              <w:rPr>
                <w:rStyle w:val="13"/>
                <w:rFonts w:ascii="sans-serif" w:hAnsi="sans-serif" w:eastAsia="sans-serif" w:cs="sans-serif"/>
                <w:sz w:val="24"/>
                <w:szCs w:val="24"/>
              </w:rPr>
              <w:t xml:space="preserve">80 cms. por 50 de alto </w:t>
            </w:r>
          </w:p>
        </w:tc>
        <w:tc>
          <w:tcPr>
            <w:tcW w:w="6427" w:type="dxa"/>
            <w:tcBorders>
              <w:bottom w:val="single" w:color="FFFFFF" w:sz="24" w:space="0"/>
              <w:right w:val="single" w:color="FFFFFF" w:sz="24" w:space="0"/>
              <w:insideH w:val="single" w:sz="24" w:space="0"/>
              <w:insideV w:val="single" w:sz="24" w:space="0"/>
            </w:tcBorders>
            <w:shd w:val="clear" w:color="auto" w:fill="F2F2F2"/>
            <w:vAlign w:val="center"/>
          </w:tcPr>
          <w:p>
            <w:pPr>
              <w:keepNext w:val="0"/>
              <w:keepLines w:val="0"/>
              <w:widowControl/>
              <w:spacing w:beforeAutospacing="1" w:after="0" w:afterAutospacing="0" w:line="240" w:lineRule="auto"/>
              <w:ind w:left="0" w:right="0" w:firstLine="0"/>
              <w:jc w:val="left"/>
            </w:pPr>
            <w:r>
              <w:rPr>
                <w:rFonts w:ascii="sans-serif" w:hAnsi="sans-serif" w:eastAsia="sans-serif" w:cs="sans-serif"/>
                <w:kern w:val="0"/>
                <w:sz w:val="24"/>
                <w:szCs w:val="24"/>
                <w:lang w:val="en-US" w:eastAsia="zh-CN" w:bidi="ar"/>
              </w:rPr>
              <w:t>Cabe en cualquier escritorio, comedor</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rPr>
          <w:trHeight w:val="454" w:hRule="atLeast"/>
          <w:jc w:val="center"/>
        </w:trPr>
        <w:tc>
          <w:tcPr>
            <w:tcW w:w="4790" w:type="dxa"/>
            <w:tcBorders>
              <w:left w:val="single" w:color="FFFFFF" w:sz="24" w:space="0"/>
              <w:bottom w:val="single" w:color="FFFFFF" w:sz="24" w:space="0"/>
              <w:right w:val="single" w:color="FFFFFF" w:sz="24" w:space="0"/>
              <w:insideH w:val="single" w:sz="24" w:space="0"/>
              <w:insideV w:val="single" w:sz="24" w:space="0"/>
            </w:tcBorders>
            <w:shd w:val="clear" w:color="auto" w:fill="F2F2F2"/>
            <w:vAlign w:val="center"/>
          </w:tcPr>
          <w:p>
            <w:pPr>
              <w:pStyle w:val="9"/>
              <w:keepNext w:val="0"/>
              <w:keepLines w:val="0"/>
              <w:widowControl/>
              <w:spacing w:beforeAutospacing="1" w:afterAutospacing="1" w:line="240" w:lineRule="auto"/>
              <w:ind w:left="270" w:right="0" w:firstLine="0"/>
            </w:pPr>
            <w:r>
              <w:rPr>
                <w:rStyle w:val="13"/>
                <w:rFonts w:ascii="sans-serif" w:hAnsi="sans-serif" w:eastAsia="sans-serif" w:cs="sans-serif"/>
                <w:sz w:val="24"/>
                <w:szCs w:val="24"/>
              </w:rPr>
              <w:t>Espaldar en cuerina</w:t>
            </w:r>
          </w:p>
        </w:tc>
        <w:tc>
          <w:tcPr>
            <w:tcW w:w="6427" w:type="dxa"/>
            <w:tcBorders>
              <w:bottom w:val="single" w:color="FFFFFF" w:sz="24" w:space="0"/>
              <w:right w:val="single" w:color="FFFFFF" w:sz="24" w:space="0"/>
              <w:insideH w:val="single" w:sz="24" w:space="0"/>
              <w:insideV w:val="single" w:sz="24" w:space="0"/>
            </w:tcBorders>
            <w:shd w:val="clear" w:color="auto" w:fill="F2F2F2"/>
            <w:vAlign w:val="center"/>
          </w:tcPr>
          <w:p>
            <w:pPr>
              <w:keepNext w:val="0"/>
              <w:keepLines w:val="0"/>
              <w:widowControl/>
              <w:spacing w:beforeAutospacing="1" w:after="0" w:afterAutospacing="0" w:line="240" w:lineRule="auto"/>
              <w:ind w:left="0" w:right="0" w:firstLine="0"/>
              <w:jc w:val="left"/>
            </w:pPr>
            <w:r>
              <w:rPr>
                <w:rFonts w:ascii="sans-serif" w:hAnsi="sans-serif" w:eastAsia="sans-serif" w:cs="sans-serif"/>
                <w:kern w:val="0"/>
                <w:sz w:val="24"/>
                <w:szCs w:val="24"/>
                <w:lang w:val="en-US" w:eastAsia="zh-CN" w:bidi="ar"/>
              </w:rPr>
              <w:t>Lavable, fácil de mantener</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rPr>
          <w:trHeight w:val="454" w:hRule="atLeast"/>
          <w:jc w:val="center"/>
        </w:trPr>
        <w:tc>
          <w:tcPr>
            <w:tcW w:w="4790" w:type="dxa"/>
            <w:tcBorders>
              <w:left w:val="single" w:color="FFFFFF" w:sz="24" w:space="0"/>
              <w:bottom w:val="single" w:color="FFFFFF" w:sz="24" w:space="0"/>
              <w:right w:val="single" w:color="FFFFFF" w:sz="24" w:space="0"/>
              <w:insideH w:val="single" w:sz="24" w:space="0"/>
              <w:insideV w:val="single" w:sz="24" w:space="0"/>
            </w:tcBorders>
            <w:shd w:val="clear" w:color="auto" w:fill="F2F2F2"/>
            <w:vAlign w:val="center"/>
          </w:tcPr>
          <w:p>
            <w:pPr>
              <w:pStyle w:val="9"/>
              <w:keepNext w:val="0"/>
              <w:keepLines w:val="0"/>
              <w:widowControl/>
              <w:spacing w:beforeAutospacing="1" w:afterAutospacing="1" w:line="240" w:lineRule="auto"/>
              <w:ind w:left="270" w:right="0" w:firstLine="0"/>
            </w:pPr>
            <w:r>
              <w:rPr>
                <w:rStyle w:val="13"/>
                <w:rFonts w:ascii="sans-serif" w:hAnsi="sans-serif" w:eastAsia="sans-serif" w:cs="sans-serif"/>
                <w:sz w:val="24"/>
                <w:szCs w:val="24"/>
              </w:rPr>
              <w:t>Protectores de piso</w:t>
            </w:r>
          </w:p>
        </w:tc>
        <w:tc>
          <w:tcPr>
            <w:tcW w:w="6427" w:type="dxa"/>
            <w:tcBorders>
              <w:bottom w:val="single" w:color="FFFFFF" w:sz="24" w:space="0"/>
              <w:right w:val="single" w:color="FFFFFF" w:sz="24" w:space="0"/>
              <w:insideH w:val="single" w:sz="24" w:space="0"/>
              <w:insideV w:val="single" w:sz="24" w:space="0"/>
            </w:tcBorders>
            <w:shd w:val="clear" w:color="auto" w:fill="F2F2F2"/>
            <w:vAlign w:val="center"/>
          </w:tcPr>
          <w:p>
            <w:pPr>
              <w:keepNext w:val="0"/>
              <w:keepLines w:val="0"/>
              <w:widowControl/>
              <w:spacing w:beforeAutospacing="1" w:after="0" w:afterAutospacing="0" w:line="240" w:lineRule="auto"/>
              <w:ind w:left="0" w:right="0" w:firstLine="0"/>
              <w:jc w:val="left"/>
            </w:pPr>
            <w:r>
              <w:rPr>
                <w:rFonts w:ascii="sans-serif" w:hAnsi="sans-serif" w:eastAsia="sans-serif" w:cs="sans-serif"/>
                <w:kern w:val="0"/>
                <w:sz w:val="24"/>
                <w:szCs w:val="24"/>
                <w:lang w:val="en-US" w:eastAsia="zh-CN" w:bidi="ar"/>
              </w:rPr>
              <w:t>No le daña el tapete, cerámica o el piso</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rPr>
          <w:trHeight w:val="454" w:hRule="atLeast"/>
          <w:jc w:val="center"/>
        </w:trPr>
        <w:tc>
          <w:tcPr>
            <w:tcW w:w="4790" w:type="dxa"/>
            <w:tcBorders>
              <w:left w:val="single" w:color="FFFFFF" w:sz="24" w:space="0"/>
              <w:bottom w:val="single" w:color="FFFFFF" w:sz="24" w:space="0"/>
              <w:right w:val="single" w:color="FFFFFF" w:sz="24" w:space="0"/>
              <w:insideH w:val="single" w:sz="24" w:space="0"/>
              <w:insideV w:val="single" w:sz="24" w:space="0"/>
            </w:tcBorders>
            <w:shd w:val="clear" w:color="auto" w:fill="F2F2F2"/>
            <w:vAlign w:val="center"/>
          </w:tcPr>
          <w:p>
            <w:pPr>
              <w:pStyle w:val="9"/>
              <w:keepNext w:val="0"/>
              <w:keepLines w:val="0"/>
              <w:widowControl/>
              <w:spacing w:beforeAutospacing="1" w:afterAutospacing="1" w:line="240" w:lineRule="auto"/>
              <w:ind w:left="270" w:right="0" w:firstLine="0"/>
            </w:pPr>
            <w:r>
              <w:rPr>
                <w:rStyle w:val="13"/>
                <w:rFonts w:ascii="sans-serif" w:hAnsi="sans-serif" w:eastAsia="sans-serif" w:cs="sans-serif"/>
                <w:sz w:val="24"/>
                <w:szCs w:val="24"/>
              </w:rPr>
              <w:t>Paño de alto tráfico</w:t>
            </w:r>
          </w:p>
        </w:tc>
        <w:tc>
          <w:tcPr>
            <w:tcW w:w="6427" w:type="dxa"/>
            <w:tcBorders>
              <w:bottom w:val="single" w:color="FFFFFF" w:sz="24" w:space="0"/>
              <w:right w:val="single" w:color="FFFFFF" w:sz="24" w:space="0"/>
              <w:insideH w:val="single" w:sz="24" w:space="0"/>
              <w:insideV w:val="single" w:sz="24" w:space="0"/>
            </w:tcBorders>
            <w:shd w:val="clear" w:color="auto" w:fill="F2F2F2"/>
            <w:vAlign w:val="center"/>
          </w:tcPr>
          <w:p>
            <w:pPr>
              <w:keepNext w:val="0"/>
              <w:keepLines w:val="0"/>
              <w:widowControl/>
              <w:spacing w:beforeAutospacing="1" w:after="0" w:afterAutospacing="0" w:line="240" w:lineRule="auto"/>
              <w:ind w:left="0" w:right="0" w:firstLine="0"/>
              <w:jc w:val="left"/>
            </w:pPr>
            <w:r>
              <w:rPr>
                <w:rFonts w:ascii="sans-serif" w:hAnsi="sans-serif" w:eastAsia="sans-serif" w:cs="sans-serif"/>
                <w:kern w:val="0"/>
                <w:sz w:val="24"/>
                <w:szCs w:val="24"/>
                <w:lang w:val="en-US" w:eastAsia="zh-CN" w:bidi="ar"/>
              </w:rPr>
              <w:t>Lavable, no pierde la elegancia, ni color</w:t>
            </w:r>
          </w:p>
        </w:tc>
      </w:tr>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0" w:type="dxa"/>
            <w:left w:w="78" w:type="dxa"/>
            <w:bottom w:w="0" w:type="dxa"/>
            <w:right w:w="108" w:type="dxa"/>
          </w:tblCellMar>
        </w:tblPrEx>
        <w:trPr>
          <w:trHeight w:val="454" w:hRule="atLeast"/>
          <w:jc w:val="center"/>
        </w:trPr>
        <w:tc>
          <w:tcPr>
            <w:tcW w:w="4790" w:type="dxa"/>
            <w:tcBorders>
              <w:left w:val="single" w:color="FFFFFF" w:sz="24" w:space="0"/>
              <w:bottom w:val="single" w:color="FFFFFF" w:sz="24" w:space="0"/>
              <w:right w:val="single" w:color="FFFFFF" w:sz="24" w:space="0"/>
              <w:insideH w:val="single" w:sz="24" w:space="0"/>
              <w:insideV w:val="single" w:sz="24" w:space="0"/>
            </w:tcBorders>
            <w:shd w:val="clear" w:color="auto" w:fill="F2F2F2"/>
            <w:vAlign w:val="center"/>
          </w:tcPr>
          <w:p>
            <w:pPr>
              <w:pStyle w:val="9"/>
              <w:keepNext w:val="0"/>
              <w:keepLines w:val="0"/>
              <w:widowControl/>
              <w:spacing w:beforeAutospacing="1" w:afterAutospacing="1" w:line="240" w:lineRule="auto"/>
              <w:ind w:left="270" w:right="0" w:firstLine="0"/>
            </w:pPr>
            <w:r>
              <w:rPr>
                <w:rStyle w:val="13"/>
                <w:rFonts w:ascii="sans-serif" w:hAnsi="sans-serif" w:eastAsia="sans-serif" w:cs="sans-serif"/>
                <w:sz w:val="24"/>
                <w:szCs w:val="24"/>
              </w:rPr>
              <w:t>Apilable</w:t>
            </w:r>
          </w:p>
        </w:tc>
        <w:tc>
          <w:tcPr>
            <w:tcW w:w="6427" w:type="dxa"/>
            <w:tcBorders>
              <w:bottom w:val="single" w:color="FFFFFF" w:sz="24" w:space="0"/>
              <w:right w:val="single" w:color="FFFFFF" w:sz="24" w:space="0"/>
              <w:insideH w:val="single" w:sz="24" w:space="0"/>
              <w:insideV w:val="single" w:sz="24" w:space="0"/>
            </w:tcBorders>
            <w:shd w:val="clear" w:color="auto" w:fill="F2F2F2"/>
            <w:vAlign w:val="center"/>
          </w:tcPr>
          <w:p>
            <w:pPr>
              <w:keepNext w:val="0"/>
              <w:keepLines w:val="0"/>
              <w:widowControl/>
              <w:spacing w:beforeAutospacing="1" w:after="0" w:afterAutospacing="0" w:line="240" w:lineRule="auto"/>
              <w:ind w:left="0" w:right="0" w:firstLine="0"/>
              <w:jc w:val="left"/>
            </w:pPr>
            <w:r>
              <w:rPr>
                <w:rFonts w:ascii="sans-serif" w:hAnsi="sans-serif" w:eastAsia="sans-serif" w:cs="sans-serif"/>
                <w:kern w:val="0"/>
                <w:sz w:val="24"/>
                <w:szCs w:val="24"/>
                <w:lang w:val="en-US" w:eastAsia="zh-CN" w:bidi="ar"/>
              </w:rPr>
              <w:t>Fácil de guardar, ahorra espacio</w:t>
            </w:r>
          </w:p>
        </w:tc>
      </w:tr>
    </w:tbl>
    <w:p/>
    <w:p/>
    <w:p/>
    <w:p>
      <w:pPr>
        <w:pStyle w:val="9"/>
        <w:keepNext w:val="0"/>
        <w:keepLines w:val="0"/>
        <w:widowControl/>
      </w:pPr>
      <w:r>
        <w:drawing>
          <wp:inline distT="0" distB="8890" distL="0" distR="9525">
            <wp:extent cx="8429625" cy="485775"/>
            <wp:effectExtent l="0" t="0" r="0" b="0"/>
            <wp:docPr id="1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IMG_256"/>
                    <pic:cNvPicPr>
                      <a:picLocks noChangeAspect="1" noChangeArrowheads="1"/>
                    </pic:cNvPicPr>
                  </pic:nvPicPr>
                  <pic:blipFill>
                    <a:blip r:embed="rId18"/>
                    <a:stretch>
                      <a:fillRect/>
                    </a:stretch>
                  </pic:blipFill>
                  <pic:spPr>
                    <a:xfrm>
                      <a:off x="0" y="0"/>
                      <a:ext cx="8429625" cy="485775"/>
                    </a:xfrm>
                    <a:prstGeom prst="rect">
                      <a:avLst/>
                    </a:prstGeom>
                  </pic:spPr>
                </pic:pic>
              </a:graphicData>
            </a:graphic>
          </wp:inline>
        </w:drawing>
      </w:r>
    </w:p>
    <w:p>
      <w:pPr>
        <w:pStyle w:val="9"/>
        <w:keepNext w:val="0"/>
        <w:keepLines w:val="0"/>
        <w:widowControl/>
      </w:pPr>
      <w:r>
        <w:t>Esta actitud es el producto de aceptar los retos, de querer cambiar, de no quedarse estancado, de entender que el éxito es momentáneo, es producto del trabajo y que debe tener continuidad en el tiempo. En el éxito, la cima no existe porque siempre surgirán metas en el horizonte.</w:t>
      </w:r>
    </w:p>
    <w:p>
      <w:pPr>
        <w:pStyle w:val="9"/>
        <w:keepNext w:val="0"/>
        <w:keepLines w:val="0"/>
        <w:widowControl/>
      </w:pPr>
      <w:r>
        <w:t>El productor pecuario no tiene punto de llegada, siempre encontrará más y mejores retos; siempre tendrá nuevos elementos que desarrollar. Cada cosecha parte de ceros, cada mes, cada año, debe implementarse un trabajo para lograrlo y conquistar.</w:t>
      </w:r>
    </w:p>
    <w:p>
      <w:pPr>
        <w:pStyle w:val="9"/>
        <w:keepNext w:val="0"/>
        <w:keepLines w:val="0"/>
        <w:widowControl/>
      </w:pPr>
      <w:r>
        <w:t>Estos son los retos permanentes de un productor pecuario que lo hacen tener una actitud de éxito. Él no se puede quedar en su solo punto, ya que de hacerlo podría no evolucionar, estancarse y perder competitividad.</w:t>
      </w:r>
    </w:p>
    <w:p>
      <w:pPr>
        <w:pStyle w:val="9"/>
        <w:keepNext w:val="0"/>
        <w:keepLines w:val="0"/>
        <w:widowControl/>
      </w:pPr>
      <w:r>
        <w:t>Hasta hace poco tiempo ser bachiller era un requisito suficiente para conseguir  trabajo; sin embargo, con el tiempo se requirió ser profesional. Actualmente las empresas exigen estudios de postgrado. Esto significa que siempre hay algo por mejorar.</w:t>
      </w:r>
    </w:p>
    <w:tbl>
      <w:tblPr>
        <w:tblStyle w:val="14"/>
        <w:tblW w:w="5100" w:type="dxa"/>
        <w:jc w:val="center"/>
        <w:tblInd w:w="0" w:type="dxa"/>
        <w:tblBorders>
          <w:top w:val="single" w:color="FFFFFF" w:sz="24" w:space="0"/>
          <w:left w:val="none" w:color="auto" w:sz="0" w:space="0"/>
          <w:bottom w:val="single" w:color="FFFFFF" w:sz="24" w:space="0"/>
          <w:right w:val="single" w:color="FFFFFF" w:sz="24" w:space="0"/>
          <w:insideH w:val="single" w:color="FFFFFF" w:sz="24" w:space="0"/>
          <w:insideV w:val="single" w:color="FFFFFF" w:sz="24" w:space="0"/>
        </w:tblBorders>
        <w:tblLayout w:type="fixed"/>
        <w:tblCellMar>
          <w:top w:w="0" w:type="dxa"/>
          <w:left w:w="108" w:type="dxa"/>
          <w:bottom w:w="0" w:type="dxa"/>
          <w:right w:w="108" w:type="dxa"/>
        </w:tblCellMar>
      </w:tblPr>
      <w:tblGrid>
        <w:gridCol w:w="5100"/>
      </w:tblGrid>
      <w:tr>
        <w:tblPrEx>
          <w:tblBorders>
            <w:top w:val="single" w:color="FFFFFF" w:sz="24" w:space="0"/>
            <w:left w:val="none" w:color="auto" w:sz="0" w:space="0"/>
            <w:bottom w:val="single" w:color="FFFFFF" w:sz="24" w:space="0"/>
            <w:right w:val="single" w:color="FFFFFF" w:sz="24" w:space="0"/>
            <w:insideH w:val="single" w:color="FFFFFF" w:sz="24" w:space="0"/>
            <w:insideV w:val="single" w:color="FFFFFF" w:sz="24" w:space="0"/>
          </w:tblBorders>
          <w:tblLayout w:type="fixed"/>
          <w:tblCellMar>
            <w:top w:w="0" w:type="dxa"/>
            <w:left w:w="108" w:type="dxa"/>
            <w:bottom w:w="0" w:type="dxa"/>
            <w:right w:w="108" w:type="dxa"/>
          </w:tblCellMar>
        </w:tblPrEx>
        <w:trPr>
          <w:jc w:val="center"/>
        </w:trPr>
        <w:tc>
          <w:tcPr>
            <w:tcW w:w="5100" w:type="dxa"/>
            <w:tcBorders>
              <w:top w:val="single" w:color="FFFFFF" w:sz="24" w:space="0"/>
              <w:bottom w:val="single" w:color="FFFFFF" w:sz="24" w:space="0"/>
              <w:right w:val="single" w:color="FFFFFF" w:sz="24" w:space="0"/>
              <w:insideH w:val="single" w:sz="24" w:space="0"/>
              <w:insideV w:val="single" w:sz="24" w:space="0"/>
            </w:tcBorders>
            <w:shd w:val="clear" w:color="auto" w:fill="auto"/>
          </w:tcPr>
          <w:p>
            <w:pPr>
              <w:pStyle w:val="9"/>
              <w:keepNext w:val="0"/>
              <w:keepLines w:val="0"/>
              <w:widowControl/>
              <w:pBdr>
                <w:top w:val="single" w:color="FF31A5" w:sz="36" w:space="15"/>
                <w:left w:val="single" w:color="FF31A5" w:sz="36" w:space="15"/>
                <w:bottom w:val="single" w:color="FF31A5" w:sz="36" w:space="15"/>
                <w:right w:val="single" w:color="FF31A5" w:sz="36" w:space="15"/>
              </w:pBdr>
              <w:spacing w:before="280" w:after="280"/>
              <w:jc w:val="center"/>
            </w:pPr>
            <w:r>
              <w:rPr>
                <w:rStyle w:val="13"/>
              </w:rPr>
              <w:t>En el éxito, la cima no existe, porque siempre surgirán metas en el horizonte.</w:t>
            </w:r>
          </w:p>
        </w:tc>
      </w:tr>
    </w:tbl>
    <w:p/>
    <w:p/>
    <w:p>
      <w:pPr>
        <w:pStyle w:val="9"/>
        <w:keepNext w:val="0"/>
        <w:keepLines w:val="0"/>
        <w:widowControl/>
        <w:rPr>
          <w:b/>
        </w:rPr>
      </w:pPr>
    </w:p>
    <w:p>
      <w:pPr>
        <w:pStyle w:val="9"/>
        <w:keepNext w:val="0"/>
        <w:keepLines w:val="0"/>
        <w:widowControl/>
        <w:rPr>
          <w:b/>
        </w:rPr>
      </w:pPr>
    </w:p>
    <w:p>
      <w:pPr>
        <w:pStyle w:val="9"/>
        <w:keepNext w:val="0"/>
        <w:keepLines w:val="0"/>
        <w:widowControl/>
      </w:pPr>
      <w:r>
        <w:drawing>
          <wp:inline distT="0" distB="0" distL="0" distR="9525">
            <wp:extent cx="8429625" cy="495300"/>
            <wp:effectExtent l="0" t="0" r="0" b="0"/>
            <wp:docPr id="1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6" descr="IMG_256"/>
                    <pic:cNvPicPr>
                      <a:picLocks noChangeAspect="1" noChangeArrowheads="1"/>
                    </pic:cNvPicPr>
                  </pic:nvPicPr>
                  <pic:blipFill>
                    <a:blip r:embed="rId19"/>
                    <a:stretch>
                      <a:fillRect/>
                    </a:stretch>
                  </pic:blipFill>
                  <pic:spPr>
                    <a:xfrm>
                      <a:off x="0" y="0"/>
                      <a:ext cx="8429625" cy="495300"/>
                    </a:xfrm>
                    <a:prstGeom prst="rect">
                      <a:avLst/>
                    </a:prstGeom>
                  </pic:spPr>
                </pic:pic>
              </a:graphicData>
            </a:graphic>
          </wp:inline>
        </w:drawing>
      </w:r>
    </w:p>
    <w:p>
      <w:pPr>
        <w:pStyle w:val="9"/>
        <w:keepNext w:val="0"/>
        <w:keepLines w:val="0"/>
        <w:widowControl/>
      </w:pPr>
      <w:r>
        <w:t>La actitud del productor pecuario debe ser la de un hombre enamorado, dotado con la alegría de un niño, convencimiento individual y la capacidad de aceptar retos permanentes.</w:t>
      </w:r>
    </w:p>
    <w:p>
      <w:pPr>
        <w:pStyle w:val="9"/>
        <w:keepNext w:val="0"/>
        <w:keepLines w:val="0"/>
        <w:widowControl/>
      </w:pPr>
      <w:r>
        <w:t>Por esta razón, la producción pecuaria requiere de gente convencida de lo que va a hacer, con visión clara de sus metas y con optimismo acerca de su labor, una que va a producir lo mejor y se va a llegar con éxito al mercado, creando clientes que serán impactados por sus productos.</w:t>
      </w:r>
    </w:p>
    <w:p>
      <w:pPr>
        <w:pStyle w:val="9"/>
        <w:keepNext w:val="0"/>
        <w:keepLines w:val="0"/>
        <w:widowControl/>
      </w:pPr>
      <w:r>
        <w:t>Es normal que durante este camino se presenten dificultades, haya tropiezos y barreras, pero es importante tomarlo con la calma y tranquilidad. En esos momentos debe tener una mente positiva para no abandonar o perder lo que ha desarrollado y trabajado.</w:t>
      </w:r>
    </w:p>
    <w:p>
      <w:pPr>
        <w:pStyle w:val="9"/>
        <w:keepNext w:val="0"/>
        <w:keepLines w:val="0"/>
        <w:widowControl/>
      </w:pPr>
      <w:r>
        <w:t xml:space="preserve">Es fundamental fortalecer la </w:t>
      </w:r>
      <w:r>
        <w:rPr>
          <w:rStyle w:val="13"/>
          <w:color w:val="FF31A5"/>
        </w:rPr>
        <w:t>actitud</w:t>
      </w:r>
      <w:r>
        <w:t xml:space="preserve"> del productor pecuario, crear elementos de apoyo para su labor mediante la formación, el soporte técnico, el uso adecuado de materiales, el trabajo en equipo, una asociación y una mente abierta a todas las nuevas técnicas y oportunidades que se presentan en campo.</w:t>
      </w:r>
    </w:p>
    <w:p/>
    <w:p/>
    <w:p>
      <w:pPr>
        <w:keepNext w:val="0"/>
        <w:keepLines w:val="0"/>
        <w:widowControl/>
        <w:jc w:val="left"/>
        <w:rPr>
          <w:sz w:val="21"/>
          <w:szCs w:val="21"/>
        </w:rPr>
      </w:pPr>
      <w:r>
        <w:rPr>
          <w:rFonts w:ascii="SimSun" w:hAnsi="SimSun" w:eastAsia="SimSun" w:cs="SimSun"/>
          <w:kern w:val="0"/>
          <w:sz w:val="21"/>
          <w:szCs w:val="21"/>
          <w:lang w:val="en-US" w:eastAsia="zh-CN" w:bidi="ar"/>
        </w:rPr>
        <w:t>Analicemos qué pasaría si al llegar a un punto de venta o de atención la persona que lo recibe sólo se limita a despachar su pedido. ¿Es posible que usted adquiera el producto?</w:t>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t>Sin embargo, el comprador es solo eso, un “comprador”, y quizás no regrese o no use debidamente el producto. </w:t>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t>Entonces cuando lo requiera otra vez, va a ir a cualquier otro lugar buscando un despachador o toma pedidos para que lo atienda.  Hasta aquí no se hizo una venta, lo que se realizó fue una compra.</w:t>
      </w:r>
    </w:p>
    <w:p>
      <w:pPr>
        <w:rPr>
          <w:sz w:val="21"/>
          <w:szCs w:val="21"/>
        </w:rPr>
      </w:pPr>
    </w:p>
    <w:p>
      <w:pPr>
        <w:keepNext w:val="0"/>
        <w:keepLines w:val="0"/>
        <w:widowControl/>
        <w:jc w:val="left"/>
        <w:rPr>
          <w:sz w:val="21"/>
          <w:szCs w:val="21"/>
        </w:rPr>
      </w:pPr>
      <w:r>
        <w:drawing>
          <wp:anchor distT="0" distB="0" distL="0" distR="0" simplePos="0" relativeHeight="1024" behindDoc="0" locked="0" layoutInCell="1" allowOverlap="1">
            <wp:simplePos x="0" y="0"/>
            <wp:positionH relativeFrom="column">
              <wp:posOffset>4297045</wp:posOffset>
            </wp:positionH>
            <wp:positionV relativeFrom="paragraph">
              <wp:posOffset>960755</wp:posOffset>
            </wp:positionV>
            <wp:extent cx="2166620" cy="2185670"/>
            <wp:effectExtent l="0" t="0" r="0" b="0"/>
            <wp:wrapSquare wrapText="largest"/>
            <wp:docPr id="17"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
                    <pic:cNvPicPr>
                      <a:picLocks noChangeAspect="1" noChangeArrowheads="1"/>
                    </pic:cNvPicPr>
                  </pic:nvPicPr>
                  <pic:blipFill>
                    <a:blip r:embed="rId20"/>
                    <a:stretch>
                      <a:fillRect/>
                    </a:stretch>
                  </pic:blipFill>
                  <pic:spPr>
                    <a:xfrm>
                      <a:off x="0" y="0"/>
                      <a:ext cx="2166620" cy="2185670"/>
                    </a:xfrm>
                    <a:prstGeom prst="rect">
                      <a:avLst/>
                    </a:prstGeom>
                  </pic:spPr>
                </pic:pic>
              </a:graphicData>
            </a:graphic>
          </wp:anchor>
        </w:drawing>
      </w:r>
      <w:r>
        <w:rPr>
          <w:rFonts w:ascii="SimSun" w:hAnsi="SimSun" w:eastAsia="SimSun" w:cs="SimSun"/>
          <w:kern w:val="0"/>
          <w:sz w:val="21"/>
          <w:szCs w:val="21"/>
          <w:lang w:val="en-US" w:eastAsia="zh-CN" w:bidi="ar"/>
        </w:rPr>
        <w:t>Pero, si la persona es atendida por alguien que se preocupa un poco más por sus necesidades y le da la información adicional sobre el producto, la cual mejora su satisfacción, es seguro que el vendedor estará cerrando la venta y creando un cliente.</w:t>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t>Con seguridad, cuando el cliente vuelva a tener un requerimiento o necesidad va a regresar al mismo sitio, buscando a la persona que lo tendió porque quedó satisfecho. El cliente ve en ese vendedor alguien que lo conoce y lo puede ayudar siempre.</w:t>
      </w:r>
    </w:p>
    <w:p>
      <w:pPr>
        <w:rPr>
          <w:sz w:val="21"/>
          <w:szCs w:val="21"/>
        </w:rPr>
      </w:pPr>
    </w:p>
    <w:p>
      <w:pPr>
        <w:keepNext w:val="0"/>
        <w:keepLines w:val="0"/>
        <w:widowControl/>
        <w:jc w:val="left"/>
        <w:rPr>
          <w:sz w:val="21"/>
          <w:szCs w:val="21"/>
        </w:rPr>
      </w:pPr>
      <w:r>
        <w:rPr>
          <w:rStyle w:val="13"/>
          <w:rFonts w:ascii="SimSun" w:hAnsi="SimSun" w:eastAsia="SimSun" w:cs="SimSun"/>
          <w:kern w:val="0"/>
          <w:sz w:val="21"/>
          <w:szCs w:val="21"/>
          <w:lang w:val="en-US" w:eastAsia="zh-CN" w:bidi="ar"/>
        </w:rPr>
        <w:t>Características</w:t>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t>Todos los componentes que son parte del producto:</w:t>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t>• Descripción de las características del suelo.</w:t>
      </w:r>
      <w:r>
        <w:rPr>
          <w:rFonts w:ascii="SimSun" w:hAnsi="SimSun" w:eastAsia="SimSun" w:cs="SimSun"/>
          <w:kern w:val="0"/>
          <w:sz w:val="21"/>
          <w:szCs w:val="21"/>
          <w:lang w:val="en-US" w:eastAsia="zh-CN" w:bidi="ar"/>
        </w:rPr>
        <w:br w:type="textWrapping"/>
      </w:r>
      <w:r>
        <w:rPr>
          <w:rStyle w:val="13"/>
          <w:rFonts w:ascii="SimSun" w:hAnsi="SimSun" w:eastAsia="SimSun" w:cs="SimSun"/>
          <w:kern w:val="0"/>
          <w:sz w:val="21"/>
          <w:szCs w:val="21"/>
          <w:lang w:val="en-US" w:eastAsia="zh-CN" w:bidi="ar"/>
        </w:rPr>
        <w:t>  -</w:t>
      </w:r>
      <w:r>
        <w:rPr>
          <w:rFonts w:ascii="SimSun" w:hAnsi="SimSun" w:eastAsia="SimSun" w:cs="SimSun"/>
          <w:kern w:val="0"/>
          <w:sz w:val="21"/>
          <w:szCs w:val="21"/>
          <w:lang w:val="en-US" w:eastAsia="zh-CN" w:bidi="ar"/>
        </w:rPr>
        <w:t> Sabor, olor, textura, tamaño, color.</w:t>
      </w:r>
      <w:r>
        <w:rPr>
          <w:rFonts w:ascii="SimSun" w:hAnsi="SimSun" w:eastAsia="SimSun" w:cs="SimSun"/>
          <w:kern w:val="0"/>
          <w:sz w:val="21"/>
          <w:szCs w:val="21"/>
          <w:lang w:val="en-US" w:eastAsia="zh-CN" w:bidi="ar"/>
        </w:rPr>
        <w:br w:type="textWrapping"/>
      </w:r>
      <w:r>
        <w:rPr>
          <w:rStyle w:val="13"/>
          <w:rFonts w:ascii="SimSun" w:hAnsi="SimSun" w:eastAsia="SimSun" w:cs="SimSun"/>
          <w:kern w:val="0"/>
          <w:sz w:val="21"/>
          <w:szCs w:val="21"/>
          <w:lang w:val="en-US" w:eastAsia="zh-CN" w:bidi="ar"/>
        </w:rPr>
        <w:t>  -</w:t>
      </w:r>
      <w:r>
        <w:rPr>
          <w:rFonts w:ascii="SimSun" w:hAnsi="SimSun" w:eastAsia="SimSun" w:cs="SimSun"/>
          <w:kern w:val="0"/>
          <w:sz w:val="21"/>
          <w:szCs w:val="21"/>
          <w:lang w:val="en-US" w:eastAsia="zh-CN" w:bidi="ar"/>
        </w:rPr>
        <w:t> Vitaminas, minerales, proteínas, etc.</w:t>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t>• Descripción técnica.</w:t>
      </w:r>
    </w:p>
    <w:p>
      <w:pPr>
        <w:rPr>
          <w:sz w:val="21"/>
          <w:szCs w:val="21"/>
        </w:rPr>
      </w:pPr>
    </w:p>
    <w:p>
      <w:pPr>
        <w:keepNext w:val="0"/>
        <w:keepLines w:val="0"/>
        <w:widowControl/>
        <w:jc w:val="left"/>
      </w:pPr>
      <w:r>
        <w:rPr>
          <w:rStyle w:val="13"/>
          <w:rFonts w:ascii="SimSun" w:hAnsi="SimSun" w:eastAsia="SimSun" w:cs="SimSun"/>
          <w:kern w:val="0"/>
          <w:sz w:val="21"/>
          <w:szCs w:val="21"/>
          <w:lang w:val="en-US" w:eastAsia="zh-CN" w:bidi="ar"/>
        </w:rPr>
        <w:t>Beneficio:</w:t>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t>Convertir las características en ganancias para el consumidor:</w:t>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t>• Convertir el producto en un elemento entendible y alcanzable para todos.</w:t>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t>• Acciones que el cliente no conoce que tiene el producto.</w:t>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t>• Argumentar la venta, basada en la traducción de la característica.</w:t>
      </w:r>
      <w:r>
        <w:rPr>
          <w:rFonts w:ascii="SimSun" w:hAnsi="SimSun" w:eastAsia="SimSun" w:cs="SimSun"/>
          <w:kern w:val="0"/>
          <w:sz w:val="21"/>
          <w:szCs w:val="21"/>
          <w:lang w:val="en-US" w:eastAsia="zh-CN" w:bidi="ar"/>
        </w:rPr>
        <w:br w:type="textWrapping"/>
      </w:r>
      <w:r>
        <w:rPr>
          <w:rFonts w:ascii="SimSun" w:hAnsi="SimSun" w:eastAsia="SimSun" w:cs="SimSun"/>
          <w:kern w:val="0"/>
          <w:sz w:val="21"/>
          <w:szCs w:val="21"/>
          <w:lang w:val="en-US" w:eastAsia="zh-CN" w:bidi="ar"/>
        </w:rPr>
        <w:t>• Resaltar las cosas buenas que se tienen.</w:t>
      </w:r>
    </w:p>
    <w:p>
      <w:pPr>
        <w:pStyle w:val="5"/>
        <w:widowControl/>
        <w:jc w:val="left"/>
        <w:rPr>
          <w:u w:val="none"/>
        </w:rPr>
      </w:pPr>
      <w:r>
        <w:rPr>
          <w:rFonts w:ascii="SimSun" w:hAnsi="SimSun" w:eastAsia="SimSun" w:cs="SimSun"/>
          <w:kern w:val="0"/>
          <w:sz w:val="21"/>
          <w:szCs w:val="21"/>
          <w:u w:val="none"/>
          <w:lang w:val="en-US" w:eastAsia="zh-CN" w:bidi="ar"/>
        </w:rPr>
        <w:t>El alcance que debe lograr cada vendedor, está en la capacidad que tiene de profundizar en el conocimiento de los componentes del producto para poderlos convertir en beneficios que alimenten la imaginación del comprador y lo trasladen a un imaginario lleno de ventajas que no conocía. Esto le hará ver características, usos o atributos que el cliente desconocía a través de la comunicación efectiva de ventas.</w:t>
      </w:r>
    </w:p>
    <w:p>
      <w:pPr>
        <w:pStyle w:val="5"/>
        <w:jc w:val="both"/>
      </w:pPr>
      <w:r>
        <w:t>El poder de la comunicación del vendedor está en </w:t>
      </w:r>
      <w:r>
        <w:rPr>
          <w:rStyle w:val="33"/>
          <w:color w:val="FF31A5"/>
        </w:rPr>
        <w:t>generarle valor al cliente</w:t>
      </w:r>
      <w:r>
        <w:t>, destacando los elementos más relevantes del producto de acuerdo con la necesidad que tiene el consumidor, contándole historias cortas pero efectivas de forma práctica lo que puede ganar con su decisión de compra.</w:t>
      </w:r>
    </w:p>
    <w:p>
      <w:pPr>
        <w:pStyle w:val="5"/>
        <w:jc w:val="both"/>
      </w:pPr>
      <w:r>
        <w:t>Normalmente el comprador tiende a satisfacer su necesidad con el mismo producto, creyendo que sabe lo que necesita por su experiencia y satisfacciones pasadas, pero el poder del vendedor está en llevarlo de esa </w:t>
      </w:r>
      <w:r>
        <w:rPr>
          <w:rStyle w:val="33"/>
          <w:color w:val="FF31A5"/>
        </w:rPr>
        <w:t>experiencia explicita</w:t>
      </w:r>
      <w:r>
        <w:t> u una implícita en la cual el cliente no sabía que podían existir esas ventajas.</w:t>
      </w:r>
    </w:p>
    <w:p>
      <w:pPr>
        <w:widowControl/>
        <w:jc w:val="left"/>
        <w:rPr>
          <w:rFonts w:ascii="SimSun" w:hAnsi="SimSun" w:eastAsia="SimSun" w:cs="SimSun"/>
          <w:kern w:val="0"/>
          <w:sz w:val="21"/>
          <w:szCs w:val="21"/>
          <w:u w:val="single"/>
          <w:lang w:val="en-US" w:eastAsia="zh-CN" w:bidi="ar"/>
        </w:rPr>
      </w:pPr>
    </w:p>
    <w:p>
      <w:pPr>
        <w:pStyle w:val="5"/>
        <w:widowControl/>
        <w:jc w:val="left"/>
      </w:pPr>
      <w:r>
        <w:rPr>
          <w:rFonts w:ascii="SimSun" w:hAnsi="SimSun" w:eastAsia="SimSun" w:cs="SimSun"/>
          <w:kern w:val="0"/>
          <w:sz w:val="21"/>
          <w:szCs w:val="21"/>
          <w:u w:val="single"/>
          <w:lang w:val="en-US" w:eastAsia="zh-CN" w:bidi="ar"/>
        </w:rPr>
        <w:drawing>
          <wp:inline distT="0" distB="0" distL="0" distR="0">
            <wp:extent cx="6579235" cy="494665"/>
            <wp:effectExtent l="0" t="0" r="0" b="0"/>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pic:cNvPicPr>
                      <a:picLocks noChangeAspect="1" noChangeArrowheads="1"/>
                    </pic:cNvPicPr>
                  </pic:nvPicPr>
                  <pic:blipFill>
                    <a:blip/>
                    <a:stretch>
                      <a:fillRect/>
                    </a:stretch>
                  </pic:blipFill>
                  <pic:spPr>
                    <a:xfrm>
                      <a:off x="0" y="0"/>
                      <a:ext cx="6579235" cy="494665"/>
                    </a:xfrm>
                    <a:prstGeom prst="rect">
                      <a:avLst/>
                    </a:prstGeom>
                  </pic:spPr>
                </pic:pic>
              </a:graphicData>
            </a:graphic>
          </wp:inline>
        </w:drawing>
      </w:r>
    </w:p>
    <w:p>
      <w:pPr>
        <w:pStyle w:val="5"/>
        <w:jc w:val="both"/>
      </w:pPr>
      <w:r>
        <w:t>El valor es la importancia que se le da a una acción o característica determinada, la cual es resaltada y dada a conocer por una empresa o marca. El término puede ser utilizado en muchos contextos, siempre dándole un grado de importancia desde lo moral, hasta lo financiero y lingüístico.</w:t>
      </w:r>
    </w:p>
    <w:p>
      <w:pPr>
        <w:pStyle w:val="5"/>
        <w:jc w:val="both"/>
      </w:pPr>
      <w:r>
        <w:t>En el campo comercial, el valor se refiere al grado de importancia que el cliente, comprador o el mercado le da a una variable que tiene el producto y que es agregada por parte del vendedor o la empresa, como el servicio, plazos, entregas, empaques, garantías, capacitación o cualquier actividad que complemente las características básicas del producto y que lo hace diferente. Es decir, le da argumentos para considerar que “no lo tiene nadie más”.</w:t>
      </w:r>
    </w:p>
    <w:p>
      <w:pPr>
        <w:pStyle w:val="5"/>
        <w:pBdr>
          <w:top w:val="single" w:color="FF31A5" w:sz="18" w:space="15"/>
          <w:left w:val="single" w:color="FF31A5" w:sz="18" w:space="15"/>
          <w:bottom w:val="single" w:color="FF31A5" w:sz="18" w:space="15"/>
          <w:right w:val="single" w:color="FF31A5" w:sz="18" w:space="15"/>
        </w:pBdr>
      </w:pPr>
      <w:r>
        <w:t>Es importante que para lograr ese valor sea necesario conocer a profundidad el producto o servicio y poder adaptarlo a las necesidades o deseos del cliente.</w:t>
      </w:r>
    </w:p>
    <w:p>
      <w:pPr>
        <w:pStyle w:val="5"/>
      </w:pPr>
    </w:p>
    <w:p>
      <w:pPr>
        <w:widowControl/>
        <w:jc w:val="left"/>
        <w:rPr>
          <w:rFonts w:ascii="SimSun" w:hAnsi="SimSun" w:eastAsia="SimSun" w:cs="SimSun"/>
          <w:kern w:val="0"/>
          <w:sz w:val="21"/>
          <w:szCs w:val="21"/>
          <w:u w:val="single"/>
          <w:lang w:val="en-US" w:eastAsia="zh-CN" w:bidi="ar"/>
        </w:rPr>
      </w:pPr>
    </w:p>
    <w:p>
      <w:pPr>
        <w:pStyle w:val="5"/>
        <w:widowControl/>
        <w:jc w:val="left"/>
        <w:rPr>
          <w:u w:val="none"/>
        </w:rPr>
      </w:pPr>
      <w:r>
        <w:rPr>
          <w:rFonts w:ascii="SimSun" w:hAnsi="SimSun" w:eastAsia="SimSun" w:cs="SimSun"/>
          <w:kern w:val="0"/>
          <w:sz w:val="21"/>
          <w:szCs w:val="21"/>
          <w:u w:val="none"/>
          <w:lang w:val="en-US" w:eastAsia="zh-CN" w:bidi="ar"/>
        </w:rPr>
        <w:drawing>
          <wp:inline distT="0" distB="0" distL="0" distR="0">
            <wp:extent cx="5316220" cy="495300"/>
            <wp:effectExtent l="0" t="0" r="0" b="0"/>
            <wp:docPr id="1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3"/>
                    <pic:cNvPicPr>
                      <a:picLocks noChangeAspect="1" noChangeArrowheads="1"/>
                    </pic:cNvPicPr>
                  </pic:nvPicPr>
                  <pic:blipFill>
                    <a:blip r:embed="rId21"/>
                    <a:stretch>
                      <a:fillRect/>
                    </a:stretch>
                  </pic:blipFill>
                  <pic:spPr>
                    <a:xfrm>
                      <a:off x="0" y="0"/>
                      <a:ext cx="5316220" cy="495300"/>
                    </a:xfrm>
                    <a:prstGeom prst="rect">
                      <a:avLst/>
                    </a:prstGeom>
                  </pic:spPr>
                </pic:pic>
              </a:graphicData>
            </a:graphic>
          </wp:inline>
        </w:drawing>
      </w:r>
    </w:p>
    <w:p>
      <w:pPr>
        <w:pStyle w:val="5"/>
        <w:jc w:val="both"/>
      </w:pPr>
      <w:r>
        <w:drawing>
          <wp:anchor distT="0" distB="0" distL="285750" distR="381000" simplePos="0" relativeHeight="1024" behindDoc="0" locked="0" layoutInCell="1" allowOverlap="1">
            <wp:simplePos x="0" y="0"/>
            <wp:positionH relativeFrom="column">
              <wp:posOffset>381000</wp:posOffset>
            </wp:positionH>
            <wp:positionV relativeFrom="paragraph">
              <wp:posOffset>-36195</wp:posOffset>
            </wp:positionV>
            <wp:extent cx="2200910" cy="2332990"/>
            <wp:effectExtent l="0" t="0" r="0" b="0"/>
            <wp:wrapSquare wrapText="largest"/>
            <wp:docPr id="20"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
                    <pic:cNvPicPr>
                      <a:picLocks noChangeAspect="1" noChangeArrowheads="1"/>
                    </pic:cNvPicPr>
                  </pic:nvPicPr>
                  <pic:blipFill>
                    <a:blip r:embed="rId22"/>
                    <a:stretch>
                      <a:fillRect/>
                    </a:stretch>
                  </pic:blipFill>
                  <pic:spPr>
                    <a:xfrm>
                      <a:off x="0" y="0"/>
                      <a:ext cx="2200910" cy="2332990"/>
                    </a:xfrm>
                    <a:prstGeom prst="rect">
                      <a:avLst/>
                    </a:prstGeom>
                  </pic:spPr>
                </pic:pic>
              </a:graphicData>
            </a:graphic>
          </wp:anchor>
        </w:drawing>
      </w:r>
      <w:r>
        <w:br w:type="textWrapping"/>
      </w:r>
      <w:r>
        <w:br w:type="textWrapping"/>
      </w:r>
      <w:r>
        <w:t>El valor se puede entregar de diferentes maneras. En el producto, destacando uno de sus componentes, sus insumos o la materia prima teniendo en cuenta la comunicación de la marca.</w:t>
      </w:r>
    </w:p>
    <w:p>
      <w:pPr>
        <w:pStyle w:val="5"/>
        <w:jc w:val="both"/>
      </w:pPr>
      <w:r>
        <w:t>El otro origen del valor está en los complementos adicionales al servicio o producto. En una empresa se clasifican como empaques, capacitación, plazos, entregas, apoyos o financiación, etc. En el vendedor: la actitud, dedicación, acompañamiento, servicio, etc.</w:t>
      </w:r>
    </w:p>
    <w:p>
      <w:pPr>
        <w:widowControl/>
        <w:jc w:val="left"/>
        <w:rPr>
          <w:rFonts w:ascii="SimSun" w:hAnsi="SimSun" w:eastAsia="SimSun" w:cs="SimSun"/>
          <w:kern w:val="0"/>
          <w:sz w:val="21"/>
          <w:szCs w:val="21"/>
          <w:lang w:val="en-US" w:eastAsia="zh-CN" w:bidi="ar"/>
        </w:rPr>
      </w:pPr>
    </w:p>
    <w:p>
      <w:pPr>
        <w:widowControl/>
        <w:jc w:val="left"/>
        <w:rPr>
          <w:rFonts w:ascii="SimSun" w:hAnsi="SimSun" w:eastAsia="SimSun" w:cs="SimSun"/>
          <w:kern w:val="0"/>
          <w:sz w:val="21"/>
          <w:szCs w:val="21"/>
          <w:lang w:val="en-US" w:eastAsia="zh-CN" w:bidi="ar"/>
        </w:rPr>
      </w:pPr>
    </w:p>
    <w:p>
      <w:pPr>
        <w:widowControl/>
        <w:jc w:val="left"/>
        <w:rPr>
          <w:rFonts w:ascii="SimSun" w:hAnsi="SimSun" w:eastAsia="SimSun" w:cs="SimSun"/>
          <w:kern w:val="0"/>
          <w:sz w:val="21"/>
          <w:szCs w:val="21"/>
          <w:lang w:val="en-US" w:eastAsia="zh-CN" w:bidi="ar"/>
        </w:rPr>
      </w:pPr>
    </w:p>
    <w:p>
      <w:pPr>
        <w:pStyle w:val="5"/>
        <w:widowControl/>
        <w:jc w:val="left"/>
        <w:rPr>
          <w:u w:val="single"/>
        </w:rPr>
      </w:pPr>
      <w:r>
        <w:rPr>
          <w:rFonts w:ascii="SimSun" w:hAnsi="SimSun" w:eastAsia="SimSun" w:cs="SimSun"/>
          <w:kern w:val="0"/>
          <w:sz w:val="21"/>
          <w:szCs w:val="21"/>
          <w:u w:val="single"/>
          <w:lang w:val="en-US" w:eastAsia="zh-CN" w:bidi="ar"/>
        </w:rPr>
        <w:drawing>
          <wp:inline distT="0" distB="0" distL="0" distR="0">
            <wp:extent cx="5316220" cy="311785"/>
            <wp:effectExtent l="0" t="0" r="0" b="0"/>
            <wp:docPr id="21"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5"/>
                    <pic:cNvPicPr>
                      <a:picLocks noChangeAspect="1" noChangeArrowheads="1"/>
                    </pic:cNvPicPr>
                  </pic:nvPicPr>
                  <pic:blipFill>
                    <a:blip/>
                    <a:stretch>
                      <a:fillRect/>
                    </a:stretch>
                  </pic:blipFill>
                  <pic:spPr>
                    <a:xfrm>
                      <a:off x="0" y="0"/>
                      <a:ext cx="5316220" cy="311785"/>
                    </a:xfrm>
                    <a:prstGeom prst="rect">
                      <a:avLst/>
                    </a:prstGeom>
                  </pic:spPr>
                </pic:pic>
              </a:graphicData>
            </a:graphic>
          </wp:inline>
        </w:drawing>
      </w:r>
    </w:p>
    <w:tbl>
      <w:tblPr>
        <w:tblStyle w:val="14"/>
        <w:tblW w:w="10466" w:type="dxa"/>
        <w:tblInd w:w="108" w:type="dxa"/>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28" w:type="dxa"/>
          <w:left w:w="78" w:type="dxa"/>
          <w:bottom w:w="28" w:type="dxa"/>
          <w:right w:w="108" w:type="dxa"/>
        </w:tblCellMar>
      </w:tblPr>
      <w:tblGrid>
        <w:gridCol w:w="10466"/>
      </w:tblGrid>
      <w:tr>
        <w:tblPrEx>
          <w:tblBorders>
            <w:top w:val="single" w:color="FFFFFF" w:sz="24" w:space="0"/>
            <w:left w:val="single" w:color="FFFFFF" w:sz="24" w:space="0"/>
            <w:bottom w:val="single" w:color="FFFFFF" w:sz="24" w:space="0"/>
            <w:right w:val="single" w:color="FFFFFF" w:sz="24" w:space="0"/>
            <w:insideH w:val="single" w:color="FFFFFF" w:sz="24" w:space="0"/>
            <w:insideV w:val="single" w:color="FFFFFF" w:sz="24" w:space="0"/>
          </w:tblBorders>
          <w:tblLayout w:type="fixed"/>
          <w:tblCellMar>
            <w:top w:w="28" w:type="dxa"/>
            <w:left w:w="78" w:type="dxa"/>
            <w:bottom w:w="28" w:type="dxa"/>
            <w:right w:w="108" w:type="dxa"/>
          </w:tblCellMar>
        </w:tblPrEx>
        <w:tc>
          <w:tcPr>
            <w:tcW w:w="10466" w:type="dxa"/>
            <w:tcBorders>
              <w:top w:val="single" w:color="FFFFFF" w:sz="24" w:space="0"/>
              <w:left w:val="single" w:color="FFFFFF" w:sz="24" w:space="0"/>
              <w:bottom w:val="single" w:color="FFFFFF" w:sz="24" w:space="0"/>
              <w:right w:val="single" w:color="FFFFFF" w:sz="24" w:space="0"/>
              <w:insideH w:val="single" w:sz="24" w:space="0"/>
              <w:insideV w:val="single" w:sz="24" w:space="0"/>
            </w:tcBorders>
            <w:shd w:val="clear" w:color="auto" w:fill="auto"/>
          </w:tcPr>
          <w:p>
            <w:pPr>
              <w:pStyle w:val="38"/>
              <w:rPr>
                <w:rFonts w:ascii="Open Sans;Verdana;Arial;Helveti" w:hAnsi="Open Sans;Verdana;Arial;Helveti"/>
                <w:sz w:val="24"/>
              </w:rPr>
            </w:pPr>
            <w:r>
              <w:rPr>
                <w:rFonts w:ascii="Open Sans;Verdana;Arial;Helveti" w:hAnsi="Open Sans;Verdana;Arial;Helveti"/>
                <w:sz w:val="24"/>
              </w:rPr>
              <w:t>El valor en los asesores comerciales de cualquier actividad profesional no se debe limitar a tomar un pedido, despachar una solicitud o atender clientes. Éste, debe construirlos a través de la comunicación y la transferencia de información sobre las características del producto/servicio. Es importante entender apropiadamente al cliente; con pasión, ganas y haciéndolo sentir especial.</w:t>
            </w:r>
            <w:r>
              <w:rPr>
                <w:rFonts w:ascii="Open Sans;Verdana;Arial;Helveti" w:hAnsi="Open Sans;Verdana;Arial;Helveti"/>
                <w:sz w:val="24"/>
              </w:rPr>
              <w:br w:type="textWrapping"/>
            </w:r>
            <w:r>
              <w:rPr>
                <w:rFonts w:ascii="Open Sans;Verdana;Arial;Helveti" w:hAnsi="Open Sans;Verdana;Arial;Helveti"/>
                <w:sz w:val="24"/>
              </w:rPr>
              <w:br w:type="textWrapping"/>
            </w:r>
            <w:r>
              <w:rPr>
                <w:rFonts w:ascii="Open Sans;Verdana;Arial;Helveti" w:hAnsi="Open Sans;Verdana;Arial;Helveti"/>
                <w:sz w:val="24"/>
              </w:rPr>
              <w:t>El valor del vendedor significa ir más allá de la satisfacción puntual del consumidor. Es aplicar todo el proceso de capacitación y formación que se tiene sobre el producto y el cliente.</w:t>
            </w:r>
            <w:r>
              <w:rPr>
                <w:rFonts w:ascii="Open Sans;Verdana;Arial;Helveti" w:hAnsi="Open Sans;Verdana;Arial;Helveti"/>
                <w:sz w:val="24"/>
              </w:rPr>
              <w:br w:type="textWrapping"/>
            </w:r>
            <w:r>
              <w:rPr>
                <w:rFonts w:ascii="Open Sans;Verdana;Arial;Helveti" w:hAnsi="Open Sans;Verdana;Arial;Helveti"/>
                <w:sz w:val="24"/>
              </w:rPr>
              <w:br w:type="textWrapping"/>
            </w:r>
            <w:r>
              <w:rPr>
                <w:rFonts w:ascii="Open Sans;Verdana;Arial;Helveti" w:hAnsi="Open Sans;Verdana;Arial;Helveti"/>
                <w:sz w:val="24"/>
              </w:rPr>
              <w:t>Agregar valor es dar a conocer lo que el cliente no conoce en términos de los beneficios de la empresa, el producto o el mismo vendedor. Es decir, plazos, formas de pago, garantías, apoyo en transporte, sobre información del producto, usos no conocidos, formas de manejo, profundización en la duración, resistencia, etc.   </w:t>
            </w:r>
          </w:p>
        </w:tc>
      </w:tr>
    </w:tbl>
    <w:p>
      <w:pPr>
        <w:widowControl/>
        <w:jc w:val="left"/>
        <w:rPr>
          <w:rFonts w:ascii="SimSun" w:hAnsi="SimSun" w:eastAsia="SimSun" w:cs="SimSun"/>
          <w:kern w:val="0"/>
          <w:sz w:val="21"/>
          <w:szCs w:val="21"/>
          <w:lang w:val="en-US" w:eastAsia="zh-CN" w:bidi="ar"/>
        </w:rPr>
      </w:pPr>
    </w:p>
    <w:p>
      <w:pPr>
        <w:widowControl/>
        <w:jc w:val="left"/>
        <w:sectPr>
          <w:type w:val="continuous"/>
          <w:pgSz w:w="11906" w:h="16838"/>
          <w:pgMar w:top="720" w:right="720" w:bottom="1236" w:left="720" w:header="0" w:footer="720" w:gutter="0"/>
          <w:formProt w:val="0"/>
          <w:docGrid w:linePitch="360" w:charSpace="8192"/>
        </w:sectPr>
      </w:pPr>
      <w:r>
        <w:rPr>
          <w:rStyle w:val="34"/>
          <w:rFonts w:ascii="SimSun" w:hAnsi="SimSun" w:eastAsia="SimSun" w:cs="SimSun"/>
          <w:kern w:val="0"/>
          <w:sz w:val="21"/>
          <w:szCs w:val="21"/>
          <w:u w:val="none"/>
          <w:lang w:val="en-US" w:eastAsia="zh-CN" w:bidi="ar"/>
        </w:rPr>
        <w:t>Ese adicional es el valor agregado de los profesionales en ventas.</w:t>
      </w:r>
    </w:p>
    <w:p>
      <w:pPr>
        <w:pStyle w:val="9"/>
        <w:keepNext w:val="0"/>
        <w:keepLines w:val="0"/>
        <w:widowControl/>
        <w:suppressLineNumbers w:val="0"/>
      </w:pPr>
    </w:p>
    <w:p>
      <w:pPr>
        <w:pStyle w:val="9"/>
        <w:keepNext w:val="0"/>
        <w:keepLines w:val="0"/>
        <w:widowControl/>
        <w:suppressLineNumbers w:val="0"/>
        <w:pBdr>
          <w:top w:val="single" w:color="00C5A6" w:sz="18" w:space="15"/>
          <w:left w:val="single" w:color="00C5A6" w:sz="18" w:space="15"/>
          <w:bottom w:val="single" w:color="00C5A6" w:sz="18" w:space="15"/>
          <w:right w:val="single" w:color="00C5A6" w:sz="18" w:space="15"/>
        </w:pBdr>
        <w:rPr>
          <w:sz w:val="22"/>
          <w:szCs w:val="22"/>
        </w:rPr>
      </w:pPr>
      <w:r>
        <w:rPr>
          <w:rStyle w:val="13"/>
          <w:color w:val="00C5A6"/>
          <w:sz w:val="22"/>
          <w:szCs w:val="22"/>
          <w:bdr w:val="none" w:color="auto" w:sz="0" w:space="0"/>
        </w:rPr>
        <w:t>EJEMPLO</w:t>
      </w:r>
      <w:r>
        <w:rPr>
          <w:rStyle w:val="13"/>
          <w:color w:val="00C5A6"/>
          <w:sz w:val="22"/>
          <w:szCs w:val="22"/>
          <w:bdr w:val="none" w:color="auto" w:sz="0" w:space="0"/>
        </w:rPr>
        <w:br w:type="textWrapping"/>
      </w:r>
      <w:r>
        <w:rPr>
          <w:rStyle w:val="13"/>
          <w:color w:val="00C5A6"/>
          <w:sz w:val="22"/>
          <w:szCs w:val="22"/>
          <w:bdr w:val="none" w:color="auto" w:sz="0" w:space="0"/>
        </w:rPr>
        <w:br w:type="textWrapping"/>
      </w:r>
      <w:r>
        <w:rPr>
          <w:sz w:val="22"/>
          <w:szCs w:val="22"/>
          <w:bdr w:val="none" w:color="auto" w:sz="0" w:space="0"/>
        </w:rPr>
        <w:t>Si alguien está haciendo un mueble en madera y en el proceso se le acaban las puntillas; en consecuencia, se dirigirá a una ferretería con la muestra de lo que necesita. Al llegar, pide ayuda y solicita varias unidades de la muestra, el comercial puede ser un vendedor o un </w:t>
      </w:r>
      <w:r>
        <w:rPr>
          <w:rStyle w:val="13"/>
          <w:color w:val="FF31A5"/>
          <w:sz w:val="22"/>
          <w:szCs w:val="22"/>
          <w:bdr w:val="none" w:color="auto" w:sz="0" w:space="0"/>
        </w:rPr>
        <w:t>asesor</w:t>
      </w:r>
      <w:r>
        <w:rPr>
          <w:sz w:val="22"/>
          <w:szCs w:val="22"/>
          <w:bdr w:val="none" w:color="auto" w:sz="0" w:space="0"/>
        </w:rPr>
        <w:t>. Es un vendedor si le trae las unidades que solicitó y le factura. Ahí se diría que hay atención al cliente y ambos quedan satisfechos. ¿Pero se agregó valor?..... No, solo se despachó el requerimiento.</w:t>
      </w:r>
    </w:p>
    <w:p>
      <w:pPr>
        <w:pStyle w:val="9"/>
        <w:keepNext w:val="0"/>
        <w:keepLines w:val="0"/>
        <w:widowControl/>
        <w:suppressLineNumbers w:val="0"/>
        <w:rPr>
          <w:sz w:val="22"/>
          <w:szCs w:val="22"/>
        </w:rPr>
      </w:pPr>
      <w:r>
        <w:rPr>
          <w:sz w:val="22"/>
          <w:szCs w:val="22"/>
        </w:rPr>
        <w:t>Si el mismo vendedor se convierte en asesor, le preguntaría para qué las está utilizando y con base en esa información, le trae las unidades que él solicitó y adicionalmente otras muestras como puntillas sin cabeza, especiales para madera que al clavarlas se mimetizan para darle mejor apariencia al mueble, y  otras negras que se mimetizan con el color de la madera y no es necesario lacar, pintar o lijar. En esta acción se le da información al comprador de las características que él no conoce y que le pueden dar mayor valor.</w:t>
      </w: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5341"/>
        <w:gridCol w:w="53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341" w:type="dxa"/>
            <w:tcBorders>
              <w:top w:val="single" w:color="FFFFFF" w:sz="24" w:space="0"/>
              <w:left w:val="nil"/>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rPr>
                <w:sz w:val="22"/>
                <w:szCs w:val="22"/>
              </w:rPr>
            </w:pPr>
            <w:r>
              <w:rPr>
                <w:rFonts w:ascii="Verdana" w:hAnsi="Verdana" w:eastAsia="Verdana" w:cs="Verdana"/>
                <w:sz w:val="22"/>
                <w:szCs w:val="22"/>
                <w:bdr w:val="none" w:color="auto" w:sz="0" w:space="0"/>
              </w:rPr>
              <w:t>Esta situación se da en cualquier actividad profesional. Si va al médico y él sólo se limita a atenderlo y descubrir lo que llevó al paciente a la consulta, esta persona cumplió pero no agregó. Lo cual es diferente si, adicionalmente, el médico va más allá de los dores o síntomas. Imagine qué pasaría si este profesional llama a su paciente en la noche para saber cómo siguió, si compro el medicamento y demás.</w:t>
            </w:r>
          </w:p>
        </w:tc>
        <w:tc>
          <w:tcPr>
            <w:tcW w:w="5341"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Verdana" w:hAnsi="Verdana" w:eastAsia="Verdana" w:cs="Verdana"/>
                <w:sz w:val="22"/>
                <w:szCs w:val="22"/>
              </w:rPr>
            </w:pPr>
            <w:r>
              <w:rPr>
                <w:rFonts w:hint="default" w:ascii="Verdana" w:hAnsi="Verdana" w:eastAsia="Verdana" w:cs="Verdana"/>
                <w:color w:val="auto"/>
                <w:kern w:val="0"/>
                <w:sz w:val="22"/>
                <w:szCs w:val="22"/>
                <w:bdr w:val="none" w:color="auto" w:sz="0" w:space="0"/>
                <w:lang w:val="en-US" w:eastAsia="zh-CN" w:bidi="ar"/>
              </w:rPr>
              <w:t>Cómo ve, este ejercicio implica profundizar en el proceso de contacto. Debe tener suficiente  información para ser más eficiente; así el cliente no acepte la propuesta o sugerencia en ese momento, debe dejar la información para situaciones futuras y sobre todo para diferenciarse de la competencia ya que si ellos hacen lo mismo, esto significa poner muy en alto el nivel de servicio para posicionarse y ganar el espacio en la mente del consumidor.</w:t>
            </w:r>
            <w:r>
              <w:rPr>
                <w:rFonts w:hint="default" w:ascii="Verdana" w:hAnsi="Verdana" w:eastAsia="Verdana" w:cs="Verdana"/>
                <w:color w:val="auto"/>
                <w:kern w:val="0"/>
                <w:sz w:val="22"/>
                <w:szCs w:val="22"/>
                <w:bdr w:val="none" w:color="auto" w:sz="0" w:space="0"/>
                <w:lang w:val="en-US" w:eastAsia="zh-CN" w:bidi="ar"/>
              </w:rPr>
              <w:br w:type="textWrapping"/>
            </w:r>
            <w:r>
              <w:rPr>
                <w:rFonts w:hint="default" w:ascii="Verdana" w:hAnsi="Verdana" w:eastAsia="Verdana" w:cs="Verdana"/>
                <w:color w:val="auto"/>
                <w:kern w:val="0"/>
                <w:sz w:val="22"/>
                <w:szCs w:val="22"/>
                <w:bdr w:val="none" w:color="auto" w:sz="0" w:space="0"/>
                <w:lang w:val="en-US" w:eastAsia="zh-CN" w:bidi="ar"/>
              </w:rPr>
              <w:br w:type="textWrapping"/>
            </w:r>
            <w:r>
              <w:rPr>
                <w:rFonts w:hint="default" w:ascii="Verdana" w:hAnsi="Verdana" w:eastAsia="Verdana" w:cs="Verdana"/>
                <w:color w:val="auto"/>
                <w:kern w:val="0"/>
                <w:sz w:val="22"/>
                <w:szCs w:val="22"/>
                <w:bdr w:val="none" w:color="auto" w:sz="0" w:space="0"/>
                <w:lang w:val="en-US" w:eastAsia="zh-CN" w:bidi="ar"/>
              </w:rPr>
              <w:t>Es posible que las empresas desarrollen estrategias para generar valor y las comuniquen con publicidad a través de diferentes medios de comunicación, esto como su propuesta de mercadeo con el fin de ser diferentes,  ganar más clientes y posicionar mejor a su organización; sin embargo, el verdadero valor del vendedor lo construye él con su forma de actuar frente al cliente, es propia y logra adeptos según su estilo y comportamiento.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341" w:type="dxa"/>
            <w:tcBorders>
              <w:top w:val="outset" w:color="auto" w:sz="6" w:space="0"/>
              <w:left w:val="nil"/>
              <w:bottom w:val="outset" w:color="auto" w:sz="6" w:space="0"/>
              <w:right w:val="outset" w:color="auto" w:sz="6" w:space="0"/>
            </w:tcBorders>
            <w:shd w:val="clear"/>
            <w:vAlign w:val="center"/>
          </w:tcPr>
          <w:p>
            <w:pPr>
              <w:rPr>
                <w:rFonts w:hint="eastAsia" w:ascii="SimSun"/>
                <w:sz w:val="22"/>
                <w:szCs w:val="22"/>
              </w:rPr>
            </w:pPr>
          </w:p>
        </w:tc>
        <w:tc>
          <w:tcPr>
            <w:tcW w:w="5341"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2"/>
                <w:szCs w:val="22"/>
              </w:rPr>
            </w:pPr>
          </w:p>
        </w:tc>
      </w:tr>
    </w:tbl>
    <w:p>
      <w:pPr>
        <w:pStyle w:val="9"/>
        <w:keepNext w:val="0"/>
        <w:keepLines w:val="0"/>
        <w:widowControl/>
        <w:suppressLineNumbers w:val="0"/>
      </w:pPr>
    </w:p>
    <w:p>
      <w:pPr>
        <w:pStyle w:val="9"/>
        <w:keepNext w:val="0"/>
        <w:keepLines w:val="0"/>
        <w:widowControl/>
        <w:suppressLineNumbers w:val="0"/>
      </w:pPr>
      <w:r>
        <w:t>Las necesidades son los requerimientos que se dan por la carencia o falta de algo que se tiene o conoce. Normalmente son la búsqueda del ser humano. Se han estudiado por diferentes autores, destacando al psicólogo Maslow</w:t>
      </w:r>
      <w:r>
        <w:rPr>
          <w:vertAlign w:val="superscript"/>
        </w:rPr>
        <w:t>1</w:t>
      </w:r>
      <w:r>
        <w:t xml:space="preserve"> quien las clasificó de acuerdo con las causas que mueven a los individuos a trabajar y moverse en la sociedad.  </w:t>
      </w:r>
    </w:p>
    <w:p>
      <w:pPr>
        <w:keepNext w:val="0"/>
        <w:keepLines w:val="0"/>
        <w:widowControl/>
        <w:suppressLineNumbers w:val="0"/>
        <w:spacing w:before="0" w:beforeAutospacing="1" w:after="0" w:afterAutospacing="1"/>
        <w:ind w:left="0" w:right="0"/>
        <w:jc w:val="left"/>
      </w:pPr>
      <w:r>
        <w:rPr>
          <w:rFonts w:asciiTheme="minorHAnsi" w:hAnsiTheme="minorHAnsi" w:eastAsiaTheme="minorEastAsia" w:cstheme="minorBidi"/>
          <w:color w:val="auto"/>
          <w:kern w:val="0"/>
          <w:sz w:val="24"/>
          <w:szCs w:val="24"/>
          <w:lang w:val="en-US" w:eastAsia="zh-CN" w:bidi="ar"/>
        </w:rPr>
        <w:t>Esta clasificación, en pirámide, parte de que el ser humano satisface en primer lugar las necesidades fisiológicas: alimentación, techo, calor; luego, las necesidades de seguridad que son: el empleo, ingresos, obtención de recursos; en tercer lugar están las necesidades sociales: afecto, familia, amistad, el integrarse a la sociedad; seguido del reconocimiento: éxito, respeto, confianza, autoestima, y finalmente, las de auto-realización es decir, aquellas  de éxito personal que se cumplen tras haber alcanzado las demás. </w:t>
      </w:r>
    </w:p>
    <w:p>
      <w:pPr>
        <w:keepNext w:val="0"/>
        <w:keepLines w:val="0"/>
        <w:widowControl/>
        <w:suppressLineNumbers w:val="0"/>
        <w:spacing w:before="0" w:beforeAutospacing="1" w:after="0" w:afterAutospacing="1"/>
        <w:ind w:left="0" w:right="0"/>
        <w:jc w:val="left"/>
      </w:pPr>
      <w:r>
        <w:rPr>
          <w:rFonts w:asciiTheme="minorHAnsi" w:hAnsiTheme="minorHAnsi" w:eastAsiaTheme="minorEastAsia" w:cstheme="minorBidi"/>
          <w:color w:val="auto"/>
          <w:kern w:val="0"/>
          <w:sz w:val="24"/>
          <w:szCs w:val="24"/>
          <w:lang w:val="en-US" w:eastAsia="zh-CN" w:bidi="ar"/>
        </w:rPr>
        <w:t>Las empresas las estudian para adecuar sus mensajes y argumentos y así ser más eficientes en el campo comercial.</w:t>
      </w:r>
    </w:p>
    <w:p>
      <w:pPr>
        <w:pStyle w:val="9"/>
        <w:keepNext w:val="0"/>
        <w:keepLines w:val="0"/>
        <w:widowControl/>
        <w:suppressLineNumbers w:val="0"/>
      </w:pPr>
      <w:r>
        <w:t>Es importante entenderlas porque eso lleva al vendedor a saber cómo comunicar su producto y a quién venderselo.</w:t>
      </w:r>
    </w:p>
    <w:p/>
    <w:p>
      <w:pPr>
        <w:pStyle w:val="9"/>
        <w:keepNext w:val="0"/>
        <w:keepLines w:val="0"/>
        <w:widowControl/>
        <w:suppressLineNumbers w:val="0"/>
      </w:pPr>
      <w:r>
        <w:rPr>
          <w:b/>
        </w:rPr>
        <w:drawing>
          <wp:inline distT="0" distB="0" distL="114300" distR="114300">
            <wp:extent cx="304800" cy="304800"/>
            <wp:effectExtent l="0" t="0" r="0" b="0"/>
            <wp:docPr id="2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before="0" w:beforeAutospacing="1" w:after="0" w:afterAutospacing="1"/>
        <w:ind w:left="0" w:right="0"/>
        <w:jc w:val="left"/>
      </w:pPr>
      <w:r>
        <w:rPr>
          <w:rFonts w:asciiTheme="minorHAnsi" w:hAnsiTheme="minorHAnsi" w:eastAsiaTheme="minorEastAsia" w:cstheme="minorBidi"/>
          <w:color w:val="auto"/>
          <w:kern w:val="0"/>
          <w:sz w:val="24"/>
          <w:szCs w:val="24"/>
          <w:lang w:val="en-US" w:eastAsia="zh-CN" w:bidi="ar"/>
        </w:rPr>
        <w:t>De acuerdo con la clasificación  de la pirámide, las necesidades de la base son las básicas; aquellas que el consumidor y comprador conoce, en las que tiene experiencia y que son parte de lo cotidiano. Casi siempre su decisión de compra se da por el conocimiento que tiene de las características que suelen encontrar en los productos, en aquellos que compran desde hace mucho tiempo o por tradición. En la medida que se satisfacen cada una de ellas, se aumenta el nivel del valor ya que se empieza a agregar elementos adicionales que el consumidor estaría dispuesto a pagar porque añade categorías de reconocimiento, satisfacción o auto-realización.</w:t>
      </w:r>
    </w:p>
    <w:tbl>
      <w:tblPr>
        <w:tblW w:w="10604"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2121"/>
        <w:gridCol w:w="848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1575" w:hRule="atLeast"/>
        </w:trPr>
        <w:tc>
          <w:tcPr>
            <w:tcW w:w="2121" w:type="dxa"/>
            <w:tcBorders>
              <w:top w:val="single" w:color="FFFFFF" w:sz="24" w:space="0"/>
              <w:left w:val="single" w:color="FFFFFF" w:sz="24" w:space="0"/>
              <w:bottom w:val="single" w:color="FFFFFF" w:sz="24" w:space="0"/>
              <w:right w:val="single" w:color="FFFFFF" w:sz="24" w:space="0"/>
            </w:tcBorders>
            <w:shd w:val="clear" w:color="auto" w:fill="00A88C"/>
            <w:vAlign w:val="center"/>
          </w:tcPr>
          <w:p>
            <w:pPr>
              <w:keepNext w:val="0"/>
              <w:keepLines w:val="0"/>
              <w:widowControl/>
              <w:suppressLineNumbers w:val="0"/>
              <w:jc w:val="left"/>
            </w:pPr>
            <w:r>
              <w:rPr>
                <w:rFonts w:ascii="SimSun" w:hAnsi="SimSun" w:eastAsia="SimSun" w:cs="SimSun"/>
                <w:color w:val="auto"/>
                <w:kern w:val="0"/>
                <w:sz w:val="24"/>
                <w:szCs w:val="24"/>
                <w:lang w:val="en-US" w:eastAsia="zh-CN" w:bidi="ar"/>
              </w:rPr>
              <w:drawing>
                <wp:inline distT="0" distB="0" distL="114300" distR="114300">
                  <wp:extent cx="986790" cy="725170"/>
                  <wp:effectExtent l="0" t="0" r="3810" b="17780"/>
                  <wp:docPr id="3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descr="IMG_256"/>
                          <pic:cNvPicPr>
                            <a:picLocks noChangeAspect="1"/>
                          </pic:cNvPicPr>
                        </pic:nvPicPr>
                        <pic:blipFill>
                          <a:blip r:embed="rId24"/>
                          <a:stretch>
                            <a:fillRect/>
                          </a:stretch>
                        </pic:blipFill>
                        <pic:spPr>
                          <a:xfrm>
                            <a:off x="0" y="0"/>
                            <a:ext cx="986790" cy="72517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line="240" w:lineRule="auto"/>
              <w:ind w:left="0" w:right="0"/>
              <w:jc w:val="center"/>
            </w:pPr>
          </w:p>
        </w:tc>
        <w:tc>
          <w:tcPr>
            <w:tcW w:w="8483" w:type="dxa"/>
            <w:tcBorders>
              <w:top w:val="single" w:color="FFFFFF" w:sz="24" w:space="0"/>
              <w:left w:val="nil"/>
              <w:bottom w:val="single" w:color="FFFFFF" w:sz="24" w:space="0"/>
              <w:right w:val="single" w:color="FFFFFF" w:sz="24" w:space="0"/>
            </w:tcBorders>
            <w:shd w:val="clear" w:color="auto" w:fill="E7E6E6"/>
            <w:tcMar>
              <w:left w:w="108" w:type="dxa"/>
              <w:right w:w="108" w:type="dxa"/>
            </w:tcMar>
            <w:vAlign w:val="center"/>
          </w:tcPr>
          <w:p>
            <w:pPr>
              <w:keepNext w:val="0"/>
              <w:keepLines w:val="0"/>
              <w:widowControl/>
              <w:suppressLineNumbers w:val="0"/>
              <w:spacing w:before="0" w:beforeAutospacing="1" w:after="0" w:afterAutospacing="1"/>
              <w:ind w:left="0" w:right="0"/>
              <w:jc w:val="left"/>
            </w:pPr>
            <w:r>
              <w:rPr>
                <w:rFonts w:asciiTheme="minorHAnsi" w:hAnsiTheme="minorHAnsi" w:eastAsiaTheme="minorEastAsia" w:cstheme="minorBidi"/>
                <w:color w:val="auto"/>
                <w:kern w:val="0"/>
                <w:sz w:val="24"/>
                <w:szCs w:val="24"/>
                <w:lang w:val="en-US" w:eastAsia="zh-CN" w:bidi="ar"/>
              </w:rPr>
              <w:t>Si se venden productos lujosos o aspiraciones, hay que buscar un mercado con recursos, con capacidad económica y que tengan información de esas marcas para poder comunicarse efectivamente y lograr resultados comerciales.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1020" w:hRule="atLeast"/>
        </w:trPr>
        <w:tc>
          <w:tcPr>
            <w:tcW w:w="2121" w:type="dxa"/>
            <w:tcBorders>
              <w:top w:val="single" w:color="FFFFFF" w:sz="24" w:space="0"/>
              <w:left w:val="single" w:color="FFFFFF" w:sz="24" w:space="0"/>
              <w:bottom w:val="single" w:color="FFFFFF" w:sz="24" w:space="0"/>
              <w:right w:val="single" w:color="FFFFFF" w:sz="24" w:space="0"/>
            </w:tcBorders>
            <w:shd w:val="clear" w:color="auto" w:fill="00A88C"/>
            <w:vAlign w:val="center"/>
          </w:tcPr>
          <w:p>
            <w:pPr>
              <w:keepNext w:val="0"/>
              <w:keepLines w:val="0"/>
              <w:widowControl/>
              <w:suppressLineNumbers w:val="0"/>
              <w:jc w:val="left"/>
            </w:pPr>
          </w:p>
        </w:tc>
        <w:tc>
          <w:tcPr>
            <w:tcW w:w="8483" w:type="dxa"/>
            <w:tcBorders>
              <w:top w:val="nil"/>
              <w:left w:val="nil"/>
              <w:bottom w:val="single" w:color="FFFFFF" w:sz="24" w:space="0"/>
              <w:right w:val="single" w:color="FFFFFF" w:sz="24" w:space="0"/>
            </w:tcBorders>
            <w:shd w:val="clear" w:color="auto" w:fill="E7E6E6"/>
            <w:tcMar>
              <w:left w:w="108" w:type="dxa"/>
              <w:right w:w="108" w:type="dxa"/>
            </w:tcMar>
            <w:vAlign w:val="center"/>
          </w:tcPr>
          <w:p>
            <w:pPr>
              <w:keepNext w:val="0"/>
              <w:keepLines w:val="0"/>
              <w:widowControl/>
              <w:suppressLineNumbers w:val="0"/>
              <w:spacing w:before="0" w:beforeAutospacing="1" w:after="0" w:afterAutospacing="1"/>
              <w:ind w:left="0" w:right="0"/>
              <w:jc w:val="left"/>
            </w:pPr>
            <w:r>
              <w:rPr>
                <w:rFonts w:asciiTheme="minorHAnsi" w:hAnsiTheme="minorHAnsi" w:eastAsiaTheme="minorEastAsia" w:cstheme="minorBidi"/>
                <w:color w:val="auto"/>
                <w:kern w:val="0"/>
                <w:sz w:val="24"/>
                <w:szCs w:val="24"/>
                <w:lang w:val="en-US" w:eastAsia="zh-CN" w:bidi="ar"/>
              </w:rPr>
              <w:t>Es diferente si se comercializan productos básicos, que son de consumo diario, los cuales la  gente tiene que comprar; los argumentos varían desde el precio, hasta los valores adicionales, como suplementos, enriquecimientos, etc.</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1020" w:hRule="atLeast"/>
        </w:trPr>
        <w:tc>
          <w:tcPr>
            <w:tcW w:w="2121" w:type="dxa"/>
            <w:tcBorders>
              <w:top w:val="single" w:color="FFFFFF" w:sz="24" w:space="0"/>
              <w:left w:val="single" w:color="FFFFFF" w:sz="24" w:space="0"/>
              <w:bottom w:val="single" w:color="FFFFFF" w:sz="24" w:space="0"/>
              <w:right w:val="single" w:color="FFFFFF" w:sz="24" w:space="0"/>
            </w:tcBorders>
            <w:shd w:val="clear" w:color="auto" w:fill="00A88C"/>
            <w:vAlign w:val="center"/>
          </w:tcPr>
          <w:p>
            <w:pPr>
              <w:pStyle w:val="9"/>
              <w:keepNext w:val="0"/>
              <w:keepLines w:val="0"/>
              <w:widowControl/>
              <w:suppressLineNumbers w:val="0"/>
              <w:spacing w:before="0" w:beforeAutospacing="1" w:after="0" w:afterAutospacing="1" w:line="240" w:lineRule="auto"/>
              <w:ind w:left="0" w:right="0"/>
              <w:jc w:val="center"/>
            </w:pPr>
          </w:p>
        </w:tc>
        <w:tc>
          <w:tcPr>
            <w:tcW w:w="8483" w:type="dxa"/>
            <w:tcBorders>
              <w:top w:val="nil"/>
              <w:left w:val="nil"/>
              <w:bottom w:val="single" w:color="FFFFFF" w:sz="24" w:space="0"/>
              <w:right w:val="single" w:color="FFFFFF" w:sz="24" w:space="0"/>
            </w:tcBorders>
            <w:shd w:val="clear" w:color="auto" w:fill="E7E6E6"/>
            <w:tcMar>
              <w:left w:w="108" w:type="dxa"/>
              <w:right w:w="108" w:type="dxa"/>
            </w:tcMar>
            <w:vAlign w:val="center"/>
          </w:tcPr>
          <w:p>
            <w:pPr>
              <w:keepNext w:val="0"/>
              <w:keepLines w:val="0"/>
              <w:widowControl/>
              <w:suppressLineNumbers w:val="0"/>
              <w:spacing w:before="0" w:beforeAutospacing="1" w:after="0" w:afterAutospacing="1"/>
              <w:ind w:left="0" w:right="0"/>
              <w:jc w:val="left"/>
            </w:pPr>
            <w:r>
              <w:rPr>
                <w:rFonts w:asciiTheme="minorHAnsi" w:hAnsiTheme="minorHAnsi" w:eastAsiaTheme="minorEastAsia" w:cstheme="minorBidi"/>
                <w:color w:val="auto"/>
                <w:kern w:val="0"/>
                <w:sz w:val="24"/>
                <w:szCs w:val="24"/>
                <w:lang w:val="en-US" w:eastAsia="zh-CN" w:bidi="ar"/>
              </w:rPr>
              <w:t>Por ejemplo, productos agrícolas tienen el mismo tratamiento si se venden como productos básicos, como herbicidas, vitaminas, mata-maleza. Así, la gente que los conoce los busca como su compra básica, pero si se comercializan productos con adicionales y valores a destacar, hay que trabajar necesidades de reconocimiento o autorrealización.</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1020" w:hRule="atLeast"/>
        </w:trPr>
        <w:tc>
          <w:tcPr>
            <w:tcW w:w="2121" w:type="dxa"/>
            <w:tcBorders>
              <w:top w:val="single" w:color="FFFFFF" w:sz="24" w:space="0"/>
              <w:left w:val="single" w:color="FFFFFF" w:sz="24" w:space="0"/>
              <w:bottom w:val="single" w:color="FFFFFF" w:sz="24" w:space="0"/>
              <w:right w:val="single" w:color="FFFFFF" w:sz="24" w:space="0"/>
            </w:tcBorders>
            <w:shd w:val="clear" w:color="auto" w:fill="00A88C"/>
            <w:vAlign w:val="center"/>
          </w:tcPr>
          <w:p>
            <w:pPr>
              <w:pStyle w:val="9"/>
              <w:keepNext w:val="0"/>
              <w:keepLines w:val="0"/>
              <w:widowControl/>
              <w:suppressLineNumbers w:val="0"/>
              <w:spacing w:before="0" w:beforeAutospacing="1" w:after="0" w:afterAutospacing="1" w:line="240" w:lineRule="auto"/>
              <w:ind w:left="0" w:right="0"/>
              <w:jc w:val="center"/>
            </w:pPr>
          </w:p>
        </w:tc>
        <w:tc>
          <w:tcPr>
            <w:tcW w:w="8483" w:type="dxa"/>
            <w:tcBorders>
              <w:top w:val="nil"/>
              <w:left w:val="nil"/>
              <w:bottom w:val="single" w:color="FFFFFF" w:sz="24" w:space="0"/>
              <w:right w:val="single" w:color="FFFFFF" w:sz="24" w:space="0"/>
            </w:tcBorders>
            <w:shd w:val="clear" w:color="auto" w:fill="E7E6E6"/>
            <w:tcMar>
              <w:left w:w="108" w:type="dxa"/>
              <w:right w:w="108" w:type="dxa"/>
            </w:tcMar>
            <w:vAlign w:val="center"/>
          </w:tcPr>
          <w:p>
            <w:pPr>
              <w:keepNext w:val="0"/>
              <w:keepLines w:val="0"/>
              <w:widowControl/>
              <w:suppressLineNumbers w:val="0"/>
              <w:spacing w:before="0" w:beforeAutospacing="1" w:after="0" w:afterAutospacing="1"/>
              <w:ind w:left="0" w:right="0"/>
              <w:jc w:val="left"/>
            </w:pPr>
            <w:r>
              <w:rPr>
                <w:rFonts w:asciiTheme="minorHAnsi" w:hAnsiTheme="minorHAnsi" w:eastAsiaTheme="minorEastAsia" w:cstheme="minorBidi"/>
                <w:color w:val="auto"/>
                <w:kern w:val="0"/>
                <w:sz w:val="24"/>
                <w:szCs w:val="24"/>
                <w:lang w:val="en-US" w:eastAsia="zh-CN" w:bidi="ar"/>
              </w:rPr>
              <w:t>Recuerde que la base de la pirámide hace que el mercado sea más genérico y más centrado en las características conocidas, llamadas necesidades explícitas y en lo más alto de la pirámide son necesidades desconocidas o implícitas.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1020" w:hRule="atLeast"/>
        </w:trPr>
        <w:tc>
          <w:tcPr>
            <w:tcW w:w="2121" w:type="dxa"/>
            <w:tcBorders>
              <w:top w:val="single" w:color="FFFFFF" w:sz="24" w:space="0"/>
              <w:left w:val="single" w:color="FFFFFF" w:sz="24" w:space="0"/>
              <w:bottom w:val="single" w:color="FFFFFF" w:sz="24" w:space="0"/>
              <w:right w:val="single" w:color="FFFFFF" w:sz="24" w:space="0"/>
            </w:tcBorders>
            <w:shd w:val="clear" w:color="auto" w:fill="00A88C"/>
            <w:vAlign w:val="center"/>
          </w:tcPr>
          <w:p>
            <w:pPr>
              <w:pStyle w:val="9"/>
              <w:keepNext w:val="0"/>
              <w:keepLines w:val="0"/>
              <w:widowControl/>
              <w:suppressLineNumbers w:val="0"/>
              <w:spacing w:before="0" w:beforeAutospacing="1" w:after="0" w:afterAutospacing="1" w:line="240" w:lineRule="auto"/>
              <w:ind w:left="0" w:right="0"/>
              <w:jc w:val="center"/>
            </w:pPr>
          </w:p>
        </w:tc>
        <w:tc>
          <w:tcPr>
            <w:tcW w:w="8483" w:type="dxa"/>
            <w:tcBorders>
              <w:top w:val="nil"/>
              <w:left w:val="nil"/>
              <w:bottom w:val="single" w:color="FFFFFF" w:sz="24" w:space="0"/>
              <w:right w:val="single" w:color="FFFFFF" w:sz="24" w:space="0"/>
            </w:tcBorders>
            <w:shd w:val="clear" w:color="auto" w:fill="E7E6E6"/>
            <w:tcMar>
              <w:left w:w="108" w:type="dxa"/>
              <w:right w:w="108" w:type="dxa"/>
            </w:tcMar>
            <w:vAlign w:val="center"/>
          </w:tcPr>
          <w:p>
            <w:pPr>
              <w:keepNext w:val="0"/>
              <w:keepLines w:val="0"/>
              <w:widowControl/>
              <w:suppressLineNumbers w:val="0"/>
              <w:spacing w:before="0" w:beforeAutospacing="1" w:after="0" w:afterAutospacing="1"/>
              <w:ind w:left="0" w:right="0"/>
              <w:jc w:val="left"/>
            </w:pPr>
            <w:r>
              <w:rPr>
                <w:rFonts w:hint="default" w:ascii="Verdana" w:hAnsi="Verdana" w:cs="Verdana" w:eastAsiaTheme="minorEastAsia"/>
                <w:color w:val="auto"/>
                <w:kern w:val="0"/>
                <w:sz w:val="21"/>
                <w:szCs w:val="21"/>
                <w:lang w:val="en-US" w:eastAsia="zh-CN" w:bidi="ar"/>
              </w:rPr>
              <w:t>Cuando el comprador cree saber lo que está buscando, por experiencia, referencia o costumbre, va a buscar su producto/servicio o marca; ya sabe su ubicación, precio, costo, manejo usos y demás, en este caso se satisface su requerimiento con inventario, capacidad de servicio, atención. Sin embargo, el papel de vendedor siempre será el de crear valor con su producto, contándole en forma de argumentos y beneficios sus adicionales y características desconocidas por el cliente.</w:t>
            </w:r>
            <w:r>
              <w:rPr>
                <w:rFonts w:asciiTheme="minorHAnsi" w:hAnsiTheme="minorHAnsi" w:eastAsiaTheme="minorEastAsia" w:cstheme="minorBidi"/>
                <w:color w:val="auto"/>
                <w:kern w:val="0"/>
                <w:sz w:val="24"/>
                <w:szCs w:val="24"/>
                <w:lang w:val="en-US" w:eastAsia="zh-CN" w:bidi="ar"/>
              </w:rPr>
              <w:t>  </w:t>
            </w:r>
          </w:p>
        </w:tc>
      </w:tr>
    </w:tbl>
    <w:p/>
    <w:p/>
    <w:p>
      <w:pPr>
        <w:pStyle w:val="9"/>
        <w:keepNext w:val="0"/>
        <w:keepLines w:val="0"/>
        <w:widowControl/>
        <w:suppressLineNumbers w:val="0"/>
        <w:rPr>
          <w:b/>
        </w:rPr>
      </w:pPr>
    </w:p>
    <w:p>
      <w:pPr>
        <w:keepNext w:val="0"/>
        <w:keepLines w:val="0"/>
        <w:widowControl/>
        <w:suppressLineNumbers w:val="0"/>
        <w:jc w:val="left"/>
        <w:rPr>
          <w:b/>
        </w:rPr>
      </w:pPr>
    </w:p>
    <w:p>
      <w:pPr>
        <w:pStyle w:val="3"/>
        <w:keepNext w:val="0"/>
        <w:keepLines w:val="0"/>
        <w:widowControl/>
        <w:suppressLineNumbers w:val="0"/>
      </w:pPr>
      <w:r>
        <w:t>Clasificación de las necesidades en ventas</w:t>
      </w:r>
    </w:p>
    <w:p>
      <w:pPr>
        <w:keepNext w:val="0"/>
        <w:keepLines w:val="0"/>
        <w:widowControl/>
        <w:suppressLineNumbers w:val="0"/>
        <w:jc w:val="left"/>
        <w:rPr>
          <w:b/>
        </w:rPr>
      </w:pP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10682"/>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0682"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spacing w:before="0" w:beforeAutospacing="1" w:after="0" w:afterAutospacing="1"/>
              <w:ind w:left="0" w:right="0"/>
              <w:jc w:val="left"/>
            </w:pPr>
            <w:r>
              <w:rPr>
                <w:rFonts w:asciiTheme="minorHAnsi" w:hAnsiTheme="minorHAnsi" w:eastAsiaTheme="minorEastAsia" w:cstheme="minorBidi"/>
                <w:color w:val="auto"/>
                <w:kern w:val="0"/>
                <w:sz w:val="24"/>
                <w:szCs w:val="24"/>
                <w:lang w:val="en-US" w:eastAsia="zh-CN" w:bidi="ar"/>
              </w:rPr>
              <w:t>En ventas, se clasificaron las necesidades de acuerdo con el conocimiento que el comprador o consumidor tienen de sus propias necesidades. De ahí, se parte de que el consumidor tiene  información producto de la cultura o de su experiencia y tiende a buscar al mismo proveedor por seguridad. Sin embargo, esta información no le permite conocer otras opciones que le pueden brindar mayores beneficios.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c>
          <w:tcPr>
            <w:tcW w:w="10682"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r>
    </w:tbl>
    <w:p/>
    <w:p>
      <w:pPr>
        <w:keepNext w:val="0"/>
        <w:keepLines w:val="0"/>
        <w:widowControl/>
        <w:suppressLineNumbers w:val="0"/>
        <w:jc w:val="left"/>
      </w:pPr>
      <w:r>
        <w:rPr>
          <w:rFonts w:ascii="SimSun" w:hAnsi="SimSun" w:eastAsia="SimSun" w:cs="SimSun"/>
          <w:color w:val="auto"/>
          <w:kern w:val="0"/>
          <w:sz w:val="24"/>
          <w:szCs w:val="24"/>
          <w:lang w:val="en-US" w:eastAsia="zh-CN" w:bidi="ar"/>
        </w:rPr>
        <w:t>Recuerde que para generar valor es necesario entender qué es lo que hace que un cliente o comprador salga, se desplace y busque, a través de diferentes medios, cómo satisfacer sus requerimientos o necesidades.</w:t>
      </w:r>
    </w:p>
    <w:p/>
    <w:p/>
    <w:p/>
    <w:p>
      <w:pPr>
        <w:keepNext w:val="0"/>
        <w:keepLines w:val="0"/>
        <w:widowControl/>
        <w:suppressLineNumbers w:val="0"/>
        <w:jc w:val="left"/>
      </w:pPr>
      <w:r>
        <w:rPr>
          <w:rFonts w:ascii="SimSun" w:hAnsi="SimSun" w:eastAsia="SimSun" w:cs="SimSun"/>
          <w:color w:val="auto"/>
          <w:kern w:val="0"/>
          <w:sz w:val="24"/>
          <w:szCs w:val="24"/>
          <w:lang w:val="en-US" w:eastAsia="zh-CN" w:bidi="ar"/>
        </w:rPr>
        <w:drawing>
          <wp:inline distT="0" distB="0" distL="114300" distR="114300">
            <wp:extent cx="6753860" cy="2247900"/>
            <wp:effectExtent l="0" t="0" r="8890" b="0"/>
            <wp:docPr id="36"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descr="IMG_256"/>
                    <pic:cNvPicPr>
                      <a:picLocks noChangeAspect="1"/>
                    </pic:cNvPicPr>
                  </pic:nvPicPr>
                  <pic:blipFill>
                    <a:blip r:embed="rId25"/>
                    <a:stretch>
                      <a:fillRect/>
                    </a:stretch>
                  </pic:blipFill>
                  <pic:spPr>
                    <a:xfrm>
                      <a:off x="0" y="0"/>
                      <a:ext cx="6753860" cy="2247900"/>
                    </a:xfrm>
                    <a:prstGeom prst="rect">
                      <a:avLst/>
                    </a:prstGeom>
                    <a:noFill/>
                    <a:ln w="9525">
                      <a:noFill/>
                    </a:ln>
                  </pic:spPr>
                </pic:pic>
              </a:graphicData>
            </a:graphic>
          </wp:inline>
        </w:drawing>
      </w:r>
    </w:p>
    <w:p/>
    <w:p>
      <w:pPr>
        <w:pStyle w:val="9"/>
        <w:keepNext w:val="0"/>
        <w:keepLines w:val="0"/>
        <w:widowControl/>
        <w:suppressLineNumbers w:val="0"/>
      </w:pP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10682"/>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0682"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spacing w:before="0" w:beforeAutospacing="1" w:after="0" w:afterAutospacing="0" w:line="240" w:lineRule="auto"/>
              <w:ind w:left="0" w:right="0"/>
              <w:jc w:val="left"/>
            </w:pPr>
            <w:r>
              <w:rPr>
                <w:rFonts w:asciiTheme="minorHAnsi" w:hAnsiTheme="minorHAnsi" w:eastAsiaTheme="minorEastAsia" w:cstheme="minorBidi"/>
                <w:color w:val="auto"/>
                <w:kern w:val="0"/>
                <w:sz w:val="24"/>
                <w:szCs w:val="24"/>
                <w:lang w:val="en-US" w:eastAsia="zh-CN" w:bidi="ar"/>
              </w:rPr>
              <w:t>Las necesidades explícitas, son las que el cliente cree que tiene y busca satisfacer con lo que siempre ha comprado.</w:t>
            </w:r>
          </w:p>
          <w:p>
            <w:pPr>
              <w:keepNext w:val="0"/>
              <w:keepLines w:val="0"/>
              <w:widowControl/>
              <w:suppressLineNumbers w:val="0"/>
              <w:spacing w:before="0" w:beforeAutospacing="1" w:after="0" w:afterAutospacing="0" w:line="240" w:lineRule="auto"/>
              <w:ind w:left="0" w:right="0"/>
              <w:jc w:val="left"/>
            </w:pPr>
            <w:r>
              <w:rPr>
                <w:rFonts w:asciiTheme="minorHAnsi" w:hAnsiTheme="minorHAnsi" w:eastAsiaTheme="minorEastAsia" w:cstheme="minorBidi"/>
                <w:color w:val="auto"/>
                <w:kern w:val="0"/>
                <w:sz w:val="24"/>
                <w:szCs w:val="24"/>
                <w:lang w:val="en-US" w:eastAsia="zh-CN" w:bidi="ar"/>
              </w:rPr>
              <w:t>En estas necesidades, el conocimiento de otras características no es el objetivo, solo se busca comprar lo que hace falta y que por tradición siempre ha buscado. En esta necesidad, el comprador cree que sabe y que conoce muy bien el mercado; sin embargo, no hay profundidad, ni deseos de buscar otras alternativas.</w:t>
            </w:r>
          </w:p>
          <w:p>
            <w:pPr>
              <w:pStyle w:val="9"/>
              <w:keepNext w:val="0"/>
              <w:keepLines w:val="0"/>
              <w:widowControl/>
              <w:suppressLineNumbers w:val="0"/>
            </w:pPr>
            <w:r>
              <w:rPr>
                <w:bdr w:val="none" w:color="auto" w:sz="0" w:space="0"/>
              </w:rPr>
              <w:t>Esta situación requiere una solución por parte del comprador o consumidor. Su problema lo mueve a actuar urgentemente.</w:t>
            </w:r>
          </w:p>
          <w:p>
            <w:pPr>
              <w:pStyle w:val="9"/>
              <w:keepNext w:val="0"/>
              <w:keepLines w:val="0"/>
              <w:widowControl/>
              <w:suppressLineNumbers w:val="0"/>
            </w:pPr>
            <w:r>
              <w:rPr>
                <w:bdr w:val="none" w:color="auto" w:sz="0" w:space="0"/>
              </w:rPr>
              <w:t>En esta necesidad explícita, la visión del comprador es mínima y solo apunta a salir de ese apuro. En muchos casos no hay visión o conocimientos de ventajas o beneficios que le ayudarían a salir del problema de la mejor manera.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0682"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r>
    </w:tbl>
    <w:p/>
    <w:p>
      <w:pPr>
        <w:keepNext w:val="0"/>
        <w:keepLines w:val="0"/>
        <w:widowControl/>
        <w:suppressLineNumbers w:val="0"/>
        <w:jc w:val="left"/>
      </w:pPr>
      <w:r>
        <w:rPr>
          <w:rFonts w:ascii="SimSun" w:hAnsi="SimSun" w:eastAsia="SimSun" w:cs="SimSun"/>
          <w:color w:val="auto"/>
          <w:kern w:val="0"/>
          <w:sz w:val="24"/>
          <w:szCs w:val="24"/>
          <w:lang w:val="en-US" w:eastAsia="zh-CN" w:bidi="ar"/>
        </w:rPr>
        <w:t>Cuando los vendedores satisfacen esta necesidad explícita, se conoce como "despachadores de pedido" o "toma pedidos" ya que solo se limitan a preguntar qué necesitan o lanzar  frases como: </w:t>
      </w:r>
      <w:r>
        <w:rPr>
          <w:rStyle w:val="13"/>
          <w:rFonts w:ascii="SimSun" w:hAnsi="SimSun" w:eastAsia="SimSun" w:cs="SimSun"/>
          <w:color w:val="FF31A5"/>
          <w:kern w:val="0"/>
          <w:sz w:val="24"/>
          <w:szCs w:val="24"/>
          <w:lang w:val="en-US" w:eastAsia="zh-CN" w:bidi="ar"/>
        </w:rPr>
        <w:t>¿a la orden?</w:t>
      </w:r>
    </w:p>
    <w:p>
      <w:pPr>
        <w:rPr>
          <w:rFonts w:hint="default"/>
          <w:lang w:val="es"/>
        </w:rPr>
      </w:pPr>
    </w:p>
    <w:p>
      <w:pPr>
        <w:rPr>
          <w:rFonts w:hint="default"/>
          <w:lang w:val="es"/>
        </w:rPr>
      </w:pPr>
    </w:p>
    <w:p>
      <w:pPr>
        <w:pStyle w:val="9"/>
        <w:keepNext w:val="0"/>
        <w:keepLines w:val="0"/>
        <w:widowControl/>
        <w:suppressLineNumbers w:val="0"/>
        <w:rPr>
          <w:rFonts w:hint="default"/>
          <w:lang w:val="es"/>
        </w:rPr>
      </w:pPr>
      <w:r>
        <w:rPr>
          <w:rFonts w:hint="default"/>
          <w:lang w:val="es"/>
        </w:rPr>
        <w:t>Necesidades implicitas</w:t>
      </w:r>
    </w:p>
    <w:p>
      <w:pPr>
        <w:pStyle w:val="9"/>
        <w:keepNext w:val="0"/>
        <w:keepLines w:val="0"/>
        <w:widowControl/>
        <w:suppressLineNumbers w:val="0"/>
      </w:pPr>
      <w:r>
        <w:t>Son las necesidades que el cliente, consumidor o comprador no sabe que tiene y desconoce porque solo tiene en su cabeza lo que siempre ha usado, comprado y manejado por experiencia, formación o costumbre.</w:t>
      </w:r>
    </w:p>
    <w:p>
      <w:pPr>
        <w:pStyle w:val="9"/>
        <w:keepNext w:val="0"/>
        <w:keepLines w:val="0"/>
        <w:widowControl/>
        <w:suppressLineNumbers w:val="0"/>
      </w:pPr>
      <w:r>
        <w:t>Lo implícito es lo que el vendedor tiene que descubrir con preguntas inteligentes, atreviéndose a indagar en el comprador lo que sabe y conoce de su propia necesidad para poder llevarlo a su terreno. Allí, el vendedor debe ser un experto por el conocimiento que tiene, por su formación y experiencia en el manejo del producto.</w:t>
      </w:r>
    </w:p>
    <w:p>
      <w:pPr>
        <w:pStyle w:val="9"/>
        <w:keepNext w:val="0"/>
        <w:keepLines w:val="0"/>
        <w:widowControl/>
        <w:suppressLineNumbers w:val="0"/>
      </w:pPr>
      <w:r>
        <w:t>Lo implícito es desconocido por el cliente ya que él solo ha tenido ojos para sus hábitos y no porque sea malo, sino porque él cree que tiene satisfecha su necesidad. Esto lo lleva a ignorar las posibles soluciones que la tecnología o innovación han desarrollado y que podrían brindarle mejores beneficios y resultados.</w:t>
      </w:r>
    </w:p>
    <w:p>
      <w:pPr>
        <w:pStyle w:val="9"/>
        <w:keepNext w:val="0"/>
        <w:keepLines w:val="0"/>
        <w:widowControl/>
        <w:suppressLineNumbers w:val="0"/>
      </w:pPr>
      <w:r>
        <w:t>El buen trabajo de un asesor es diagnosticar con certeza su necesidad y poder aumentar el valor con el desarrollo de atributos hacia esas necesidades explícitas: ahorro, espacio, duración, certeza, menos errores, etc.</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bdr w:val="none" w:color="auto" w:sz="0" w:space="0"/>
        </w:rPr>
        <w:t>Lo implícito son aquellos atributos o características que el comprador o cliente desconoce que puede tener el producto o servicio que satisface la necesidad explícita y que le agregan valor.</w:t>
      </w:r>
    </w:p>
    <w:p>
      <w:pPr>
        <w:rPr>
          <w:rFonts w:hint="default"/>
          <w:lang w:val="es"/>
        </w:rPr>
      </w:pPr>
    </w:p>
    <w:p>
      <w:pPr>
        <w:pStyle w:val="3"/>
        <w:keepNext w:val="0"/>
        <w:keepLines w:val="0"/>
        <w:widowControl/>
        <w:suppressLineNumbers w:val="0"/>
      </w:pPr>
      <w:r>
        <w:t>Cómo llevar al cliente a lo implícito</w:t>
      </w:r>
    </w:p>
    <w:p>
      <w:pPr>
        <w:pStyle w:val="9"/>
        <w:keepNext w:val="0"/>
        <w:keepLines w:val="0"/>
        <w:widowControl/>
        <w:suppressLineNumbers w:val="0"/>
      </w:pPr>
      <w:r>
        <w:t>Indagando al cliente, haciéndole preguntas sobre su necesidad, lo que requiere y lo que conoce que existe en el mercado. Hay que tener conocimiento del producto, de la categoría y la competencia para hacer una buena labor.</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rStyle w:val="13"/>
          <w:bdr w:val="none" w:color="auto" w:sz="0" w:space="0"/>
        </w:rPr>
        <w:t>RECUERDE QUE LLEVAR A LOS CLIENTES DE LO EXPLÍCITO A LO IMPLÍCITO </w:t>
      </w:r>
      <w:r>
        <w:rPr>
          <w:bdr w:val="none" w:color="auto" w:sz="0" w:space="0"/>
        </w:rPr>
        <w:br w:type="textWrapping"/>
      </w:r>
      <w:r>
        <w:rPr>
          <w:rStyle w:val="13"/>
          <w:bdr w:val="none" w:color="auto" w:sz="0" w:space="0"/>
        </w:rPr>
        <w:t>CREA VALOR.</w:t>
      </w:r>
    </w:p>
    <w:p>
      <w:pPr>
        <w:rPr>
          <w:rFonts w:hint="default"/>
          <w:lang w:val="es"/>
        </w:rPr>
      </w:pPr>
    </w:p>
    <w:p>
      <w:pPr>
        <w:pStyle w:val="9"/>
        <w:keepNext w:val="0"/>
        <w:keepLines w:val="0"/>
        <w:widowControl/>
        <w:suppressLineNumbers w:val="0"/>
        <w:rPr>
          <w:rFonts w:hint="default"/>
          <w:lang w:val="es"/>
        </w:rPr>
      </w:pPr>
      <w:r>
        <w:rPr>
          <w:rFonts w:hint="default"/>
          <w:lang w:val="es"/>
        </w:rPr>
        <w:t>La comunicacion</w:t>
      </w:r>
    </w:p>
    <w:p>
      <w:pPr>
        <w:pStyle w:val="9"/>
        <w:keepNext w:val="0"/>
        <w:keepLines w:val="0"/>
        <w:widowControl/>
        <w:suppressLineNumbers w:val="0"/>
      </w:pPr>
      <w:r>
        <w:t>La comunicación es la forma de entendernos con el mundo, tanto de lo que se piensa como de los que nos informan o dicen a través de ella. Sin comunicación el mundo no hubiera avanzado hasta donde hoy está.</w:t>
      </w:r>
    </w:p>
    <w:p>
      <w:pPr>
        <w:pStyle w:val="9"/>
        <w:keepNext w:val="0"/>
        <w:keepLines w:val="0"/>
        <w:widowControl/>
        <w:suppressLineNumbers w:val="0"/>
      </w:pPr>
      <w:r>
        <w:t>Si analiza, hace más de 1000 años la información de lo que sucedía en el planeta era mínima y se tardaba mucho tiempo para que se globalizara; sin embargo, actualmente con las tecnologías de la información al servicio del hombre, los datos se obtienen al instante.</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bdr w:val="none" w:color="auto" w:sz="0" w:space="0"/>
        </w:rPr>
        <w:t>Hay que tener en cuenta que no todo lo que se dice es verdad y que algunas cosas tienen una carga a favor de quien lo expresa o emite, con el objetivo de alcanzar alguna ganancia o beneficio.</w:t>
      </w:r>
    </w:p>
    <w:p>
      <w:pPr>
        <w:rPr>
          <w:rFonts w:hint="default"/>
          <w:lang w:val="es"/>
        </w:rPr>
      </w:pPr>
    </w:p>
    <w:p>
      <w:pPr>
        <w:pStyle w:val="3"/>
        <w:keepNext w:val="0"/>
        <w:keepLines w:val="0"/>
        <w:widowControl/>
        <w:suppressLineNumbers w:val="0"/>
      </w:pPr>
      <w:r>
        <w:t>La comunicación es esencialmente simbólica</w:t>
      </w:r>
    </w:p>
    <w:p>
      <w:pPr>
        <w:pStyle w:val="9"/>
        <w:keepNext w:val="0"/>
        <w:keepLines w:val="0"/>
        <w:widowControl/>
        <w:suppressLineNumbers w:val="0"/>
      </w:pPr>
      <w:r>
        <w:t>Lo simbólico implica tomar posición en el imaginario del receptor, un lugar no del todo previsible y conocido. Un escenario frágil y cambiante, el cual depende de la riqueza de la comunicación y la habilidad de construir imágenes en la mente del receptor.</w:t>
      </w:r>
    </w:p>
    <w:p>
      <w:pPr>
        <w:pStyle w:val="9"/>
        <w:keepNext w:val="0"/>
        <w:keepLines w:val="0"/>
        <w:widowControl/>
        <w:suppressLineNumbers w:val="0"/>
      </w:pPr>
      <w:r>
        <w:rPr>
          <w:b/>
        </w:rPr>
        <w:drawing>
          <wp:inline distT="0" distB="0" distL="114300" distR="114300">
            <wp:extent cx="304800" cy="304800"/>
            <wp:effectExtent l="0" t="0" r="0" b="0"/>
            <wp:docPr id="41"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La forma de hacerla, la riqueza de las palabras, la capacidad que tiene de construir historias que recrean las características implícitas para que el comprador se lo pueda imaginar y así ver su valor.</w:t>
      </w:r>
    </w:p>
    <w:p>
      <w:pPr>
        <w:pStyle w:val="9"/>
        <w:keepNext w:val="0"/>
        <w:keepLines w:val="0"/>
        <w:widowControl/>
        <w:suppressLineNumbers w:val="0"/>
      </w:pPr>
      <w:r>
        <w:t xml:space="preserve">El apoyo con ayuda ventas, tecnología, </w:t>
      </w:r>
      <w:r>
        <w:rPr>
          <w:rStyle w:val="11"/>
        </w:rPr>
        <w:t>show rooms</w:t>
      </w:r>
      <w:r>
        <w:t>, eventos y diferentes formas de recrear lo que se vende es calve en la comunicación del vendedor.</w:t>
      </w:r>
    </w:p>
    <w:p>
      <w:pPr>
        <w:pStyle w:val="9"/>
        <w:keepNext w:val="0"/>
        <w:keepLines w:val="0"/>
        <w:widowControl/>
        <w:suppressLineNumbers w:val="0"/>
      </w:pPr>
      <w:r>
        <w:rPr>
          <w:rStyle w:val="13"/>
        </w:rPr>
        <w:t>La comunicación debe basarse en:</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bdr w:val="none" w:color="auto" w:sz="0" w:space="0"/>
        </w:rPr>
        <w:t>Visión en perspectiva, una visión panorámica desde diversos ángulos. Hacerle ver al cliente los beneficios desde diferentes ópticas como la económica, de manejo, duración, resistencia etc.</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rStyle w:val="13"/>
          <w:bdr w:val="none" w:color="auto" w:sz="0" w:space="0"/>
        </w:rPr>
        <w:t>La imaginación:</w:t>
      </w:r>
      <w:r>
        <w:rPr>
          <w:bdr w:val="none" w:color="auto" w:sz="0" w:space="0"/>
        </w:rPr>
        <w:t xml:space="preserve"> jugar con la capacidad de mostrar, recrear los posibles beneficios y alcances que tiene la marca o producto.</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rStyle w:val="13"/>
          <w:bdr w:val="none" w:color="auto" w:sz="0" w:space="0"/>
        </w:rPr>
        <w:t>Anticipación:</w:t>
      </w:r>
      <w:r>
        <w:rPr>
          <w:bdr w:val="none" w:color="auto" w:sz="0" w:space="0"/>
        </w:rPr>
        <w:t xml:space="preserve"> prever posibles dudas u objeciones que pueda tener el cliente, evitando su rechazo o dudas. </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rStyle w:val="13"/>
          <w:bdr w:val="none" w:color="auto" w:sz="0" w:space="0"/>
        </w:rPr>
        <w:t>Claridad:</w:t>
      </w:r>
      <w:r>
        <w:rPr>
          <w:bdr w:val="none" w:color="auto" w:sz="0" w:space="0"/>
        </w:rPr>
        <w:t xml:space="preserve"> hablar en el idioma del cliente, sin un lenguaje demasiado técnico, ni tan poco tan elemental, hay que darle altura a la comunicación sin perder la capacidad de entendimiento del cliente.</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rStyle w:val="13"/>
          <w:bdr w:val="none" w:color="auto" w:sz="0" w:space="0"/>
        </w:rPr>
        <w:t>Coherencia:</w:t>
      </w:r>
      <w:r>
        <w:rPr>
          <w:bdr w:val="none" w:color="auto" w:sz="0" w:space="0"/>
        </w:rPr>
        <w:t xml:space="preserve"> hablar lo que necesita el cliente, basarse en el diagnóstico. </w:t>
      </w:r>
    </w:p>
    <w:p>
      <w:pPr>
        <w:pStyle w:val="9"/>
        <w:keepNext w:val="0"/>
        <w:keepLines w:val="0"/>
        <w:widowControl/>
        <w:suppressLineNumbers w:val="0"/>
      </w:pPr>
      <w:r>
        <w:rPr>
          <w:b/>
        </w:rPr>
        <w:drawing>
          <wp:inline distT="0" distB="0" distL="114300" distR="114300">
            <wp:extent cx="304800" cy="304800"/>
            <wp:effectExtent l="0" t="0" r="0" b="0"/>
            <wp:docPr id="42" name="Picture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descr="IMG_257"/>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La mejor manera de recrear un beneficio o argumento para generar una necesidad implícita, es a través de historias cortas y efectivas. Contestar interrogantes o inquietudes del cliente en forma cortante y seca no genera buenos resultados. </w:t>
      </w:r>
    </w:p>
    <w:p>
      <w:pPr>
        <w:pStyle w:val="9"/>
        <w:keepNext w:val="0"/>
        <w:keepLines w:val="0"/>
        <w:widowControl/>
        <w:suppressLineNumbers w:val="0"/>
        <w:pBdr>
          <w:top w:val="single" w:color="00C5A6" w:sz="18" w:space="15"/>
          <w:left w:val="single" w:color="00C5A6" w:sz="18" w:space="15"/>
          <w:bottom w:val="single" w:color="00C5A6" w:sz="18" w:space="15"/>
          <w:right w:val="single" w:color="00C5A6" w:sz="18" w:space="15"/>
        </w:pBdr>
      </w:pPr>
      <w:r>
        <w:rPr>
          <w:rStyle w:val="13"/>
          <w:color w:val="00C5A6"/>
          <w:bdr w:val="none" w:color="auto" w:sz="0" w:space="0"/>
        </w:rPr>
        <w:t>EJEMPLO</w:t>
      </w:r>
      <w:r>
        <w:rPr>
          <w:bdr w:val="none" w:color="auto" w:sz="0" w:space="0"/>
        </w:rPr>
        <w:br w:type="textWrapping"/>
      </w:r>
      <w:r>
        <w:rPr>
          <w:bdr w:val="none" w:color="auto" w:sz="0" w:space="0"/>
        </w:rPr>
        <w:t>Si un cliente entra a un almacén veterinario en busca de un purgante para su mascota y le pregunta al veterinario si hay alguno, la mejor respuesta sería: claro, tenemos un excelente purgante de marca Canisan. Viene con aplicador para garantizar que su animal lo tome y además tiene un agradable sabor que hará que su mascota esté siempre radiante. </w:t>
      </w:r>
    </w:p>
    <w:p>
      <w:pPr>
        <w:pStyle w:val="9"/>
        <w:keepNext w:val="0"/>
        <w:keepLines w:val="0"/>
        <w:widowControl/>
        <w:suppressLineNumbers w:val="0"/>
      </w:pPr>
      <w:r>
        <w:t>Ahí hay una historia corta, basada en las características del producto que al mismo tiempo se convierten en beneficios. Así se logra que el cliente imagine a su mascota en el momento de la ingesta, de manera práctica y fácil.</w:t>
      </w:r>
    </w:p>
    <w:p>
      <w:pPr>
        <w:pStyle w:val="9"/>
        <w:keepNext w:val="0"/>
        <w:keepLines w:val="0"/>
        <w:widowControl/>
        <w:suppressLineNumbers w:val="0"/>
      </w:pPr>
      <w:r>
        <w:t>Pero si el profesional solo se limita a contestar: sí señor, tenemos de diferentes marcas y precios. ¿Quiere alguno en especial? Este no está agregando valor y su comunicación no será coherente, clara, y no anticipará o recreará la imaginación del cliente.</w:t>
      </w:r>
    </w:p>
    <w:p>
      <w:pPr>
        <w:rPr>
          <w:rFonts w:hint="default"/>
          <w:lang w:val="es"/>
        </w:rPr>
      </w:pPr>
    </w:p>
    <w:p>
      <w:pPr>
        <w:pStyle w:val="3"/>
        <w:keepNext w:val="0"/>
        <w:keepLines w:val="0"/>
        <w:widowControl/>
        <w:suppressLineNumbers w:val="0"/>
      </w:pPr>
      <w:r>
        <w:t>Comunicaciones efectivas en ventas</w:t>
      </w:r>
    </w:p>
    <w:p>
      <w:pPr>
        <w:pStyle w:val="9"/>
        <w:keepNext w:val="0"/>
        <w:keepLines w:val="0"/>
        <w:widowControl/>
        <w:suppressLineNumbers w:val="0"/>
      </w:pPr>
      <w:r>
        <w:t>El desarrollo de la conversación de ventas debe girar al rededor del manejo de cada una de las características que tiene el producto y su forma de hacerlas entender.</w:t>
      </w:r>
    </w:p>
    <w:p>
      <w:pPr>
        <w:pStyle w:val="9"/>
        <w:keepNext w:val="0"/>
        <w:keepLines w:val="0"/>
        <w:widowControl/>
        <w:suppressLineNumbers w:val="0"/>
      </w:pPr>
      <w:r>
        <w:t>La mayoría de compradores no entienden las conversaciones de ventas, cuando el vendedor explica de forma técnica lo que ofrece. La mejor manera de lograr una rápida decisión a favor del producto o la marca, es teniendo la capacidad de convertir las características del producto en beneficios; es decir poder trasmitir en palabras cotidianas y simples, sus detalles para la comprensión por parte del comprador y  acelerar la compra.</w:t>
      </w:r>
    </w:p>
    <w:p>
      <w:pPr>
        <w:rPr>
          <w:rFonts w:hint="default"/>
          <w:lang w:val="es"/>
        </w:rPr>
      </w:pPr>
    </w:p>
    <w:p>
      <w:pPr>
        <w:pStyle w:val="3"/>
        <w:keepNext w:val="0"/>
        <w:keepLines w:val="0"/>
        <w:widowControl/>
        <w:suppressLineNumbers w:val="0"/>
      </w:pPr>
      <w:r>
        <w:t>Característica/Beneficios</w:t>
      </w:r>
    </w:p>
    <w:p>
      <w:pPr>
        <w:pStyle w:val="9"/>
        <w:keepNext w:val="0"/>
        <w:keepLines w:val="0"/>
        <w:widowControl/>
        <w:suppressLineNumbers w:val="0"/>
      </w:pPr>
      <w:r>
        <w:rPr>
          <w:b/>
        </w:rPr>
        <w:drawing>
          <wp:inline distT="0" distB="0" distL="114300" distR="114300">
            <wp:extent cx="8420100" cy="495300"/>
            <wp:effectExtent l="0" t="0" r="0" b="0"/>
            <wp:docPr id="50"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descr="IMG_256"/>
                    <pic:cNvPicPr>
                      <a:picLocks noChangeAspect="1"/>
                    </pic:cNvPicPr>
                  </pic:nvPicPr>
                  <pic:blipFill>
                    <a:blip r:embed="rId26"/>
                    <a:stretch>
                      <a:fillRect/>
                    </a:stretch>
                  </pic:blipFill>
                  <pic:spPr>
                    <a:xfrm>
                      <a:off x="0" y="0"/>
                      <a:ext cx="8420100" cy="495300"/>
                    </a:xfrm>
                    <a:prstGeom prst="rect">
                      <a:avLst/>
                    </a:prstGeom>
                    <a:noFill/>
                    <a:ln w="9525">
                      <a:noFill/>
                    </a:ln>
                  </pic:spPr>
                </pic:pic>
              </a:graphicData>
            </a:graphic>
          </wp:inline>
        </w:drawing>
      </w:r>
    </w:p>
    <w:p>
      <w:pPr>
        <w:pStyle w:val="9"/>
        <w:keepNext w:val="0"/>
        <w:keepLines w:val="0"/>
        <w:widowControl/>
        <w:suppressLineNumbers w:val="0"/>
      </w:pPr>
      <w:r>
        <w:t>El verdadero poder del asesor comercial está en convertir el producto en lo que el cliente o comprador necesita o está buscando.</w:t>
      </w:r>
    </w:p>
    <w:p>
      <w:pPr>
        <w:pStyle w:val="9"/>
        <w:keepNext w:val="0"/>
        <w:keepLines w:val="0"/>
        <w:widowControl/>
        <w:suppressLineNumbers w:val="0"/>
      </w:pPr>
      <w:r>
        <w:t>Hablar en un lenguaje entendible es vital a la hora de transmitirle una idea a un cliente, ya que recrea en su imaginario los beneficios y soluciones que obtendrá de la compra.</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bdr w:val="none" w:color="auto" w:sz="0" w:space="0"/>
        </w:rPr>
        <w:t>Llegar a la mente del comprador es parte de este proceso comercial. Esto debe ocurrir con palabras de fácil comprensión, es decir, traduciendo las características en beneficios.</w:t>
      </w:r>
    </w:p>
    <w:p>
      <w:pPr>
        <w:pStyle w:val="9"/>
        <w:keepNext w:val="0"/>
        <w:keepLines w:val="0"/>
        <w:widowControl/>
        <w:suppressLineNumbers w:val="0"/>
        <w:jc w:val="center"/>
      </w:pPr>
      <w:r>
        <w:drawing>
          <wp:inline distT="0" distB="0" distL="114300" distR="114300">
            <wp:extent cx="24403050" cy="95250"/>
            <wp:effectExtent l="0" t="0" r="0" b="0"/>
            <wp:docPr id="53" name="Picture 2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7" descr="IMG_258"/>
                    <pic:cNvPicPr>
                      <a:picLocks noChangeAspect="1"/>
                    </pic:cNvPicPr>
                  </pic:nvPicPr>
                  <pic:blipFill>
                    <a:blip r:embed="rId27"/>
                    <a:stretch>
                      <a:fillRect/>
                    </a:stretch>
                  </pic:blipFill>
                  <pic:spPr>
                    <a:xfrm>
                      <a:off x="0" y="0"/>
                      <a:ext cx="24403050" cy="95250"/>
                    </a:xfrm>
                    <a:prstGeom prst="rect">
                      <a:avLst/>
                    </a:prstGeom>
                    <a:noFill/>
                    <a:ln w="9525">
                      <a:noFill/>
                    </a:ln>
                  </pic:spPr>
                </pic:pic>
              </a:graphicData>
            </a:graphic>
          </wp:inline>
        </w:drawing>
      </w: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5341"/>
        <w:gridCol w:w="53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341"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spacing w:before="0" w:beforeAutospacing="1" w:after="0" w:afterAutospacing="0" w:line="240" w:lineRule="auto"/>
              <w:ind w:left="0" w:right="0"/>
              <w:jc w:val="center"/>
            </w:pPr>
            <w:r>
              <w:rPr>
                <w:rStyle w:val="13"/>
                <w:rFonts w:asciiTheme="minorHAnsi" w:hAnsiTheme="minorHAnsi" w:eastAsiaTheme="minorEastAsia" w:cstheme="minorBidi"/>
                <w:color w:val="auto"/>
                <w:kern w:val="0"/>
                <w:sz w:val="24"/>
                <w:szCs w:val="24"/>
                <w:lang w:val="en-US" w:eastAsia="zh-CN" w:bidi="ar"/>
              </w:rPr>
              <w:t>Si tiene que atender a un cliente o comprador:</w:t>
            </w:r>
          </w:p>
          <w:p>
            <w:pPr>
              <w:keepNext w:val="0"/>
              <w:keepLines w:val="0"/>
              <w:widowControl/>
              <w:suppressLineNumbers w:val="0"/>
              <w:spacing w:before="0" w:beforeAutospacing="1" w:after="0" w:afterAutospacing="0" w:line="240" w:lineRule="auto"/>
              <w:ind w:left="0" w:right="0"/>
              <w:jc w:val="center"/>
            </w:pPr>
            <w:r>
              <w:rPr>
                <w:rFonts w:asciiTheme="minorHAnsi" w:hAnsiTheme="minorHAnsi" w:eastAsiaTheme="minorEastAsia" w:cstheme="minorBidi"/>
                <w:color w:val="auto"/>
                <w:kern w:val="0"/>
                <w:sz w:val="24"/>
                <w:szCs w:val="24"/>
                <w:lang w:val="en-US" w:eastAsia="zh-CN" w:bidi="ar"/>
              </w:rPr>
              <w:t>No hable rápido.</w:t>
            </w:r>
            <w:r>
              <w:rPr>
                <w:rFonts w:asciiTheme="minorHAnsi" w:hAnsiTheme="minorHAnsi" w:eastAsiaTheme="minorEastAsia" w:cstheme="minorBidi"/>
                <w:color w:val="auto"/>
                <w:kern w:val="0"/>
                <w:sz w:val="24"/>
                <w:szCs w:val="24"/>
                <w:lang w:val="en-US" w:eastAsia="zh-CN" w:bidi="ar"/>
              </w:rPr>
              <w:br w:type="textWrapping"/>
            </w:r>
            <w:r>
              <w:rPr>
                <w:rFonts w:asciiTheme="minorHAnsi" w:hAnsiTheme="minorHAnsi" w:eastAsiaTheme="minorEastAsia" w:cstheme="minorBidi"/>
                <w:color w:val="auto"/>
                <w:kern w:val="0"/>
                <w:sz w:val="24"/>
                <w:szCs w:val="24"/>
                <w:lang w:val="en-US" w:eastAsia="zh-CN" w:bidi="ar"/>
              </w:rPr>
              <w:t>No es un discurso. </w:t>
            </w:r>
            <w:r>
              <w:rPr>
                <w:rFonts w:asciiTheme="minorHAnsi" w:hAnsiTheme="minorHAnsi" w:eastAsiaTheme="minorEastAsia" w:cstheme="minorBidi"/>
                <w:color w:val="auto"/>
                <w:kern w:val="0"/>
                <w:sz w:val="24"/>
                <w:szCs w:val="24"/>
                <w:lang w:val="en-US" w:eastAsia="zh-CN" w:bidi="ar"/>
              </w:rPr>
              <w:br w:type="textWrapping"/>
            </w:r>
            <w:r>
              <w:rPr>
                <w:rFonts w:asciiTheme="minorHAnsi" w:hAnsiTheme="minorHAnsi" w:eastAsiaTheme="minorEastAsia" w:cstheme="minorBidi"/>
                <w:color w:val="auto"/>
                <w:kern w:val="0"/>
                <w:sz w:val="24"/>
                <w:szCs w:val="24"/>
                <w:lang w:val="en-US" w:eastAsia="zh-CN" w:bidi="ar"/>
              </w:rPr>
              <w:t>Mírelo a los ojos. </w:t>
            </w:r>
            <w:r>
              <w:rPr>
                <w:rFonts w:asciiTheme="minorHAnsi" w:hAnsiTheme="minorHAnsi" w:eastAsiaTheme="minorEastAsia" w:cstheme="minorBidi"/>
                <w:color w:val="auto"/>
                <w:kern w:val="0"/>
                <w:sz w:val="24"/>
                <w:szCs w:val="24"/>
                <w:lang w:val="en-US" w:eastAsia="zh-CN" w:bidi="ar"/>
              </w:rPr>
              <w:br w:type="textWrapping"/>
            </w:r>
            <w:r>
              <w:rPr>
                <w:rFonts w:asciiTheme="minorHAnsi" w:hAnsiTheme="minorHAnsi" w:eastAsiaTheme="minorEastAsia" w:cstheme="minorBidi"/>
                <w:color w:val="auto"/>
                <w:kern w:val="0"/>
                <w:sz w:val="24"/>
                <w:szCs w:val="24"/>
                <w:lang w:val="en-US" w:eastAsia="zh-CN" w:bidi="ar"/>
              </w:rPr>
              <w:t>Dígale que lo entiende. </w:t>
            </w:r>
            <w:r>
              <w:rPr>
                <w:rFonts w:asciiTheme="minorHAnsi" w:hAnsiTheme="minorHAnsi" w:eastAsiaTheme="minorEastAsia" w:cstheme="minorBidi"/>
                <w:color w:val="auto"/>
                <w:kern w:val="0"/>
                <w:sz w:val="24"/>
                <w:szCs w:val="24"/>
                <w:lang w:val="en-US" w:eastAsia="zh-CN" w:bidi="ar"/>
              </w:rPr>
              <w:br w:type="textWrapping"/>
            </w:r>
            <w:r>
              <w:rPr>
                <w:rFonts w:asciiTheme="minorHAnsi" w:hAnsiTheme="minorHAnsi" w:eastAsiaTheme="minorEastAsia" w:cstheme="minorBidi"/>
                <w:color w:val="auto"/>
                <w:kern w:val="0"/>
                <w:sz w:val="24"/>
                <w:szCs w:val="24"/>
                <w:lang w:val="en-US" w:eastAsia="zh-CN" w:bidi="ar"/>
              </w:rPr>
              <w:t>Entréguele la información que tiene del producto.</w:t>
            </w:r>
            <w:r>
              <w:rPr>
                <w:rFonts w:asciiTheme="minorHAnsi" w:hAnsiTheme="minorHAnsi" w:eastAsiaTheme="minorEastAsia" w:cstheme="minorBidi"/>
                <w:color w:val="auto"/>
                <w:kern w:val="0"/>
                <w:sz w:val="24"/>
                <w:szCs w:val="24"/>
                <w:lang w:val="en-US" w:eastAsia="zh-CN" w:bidi="ar"/>
              </w:rPr>
              <w:br w:type="textWrapping"/>
            </w:r>
            <w:r>
              <w:rPr>
                <w:rFonts w:asciiTheme="minorHAnsi" w:hAnsiTheme="minorHAnsi" w:eastAsiaTheme="minorEastAsia" w:cstheme="minorBidi"/>
                <w:color w:val="auto"/>
                <w:kern w:val="0"/>
                <w:sz w:val="24"/>
                <w:szCs w:val="24"/>
                <w:lang w:val="en-US" w:eastAsia="zh-CN" w:bidi="ar"/>
              </w:rPr>
              <w:t>Hágalo de una manera sencilla y segura.</w:t>
            </w:r>
            <w:r>
              <w:rPr>
                <w:rFonts w:asciiTheme="minorHAnsi" w:hAnsiTheme="minorHAnsi" w:eastAsiaTheme="minorEastAsia" w:cstheme="minorBidi"/>
                <w:color w:val="auto"/>
                <w:kern w:val="0"/>
                <w:sz w:val="24"/>
                <w:szCs w:val="24"/>
                <w:lang w:val="en-US" w:eastAsia="zh-CN" w:bidi="ar"/>
              </w:rPr>
              <w:br w:type="textWrapping"/>
            </w:r>
            <w:r>
              <w:rPr>
                <w:rFonts w:asciiTheme="minorHAnsi" w:hAnsiTheme="minorHAnsi" w:eastAsiaTheme="minorEastAsia" w:cstheme="minorBidi"/>
                <w:color w:val="auto"/>
                <w:kern w:val="0"/>
                <w:sz w:val="24"/>
                <w:szCs w:val="24"/>
                <w:lang w:val="en-US" w:eastAsia="zh-CN" w:bidi="ar"/>
              </w:rPr>
              <w:t>Háblele sobre los beneficios.</w:t>
            </w:r>
          </w:p>
        </w:tc>
        <w:tc>
          <w:tcPr>
            <w:tcW w:w="5341" w:type="dxa"/>
            <w:tcBorders>
              <w:top w:val="single" w:color="FFFFFF" w:sz="24" w:space="0"/>
              <w:left w:val="nil"/>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jc w:val="center"/>
            </w:pPr>
            <w:r>
              <w:rPr>
                <w:rStyle w:val="13"/>
                <w:bdr w:val="none" w:color="auto" w:sz="0" w:space="0"/>
              </w:rPr>
              <w:t>No es lo mismo decir:</w:t>
            </w:r>
          </w:p>
          <w:p>
            <w:pPr>
              <w:pStyle w:val="9"/>
              <w:keepNext w:val="0"/>
              <w:keepLines w:val="0"/>
              <w:widowControl/>
              <w:suppressLineNumbers w:val="0"/>
              <w:jc w:val="center"/>
            </w:pPr>
            <w:r>
              <w:rPr>
                <w:bdr w:val="none" w:color="auto" w:sz="0" w:space="0"/>
              </w:rPr>
              <w:t>Grande----------------que espacioso</w:t>
            </w:r>
            <w:r>
              <w:rPr>
                <w:bdr w:val="none" w:color="auto" w:sz="0" w:space="0"/>
              </w:rPr>
              <w:br w:type="textWrapping"/>
            </w:r>
            <w:r>
              <w:rPr>
                <w:bdr w:val="none" w:color="auto" w:sz="0" w:space="0"/>
              </w:rPr>
              <w:t>Pequeño ---------------- que económico</w:t>
            </w:r>
            <w:r>
              <w:rPr>
                <w:bdr w:val="none" w:color="auto" w:sz="0" w:space="0"/>
              </w:rPr>
              <w:br w:type="textWrapping"/>
            </w:r>
            <w:r>
              <w:rPr>
                <w:bdr w:val="none" w:color="auto" w:sz="0" w:space="0"/>
              </w:rPr>
              <w:t>Procesador dual ------------ que rapidez</w:t>
            </w:r>
            <w:r>
              <w:rPr>
                <w:bdr w:val="none" w:color="auto" w:sz="0" w:space="0"/>
              </w:rPr>
              <w:br w:type="textWrapping"/>
            </w:r>
            <w:r>
              <w:rPr>
                <w:bdr w:val="none" w:color="auto" w:sz="0" w:space="0"/>
              </w:rPr>
              <w:t>Tecnología ----------------- que confianza</w:t>
            </w:r>
            <w:r>
              <w:rPr>
                <w:bdr w:val="none" w:color="auto" w:sz="0" w:space="0"/>
              </w:rPr>
              <w:br w:type="textWrapping"/>
            </w:r>
            <w:r>
              <w:rPr>
                <w:bdr w:val="none" w:color="auto" w:sz="0" w:space="0"/>
              </w:rPr>
              <w:t>Concentrado ---------------- que duración</w:t>
            </w:r>
            <w:r>
              <w:rPr>
                <w:bdr w:val="none" w:color="auto" w:sz="0" w:space="0"/>
              </w:rPr>
              <w:br w:type="textWrapping"/>
            </w:r>
            <w:r>
              <w:rPr>
                <w:bdr w:val="none" w:color="auto" w:sz="0" w:space="0"/>
              </w:rPr>
              <w:t>Caballos de fuerza ---------- que respuesta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341"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c>
          <w:tcPr>
            <w:tcW w:w="5341" w:type="dxa"/>
            <w:tcBorders>
              <w:top w:val="outset" w:color="auto" w:sz="6" w:space="0"/>
              <w:left w:val="nil"/>
              <w:bottom w:val="outset" w:color="auto" w:sz="6" w:space="0"/>
              <w:right w:val="outset" w:color="auto" w:sz="6" w:space="0"/>
            </w:tcBorders>
            <w:shd w:val="clear"/>
            <w:vAlign w:val="center"/>
          </w:tcPr>
          <w:p>
            <w:pPr>
              <w:rPr>
                <w:rFonts w:hint="eastAsia" w:ascii="SimSun"/>
                <w:sz w:val="24"/>
                <w:szCs w:val="24"/>
              </w:rPr>
            </w:pPr>
          </w:p>
        </w:tc>
      </w:tr>
    </w:tbl>
    <w:p>
      <w:pPr>
        <w:pStyle w:val="9"/>
        <w:keepNext w:val="0"/>
        <w:keepLines w:val="0"/>
        <w:widowControl/>
        <w:suppressLineNumbers w:val="0"/>
        <w:jc w:val="center"/>
      </w:pPr>
      <w:r>
        <w:drawing>
          <wp:inline distT="0" distB="0" distL="114300" distR="114300">
            <wp:extent cx="24403050" cy="95250"/>
            <wp:effectExtent l="0" t="0" r="0" b="0"/>
            <wp:docPr id="52" name="Picture 2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8" descr="IMG_259"/>
                    <pic:cNvPicPr>
                      <a:picLocks noChangeAspect="1"/>
                    </pic:cNvPicPr>
                  </pic:nvPicPr>
                  <pic:blipFill>
                    <a:blip r:embed="rId27"/>
                    <a:stretch>
                      <a:fillRect/>
                    </a:stretch>
                  </pic:blipFill>
                  <pic:spPr>
                    <a:xfrm>
                      <a:off x="0" y="0"/>
                      <a:ext cx="24403050" cy="95250"/>
                    </a:xfrm>
                    <a:prstGeom prst="rect">
                      <a:avLst/>
                    </a:prstGeom>
                    <a:noFill/>
                    <a:ln w="9525">
                      <a:noFill/>
                    </a:ln>
                  </pic:spPr>
                </pic:pic>
              </a:graphicData>
            </a:graphic>
          </wp:inline>
        </w:drawing>
      </w:r>
    </w:p>
    <w:p>
      <w:pPr>
        <w:pStyle w:val="9"/>
        <w:keepNext w:val="0"/>
        <w:keepLines w:val="0"/>
        <w:widowControl/>
        <w:suppressLineNumbers w:val="0"/>
      </w:pPr>
      <w:r>
        <w:t>Cuando tiene el conocimiento sobre los atributos a resaltar,  debe tener la capacidad de comunicarlos de manera eficiente y asertiva. Es decir, en palabras del consumidor.</w:t>
      </w:r>
    </w:p>
    <w:p>
      <w:pPr>
        <w:pStyle w:val="9"/>
        <w:keepNext w:val="0"/>
        <w:keepLines w:val="0"/>
        <w:widowControl/>
        <w:suppressLineNumbers w:val="0"/>
      </w:pPr>
      <w:r>
        <w:t>Hay que traducir el atributo, no debe darle vida a la comunicación. Especialmente usando palabras que el comprador comprenda, que lo lleve a entender, a desear y a obtener lo que se le está ofreciendo. </w:t>
      </w: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5341"/>
        <w:gridCol w:w="53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341" w:type="dxa"/>
            <w:tcBorders>
              <w:top w:val="single" w:color="FFFFFF" w:sz="24" w:space="0"/>
              <w:left w:val="nil"/>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bdr w:val="none" w:color="auto" w:sz="0" w:space="0"/>
              </w:rPr>
              <w:t>Antes de iniciar cualquier contacto con el cliente hay que analizar sus requerimientos. Así, será posible planear, organizar, dirigir y controlar la conversación de ventas. </w:t>
            </w:r>
          </w:p>
        </w:tc>
        <w:tc>
          <w:tcPr>
            <w:tcW w:w="5341"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spacing w:before="0" w:beforeAutospacing="1" w:after="0" w:afterAutospacing="0" w:line="240" w:lineRule="auto"/>
              <w:ind w:left="0" w:right="0"/>
              <w:jc w:val="left"/>
            </w:pPr>
            <w:r>
              <w:rPr>
                <w:rFonts w:asciiTheme="minorHAnsi" w:hAnsiTheme="minorHAnsi" w:eastAsiaTheme="minorEastAsia" w:cstheme="minorBidi"/>
                <w:color w:val="auto"/>
                <w:kern w:val="0"/>
                <w:sz w:val="24"/>
                <w:szCs w:val="24"/>
                <w:lang w:val="en-US" w:eastAsia="zh-CN" w:bidi="ar"/>
              </w:rPr>
              <w:t>Es importante conocer el perfil del grupo objetivo al que se va a persuadir. Así será posible entablar una comunicación adecuada fundamentada en sus conocimientos. No es lo mismo hablarle a la bacterióloga que hace exámenes y procesos, que a un director de laboratorio. En cada caso, los intereses o requerimientos son diferentes, así la necesidad sea la misma. Cabe destacar que la perspectiva del producto  siempre será distinta que cada uno ve el producto de forma diferente, dependiendo quién lo observe. Por ejemplo, el director podría acercarse al producto en términos económicos de satisfacción de  necesidades ya que para él la forma de pago y la capacidad del equipo es lo más relevante. Mientras que para la bacterióloga lo realmente importante es la velocidad, lo simple del proceso y el ahorro de tiempo en los resultados.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c>
          <w:tcPr>
            <w:tcW w:w="5341" w:type="dxa"/>
            <w:tcBorders>
              <w:top w:val="nil"/>
              <w:left w:val="nil"/>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spacing w:before="0" w:beforeAutospacing="1" w:after="0" w:afterAutospacing="0" w:line="240" w:lineRule="auto"/>
              <w:ind w:left="0" w:right="0"/>
              <w:jc w:val="center"/>
            </w:pPr>
            <w:r>
              <w:rPr>
                <w:rFonts w:asciiTheme="minorHAnsi" w:hAnsiTheme="minorHAnsi" w:eastAsiaTheme="minorEastAsia" w:cstheme="minorBidi"/>
                <w:color w:val="auto"/>
                <w:kern w:val="0"/>
                <w:sz w:val="24"/>
                <w:szCs w:val="24"/>
                <w:lang w:val="en-US" w:eastAsia="zh-CN" w:bidi="ar"/>
              </w:rPr>
              <w:drawing>
                <wp:inline distT="0" distB="0" distL="114300" distR="114300">
                  <wp:extent cx="1428750" cy="1428750"/>
                  <wp:effectExtent l="0" t="0" r="0" b="0"/>
                  <wp:docPr id="54" name="Picture 2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9" descr="IMG_260"/>
                          <pic:cNvPicPr>
                            <a:picLocks noChangeAspect="1"/>
                          </pic:cNvPicPr>
                        </pic:nvPicPr>
                        <pic:blipFill>
                          <a:blip r:embed="rId23"/>
                          <a:stretch>
                            <a:fillRect/>
                          </a:stretch>
                        </pic:blipFill>
                        <pic:spPr>
                          <a:xfrm>
                            <a:off x="0" y="0"/>
                            <a:ext cx="1428750" cy="1428750"/>
                          </a:xfrm>
                          <a:prstGeom prst="rect">
                            <a:avLst/>
                          </a:prstGeom>
                          <a:noFill/>
                          <a:ln w="9525">
                            <a:noFill/>
                          </a:ln>
                        </pic:spPr>
                      </pic:pic>
                    </a:graphicData>
                  </a:graphic>
                </wp:inline>
              </w:drawing>
            </w:r>
          </w:p>
        </w:tc>
        <w:tc>
          <w:tcPr>
            <w:tcW w:w="5341"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r>
    </w:tbl>
    <w:p>
      <w:pPr>
        <w:pStyle w:val="9"/>
        <w:keepNext w:val="0"/>
        <w:keepLines w:val="0"/>
        <w:widowControl/>
        <w:suppressLineNumbers w:val="0"/>
        <w:pBdr>
          <w:top w:val="single" w:color="00C5A6" w:sz="18" w:space="15"/>
          <w:left w:val="single" w:color="00C5A6" w:sz="18" w:space="15"/>
          <w:bottom w:val="single" w:color="00C5A6" w:sz="18" w:space="15"/>
          <w:right w:val="single" w:color="00C5A6" w:sz="18" w:space="15"/>
        </w:pBdr>
      </w:pPr>
      <w:r>
        <w:rPr>
          <w:bdr w:val="none" w:color="auto" w:sz="0" w:space="0"/>
        </w:rPr>
        <w:t>Cualquiera que sea la situación, hay que convertir el atributo en beneficio, en el alcance que tiene la característica.</w:t>
      </w:r>
    </w:p>
    <w:p>
      <w:pPr>
        <w:pStyle w:val="9"/>
        <w:keepNext w:val="0"/>
        <w:keepLines w:val="0"/>
        <w:widowControl/>
        <w:suppressLineNumbers w:val="0"/>
      </w:pPr>
      <w:r>
        <w:t>Traducir los atributos no significa cambiar el posicionamiento de la marca, lo que hace es facilitar la compresión sobre el producto.</w:t>
      </w:r>
    </w:p>
    <w:p>
      <w:pPr>
        <w:pStyle w:val="9"/>
        <w:keepNext w:val="0"/>
        <w:keepLines w:val="0"/>
        <w:widowControl/>
        <w:suppressLineNumbers w:val="0"/>
      </w:pPr>
      <w:r>
        <w:t>Por muchos atributos que tenga un producto, el cliente no lo va a comprar. No se trata de contarlas todas en un minuto, hay que clasificarlas acorde con los intereses, conocimientos y cargos del receptor de la información. Esto le llamará la atención.</w:t>
      </w:r>
    </w:p>
    <w:p>
      <w:pPr>
        <w:pStyle w:val="9"/>
        <w:keepNext w:val="0"/>
        <w:keepLines w:val="0"/>
        <w:widowControl/>
        <w:suppressLineNumbers w:val="0"/>
      </w:pPr>
    </w:p>
    <w:p>
      <w:pPr>
        <w:pStyle w:val="9"/>
        <w:keepNext w:val="0"/>
        <w:keepLines w:val="0"/>
        <w:widowControl/>
        <w:suppressLineNumbers w:val="0"/>
      </w:pPr>
      <w:r>
        <w:t>Son los componentes, insumos, materias primas y atributos que hacen posible que se presente el producto/servicio. </w:t>
      </w:r>
    </w:p>
    <w:p>
      <w:pPr>
        <w:pStyle w:val="9"/>
        <w:keepNext w:val="0"/>
        <w:keepLines w:val="0"/>
        <w:widowControl/>
        <w:suppressLineNumbers w:val="0"/>
      </w:pPr>
      <w:r>
        <w:t>La mayoría de clientes tienen nociones básicas sobre el producto; sin embargo, comunicar sus características o virtudes, en términos técnicos, podría ocasionar un distanciamiento de su parte ya que no entendería a qué se refiere. </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Es importante mencionar todas las variables del producto.</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Describir los componentes y materias primas que tiene el producto o servicio.</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Acciones que realiza el producto.</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Descripción técnica del producto.</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Uso de lenguaje técnico o especializado.</w:t>
      </w:r>
    </w:p>
    <w:p>
      <w:pPr>
        <w:pStyle w:val="9"/>
        <w:keepNext w:val="0"/>
        <w:keepLines w:val="0"/>
        <w:widowControl/>
        <w:suppressLineNumbers w:val="0"/>
      </w:pPr>
      <w:r>
        <w:rPr>
          <w:b/>
        </w:rPr>
        <w:drawing>
          <wp:inline distT="0" distB="0" distL="114300" distR="114300">
            <wp:extent cx="304800" cy="304800"/>
            <wp:effectExtent l="0" t="0" r="0" b="0"/>
            <wp:docPr id="48" name="Picture 3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 descr="IMG_263"/>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rPr>
          <w:rStyle w:val="13"/>
          <w:color w:val="FF31A5"/>
        </w:rPr>
        <w:t>Es lo que gana el cliente con la característica</w:t>
      </w:r>
      <w:r>
        <w:t>, del producto. Es el uso de la comunicación de forma práctica y en palabras sencillas las que logran posicionar las ventajas en la mente del comprador.</w:t>
      </w:r>
    </w:p>
    <w:p>
      <w:pPr>
        <w:pStyle w:val="9"/>
        <w:keepNext w:val="0"/>
        <w:keepLines w:val="0"/>
        <w:widowControl/>
        <w:suppressLineNumbers w:val="0"/>
      </w:pPr>
      <w:r>
        <w:t>Es la forma de recrear con palabras, videos, catálogos, muestras, estudio y demás apoyos los imaginarios del comprador. Es necesario fortalecer su imaginario con el fin de que comprenda los beneficios que pueden recibir.</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Descripción de los usos en lenguaje cotidiano.</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Traducción de una acción técnica en una acción de alcance.</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Hablar con un lenguaje común sobre las partes o usos de un producto.</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Describir en palabras del comprador los elementos a destacar del producto.</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Convertir el producto en un elemento entendible y alcanzable para todos.</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Evidenciar las acciones que el cliente no conoce que tiene el producto.</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Entender al cliente para poder hablar en sus propios términos.</w:t>
      </w:r>
    </w:p>
    <w:tbl>
      <w:tblPr>
        <w:tblW w:w="8157" w:type="dxa"/>
        <w:jc w:val="center"/>
        <w:tblInd w:w="2136"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2864"/>
        <w:gridCol w:w="529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799" w:hRule="atLeast"/>
          <w:jc w:val="center"/>
        </w:trPr>
        <w:tc>
          <w:tcPr>
            <w:tcW w:w="8157" w:type="dxa"/>
            <w:gridSpan w:val="2"/>
            <w:tcBorders>
              <w:top w:val="single" w:color="FFFFFF" w:sz="24" w:space="0"/>
              <w:left w:val="single" w:color="FFFFFF" w:sz="24" w:space="0"/>
              <w:bottom w:val="single" w:color="FFFFFF" w:sz="24" w:space="0"/>
              <w:right w:val="single" w:color="FFFFFF" w:sz="24" w:space="0"/>
            </w:tcBorders>
            <w:shd w:val="clear" w:color="auto" w:fill="00C5A6"/>
            <w:tcMar>
              <w:left w:w="108" w:type="dxa"/>
              <w:right w:w="108" w:type="dxa"/>
            </w:tcMar>
            <w:vAlign w:val="center"/>
          </w:tcPr>
          <w:p>
            <w:pPr>
              <w:keepNext w:val="0"/>
              <w:keepLines w:val="0"/>
              <w:widowControl/>
              <w:suppressLineNumbers w:val="0"/>
              <w:spacing w:before="0" w:beforeAutospacing="1" w:after="0" w:afterAutospacing="0" w:line="240" w:lineRule="auto"/>
              <w:ind w:left="0" w:right="0"/>
              <w:jc w:val="center"/>
            </w:pPr>
            <w:r>
              <w:rPr>
                <w:rStyle w:val="13"/>
                <w:rFonts w:ascii="sans-serif" w:hAnsi="sans-serif" w:eastAsia="sans-serif" w:cs="sans-serif"/>
                <w:color w:val="FFFFFF"/>
                <w:kern w:val="0"/>
                <w:sz w:val="24"/>
                <w:szCs w:val="24"/>
                <w:lang w:val="en-US" w:eastAsia="zh-CN" w:bidi="ar"/>
              </w:rPr>
              <w:br w:type="textWrapping"/>
            </w:r>
            <w:r>
              <w:rPr>
                <w:rStyle w:val="13"/>
                <w:rFonts w:hint="default" w:ascii="sans-serif" w:hAnsi="sans-serif" w:eastAsia="sans-serif" w:cs="sans-serif"/>
                <w:color w:val="FFFFFF"/>
                <w:kern w:val="0"/>
                <w:sz w:val="24"/>
                <w:szCs w:val="24"/>
                <w:lang w:val="en-US" w:eastAsia="zh-CN" w:bidi="ar"/>
              </w:rPr>
              <w:t>EJEMPLO: UNA SILLA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513" w:hRule="atLeast"/>
          <w:jc w:val="center"/>
        </w:trPr>
        <w:tc>
          <w:tcPr>
            <w:tcW w:w="2864" w:type="dxa"/>
            <w:tcBorders>
              <w:top w:val="nil"/>
              <w:left w:val="single" w:color="FFFFFF" w:sz="24" w:space="0"/>
              <w:bottom w:val="single" w:color="FFFFFF" w:sz="24" w:space="0"/>
              <w:right w:val="single" w:color="FFFFFF" w:sz="24" w:space="0"/>
            </w:tcBorders>
            <w:shd w:val="clear" w:color="auto" w:fill="FF31A5"/>
            <w:tcMar>
              <w:left w:w="108" w:type="dxa"/>
              <w:right w:w="108" w:type="dxa"/>
            </w:tcMar>
            <w:vAlign w:val="center"/>
          </w:tcPr>
          <w:p>
            <w:pPr>
              <w:pStyle w:val="9"/>
              <w:keepNext w:val="0"/>
              <w:keepLines w:val="0"/>
              <w:widowControl/>
              <w:suppressLineNumbers w:val="0"/>
              <w:spacing w:before="0" w:beforeAutospacing="1" w:after="0" w:afterAutospacing="1" w:line="240" w:lineRule="auto"/>
              <w:ind w:left="270" w:right="0"/>
              <w:jc w:val="center"/>
            </w:pPr>
            <w:r>
              <w:rPr>
                <w:rStyle w:val="13"/>
                <w:rFonts w:hint="default" w:ascii="sans-serif" w:hAnsi="sans-serif" w:eastAsia="sans-serif" w:cs="sans-serif"/>
                <w:color w:val="FFFFFF"/>
                <w:sz w:val="24"/>
                <w:szCs w:val="24"/>
              </w:rPr>
              <w:t xml:space="preserve">Características </w:t>
            </w:r>
          </w:p>
        </w:tc>
        <w:tc>
          <w:tcPr>
            <w:tcW w:w="5293" w:type="dxa"/>
            <w:tcBorders>
              <w:top w:val="nil"/>
              <w:left w:val="nil"/>
              <w:bottom w:val="single" w:color="FFFFFF" w:sz="24" w:space="0"/>
              <w:right w:val="single" w:color="FFFFFF" w:sz="24" w:space="0"/>
            </w:tcBorders>
            <w:shd w:val="clear" w:color="auto" w:fill="FF31A5"/>
            <w:tcMar>
              <w:left w:w="108" w:type="dxa"/>
              <w:right w:w="108" w:type="dxa"/>
            </w:tcMar>
            <w:vAlign w:val="center"/>
          </w:tcPr>
          <w:p>
            <w:pPr>
              <w:keepNext w:val="0"/>
              <w:keepLines w:val="0"/>
              <w:widowControl/>
              <w:suppressLineNumbers w:val="0"/>
              <w:spacing w:before="0" w:beforeAutospacing="1" w:after="0" w:afterAutospacing="0" w:line="240" w:lineRule="auto"/>
              <w:ind w:left="0" w:right="0"/>
              <w:jc w:val="center"/>
            </w:pPr>
            <w:r>
              <w:rPr>
                <w:rStyle w:val="13"/>
                <w:rFonts w:hint="default" w:ascii="sans-serif" w:hAnsi="sans-serif" w:eastAsia="sans-serif" w:cs="sans-serif"/>
                <w:color w:val="FFFFFF"/>
                <w:kern w:val="0"/>
                <w:sz w:val="24"/>
                <w:szCs w:val="24"/>
                <w:lang w:val="en-US" w:eastAsia="zh-CN" w:bidi="ar"/>
              </w:rPr>
              <w:t>Beneficios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454" w:hRule="atLeast"/>
          <w:jc w:val="center"/>
        </w:trPr>
        <w:tc>
          <w:tcPr>
            <w:tcW w:w="2864" w:type="dxa"/>
            <w:tcBorders>
              <w:top w:val="nil"/>
              <w:left w:val="single" w:color="FFFFFF" w:sz="24" w:space="0"/>
              <w:bottom w:val="single" w:color="FFFFFF" w:sz="24" w:space="0"/>
              <w:right w:val="single" w:color="FFFFFF" w:sz="24" w:space="0"/>
            </w:tcBorders>
            <w:shd w:val="clear" w:color="auto" w:fill="F2F2F2"/>
            <w:tcMar>
              <w:left w:w="108" w:type="dxa"/>
              <w:right w:w="108" w:type="dxa"/>
            </w:tcMar>
            <w:vAlign w:val="center"/>
          </w:tcPr>
          <w:p>
            <w:pPr>
              <w:pStyle w:val="9"/>
              <w:keepNext w:val="0"/>
              <w:keepLines w:val="0"/>
              <w:widowControl/>
              <w:suppressLineNumbers w:val="0"/>
              <w:spacing w:before="0" w:beforeAutospacing="1" w:after="0" w:afterAutospacing="1" w:line="240" w:lineRule="auto"/>
              <w:ind w:left="270" w:right="0"/>
            </w:pPr>
            <w:r>
              <w:rPr>
                <w:rStyle w:val="13"/>
                <w:rFonts w:hint="default" w:ascii="sans-serif" w:hAnsi="sans-serif" w:eastAsia="sans-serif" w:cs="sans-serif"/>
                <w:sz w:val="24"/>
                <w:szCs w:val="24"/>
              </w:rPr>
              <w:t>De aluminio</w:t>
            </w:r>
          </w:p>
        </w:tc>
        <w:tc>
          <w:tcPr>
            <w:tcW w:w="5293" w:type="dxa"/>
            <w:tcBorders>
              <w:top w:val="nil"/>
              <w:left w:val="nil"/>
              <w:bottom w:val="single" w:color="FFFFFF" w:sz="24" w:space="0"/>
              <w:right w:val="single" w:color="FFFFFF" w:sz="24" w:space="0"/>
            </w:tcBorders>
            <w:shd w:val="clear" w:color="auto" w:fill="F2F2F2"/>
            <w:tcMar>
              <w:left w:w="108" w:type="dxa"/>
              <w:right w:w="108" w:type="dxa"/>
            </w:tcMar>
            <w:vAlign w:val="center"/>
          </w:tcPr>
          <w:p>
            <w:pPr>
              <w:keepNext w:val="0"/>
              <w:keepLines w:val="0"/>
              <w:widowControl/>
              <w:suppressLineNumbers w:val="0"/>
              <w:spacing w:before="0" w:beforeAutospacing="1" w:after="0" w:afterAutospacing="0" w:line="240" w:lineRule="auto"/>
              <w:ind w:left="0" w:right="0"/>
              <w:jc w:val="left"/>
            </w:pPr>
            <w:r>
              <w:rPr>
                <w:rFonts w:hint="default" w:ascii="sans-serif" w:hAnsi="sans-serif" w:eastAsia="sans-serif" w:cs="sans-serif"/>
                <w:color w:val="auto"/>
                <w:kern w:val="0"/>
                <w:sz w:val="24"/>
                <w:szCs w:val="24"/>
                <w:lang w:val="en-US" w:eastAsia="zh-CN" w:bidi="ar"/>
              </w:rPr>
              <w:t>Resistente. Dura toda la vida.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454" w:hRule="atLeast"/>
          <w:jc w:val="center"/>
        </w:trPr>
        <w:tc>
          <w:tcPr>
            <w:tcW w:w="2864" w:type="dxa"/>
            <w:tcBorders>
              <w:top w:val="nil"/>
              <w:left w:val="single" w:color="FFFFFF" w:sz="24" w:space="0"/>
              <w:bottom w:val="single" w:color="FFFFFF" w:sz="24" w:space="0"/>
              <w:right w:val="single" w:color="FFFFFF" w:sz="24" w:space="0"/>
            </w:tcBorders>
            <w:shd w:val="clear" w:color="auto" w:fill="F2F2F2"/>
            <w:tcMar>
              <w:left w:w="108" w:type="dxa"/>
              <w:right w:w="108" w:type="dxa"/>
            </w:tcMar>
            <w:vAlign w:val="center"/>
          </w:tcPr>
          <w:p>
            <w:pPr>
              <w:pStyle w:val="9"/>
              <w:keepNext w:val="0"/>
              <w:keepLines w:val="0"/>
              <w:widowControl/>
              <w:suppressLineNumbers w:val="0"/>
              <w:spacing w:before="0" w:beforeAutospacing="1" w:after="0" w:afterAutospacing="1" w:line="240" w:lineRule="auto"/>
              <w:ind w:left="270" w:right="0"/>
            </w:pPr>
            <w:r>
              <w:rPr>
                <w:rStyle w:val="13"/>
                <w:rFonts w:hint="default" w:ascii="sans-serif" w:hAnsi="sans-serif" w:eastAsia="sans-serif" w:cs="sans-serif"/>
                <w:sz w:val="24"/>
                <w:szCs w:val="24"/>
              </w:rPr>
              <w:t xml:space="preserve">Liviana (3 Kg) </w:t>
            </w:r>
          </w:p>
        </w:tc>
        <w:tc>
          <w:tcPr>
            <w:tcW w:w="5293" w:type="dxa"/>
            <w:tcBorders>
              <w:top w:val="nil"/>
              <w:left w:val="nil"/>
              <w:bottom w:val="single" w:color="FFFFFF" w:sz="24" w:space="0"/>
              <w:right w:val="single" w:color="FFFFFF" w:sz="24" w:space="0"/>
            </w:tcBorders>
            <w:shd w:val="clear" w:color="auto" w:fill="F2F2F2"/>
            <w:tcMar>
              <w:left w:w="108" w:type="dxa"/>
              <w:right w:w="108" w:type="dxa"/>
            </w:tcMar>
            <w:vAlign w:val="center"/>
          </w:tcPr>
          <w:p>
            <w:pPr>
              <w:keepNext w:val="0"/>
              <w:keepLines w:val="0"/>
              <w:widowControl/>
              <w:suppressLineNumbers w:val="0"/>
              <w:spacing w:before="0" w:beforeAutospacing="1" w:after="0" w:afterAutospacing="0" w:line="240" w:lineRule="auto"/>
              <w:ind w:left="0" w:right="0"/>
              <w:jc w:val="left"/>
            </w:pPr>
            <w:r>
              <w:rPr>
                <w:rFonts w:hint="default" w:ascii="sans-serif" w:hAnsi="sans-serif" w:eastAsia="sans-serif" w:cs="sans-serif"/>
                <w:color w:val="auto"/>
                <w:kern w:val="0"/>
                <w:sz w:val="24"/>
                <w:szCs w:val="24"/>
                <w:lang w:val="en-US" w:eastAsia="zh-CN" w:bidi="ar"/>
              </w:rPr>
              <w:t>Fácil de transportar.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454" w:hRule="atLeast"/>
          <w:jc w:val="center"/>
        </w:trPr>
        <w:tc>
          <w:tcPr>
            <w:tcW w:w="2864" w:type="dxa"/>
            <w:tcBorders>
              <w:top w:val="nil"/>
              <w:left w:val="single" w:color="FFFFFF" w:sz="24" w:space="0"/>
              <w:bottom w:val="single" w:color="FFFFFF" w:sz="24" w:space="0"/>
              <w:right w:val="single" w:color="FFFFFF" w:sz="24" w:space="0"/>
            </w:tcBorders>
            <w:shd w:val="clear" w:color="auto" w:fill="F2F2F2"/>
            <w:tcMar>
              <w:left w:w="108" w:type="dxa"/>
              <w:right w:w="108" w:type="dxa"/>
            </w:tcMar>
            <w:vAlign w:val="center"/>
          </w:tcPr>
          <w:p>
            <w:pPr>
              <w:pStyle w:val="9"/>
              <w:keepNext w:val="0"/>
              <w:keepLines w:val="0"/>
              <w:widowControl/>
              <w:suppressLineNumbers w:val="0"/>
              <w:spacing w:before="0" w:beforeAutospacing="1" w:after="0" w:afterAutospacing="1" w:line="240" w:lineRule="auto"/>
              <w:ind w:left="270" w:right="0"/>
            </w:pPr>
            <w:r>
              <w:rPr>
                <w:rStyle w:val="13"/>
                <w:rFonts w:hint="default" w:ascii="sans-serif" w:hAnsi="sans-serif" w:eastAsia="sans-serif" w:cs="sans-serif"/>
                <w:sz w:val="24"/>
                <w:szCs w:val="24"/>
              </w:rPr>
              <w:t xml:space="preserve">80 cms. por 50 de alto </w:t>
            </w:r>
          </w:p>
        </w:tc>
        <w:tc>
          <w:tcPr>
            <w:tcW w:w="5293" w:type="dxa"/>
            <w:tcBorders>
              <w:top w:val="nil"/>
              <w:left w:val="nil"/>
              <w:bottom w:val="single" w:color="FFFFFF" w:sz="24" w:space="0"/>
              <w:right w:val="single" w:color="FFFFFF" w:sz="24" w:space="0"/>
            </w:tcBorders>
            <w:shd w:val="clear" w:color="auto" w:fill="F2F2F2"/>
            <w:tcMar>
              <w:left w:w="108" w:type="dxa"/>
              <w:right w:w="108" w:type="dxa"/>
            </w:tcMar>
            <w:vAlign w:val="center"/>
          </w:tcPr>
          <w:p>
            <w:pPr>
              <w:keepNext w:val="0"/>
              <w:keepLines w:val="0"/>
              <w:widowControl/>
              <w:suppressLineNumbers w:val="0"/>
              <w:spacing w:before="0" w:beforeAutospacing="1" w:after="0" w:afterAutospacing="0" w:line="240" w:lineRule="auto"/>
              <w:ind w:left="0" w:right="0"/>
              <w:jc w:val="left"/>
            </w:pPr>
            <w:r>
              <w:rPr>
                <w:rFonts w:hint="default" w:ascii="sans-serif" w:hAnsi="sans-serif" w:eastAsia="sans-serif" w:cs="sans-serif"/>
                <w:color w:val="auto"/>
                <w:kern w:val="0"/>
                <w:sz w:val="24"/>
                <w:szCs w:val="24"/>
                <w:lang w:val="en-US" w:eastAsia="zh-CN" w:bidi="ar"/>
              </w:rPr>
              <w:t>Compatible con cualquier escritorio, comedor.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454" w:hRule="atLeast"/>
          <w:jc w:val="center"/>
        </w:trPr>
        <w:tc>
          <w:tcPr>
            <w:tcW w:w="2864" w:type="dxa"/>
            <w:tcBorders>
              <w:top w:val="nil"/>
              <w:left w:val="single" w:color="FFFFFF" w:sz="24" w:space="0"/>
              <w:bottom w:val="single" w:color="FFFFFF" w:sz="24" w:space="0"/>
              <w:right w:val="single" w:color="FFFFFF" w:sz="24" w:space="0"/>
            </w:tcBorders>
            <w:shd w:val="clear" w:color="auto" w:fill="F2F2F2"/>
            <w:tcMar>
              <w:left w:w="108" w:type="dxa"/>
              <w:right w:w="108" w:type="dxa"/>
            </w:tcMar>
            <w:vAlign w:val="center"/>
          </w:tcPr>
          <w:p>
            <w:pPr>
              <w:pStyle w:val="9"/>
              <w:keepNext w:val="0"/>
              <w:keepLines w:val="0"/>
              <w:widowControl/>
              <w:suppressLineNumbers w:val="0"/>
              <w:spacing w:before="0" w:beforeAutospacing="1" w:after="0" w:afterAutospacing="1" w:line="240" w:lineRule="auto"/>
              <w:ind w:left="270" w:right="0"/>
            </w:pPr>
            <w:r>
              <w:rPr>
                <w:rStyle w:val="13"/>
                <w:rFonts w:hint="default" w:ascii="sans-serif" w:hAnsi="sans-serif" w:eastAsia="sans-serif" w:cs="sans-serif"/>
                <w:sz w:val="24"/>
                <w:szCs w:val="24"/>
              </w:rPr>
              <w:t>Espaldar en cuerina</w:t>
            </w:r>
          </w:p>
        </w:tc>
        <w:tc>
          <w:tcPr>
            <w:tcW w:w="5293" w:type="dxa"/>
            <w:tcBorders>
              <w:top w:val="nil"/>
              <w:left w:val="nil"/>
              <w:bottom w:val="single" w:color="FFFFFF" w:sz="24" w:space="0"/>
              <w:right w:val="single" w:color="FFFFFF" w:sz="24" w:space="0"/>
            </w:tcBorders>
            <w:shd w:val="clear" w:color="auto" w:fill="F2F2F2"/>
            <w:tcMar>
              <w:left w:w="108" w:type="dxa"/>
              <w:right w:w="108" w:type="dxa"/>
            </w:tcMar>
            <w:vAlign w:val="center"/>
          </w:tcPr>
          <w:p>
            <w:pPr>
              <w:keepNext w:val="0"/>
              <w:keepLines w:val="0"/>
              <w:widowControl/>
              <w:suppressLineNumbers w:val="0"/>
              <w:spacing w:before="0" w:beforeAutospacing="1" w:after="0" w:afterAutospacing="0" w:line="240" w:lineRule="auto"/>
              <w:ind w:left="0" w:right="0"/>
              <w:jc w:val="left"/>
            </w:pPr>
            <w:r>
              <w:rPr>
                <w:rFonts w:hint="default" w:ascii="sans-serif" w:hAnsi="sans-serif" w:eastAsia="sans-serif" w:cs="sans-serif"/>
                <w:color w:val="auto"/>
                <w:kern w:val="0"/>
                <w:sz w:val="24"/>
                <w:szCs w:val="24"/>
                <w:lang w:val="en-US" w:eastAsia="zh-CN" w:bidi="ar"/>
              </w:rPr>
              <w:t>Lavable y fácil de cuidar.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454" w:hRule="atLeast"/>
          <w:jc w:val="center"/>
        </w:trPr>
        <w:tc>
          <w:tcPr>
            <w:tcW w:w="2864" w:type="dxa"/>
            <w:tcBorders>
              <w:top w:val="nil"/>
              <w:left w:val="single" w:color="FFFFFF" w:sz="24" w:space="0"/>
              <w:bottom w:val="single" w:color="FFFFFF" w:sz="24" w:space="0"/>
              <w:right w:val="single" w:color="FFFFFF" w:sz="24" w:space="0"/>
            </w:tcBorders>
            <w:shd w:val="clear" w:color="auto" w:fill="F2F2F2"/>
            <w:tcMar>
              <w:left w:w="108" w:type="dxa"/>
              <w:right w:w="108" w:type="dxa"/>
            </w:tcMar>
            <w:vAlign w:val="center"/>
          </w:tcPr>
          <w:p>
            <w:pPr>
              <w:pStyle w:val="9"/>
              <w:keepNext w:val="0"/>
              <w:keepLines w:val="0"/>
              <w:widowControl/>
              <w:suppressLineNumbers w:val="0"/>
              <w:spacing w:before="0" w:beforeAutospacing="1" w:after="0" w:afterAutospacing="1" w:line="240" w:lineRule="auto"/>
              <w:ind w:left="270" w:right="0"/>
            </w:pPr>
            <w:r>
              <w:rPr>
                <w:rStyle w:val="13"/>
                <w:rFonts w:hint="default" w:ascii="sans-serif" w:hAnsi="sans-serif" w:eastAsia="sans-serif" w:cs="sans-serif"/>
                <w:sz w:val="24"/>
                <w:szCs w:val="24"/>
              </w:rPr>
              <w:t>Protectores de piso</w:t>
            </w:r>
          </w:p>
        </w:tc>
        <w:tc>
          <w:tcPr>
            <w:tcW w:w="5293" w:type="dxa"/>
            <w:tcBorders>
              <w:top w:val="nil"/>
              <w:left w:val="nil"/>
              <w:bottom w:val="single" w:color="FFFFFF" w:sz="24" w:space="0"/>
              <w:right w:val="single" w:color="FFFFFF" w:sz="24" w:space="0"/>
            </w:tcBorders>
            <w:shd w:val="clear" w:color="auto" w:fill="F2F2F2"/>
            <w:tcMar>
              <w:left w:w="108" w:type="dxa"/>
              <w:right w:w="108" w:type="dxa"/>
            </w:tcMar>
            <w:vAlign w:val="center"/>
          </w:tcPr>
          <w:p>
            <w:pPr>
              <w:keepNext w:val="0"/>
              <w:keepLines w:val="0"/>
              <w:widowControl/>
              <w:suppressLineNumbers w:val="0"/>
              <w:spacing w:before="0" w:beforeAutospacing="1" w:after="0" w:afterAutospacing="0" w:line="240" w:lineRule="auto"/>
              <w:ind w:left="0" w:right="0"/>
              <w:jc w:val="left"/>
            </w:pPr>
            <w:r>
              <w:rPr>
                <w:rFonts w:hint="default" w:ascii="sans-serif" w:hAnsi="sans-serif" w:eastAsia="sans-serif" w:cs="sans-serif"/>
                <w:color w:val="auto"/>
                <w:kern w:val="0"/>
                <w:sz w:val="24"/>
                <w:szCs w:val="24"/>
                <w:lang w:val="en-US" w:eastAsia="zh-CN" w:bidi="ar"/>
              </w:rPr>
              <w:t>No daña tapetes, cerámicas o el valdosas.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454" w:hRule="atLeast"/>
          <w:jc w:val="center"/>
        </w:trPr>
        <w:tc>
          <w:tcPr>
            <w:tcW w:w="2864" w:type="dxa"/>
            <w:tcBorders>
              <w:top w:val="nil"/>
              <w:left w:val="single" w:color="FFFFFF" w:sz="24" w:space="0"/>
              <w:bottom w:val="single" w:color="FFFFFF" w:sz="24" w:space="0"/>
              <w:right w:val="single" w:color="FFFFFF" w:sz="24" w:space="0"/>
            </w:tcBorders>
            <w:shd w:val="clear" w:color="auto" w:fill="F2F2F2"/>
            <w:tcMar>
              <w:left w:w="108" w:type="dxa"/>
              <w:right w:w="108" w:type="dxa"/>
            </w:tcMar>
            <w:vAlign w:val="center"/>
          </w:tcPr>
          <w:p>
            <w:pPr>
              <w:pStyle w:val="9"/>
              <w:keepNext w:val="0"/>
              <w:keepLines w:val="0"/>
              <w:widowControl/>
              <w:suppressLineNumbers w:val="0"/>
              <w:spacing w:before="0" w:beforeAutospacing="1" w:after="0" w:afterAutospacing="1" w:line="240" w:lineRule="auto"/>
              <w:ind w:left="270" w:right="0"/>
            </w:pPr>
            <w:r>
              <w:rPr>
                <w:rStyle w:val="13"/>
                <w:rFonts w:hint="default" w:ascii="sans-serif" w:hAnsi="sans-serif" w:eastAsia="sans-serif" w:cs="sans-serif"/>
                <w:sz w:val="24"/>
                <w:szCs w:val="24"/>
              </w:rPr>
              <w:t>Paño de alto tráfico</w:t>
            </w:r>
          </w:p>
        </w:tc>
        <w:tc>
          <w:tcPr>
            <w:tcW w:w="5293" w:type="dxa"/>
            <w:tcBorders>
              <w:top w:val="nil"/>
              <w:left w:val="nil"/>
              <w:bottom w:val="single" w:color="FFFFFF" w:sz="24" w:space="0"/>
              <w:right w:val="single" w:color="FFFFFF" w:sz="24" w:space="0"/>
            </w:tcBorders>
            <w:shd w:val="clear" w:color="auto" w:fill="F2F2F2"/>
            <w:tcMar>
              <w:left w:w="108" w:type="dxa"/>
              <w:right w:w="108" w:type="dxa"/>
            </w:tcMar>
            <w:vAlign w:val="center"/>
          </w:tcPr>
          <w:p>
            <w:pPr>
              <w:keepNext w:val="0"/>
              <w:keepLines w:val="0"/>
              <w:widowControl/>
              <w:suppressLineNumbers w:val="0"/>
              <w:spacing w:before="0" w:beforeAutospacing="1" w:after="0" w:afterAutospacing="0" w:line="240" w:lineRule="auto"/>
              <w:ind w:left="0" w:right="0"/>
              <w:jc w:val="left"/>
            </w:pPr>
            <w:r>
              <w:rPr>
                <w:rFonts w:hint="default" w:ascii="sans-serif" w:hAnsi="sans-serif" w:eastAsia="sans-serif" w:cs="sans-serif"/>
                <w:color w:val="auto"/>
                <w:kern w:val="0"/>
                <w:sz w:val="24"/>
                <w:szCs w:val="24"/>
                <w:lang w:val="en-US" w:eastAsia="zh-CN" w:bidi="ar"/>
              </w:rPr>
              <w:t>Perdurable.  No pierde su elegancia y color.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rPr>
          <w:trHeight w:val="454" w:hRule="atLeast"/>
          <w:jc w:val="center"/>
        </w:trPr>
        <w:tc>
          <w:tcPr>
            <w:tcW w:w="2864" w:type="dxa"/>
            <w:tcBorders>
              <w:top w:val="nil"/>
              <w:left w:val="single" w:color="FFFFFF" w:sz="24" w:space="0"/>
              <w:bottom w:val="single" w:color="FFFFFF" w:sz="24" w:space="0"/>
              <w:right w:val="single" w:color="FFFFFF" w:sz="24" w:space="0"/>
            </w:tcBorders>
            <w:shd w:val="clear" w:color="auto" w:fill="F2F2F2"/>
            <w:tcMar>
              <w:left w:w="108" w:type="dxa"/>
              <w:right w:w="108" w:type="dxa"/>
            </w:tcMar>
            <w:vAlign w:val="center"/>
          </w:tcPr>
          <w:p>
            <w:pPr>
              <w:pStyle w:val="9"/>
              <w:keepNext w:val="0"/>
              <w:keepLines w:val="0"/>
              <w:widowControl/>
              <w:suppressLineNumbers w:val="0"/>
              <w:spacing w:before="0" w:beforeAutospacing="1" w:after="0" w:afterAutospacing="1" w:line="240" w:lineRule="auto"/>
              <w:ind w:left="270" w:right="0"/>
            </w:pPr>
            <w:r>
              <w:rPr>
                <w:rStyle w:val="13"/>
                <w:rFonts w:hint="default" w:ascii="sans-serif" w:hAnsi="sans-serif" w:eastAsia="sans-serif" w:cs="sans-serif"/>
                <w:sz w:val="24"/>
                <w:szCs w:val="24"/>
              </w:rPr>
              <w:t>Apilable</w:t>
            </w:r>
          </w:p>
        </w:tc>
        <w:tc>
          <w:tcPr>
            <w:tcW w:w="5293" w:type="dxa"/>
            <w:tcBorders>
              <w:top w:val="nil"/>
              <w:left w:val="nil"/>
              <w:bottom w:val="single" w:color="FFFFFF" w:sz="24" w:space="0"/>
              <w:right w:val="single" w:color="FFFFFF" w:sz="24" w:space="0"/>
            </w:tcBorders>
            <w:shd w:val="clear" w:color="auto" w:fill="F2F2F2"/>
            <w:tcMar>
              <w:left w:w="108" w:type="dxa"/>
              <w:right w:w="108" w:type="dxa"/>
            </w:tcMar>
            <w:vAlign w:val="center"/>
          </w:tcPr>
          <w:p>
            <w:pPr>
              <w:keepNext w:val="0"/>
              <w:keepLines w:val="0"/>
              <w:widowControl/>
              <w:suppressLineNumbers w:val="0"/>
              <w:spacing w:before="0" w:beforeAutospacing="1" w:after="0" w:afterAutospacing="0" w:line="240" w:lineRule="auto"/>
              <w:ind w:left="0" w:right="0"/>
              <w:jc w:val="left"/>
            </w:pPr>
            <w:r>
              <w:rPr>
                <w:rFonts w:hint="default" w:ascii="sans-serif" w:hAnsi="sans-serif" w:eastAsia="sans-serif" w:cs="sans-serif"/>
                <w:color w:val="auto"/>
                <w:kern w:val="0"/>
                <w:sz w:val="24"/>
                <w:szCs w:val="24"/>
                <w:lang w:val="en-US" w:eastAsia="zh-CN" w:bidi="ar"/>
              </w:rPr>
              <w:t>Fácil de guardar, ahorra espacio.</w:t>
            </w:r>
          </w:p>
        </w:tc>
      </w:tr>
    </w:tbl>
    <w:p>
      <w:pPr>
        <w:rPr>
          <w:rFonts w:hint="default"/>
          <w:lang w:val="es"/>
        </w:rPr>
      </w:pPr>
    </w:p>
    <w:p>
      <w:pPr>
        <w:rPr>
          <w:rFonts w:hint="default"/>
          <w:lang w:val="es"/>
        </w:rPr>
      </w:pPr>
    </w:p>
    <w:p>
      <w:pPr>
        <w:rPr>
          <w:rFonts w:hint="default"/>
          <w:lang w:val="es"/>
        </w:rPr>
      </w:pPr>
    </w:p>
    <w:p>
      <w:pPr>
        <w:pStyle w:val="3"/>
        <w:keepNext w:val="0"/>
        <w:keepLines w:val="0"/>
        <w:widowControl/>
        <w:suppressLineNumbers w:val="0"/>
      </w:pPr>
      <w:r>
        <w:t>Planeación</w:t>
      </w:r>
    </w:p>
    <w:p>
      <w:pPr>
        <w:pStyle w:val="9"/>
        <w:keepNext w:val="0"/>
        <w:keepLines w:val="0"/>
        <w:widowControl/>
        <w:suppressLineNumbers w:val="0"/>
      </w:pPr>
    </w:p>
    <w:p>
      <w:pPr>
        <w:pStyle w:val="9"/>
        <w:keepNext w:val="0"/>
        <w:keepLines w:val="0"/>
        <w:widowControl/>
        <w:suppressLineNumbers w:val="0"/>
      </w:pPr>
      <w:r>
        <w:t>Antes de iniciar cualquier labor, es necesario prepararse para saber cómo enfrentarla y así lograr alcanzar las metas propuestas. En ventas, como en todas las profesiones del mundo, es necesario hacer trabajos previos para llegar con éxito a los objetivos planeados.</w:t>
      </w:r>
    </w:p>
    <w:p>
      <w:pPr>
        <w:pStyle w:val="9"/>
        <w:keepNext w:val="0"/>
        <w:keepLines w:val="0"/>
        <w:widowControl/>
        <w:suppressLineNumbers w:val="0"/>
      </w:pPr>
      <w:r>
        <w:t>Este proceso no es exclusivo de ventas, se da en todas las actividades y profesiones. Tomemos como ejemplo la construcción de una casa. Para ello, se contratan profesionales teniendo en cuenta:</w:t>
      </w:r>
    </w:p>
    <w:p>
      <w:pPr>
        <w:keepNext w:val="0"/>
        <w:keepLines w:val="0"/>
        <w:widowControl/>
        <w:numPr>
          <w:ilvl w:val="0"/>
          <w:numId w:val="3"/>
        </w:numPr>
        <w:suppressLineNumbers w:val="0"/>
        <w:spacing w:before="0" w:beforeAutospacing="1" w:after="0" w:afterAutospacing="1"/>
        <w:ind w:left="720" w:hanging="360"/>
      </w:pPr>
      <w:r>
        <w:rPr>
          <w:sz w:val="21"/>
          <w:szCs w:val="21"/>
          <w:bdr w:val="none" w:color="auto" w:sz="0" w:space="0"/>
        </w:rPr>
        <w:t>¿Qué es lo primero que ellos deben hacer durante el </w:t>
      </w:r>
      <w:r>
        <w:rPr>
          <w:b/>
          <w:sz w:val="21"/>
          <w:szCs w:val="21"/>
          <w:bdr w:val="none" w:color="auto" w:sz="0" w:space="0"/>
        </w:rPr>
        <w:t>pre-negocio</w:t>
      </w:r>
      <w:r>
        <w:rPr>
          <w:sz w:val="21"/>
          <w:szCs w:val="21"/>
          <w:bdr w:val="none" w:color="auto" w:sz="0" w:space="0"/>
        </w:rPr>
        <w:t>?, ¿qué se quiere?, ¿con qué se cuenta, permisos, costos, alcances o tiempo? Lo más importante, ¿cuál es la necesidad o deseo del cliente?</w:t>
      </w:r>
    </w:p>
    <w:p>
      <w:pPr>
        <w:keepNext w:val="0"/>
        <w:keepLines w:val="0"/>
        <w:widowControl/>
        <w:numPr>
          <w:ilvl w:val="0"/>
          <w:numId w:val="3"/>
        </w:numPr>
        <w:suppressLineNumbers w:val="0"/>
        <w:spacing w:before="0" w:beforeAutospacing="1" w:after="0" w:afterAutospacing="1"/>
        <w:ind w:left="720" w:hanging="360"/>
      </w:pPr>
      <w:r>
        <w:rPr>
          <w:bdr w:val="none" w:color="auto" w:sz="0" w:space="0"/>
        </w:rPr>
        <w:t>Después la presentación de la propuesta. Es necesario buscar acuerdos con el cliente y sobre el producto desarrollado.  </w:t>
      </w:r>
    </w:p>
    <w:p>
      <w:pPr>
        <w:keepNext w:val="0"/>
        <w:keepLines w:val="0"/>
        <w:widowControl/>
        <w:numPr>
          <w:ilvl w:val="0"/>
          <w:numId w:val="3"/>
        </w:numPr>
        <w:suppressLineNumbers w:val="0"/>
        <w:spacing w:before="0" w:beforeAutospacing="1" w:after="0" w:afterAutospacing="1"/>
        <w:ind w:left="720" w:hanging="360"/>
      </w:pPr>
      <w:r>
        <w:rPr>
          <w:bdr w:val="none" w:color="auto" w:sz="0" w:space="0"/>
        </w:rPr>
        <w:t>Posteriormente viene la entrega, construcción y demás variables que se comprometieron en el negocio.</w:t>
      </w:r>
    </w:p>
    <w:p>
      <w:pPr>
        <w:pStyle w:val="9"/>
        <w:keepNext w:val="0"/>
        <w:keepLines w:val="0"/>
        <w:widowControl/>
        <w:suppressLineNumbers w:val="0"/>
        <w:pBdr>
          <w:top w:val="single" w:color="00C5A6" w:sz="18" w:space="15"/>
          <w:left w:val="single" w:color="00C5A6" w:sz="18" w:space="15"/>
          <w:bottom w:val="single" w:color="00C5A6" w:sz="18" w:space="15"/>
          <w:right w:val="single" w:color="00C5A6" w:sz="18" w:space="15"/>
        </w:pBdr>
      </w:pPr>
      <w:r>
        <w:rPr>
          <w:rStyle w:val="13"/>
          <w:bdr w:val="none" w:color="auto" w:sz="0" w:space="0"/>
        </w:rPr>
        <w:t>La inquietud sería:</w:t>
      </w:r>
      <w:r>
        <w:rPr>
          <w:bdr w:val="none" w:color="auto" w:sz="0" w:space="0"/>
        </w:rPr>
        <w:br w:type="textWrapping"/>
      </w:r>
      <w:r>
        <w:rPr>
          <w:bdr w:val="none" w:color="auto" w:sz="0" w:space="0"/>
        </w:rPr>
        <w:t>¿Usted construiría su casa con alguien que no pregunta y lo lleva por este proceso? </w:t>
      </w:r>
      <w:r>
        <w:rPr>
          <w:bdr w:val="none" w:color="auto" w:sz="0" w:space="0"/>
        </w:rPr>
        <w:br w:type="textWrapping"/>
      </w:r>
      <w:r>
        <w:rPr>
          <w:rStyle w:val="13"/>
          <w:bdr w:val="none" w:color="auto" w:sz="0" w:space="0"/>
        </w:rPr>
        <w:t>Respuesta </w:t>
      </w:r>
      <w:r>
        <w:rPr>
          <w:bdr w:val="none" w:color="auto" w:sz="0" w:space="0"/>
        </w:rPr>
        <w:br w:type="textWrapping"/>
      </w:r>
      <w:r>
        <w:rPr>
          <w:bdr w:val="none" w:color="auto" w:sz="0" w:space="0"/>
        </w:rPr>
        <w:t>¿Qué cree que piensa un cliente cuando un asesor comercial llega sin preparación?</w:t>
      </w:r>
    </w:p>
    <w:p>
      <w:pPr>
        <w:pStyle w:val="9"/>
        <w:keepNext w:val="0"/>
        <w:keepLines w:val="0"/>
        <w:widowControl/>
        <w:suppressLineNumbers w:val="0"/>
      </w:pPr>
      <w:r>
        <w:rPr>
          <w:b/>
        </w:rPr>
        <w:drawing>
          <wp:inline distT="0" distB="0" distL="114300" distR="114300">
            <wp:extent cx="304800" cy="304800"/>
            <wp:effectExtent l="0" t="0" r="0" b="0"/>
            <wp:docPr id="57" name="Picture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6" descr="IMG_258"/>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Es la etapa crucial en el proceso comercial ya que le permite tener una visión del trabajo luego de haber conseguido toda la información que diagnostica la venta y lleva a darle al cliente lo que verdaderamente necesita. Es la etapa de análisis y preparación de la venta donde se adquiere seguridad y confianza para tener un contacto efectivo.  </w:t>
      </w:r>
    </w:p>
    <w:p>
      <w:pPr>
        <w:pStyle w:val="9"/>
        <w:keepNext w:val="0"/>
        <w:keepLines w:val="0"/>
        <w:widowControl/>
        <w:suppressLineNumbers w:val="0"/>
      </w:pPr>
      <w:r>
        <w:t xml:space="preserve">Esta etapa en el campo de la salud es vital. </w:t>
      </w:r>
      <w:r>
        <w:rPr>
          <w:rStyle w:val="13"/>
          <w:color w:val="FF31A5"/>
        </w:rPr>
        <w:t>¿Qué hace un cirujano antes de una operación?</w:t>
      </w:r>
      <w:r>
        <w:t xml:space="preserve"> Exámenes, estadísticas, entrevistas para tener el diagnóstico más acertado y así sugerir el camino a seguir.</w:t>
      </w:r>
    </w:p>
    <w:p>
      <w:pPr>
        <w:pStyle w:val="9"/>
        <w:keepNext w:val="0"/>
        <w:keepLines w:val="0"/>
        <w:widowControl/>
        <w:suppressLineNumbers w:val="0"/>
      </w:pPr>
      <w:r>
        <w:t>¿Usted se dejaría operar de un médico qué con el que no tiene una etapa preoperatorio?</w:t>
      </w:r>
    </w:p>
    <w:p>
      <w:pPr>
        <w:pStyle w:val="9"/>
        <w:keepNext w:val="0"/>
        <w:keepLines w:val="0"/>
        <w:widowControl/>
        <w:suppressLineNumbers w:val="0"/>
      </w:pPr>
      <w:r>
        <w:t>Entonces no atienda o visite un cliente sin haberse preparado en la preventa.</w:t>
      </w: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10682"/>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0682"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spacing w:before="300" w:beforeAutospacing="0"/>
              <w:rPr>
                <w:rFonts w:ascii="Verdana" w:hAnsi="Verdana" w:eastAsia="Verdana" w:cs="Verdana"/>
                <w:sz w:val="24"/>
                <w:szCs w:val="24"/>
              </w:rPr>
            </w:pPr>
            <w:r>
              <w:rPr>
                <w:rFonts w:hint="default" w:ascii="Verdana" w:hAnsi="Verdana" w:eastAsia="Verdana" w:cs="Verdana"/>
                <w:sz w:val="24"/>
                <w:szCs w:val="24"/>
                <w:bdr w:val="none" w:color="auto" w:sz="0" w:space="0"/>
              </w:rPr>
              <w:t>Hay que definir los elementos necesarios para poder lograr las metas trazadas, tanto por la empresa como por el vendedor con el fin de conseguir lo planeado. A continuación, revise los puntos más relevantes antes de iniciar:</w:t>
            </w:r>
          </w:p>
          <w:p>
            <w:pPr>
              <w:keepNext w:val="0"/>
              <w:keepLines w:val="0"/>
              <w:widowControl/>
              <w:numPr>
                <w:ilvl w:val="1"/>
                <w:numId w:val="3"/>
              </w:numPr>
              <w:suppressLineNumbers w:val="0"/>
              <w:spacing w:before="0" w:beforeAutospacing="1" w:after="0" w:afterAutospacing="1"/>
              <w:ind w:left="1440" w:hanging="360"/>
            </w:pPr>
            <w:r>
              <w:rPr>
                <w:rFonts w:hint="default" w:ascii="Verdana" w:hAnsi="Verdana" w:eastAsia="Verdana" w:cs="Verdana"/>
                <w:sz w:val="21"/>
                <w:szCs w:val="21"/>
                <w:bdr w:val="none" w:color="auto" w:sz="0" w:space="0"/>
              </w:rPr>
              <w:t xml:space="preserve">Clientes </w:t>
            </w:r>
          </w:p>
          <w:p>
            <w:pPr>
              <w:keepNext w:val="0"/>
              <w:keepLines w:val="0"/>
              <w:widowControl/>
              <w:numPr>
                <w:ilvl w:val="1"/>
                <w:numId w:val="3"/>
              </w:numPr>
              <w:suppressLineNumbers w:val="0"/>
              <w:spacing w:before="0" w:beforeAutospacing="1" w:after="0" w:afterAutospacing="1"/>
              <w:ind w:left="1440" w:hanging="360"/>
            </w:pPr>
            <w:r>
              <w:rPr>
                <w:rFonts w:hint="default" w:ascii="Verdana" w:hAnsi="Verdana" w:eastAsia="Verdana" w:cs="Verdana"/>
                <w:sz w:val="21"/>
                <w:szCs w:val="21"/>
                <w:bdr w:val="none" w:color="auto" w:sz="0" w:space="0"/>
              </w:rPr>
              <w:t>Perfil del cliente</w:t>
            </w:r>
          </w:p>
          <w:p>
            <w:pPr>
              <w:keepNext w:val="0"/>
              <w:keepLines w:val="0"/>
              <w:widowControl/>
              <w:numPr>
                <w:ilvl w:val="1"/>
                <w:numId w:val="3"/>
              </w:numPr>
              <w:suppressLineNumbers w:val="0"/>
              <w:spacing w:before="0" w:beforeAutospacing="1" w:after="0" w:afterAutospacing="1"/>
              <w:ind w:left="1440" w:hanging="360"/>
            </w:pPr>
            <w:r>
              <w:rPr>
                <w:rFonts w:hint="default" w:ascii="Verdana" w:hAnsi="Verdana" w:eastAsia="Verdana" w:cs="Verdana"/>
                <w:sz w:val="21"/>
                <w:szCs w:val="21"/>
                <w:bdr w:val="none" w:color="auto" w:sz="0" w:space="0"/>
              </w:rPr>
              <w:t>Base de datos</w:t>
            </w:r>
          </w:p>
          <w:p>
            <w:pPr>
              <w:keepNext w:val="0"/>
              <w:keepLines w:val="0"/>
              <w:widowControl/>
              <w:numPr>
                <w:ilvl w:val="1"/>
                <w:numId w:val="3"/>
              </w:numPr>
              <w:suppressLineNumbers w:val="0"/>
              <w:spacing w:before="0" w:beforeAutospacing="1" w:after="0" w:afterAutospacing="1"/>
              <w:ind w:left="1440" w:hanging="360"/>
            </w:pPr>
            <w:r>
              <w:rPr>
                <w:rFonts w:hint="default" w:ascii="Verdana" w:hAnsi="Verdana" w:eastAsia="Verdana" w:cs="Verdana"/>
                <w:sz w:val="21"/>
                <w:szCs w:val="21"/>
                <w:bdr w:val="none" w:color="auto" w:sz="0" w:space="0"/>
              </w:rPr>
              <w:t>Información relevante</w:t>
            </w:r>
          </w:p>
          <w:p>
            <w:pPr>
              <w:keepNext w:val="0"/>
              <w:keepLines w:val="0"/>
              <w:widowControl/>
              <w:numPr>
                <w:ilvl w:val="1"/>
                <w:numId w:val="3"/>
              </w:numPr>
              <w:suppressLineNumbers w:val="0"/>
              <w:spacing w:before="0" w:beforeAutospacing="1" w:after="0" w:afterAutospacing="1"/>
              <w:ind w:left="1440" w:hanging="360"/>
            </w:pPr>
            <w:r>
              <w:rPr>
                <w:rFonts w:hint="default" w:ascii="Verdana" w:hAnsi="Verdana" w:eastAsia="Verdana" w:cs="Verdana"/>
                <w:sz w:val="21"/>
                <w:szCs w:val="21"/>
                <w:bdr w:val="none" w:color="auto" w:sz="0" w:space="0"/>
              </w:rPr>
              <w:t>Ayuda ventas</w:t>
            </w:r>
          </w:p>
          <w:p>
            <w:pPr>
              <w:keepNext w:val="0"/>
              <w:keepLines w:val="0"/>
              <w:widowControl/>
              <w:numPr>
                <w:ilvl w:val="1"/>
                <w:numId w:val="4"/>
              </w:numPr>
              <w:suppressLineNumbers w:val="0"/>
              <w:tabs>
                <w:tab w:val="left" w:pos="1440"/>
              </w:tabs>
              <w:spacing w:before="0" w:beforeAutospacing="1" w:after="0" w:afterAutospacing="1"/>
              <w:ind w:left="1440" w:hanging="360"/>
            </w:pPr>
            <w:r>
              <w:rPr>
                <w:rFonts w:hint="default" w:ascii="Verdana" w:hAnsi="Verdana" w:eastAsia="Verdana" w:cs="Verdana"/>
                <w:sz w:val="21"/>
                <w:szCs w:val="21"/>
                <w:bdr w:val="none" w:color="auto" w:sz="0" w:space="0"/>
              </w:rPr>
              <w:t>Apoyo en la negociación</w:t>
            </w:r>
          </w:p>
          <w:p>
            <w:pPr>
              <w:keepNext w:val="0"/>
              <w:keepLines w:val="0"/>
              <w:widowControl/>
              <w:numPr>
                <w:ilvl w:val="1"/>
                <w:numId w:val="4"/>
              </w:numPr>
              <w:suppressLineNumbers w:val="0"/>
              <w:tabs>
                <w:tab w:val="left" w:pos="1440"/>
              </w:tabs>
              <w:spacing w:before="0" w:beforeAutospacing="1" w:after="0" w:afterAutospacing="1"/>
              <w:ind w:left="1440" w:hanging="360"/>
            </w:pPr>
            <w:r>
              <w:rPr>
                <w:rFonts w:hint="default" w:ascii="Verdana" w:hAnsi="Verdana" w:eastAsia="Verdana" w:cs="Verdana"/>
                <w:sz w:val="21"/>
                <w:szCs w:val="21"/>
                <w:bdr w:val="none" w:color="auto" w:sz="0" w:space="0"/>
              </w:rPr>
              <w:t>Ruta</w:t>
            </w:r>
          </w:p>
          <w:p>
            <w:pPr>
              <w:keepNext w:val="0"/>
              <w:keepLines w:val="0"/>
              <w:widowControl/>
              <w:numPr>
                <w:ilvl w:val="1"/>
                <w:numId w:val="4"/>
              </w:numPr>
              <w:suppressLineNumbers w:val="0"/>
              <w:tabs>
                <w:tab w:val="left" w:pos="1440"/>
              </w:tabs>
              <w:spacing w:before="0" w:beforeAutospacing="1" w:after="0" w:afterAutospacing="1"/>
              <w:ind w:left="1440" w:hanging="360"/>
            </w:pPr>
            <w:r>
              <w:rPr>
                <w:rFonts w:hint="default" w:ascii="Verdana" w:hAnsi="Verdana" w:eastAsia="Verdana" w:cs="Verdana"/>
                <w:sz w:val="21"/>
                <w:szCs w:val="21"/>
                <w:bdr w:val="none" w:color="auto" w:sz="0" w:space="0"/>
              </w:rPr>
              <w:t>Conocimiento de la logística de pedidos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Ex>
        <w:tc>
          <w:tcPr>
            <w:tcW w:w="10682"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r>
    </w:tbl>
    <w:p>
      <w:pPr>
        <w:rPr>
          <w:rFonts w:hint="default"/>
          <w:lang w:val="es"/>
        </w:rPr>
      </w:pPr>
    </w:p>
    <w:p>
      <w:pPr>
        <w:keepNext w:val="0"/>
        <w:keepLines w:val="0"/>
        <w:widowControl/>
        <w:suppressLineNumbers w:val="0"/>
        <w:jc w:val="left"/>
      </w:pPr>
      <w:r>
        <w:rPr>
          <w:rFonts w:ascii="SimSun" w:hAnsi="SimSun" w:eastAsia="SimSun" w:cs="SimSun"/>
          <w:color w:val="auto"/>
          <w:kern w:val="0"/>
          <w:sz w:val="24"/>
          <w:szCs w:val="24"/>
          <w:lang w:val="en-US" w:eastAsia="zh-CN" w:bidi="ar"/>
        </w:rPr>
        <w:t>Recuerda qué</w:t>
      </w:r>
      <w:r>
        <w:rPr>
          <w:rFonts w:ascii="SimSun" w:hAnsi="SimSun" w:eastAsia="SimSun" w:cs="SimSun"/>
          <w:color w:val="auto"/>
          <w:kern w:val="0"/>
          <w:sz w:val="24"/>
          <w:szCs w:val="24"/>
          <w:lang w:val="en-US" w:eastAsia="zh-CN" w:bidi="ar"/>
        </w:rPr>
        <w:br w:type="textWrapping"/>
      </w:r>
      <w:r>
        <w:rPr>
          <w:rStyle w:val="11"/>
          <w:rFonts w:ascii="SimSun" w:hAnsi="SimSun" w:eastAsia="SimSun" w:cs="SimSun"/>
          <w:color w:val="auto"/>
          <w:kern w:val="0"/>
          <w:sz w:val="24"/>
          <w:szCs w:val="24"/>
          <w:lang w:val="en-US" w:eastAsia="zh-CN" w:bidi="ar"/>
        </w:rPr>
        <w:t>Un cliente es la persona que compró, se sintió satisfecha y tiende a regresar.</w:t>
      </w:r>
    </w:p>
    <w:p>
      <w:pPr>
        <w:rPr>
          <w:rFonts w:hint="default"/>
          <w:lang w:val="es"/>
        </w:rPr>
      </w:pPr>
    </w:p>
    <w:p>
      <w:pPr>
        <w:rPr>
          <w:rFonts w:hint="default"/>
          <w:lang w:val="es"/>
        </w:rPr>
      </w:pPr>
    </w:p>
    <w:p>
      <w:pPr>
        <w:rPr>
          <w:rFonts w:hint="default"/>
          <w:lang w:val="es"/>
        </w:rPr>
      </w:pPr>
    </w:p>
    <w:p>
      <w:pPr>
        <w:rPr>
          <w:rFonts w:hint="default"/>
          <w:lang w:val="es"/>
        </w:rPr>
      </w:pPr>
    </w:p>
    <w:p>
      <w:pPr>
        <w:pStyle w:val="3"/>
        <w:keepNext w:val="0"/>
        <w:keepLines w:val="0"/>
        <w:widowControl/>
        <w:suppressLineNumbers w:val="0"/>
        <w:rPr>
          <w:sz w:val="24"/>
          <w:szCs w:val="24"/>
        </w:rPr>
      </w:pPr>
      <w:r>
        <w:t>Administración en ventas</w:t>
      </w:r>
      <w:r>
        <w:rPr>
          <w:sz w:val="24"/>
          <w:szCs w:val="24"/>
        </w:rPr>
        <w:drawing>
          <wp:inline distT="0" distB="0" distL="114300" distR="114300">
            <wp:extent cx="304800" cy="304800"/>
            <wp:effectExtent l="0" t="0" r="0" b="0"/>
            <wp:docPr id="61" name="Picture 3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8" descr="IMG_257"/>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La construcción de clientes se da desde el conocimiento previo de sus necesidades, su poder adquisitivo, la forma cómo lo hace; es decir, el conocimiento de su perfil para poderlo localizar y no quedarse a esperar a que llegue, anticipándose a sus requerimientos y llegando antes que la competencia.</w:t>
      </w:r>
    </w:p>
    <w:tbl>
      <w:tblPr>
        <w:tblW w:w="8828"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882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8828" w:type="dxa"/>
            <w:tcBorders>
              <w:top w:val="single" w:color="FFFFFF" w:sz="24" w:space="0"/>
              <w:left w:val="single" w:color="FFFFFF" w:sz="24" w:space="0"/>
              <w:bottom w:val="single" w:color="FFFFFF" w:sz="24" w:space="0"/>
              <w:right w:val="single" w:color="FFFFFF" w:sz="24" w:space="0"/>
            </w:tcBorders>
            <w:shd w:val="clear" w:color="auto" w:fill="E7E6E6"/>
            <w:tcMar>
              <w:left w:w="168" w:type="dxa"/>
              <w:right w:w="168" w:type="dxa"/>
            </w:tcMar>
            <w:vAlign w:val="top"/>
          </w:tcPr>
          <w:p>
            <w:pPr>
              <w:keepNext w:val="0"/>
              <w:keepLines w:val="0"/>
              <w:widowControl/>
              <w:suppressLineNumbers w:val="0"/>
              <w:spacing w:before="0" w:beforeAutospacing="1" w:after="240" w:afterAutospacing="0" w:line="240" w:lineRule="auto"/>
              <w:ind w:left="0" w:right="0"/>
              <w:jc w:val="left"/>
            </w:pPr>
            <w:r>
              <w:rPr>
                <w:rFonts w:asciiTheme="minorHAnsi" w:hAnsiTheme="minorHAnsi" w:eastAsiaTheme="minorEastAsia" w:cstheme="minorBidi"/>
                <w:color w:val="auto"/>
                <w:kern w:val="0"/>
                <w:sz w:val="24"/>
                <w:szCs w:val="24"/>
                <w:lang w:val="en-US" w:eastAsia="zh-CN" w:bidi="ar"/>
              </w:rPr>
              <w:br w:type="textWrapping"/>
            </w:r>
            <w:r>
              <w:rPr>
                <w:rFonts w:asciiTheme="minorHAnsi" w:hAnsiTheme="minorHAnsi" w:eastAsiaTheme="minorEastAsia" w:cstheme="minorBidi"/>
                <w:color w:val="auto"/>
                <w:kern w:val="0"/>
                <w:sz w:val="24"/>
                <w:szCs w:val="24"/>
                <w:lang w:val="en-US" w:eastAsia="zh-CN" w:bidi="ar"/>
              </w:rPr>
              <w:t>El  secreto de una buena venta está en el reconocimiento de las características del cliente como su frecuencia de compra, historia en la compañía, capacidad económica y su perfil geográfico, demográfico y psicográfico para motivar el proceso de venta.</w:t>
            </w:r>
          </w:p>
        </w:tc>
      </w:tr>
    </w:tbl>
    <w:p>
      <w:pPr>
        <w:keepNext w:val="0"/>
        <w:keepLines w:val="0"/>
        <w:widowControl/>
        <w:suppressLineNumbers w:val="0"/>
        <w:jc w:val="left"/>
      </w:pP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rStyle w:val="13"/>
          <w:rFonts w:ascii="Verdana" w:hAnsi="Verdana" w:cs="Verdana"/>
          <w:sz w:val="21"/>
          <w:szCs w:val="21"/>
          <w:bdr w:val="none" w:color="auto" w:sz="0" w:space="0"/>
        </w:rPr>
        <w:t>Información relevante</w:t>
      </w:r>
      <w:r>
        <w:rPr>
          <w:rStyle w:val="13"/>
          <w:rFonts w:hint="default" w:ascii="Verdana" w:hAnsi="Verdana" w:cs="Verdana"/>
          <w:sz w:val="21"/>
          <w:szCs w:val="21"/>
          <w:bdr w:val="none" w:color="auto" w:sz="0" w:space="0"/>
        </w:rPr>
        <w:br w:type="textWrapping"/>
      </w:r>
      <w:r>
        <w:rPr>
          <w:rFonts w:hint="default" w:ascii="Verdana" w:hAnsi="Verdana" w:cs="Verdana"/>
          <w:sz w:val="21"/>
          <w:szCs w:val="21"/>
          <w:bdr w:val="none" w:color="auto" w:sz="0" w:space="0"/>
        </w:rPr>
        <w:br w:type="textWrapping"/>
      </w:r>
      <w:r>
        <w:rPr>
          <w:rFonts w:hint="default" w:ascii="Verdana" w:hAnsi="Verdana" w:cs="Verdana"/>
          <w:sz w:val="21"/>
          <w:szCs w:val="21"/>
          <w:bdr w:val="none" w:color="auto" w:sz="0" w:space="0"/>
        </w:rPr>
        <w:t>Una vez clasificado, agrupado y organizado el listado de clientes, debe analizar qué información se le va a entregar. Tenga en cuenta si la persona está en su negocio por primera vez, está en una visita de mantenimiento, venta o servicio.  </w:t>
      </w:r>
    </w:p>
    <w:p>
      <w:pPr>
        <w:pStyle w:val="9"/>
        <w:keepNext w:val="0"/>
        <w:keepLines w:val="0"/>
        <w:widowControl/>
        <w:suppressLineNumbers w:val="0"/>
      </w:pPr>
      <w:r>
        <w:rPr>
          <w:b/>
        </w:rPr>
        <w:drawing>
          <wp:inline distT="0" distB="0" distL="114300" distR="114300">
            <wp:extent cx="8429625" cy="495300"/>
            <wp:effectExtent l="0" t="0" r="9525" b="0"/>
            <wp:docPr id="59" name="Picture 4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0" descr="IMG_259"/>
                    <pic:cNvPicPr>
                      <a:picLocks noChangeAspect="1"/>
                    </pic:cNvPicPr>
                  </pic:nvPicPr>
                  <pic:blipFill>
                    <a:blip r:embed="rId28"/>
                    <a:stretch>
                      <a:fillRect/>
                    </a:stretch>
                  </pic:blipFill>
                  <pic:spPr>
                    <a:xfrm>
                      <a:off x="0" y="0"/>
                      <a:ext cx="8429625" cy="495300"/>
                    </a:xfrm>
                    <a:prstGeom prst="rect">
                      <a:avLst/>
                    </a:prstGeom>
                    <a:noFill/>
                    <a:ln w="9525">
                      <a:noFill/>
                    </a:ln>
                  </pic:spPr>
                </pic:pic>
              </a:graphicData>
            </a:graphic>
          </wp:inline>
        </w:drawing>
      </w:r>
    </w:p>
    <w:p>
      <w:pPr>
        <w:pStyle w:val="9"/>
        <w:keepNext w:val="0"/>
        <w:keepLines w:val="0"/>
        <w:widowControl/>
        <w:suppressLineNumbers w:val="0"/>
      </w:pPr>
      <w:r>
        <w:t>Antes de iniciar cualquier actividad debe conocer cuál es el listado a trabajar. Si tiene una cartera o listado, debe conocer lo siguiente.</w:t>
      </w:r>
    </w:p>
    <w:p>
      <w:pPr>
        <w:pStyle w:val="9"/>
        <w:keepNext w:val="0"/>
        <w:keepLines w:val="0"/>
        <w:widowControl/>
        <w:suppressLineNumbers w:val="0"/>
      </w:pPr>
      <w:r>
        <w:t>Con base en la cartera existente:</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Historia</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Estadística interna para preparar la información que se va a trabajar</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Cartera vigente</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Personas a contactar y su cargo</w:t>
      </w:r>
    </w:p>
    <w:p>
      <w:pPr>
        <w:pStyle w:val="9"/>
        <w:keepNext w:val="0"/>
        <w:keepLines w:val="0"/>
        <w:widowControl/>
        <w:suppressLineNumbers w:val="0"/>
      </w:pPr>
      <w:r>
        <w:t>Si es un listado nuevo, hay que clasificarlo de acuerdo con el perfil del cliente:</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Información de la base de datos, teléfono, celular, dirección, email, etc.</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Profesión o categoría de mercado</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Ubicación geográfica</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Tipo de producto a presentar</w:t>
      </w:r>
    </w:p>
    <w:p>
      <w:pPr>
        <w:pStyle w:val="9"/>
        <w:keepNext w:val="0"/>
        <w:keepLines w:val="0"/>
        <w:widowControl/>
        <w:suppressLineNumbers w:val="0"/>
      </w:pPr>
      <w:r>
        <w:rPr>
          <w:b/>
        </w:rPr>
        <w:drawing>
          <wp:inline distT="0" distB="0" distL="114300" distR="114300">
            <wp:extent cx="8429625" cy="495300"/>
            <wp:effectExtent l="0" t="0" r="9525" b="0"/>
            <wp:docPr id="63" name="Picture 4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2" descr="IMG_261"/>
                    <pic:cNvPicPr>
                      <a:picLocks noChangeAspect="1"/>
                    </pic:cNvPicPr>
                  </pic:nvPicPr>
                  <pic:blipFill>
                    <a:blip r:embed="rId29"/>
                    <a:stretch>
                      <a:fillRect/>
                    </a:stretch>
                  </pic:blipFill>
                  <pic:spPr>
                    <a:xfrm>
                      <a:off x="0" y="0"/>
                      <a:ext cx="8429625" cy="495300"/>
                    </a:xfrm>
                    <a:prstGeom prst="rect">
                      <a:avLst/>
                    </a:prstGeom>
                    <a:noFill/>
                    <a:ln w="9525">
                      <a:noFill/>
                    </a:ln>
                  </pic:spPr>
                </pic:pic>
              </a:graphicData>
            </a:graphic>
          </wp:inline>
        </w:drawing>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Horas y días que recibe</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Nombres y cargos de quién es el objeto de la visita</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Productos que más compra</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Productos o presentaciones que no compra</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Inventarios</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Información complementaria es todo o que sirva para acercarse al cliente como sus hobbies, deportes, gustos, etc.</w:t>
      </w:r>
    </w:p>
    <w:p>
      <w:pPr>
        <w:pStyle w:val="9"/>
        <w:keepNext w:val="0"/>
        <w:keepLines w:val="0"/>
        <w:widowControl/>
        <w:suppressLineNumbers w:val="0"/>
      </w:pPr>
      <w:r>
        <w:rPr>
          <w:b/>
          <w:color w:val="FF31A5"/>
        </w:rPr>
        <w:t> </w:t>
      </w:r>
    </w:p>
    <w:p>
      <w:pPr>
        <w:pStyle w:val="9"/>
        <w:keepNext w:val="0"/>
        <w:keepLines w:val="0"/>
        <w:widowControl/>
        <w:suppressLineNumbers w:val="0"/>
      </w:pPr>
      <w:r>
        <w:rPr>
          <w:b/>
        </w:rPr>
        <w:drawing>
          <wp:inline distT="0" distB="0" distL="114300" distR="114300">
            <wp:extent cx="8420100" cy="495300"/>
            <wp:effectExtent l="0" t="0" r="0" b="0"/>
            <wp:docPr id="65" name="Picture 4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4" descr="IMG_263"/>
                    <pic:cNvPicPr>
                      <a:picLocks noChangeAspect="1"/>
                    </pic:cNvPicPr>
                  </pic:nvPicPr>
                  <pic:blipFill>
                    <a:blip r:embed="rId30"/>
                    <a:stretch>
                      <a:fillRect/>
                    </a:stretch>
                  </pic:blipFill>
                  <pic:spPr>
                    <a:xfrm>
                      <a:off x="0" y="0"/>
                      <a:ext cx="8420100" cy="495300"/>
                    </a:xfrm>
                    <a:prstGeom prst="rect">
                      <a:avLst/>
                    </a:prstGeom>
                    <a:noFill/>
                    <a:ln w="9525">
                      <a:noFill/>
                    </a:ln>
                  </pic:spPr>
                </pic:pic>
              </a:graphicData>
            </a:graphic>
          </wp:inline>
        </w:drawing>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El producto o presentaciones a presentar</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Está o no en la competencia</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Nombres de las personas</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Beneficios relevantes a desarrollar</w:t>
      </w:r>
    </w:p>
    <w:p>
      <w:pPr>
        <w:rPr>
          <w:rFonts w:hint="default"/>
          <w:lang w:val="es"/>
        </w:rPr>
      </w:pPr>
    </w:p>
    <w:p>
      <w:pPr>
        <w:pStyle w:val="3"/>
        <w:keepNext w:val="0"/>
        <w:keepLines w:val="0"/>
        <w:widowControl/>
        <w:suppressLineNumbers w:val="0"/>
      </w:pPr>
      <w:r>
        <w:t>Ayuda en ventas</w:t>
      </w: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5875"/>
        <w:gridCol w:w="480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875"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spacing w:before="300" w:beforeAutospacing="0"/>
              <w:rPr>
                <w:rFonts w:ascii="Verdana" w:hAnsi="Verdana" w:eastAsia="Verdana" w:cs="Verdana"/>
                <w:sz w:val="24"/>
                <w:szCs w:val="24"/>
              </w:rPr>
            </w:pPr>
            <w:r>
              <w:rPr>
                <w:rFonts w:hint="default" w:ascii="Verdana" w:hAnsi="Verdana" w:eastAsia="Verdana" w:cs="Verdana"/>
                <w:sz w:val="24"/>
                <w:szCs w:val="24"/>
                <w:bdr w:val="none" w:color="auto" w:sz="0" w:space="0"/>
              </w:rPr>
              <w:t>Debe preparar y conocer las herramientas para tener una mejor comunicación con el cliente; es importante conocer cada apoyo, sus ventajas, comentarios y conclusiones para que, al usarlos, destaque lo relevante del producto. Así, el receptor lo entenderá e incluso le servirá de apoyo durante la toma de decisión.</w:t>
            </w:r>
          </w:p>
          <w:p>
            <w:pPr>
              <w:pStyle w:val="9"/>
              <w:keepNext w:val="0"/>
              <w:keepLines w:val="0"/>
              <w:widowControl/>
              <w:suppressLineNumbers w:val="0"/>
              <w:rPr>
                <w:rFonts w:hint="default" w:ascii="Verdana" w:hAnsi="Verdana" w:eastAsia="Verdana" w:cs="Verdana"/>
                <w:sz w:val="24"/>
                <w:szCs w:val="24"/>
              </w:rPr>
            </w:pPr>
            <w:r>
              <w:rPr>
                <w:rFonts w:hint="default" w:ascii="Verdana" w:hAnsi="Verdana" w:eastAsia="Verdana" w:cs="Verdana"/>
                <w:sz w:val="24"/>
                <w:szCs w:val="24"/>
                <w:bdr w:val="none" w:color="auto" w:sz="0" w:space="0"/>
              </w:rPr>
              <w:t>En muchos casos, los representantes de ventas no potencializan sus ayudas en ventas y se limitan a entregarlo sin explorarlas y sacarles provecho.</w:t>
            </w:r>
          </w:p>
          <w:p>
            <w:pPr>
              <w:pStyle w:val="9"/>
              <w:keepNext w:val="0"/>
              <w:keepLines w:val="0"/>
              <w:widowControl/>
              <w:suppressLineNumbers w:val="0"/>
              <w:rPr>
                <w:rFonts w:hint="default" w:ascii="Verdana" w:hAnsi="Verdana" w:eastAsia="Verdana" w:cs="Verdana"/>
                <w:sz w:val="24"/>
                <w:szCs w:val="24"/>
              </w:rPr>
            </w:pPr>
            <w:r>
              <w:rPr>
                <w:rFonts w:hint="default" w:ascii="Verdana" w:hAnsi="Verdana" w:eastAsia="Verdana" w:cs="Verdana"/>
                <w:sz w:val="24"/>
                <w:szCs w:val="24"/>
                <w:bdr w:val="none" w:color="auto" w:sz="0" w:space="0"/>
              </w:rPr>
              <w:t>No es lógico que las empresas inviertan en regalos como esferos, gorras, libretas, acompañados de frases como “conserva este presente”, “te regalo esto” o “toma este bonito obsequio”, ya que lo importante es destacar la marca, sus beneficios e impactar, resaltar y potencializar el regalo.</w:t>
            </w:r>
          </w:p>
        </w:tc>
        <w:tc>
          <w:tcPr>
            <w:tcW w:w="4807" w:type="dxa"/>
            <w:tcBorders>
              <w:top w:val="single" w:color="FFFFFF" w:sz="24" w:space="0"/>
              <w:left w:val="nil"/>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bdr w:val="none" w:color="auto" w:sz="0" w:space="0"/>
              </w:rPr>
              <w:t>Recuerde siempre revisar las cotizaciones, catálogos, fichas técnicas, muestras, tarjetas de presentación, materiales de pedido y cobro; es decir, todo lo necesario para no improvisar o perder el contacto por falta de cualquier elemento.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875"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c>
          <w:tcPr>
            <w:tcW w:w="4807" w:type="dxa"/>
            <w:tcBorders>
              <w:top w:val="nil"/>
              <w:left w:val="nil"/>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spacing w:before="0" w:beforeAutospacing="1" w:after="0" w:afterAutospacing="0" w:line="240" w:lineRule="auto"/>
              <w:ind w:left="0" w:right="0"/>
              <w:jc w:val="center"/>
            </w:pPr>
            <w:r>
              <w:rPr>
                <w:rFonts w:asciiTheme="minorHAnsi" w:hAnsiTheme="minorHAnsi" w:eastAsiaTheme="minorEastAsia" w:cstheme="minorBidi"/>
                <w:color w:val="auto"/>
                <w:kern w:val="0"/>
                <w:sz w:val="24"/>
                <w:szCs w:val="24"/>
                <w:lang w:val="en-US" w:eastAsia="zh-CN" w:bidi="ar"/>
              </w:rPr>
              <w:drawing>
                <wp:inline distT="0" distB="0" distL="114300" distR="114300">
                  <wp:extent cx="1428750" cy="1428750"/>
                  <wp:effectExtent l="0" t="0" r="0" b="0"/>
                  <wp:docPr id="68" name="Picture 4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7" descr="IMG_257"/>
                          <pic:cNvPicPr>
                            <a:picLocks noChangeAspect="1"/>
                          </pic:cNvPicPr>
                        </pic:nvPicPr>
                        <pic:blipFill>
                          <a:blip r:embed="rId23"/>
                          <a:stretch>
                            <a:fillRect/>
                          </a:stretch>
                        </pic:blipFill>
                        <pic:spPr>
                          <a:xfrm>
                            <a:off x="0" y="0"/>
                            <a:ext cx="1428750" cy="1428750"/>
                          </a:xfrm>
                          <a:prstGeom prst="rect">
                            <a:avLst/>
                          </a:prstGeom>
                          <a:noFill/>
                          <a:ln w="9525">
                            <a:noFill/>
                          </a:ln>
                        </pic:spPr>
                      </pic:pic>
                    </a:graphicData>
                  </a:graphic>
                </wp:inline>
              </w:drawing>
            </w:r>
          </w:p>
        </w:tc>
      </w:tr>
    </w:tbl>
    <w:p>
      <w:pPr>
        <w:pStyle w:val="9"/>
        <w:keepNext w:val="0"/>
        <w:keepLines w:val="0"/>
        <w:widowControl/>
        <w:suppressLineNumbers w:val="0"/>
      </w:pPr>
      <w:r>
        <w:rPr>
          <w:b/>
        </w:rPr>
        <w:drawing>
          <wp:inline distT="0" distB="0" distL="114300" distR="114300">
            <wp:extent cx="304800" cy="304800"/>
            <wp:effectExtent l="0" t="0" r="0" b="0"/>
            <wp:docPr id="69" name="Picture 4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8" descr="IMG_258"/>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xml:space="preserve">Las empresas, en su mayoría, tienen apoyos que sirven para acelerar la decisión como promociones, variedad de mercancía, más días de plazo para el pago, financiación eventos, </w:t>
      </w:r>
      <w:r>
        <w:rPr>
          <w:rStyle w:val="11"/>
        </w:rPr>
        <w:t>show rooms</w:t>
      </w:r>
      <w:r>
        <w:t>, personal de impulso, ofertas a los consumidores finales, etc. Es importante tener en cuenta estas opciones. </w:t>
      </w:r>
    </w:p>
    <w:p>
      <w:pPr>
        <w:pStyle w:val="9"/>
        <w:keepNext w:val="0"/>
        <w:keepLines w:val="0"/>
        <w:widowControl/>
        <w:suppressLineNumbers w:val="0"/>
      </w:pPr>
      <w:r>
        <w:rPr>
          <w:rStyle w:val="13"/>
          <w:color w:val="FF31A5"/>
        </w:rPr>
        <w:t xml:space="preserve">Ruta </w:t>
      </w:r>
    </w:p>
    <w:p>
      <w:pPr>
        <w:pStyle w:val="9"/>
        <w:keepNext w:val="0"/>
        <w:keepLines w:val="0"/>
        <w:widowControl/>
        <w:suppressLineNumbers w:val="0"/>
      </w:pPr>
      <w:r>
        <w:t>La parte crítica del asesor comercial es la planeación del tiempo y el espacio y qué ruta va a tener cada día, durante la semana y el mes de trabajo:</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Clasificar a los clientes por territorio y zona geográfica. Esto permitirá tener recorridos cortos y alcanzables.</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Calcular los tiempos de duración en cada contacto para saber cuántos se pueden hacer por día.</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Priorizar a los clientes más importantes es fundamental. Tenga en cuenta que debe priorizar a aquellos que son claves. En caso de tener una reunión con alguno de ellos, ubique en su cronograma en primer lugar a los más importantes, seguido de aquellos con quien no tiene afán. </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Tener cuota de números de visitas por día para poder presionarse a sí mismo con el cubrimiento necesario para las metas.</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Desarrollar un indicador de visitas realizadas con pedidos logrados. Ejemplo: si se visitaron diez clientes y se les vendió a cuatro, el indicador será el 40% de eficacia.</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Llevar estadísticas de las rutas para poderlas repetirlas.</w:t>
      </w:r>
    </w:p>
    <w:p>
      <w:pPr>
        <w:keepNext w:val="0"/>
        <w:keepLines w:val="0"/>
        <w:widowControl/>
        <w:numPr>
          <w:numId w:val="0"/>
        </w:numPr>
        <w:suppressLineNumbers w:val="0"/>
        <w:tabs>
          <w:tab w:val="left" w:pos="2160"/>
        </w:tabs>
        <w:spacing w:before="0" w:beforeAutospacing="1" w:after="240" w:afterAutospacing="0"/>
        <w:ind w:left="2160" w:hanging="360"/>
      </w:pPr>
      <w:r>
        <w:rPr>
          <w:sz w:val="21"/>
          <w:szCs w:val="21"/>
        </w:rPr>
        <w:t>Incluir, si es necesario, tiempo para hacer contactos con nuevos clientes.</w:t>
      </w:r>
    </w:p>
    <w:p>
      <w:pPr>
        <w:pStyle w:val="9"/>
        <w:keepNext w:val="0"/>
        <w:keepLines w:val="0"/>
        <w:widowControl/>
        <w:suppressLineNumbers w:val="0"/>
      </w:pPr>
      <w:r>
        <w:rPr>
          <w:rStyle w:val="13"/>
          <w:color w:val="FF31A5"/>
        </w:rPr>
        <w:t>Logística de los pedidos</w:t>
      </w:r>
    </w:p>
    <w:p>
      <w:pPr>
        <w:pStyle w:val="9"/>
        <w:keepNext w:val="0"/>
        <w:keepLines w:val="0"/>
        <w:widowControl/>
        <w:suppressLineNumbers w:val="0"/>
      </w:pPr>
      <w:r>
        <w:t>Para prestar un buen servicio al cliente hay que conocer cómo es el proceso del pedido y la logística de entrega.</w:t>
      </w:r>
    </w:p>
    <w:p>
      <w:pPr>
        <w:pStyle w:val="9"/>
        <w:keepNext w:val="0"/>
        <w:keepLines w:val="0"/>
        <w:widowControl/>
        <w:suppressLineNumbers w:val="0"/>
      </w:pPr>
      <w:r>
        <w:t>Requisitos del pedido:</w:t>
      </w:r>
    </w:p>
    <w:p>
      <w:pPr>
        <w:keepNext w:val="0"/>
        <w:keepLines w:val="0"/>
        <w:widowControl/>
        <w:suppressLineNumbers w:val="0"/>
        <w:jc w:val="left"/>
      </w:pPr>
    </w:p>
    <w:p>
      <w:pPr>
        <w:keepNext w:val="0"/>
        <w:keepLines w:val="0"/>
        <w:widowControl/>
        <w:numPr>
          <w:numId w:val="0"/>
        </w:numPr>
        <w:suppressLineNumbers w:val="0"/>
        <w:tabs>
          <w:tab w:val="left" w:pos="2160"/>
        </w:tabs>
        <w:spacing w:before="0" w:beforeAutospacing="1" w:after="0" w:afterAutospacing="1"/>
        <w:ind w:left="2160" w:hanging="360"/>
      </w:pPr>
      <w:r>
        <w:t>Estudios de crédito</w:t>
      </w:r>
    </w:p>
    <w:p>
      <w:pPr>
        <w:keepNext w:val="0"/>
        <w:keepLines w:val="0"/>
        <w:widowControl/>
        <w:numPr>
          <w:numId w:val="0"/>
        </w:numPr>
        <w:suppressLineNumbers w:val="0"/>
        <w:tabs>
          <w:tab w:val="left" w:pos="2160"/>
        </w:tabs>
        <w:spacing w:before="0" w:beforeAutospacing="1" w:after="0" w:afterAutospacing="1"/>
        <w:ind w:left="2160" w:hanging="360"/>
      </w:pPr>
      <w:r>
        <w:t>Información necesaria</w:t>
      </w:r>
    </w:p>
    <w:p>
      <w:pPr>
        <w:keepNext w:val="0"/>
        <w:keepLines w:val="0"/>
        <w:widowControl/>
        <w:numPr>
          <w:numId w:val="0"/>
        </w:numPr>
        <w:suppressLineNumbers w:val="0"/>
        <w:tabs>
          <w:tab w:val="left" w:pos="2160"/>
        </w:tabs>
        <w:spacing w:before="0" w:beforeAutospacing="1" w:after="0" w:afterAutospacing="1"/>
        <w:ind w:left="2160" w:hanging="360"/>
      </w:pPr>
      <w:r>
        <w:t>Documentos a llenar</w:t>
      </w:r>
    </w:p>
    <w:p>
      <w:pPr>
        <w:keepNext w:val="0"/>
        <w:keepLines w:val="0"/>
        <w:widowControl/>
        <w:numPr>
          <w:numId w:val="0"/>
        </w:numPr>
        <w:suppressLineNumbers w:val="0"/>
        <w:tabs>
          <w:tab w:val="left" w:pos="2160"/>
        </w:tabs>
        <w:spacing w:before="0" w:beforeAutospacing="1" w:after="0" w:afterAutospacing="1"/>
        <w:ind w:left="2160" w:hanging="360"/>
      </w:pPr>
      <w:r>
        <w:t>Formas de pago</w:t>
      </w:r>
    </w:p>
    <w:p>
      <w:pPr>
        <w:pStyle w:val="9"/>
        <w:keepNext w:val="0"/>
        <w:keepLines w:val="0"/>
        <w:widowControl/>
        <w:suppressLineNumbers w:val="0"/>
      </w:pPr>
      <w:r>
        <w:rPr>
          <w:rStyle w:val="13"/>
          <w:color w:val="FF31A5"/>
        </w:rPr>
        <w:t>Logística de entrega:</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Tiempos de entrega</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Responsable del costo de transporte</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Instalaciones</w:t>
      </w:r>
    </w:p>
    <w:p>
      <w:pPr>
        <w:keepNext w:val="0"/>
        <w:keepLines w:val="0"/>
        <w:widowControl/>
        <w:numPr>
          <w:numId w:val="0"/>
        </w:numPr>
        <w:suppressLineNumbers w:val="0"/>
        <w:tabs>
          <w:tab w:val="left" w:pos="2160"/>
        </w:tabs>
        <w:spacing w:before="0" w:beforeAutospacing="1" w:after="0" w:afterAutospacing="1"/>
        <w:ind w:left="2160" w:hanging="360"/>
      </w:pPr>
      <w:r>
        <w:rPr>
          <w:sz w:val="21"/>
          <w:szCs w:val="21"/>
        </w:rPr>
        <w:t>Capacitación</w:t>
      </w:r>
    </w:p>
    <w:p>
      <w:pPr>
        <w:pStyle w:val="9"/>
        <w:keepNext w:val="0"/>
        <w:keepLines w:val="0"/>
        <w:widowControl/>
        <w:suppressLineNumbers w:val="0"/>
      </w:pP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10682"/>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0682"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pPr>
            <w:r>
              <w:rPr>
                <w:bdr w:val="none" w:color="auto" w:sz="0" w:space="0"/>
              </w:rPr>
              <w:t>Durante el proceso de ventas, el contacto con el cliente hace más del 50% del resultado. Por eso es clave tener comunicaciones efectivas. A continuación, conocerá las clases de clientes que se han clasificado.</w:t>
            </w:r>
          </w:p>
          <w:p>
            <w:pPr>
              <w:pStyle w:val="9"/>
              <w:keepNext w:val="0"/>
              <w:keepLines w:val="0"/>
              <w:widowControl/>
              <w:suppressLineNumbers w:val="0"/>
            </w:pPr>
            <w:r>
              <w:rPr>
                <w:bdr w:val="none" w:color="auto" w:sz="0" w:space="0"/>
              </w:rPr>
              <w:t>Los clientes asumen unas actitudes que los ubican de acuerdo con su personalidad o forma de defenderse de los vendedores. Estas posiciones no están en contra del vendedor, sino que son prácticas que se han desarrollado según su forma de ver el mundo y pueden influir en el desarrollo del contacto en ventas. </w:t>
            </w:r>
          </w:p>
          <w:p>
            <w:pPr>
              <w:pStyle w:val="9"/>
              <w:keepNext w:val="0"/>
              <w:keepLines w:val="0"/>
              <w:widowControl/>
              <w:suppressLineNumbers w:val="0"/>
            </w:pPr>
            <w:r>
              <w:rPr>
                <w:bdr w:val="none" w:color="auto" w:sz="0" w:space="0"/>
              </w:rPr>
              <w:t>La actitud que asumen los clientes frente a los vendedores hace parte del análisis del asesor comercial para entender la posición que tiene el cliente y el porqué de su actuar. Esto le permitirá manejar la situación para presentar con éxito una propuesta comercial.</w:t>
            </w:r>
          </w:p>
          <w:p>
            <w:pPr>
              <w:pStyle w:val="9"/>
              <w:keepNext w:val="0"/>
              <w:keepLines w:val="0"/>
              <w:widowControl/>
              <w:suppressLineNumbers w:val="0"/>
            </w:pPr>
            <w:r>
              <w:rPr>
                <w:bdr w:val="none" w:color="auto" w:sz="0" w:space="0"/>
              </w:rPr>
              <w:t>Por lo general, en un primer contacto existe prevención por lo desconocido y si es la primera vez que escucha la marca y no hay referencias sobre ella es posible que se dé desconfianza o prevención. </w:t>
            </w:r>
          </w:p>
          <w:p>
            <w:pPr>
              <w:pStyle w:val="9"/>
              <w:keepNext w:val="0"/>
              <w:keepLines w:val="0"/>
              <w:widowControl/>
              <w:suppressLineNumbers w:val="0"/>
            </w:pPr>
            <w:r>
              <w:rPr>
                <w:bdr w:val="none" w:color="auto" w:sz="0" w:space="0"/>
              </w:rPr>
              <w:t>Si no supera esta situación, el cliente asume una posición defensiva y cierra toda posibilidad de entablar una relación. Además, crea excusas para no aceptarlo. Algunas de ellas son: falta de tiempo, no tener dinero, etc.</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0682"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r>
    </w:tbl>
    <w:p>
      <w:pPr>
        <w:rPr>
          <w:rFonts w:hint="default"/>
          <w:lang w:val="es"/>
        </w:rPr>
      </w:pPr>
    </w:p>
    <w:p>
      <w:pPr>
        <w:keepNext w:val="0"/>
        <w:keepLines w:val="0"/>
        <w:widowControl/>
        <w:suppressLineNumbers w:val="0"/>
        <w:jc w:val="left"/>
        <w:rPr>
          <w:sz w:val="20"/>
          <w:szCs w:val="20"/>
        </w:rPr>
      </w:pPr>
      <w:r>
        <w:rPr>
          <w:rFonts w:ascii="SimSun" w:hAnsi="SimSun" w:eastAsia="SimSun" w:cs="SimSun"/>
          <w:color w:val="auto"/>
          <w:kern w:val="0"/>
          <w:sz w:val="20"/>
          <w:szCs w:val="20"/>
          <w:lang w:val="en-US" w:eastAsia="zh-CN" w:bidi="ar"/>
        </w:rPr>
        <w:t>¿Cómo vencer esta situación? Con argumentación, seguridad y claridad en la propuesta. Es necesario brindar una buena asesoría, conocimiento de las necesidades del cliente y de su imaginario.</w:t>
      </w:r>
    </w:p>
    <w:p>
      <w:pPr>
        <w:rPr>
          <w:rFonts w:hint="default"/>
          <w:lang w:val="es"/>
        </w:rPr>
      </w:pPr>
    </w:p>
    <w:p>
      <w:pPr>
        <w:rPr>
          <w:rFonts w:hint="default"/>
          <w:lang w:val="es"/>
        </w:rPr>
      </w:pPr>
    </w:p>
    <w:p>
      <w:pPr>
        <w:rPr>
          <w:rFonts w:hint="default"/>
          <w:lang w:val="es"/>
        </w:rPr>
      </w:pPr>
    </w:p>
    <w:tbl>
      <w:tblPr>
        <w:tblW w:w="11034"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E7E6E6"/>
        <w:tblLayout w:type="fixed"/>
        <w:tblCellMar>
          <w:top w:w="0" w:type="dxa"/>
          <w:left w:w="0" w:type="dxa"/>
          <w:bottom w:w="0" w:type="dxa"/>
          <w:right w:w="0" w:type="dxa"/>
        </w:tblCellMar>
      </w:tblPr>
      <w:tblGrid>
        <w:gridCol w:w="2414"/>
        <w:gridCol w:w="4749"/>
        <w:gridCol w:w="387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2414" w:type="dxa"/>
            <w:tcBorders>
              <w:top w:val="single" w:color="FFFFFF" w:sz="24" w:space="0"/>
              <w:left w:val="single" w:color="FFFFFF" w:sz="24" w:space="0"/>
              <w:bottom w:val="single" w:color="FFFFFF" w:sz="24" w:space="0"/>
              <w:right w:val="single" w:color="FFFFFF" w:sz="24" w:space="0"/>
            </w:tcBorders>
            <w:shd w:val="clear" w:color="auto" w:fill="FF31A5"/>
            <w:tcMar>
              <w:top w:w="284" w:type="dxa"/>
              <w:left w:w="284" w:type="dxa"/>
              <w:bottom w:w="284" w:type="dxa"/>
              <w:right w:w="284" w:type="dxa"/>
            </w:tcMar>
            <w:vAlign w:val="center"/>
          </w:tcPr>
          <w:p>
            <w:pPr>
              <w:keepNext w:val="0"/>
              <w:keepLines w:val="0"/>
              <w:widowControl/>
              <w:suppressLineNumbers w:val="0"/>
              <w:spacing w:before="0" w:beforeAutospacing="1" w:after="0" w:afterAutospacing="1" w:line="276" w:lineRule="auto"/>
              <w:ind w:left="0" w:right="0"/>
              <w:jc w:val="center"/>
            </w:pPr>
            <w:r>
              <w:rPr>
                <w:rStyle w:val="13"/>
                <w:rFonts w:ascii="sans-serif" w:hAnsi="sans-serif" w:eastAsia="sans-serif" w:cs="sans-serif"/>
                <w:color w:val="FFFFFF"/>
                <w:kern w:val="0"/>
                <w:sz w:val="24"/>
                <w:szCs w:val="24"/>
                <w:lang w:val="en-US" w:eastAsia="zh-CN" w:bidi="ar"/>
              </w:rPr>
              <w:t>CLASE DE CLIENTES</w:t>
            </w:r>
          </w:p>
        </w:tc>
        <w:tc>
          <w:tcPr>
            <w:tcW w:w="4749" w:type="dxa"/>
            <w:tcBorders>
              <w:top w:val="single" w:color="FFFFFF" w:sz="24" w:space="0"/>
              <w:left w:val="nil"/>
              <w:bottom w:val="single" w:color="FFFFFF" w:sz="24" w:space="0"/>
              <w:right w:val="single" w:color="FFFFFF" w:sz="24" w:space="0"/>
            </w:tcBorders>
            <w:shd w:val="clear" w:color="auto" w:fill="FF31A5"/>
            <w:tcMar>
              <w:top w:w="284" w:type="dxa"/>
              <w:left w:w="284" w:type="dxa"/>
              <w:bottom w:w="284" w:type="dxa"/>
              <w:right w:w="284" w:type="dxa"/>
            </w:tcMar>
            <w:vAlign w:val="center"/>
          </w:tcPr>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CARACTERÍSTICAS</w:t>
            </w:r>
          </w:p>
        </w:tc>
        <w:tc>
          <w:tcPr>
            <w:tcW w:w="3871" w:type="dxa"/>
            <w:tcBorders>
              <w:top w:val="single" w:color="FFFFFF" w:sz="24" w:space="0"/>
              <w:left w:val="nil"/>
              <w:bottom w:val="single" w:color="FFFFFF" w:sz="24" w:space="0"/>
              <w:right w:val="single" w:color="FFFFFF" w:sz="24" w:space="0"/>
            </w:tcBorders>
            <w:shd w:val="clear" w:color="auto" w:fill="FF31A5"/>
            <w:tcMar>
              <w:top w:w="284" w:type="dxa"/>
              <w:left w:w="284" w:type="dxa"/>
              <w:bottom w:w="284" w:type="dxa"/>
              <w:right w:w="284" w:type="dxa"/>
            </w:tcMar>
            <w:vAlign w:val="center"/>
          </w:tcPr>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¿CÓMO TRATARLO?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E7E6E6"/>
          <w:tblLayout w:type="fixed"/>
          <w:tblCellMar>
            <w:top w:w="0" w:type="dxa"/>
            <w:left w:w="0" w:type="dxa"/>
            <w:bottom w:w="0" w:type="dxa"/>
            <w:right w:w="0" w:type="dxa"/>
          </w:tblCellMar>
        </w:tblPrEx>
        <w:tc>
          <w:tcPr>
            <w:tcW w:w="2414" w:type="dxa"/>
            <w:tcBorders>
              <w:top w:val="nil"/>
              <w:left w:val="single" w:color="FFFFFF" w:sz="24" w:space="0"/>
              <w:bottom w:val="single" w:color="FFFFFF" w:sz="24" w:space="0"/>
              <w:right w:val="single" w:color="FFFFFF" w:sz="24" w:space="0"/>
            </w:tcBorders>
            <w:shd w:val="clear" w:color="auto" w:fill="00C5A6"/>
            <w:tcMar>
              <w:top w:w="284" w:type="dxa"/>
              <w:left w:w="284" w:type="dxa"/>
              <w:bottom w:w="284" w:type="dxa"/>
              <w:right w:w="284" w:type="dxa"/>
            </w:tcMar>
            <w:vAlign w:val="center"/>
          </w:tcPr>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Difíciles</w:t>
            </w:r>
          </w:p>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 </w:t>
            </w:r>
          </w:p>
        </w:tc>
        <w:tc>
          <w:tcPr>
            <w:tcW w:w="4749"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keepNext w:val="0"/>
              <w:keepLines w:val="0"/>
              <w:widowControl/>
              <w:suppressLineNumbers w:val="0"/>
              <w:spacing w:before="0" w:beforeAutospacing="1" w:after="0" w:afterAutospacing="1" w:line="360" w:lineRule="auto"/>
              <w:ind w:left="0" w:right="0"/>
              <w:jc w:val="left"/>
            </w:pPr>
            <w:r>
              <w:rPr>
                <w:rFonts w:hint="default" w:ascii="sans-serif" w:hAnsi="sans-serif" w:eastAsia="sans-serif" w:cs="sans-serif"/>
                <w:color w:val="auto"/>
                <w:kern w:val="0"/>
                <w:sz w:val="24"/>
                <w:szCs w:val="24"/>
                <w:lang w:val="en-US" w:eastAsia="zh-CN" w:bidi="ar"/>
              </w:rPr>
              <w:t>No dejan hablar, interrumpen, hacen mala cara, son exigentes, se quejan, buscan defectos, critican, creen tener la razón, no quieren ser interrumpidos o que se les contradiga.</w:t>
            </w:r>
          </w:p>
        </w:tc>
        <w:tc>
          <w:tcPr>
            <w:tcW w:w="3871"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pStyle w:val="9"/>
              <w:keepNext w:val="0"/>
              <w:keepLines w:val="0"/>
              <w:widowControl/>
              <w:suppressLineNumbers w:val="0"/>
              <w:spacing w:before="0" w:beforeAutospacing="1" w:after="0" w:afterAutospacing="1" w:line="360" w:lineRule="auto"/>
              <w:ind w:left="0" w:right="0"/>
            </w:pPr>
            <w:r>
              <w:rPr>
                <w:rFonts w:hint="default" w:ascii="sans-serif" w:hAnsi="sans-serif" w:eastAsia="sans-serif" w:cs="sans-serif"/>
                <w:sz w:val="24"/>
                <w:szCs w:val="24"/>
              </w:rPr>
              <w:t>No contagiarse de su actitud, mantener la calma, escucharlos, hablar cuando acaben, tener interés por sus comentarios, resolver sus inquietudes, aceptar las críticas y aclarar la situación con beneficios.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E7E6E6"/>
          <w:tblLayout w:type="fixed"/>
          <w:tblCellMar>
            <w:top w:w="0" w:type="dxa"/>
            <w:left w:w="0" w:type="dxa"/>
            <w:bottom w:w="0" w:type="dxa"/>
            <w:right w:w="0" w:type="dxa"/>
          </w:tblCellMar>
        </w:tblPrEx>
        <w:trPr>
          <w:trHeight w:val="2008" w:hRule="atLeast"/>
        </w:trPr>
        <w:tc>
          <w:tcPr>
            <w:tcW w:w="2414" w:type="dxa"/>
            <w:tcBorders>
              <w:top w:val="nil"/>
              <w:left w:val="single" w:color="FFFFFF" w:sz="24" w:space="0"/>
              <w:bottom w:val="single" w:color="FFFFFF" w:sz="24" w:space="0"/>
              <w:right w:val="single" w:color="FFFFFF" w:sz="24" w:space="0"/>
            </w:tcBorders>
            <w:shd w:val="clear" w:color="auto" w:fill="00C5A6"/>
            <w:tcMar>
              <w:top w:w="284" w:type="dxa"/>
              <w:left w:w="284" w:type="dxa"/>
              <w:bottom w:w="284" w:type="dxa"/>
              <w:right w:w="284" w:type="dxa"/>
            </w:tcMar>
            <w:vAlign w:val="center"/>
          </w:tcPr>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Tímido</w:t>
            </w:r>
          </w:p>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 </w:t>
            </w:r>
          </w:p>
        </w:tc>
        <w:tc>
          <w:tcPr>
            <w:tcW w:w="4749"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keepNext w:val="0"/>
              <w:keepLines w:val="0"/>
              <w:widowControl/>
              <w:suppressLineNumbers w:val="0"/>
              <w:spacing w:before="0" w:beforeAutospacing="1" w:after="0" w:afterAutospacing="1" w:line="360" w:lineRule="auto"/>
              <w:ind w:left="0" w:right="0"/>
              <w:jc w:val="left"/>
            </w:pPr>
            <w:r>
              <w:rPr>
                <w:rFonts w:hint="default" w:ascii="sans-serif" w:hAnsi="sans-serif" w:eastAsia="sans-serif" w:cs="sans-serif"/>
                <w:color w:val="auto"/>
                <w:kern w:val="0"/>
                <w:sz w:val="24"/>
                <w:szCs w:val="24"/>
                <w:lang w:val="en-US" w:eastAsia="zh-CN" w:bidi="ar"/>
              </w:rPr>
              <w:t>No hablan, ni dejan ver sus sentimientos. Desconocen el tema, son introvertidos, penosos e inseguros. No hay que confundirlos con clientes difíciles o no compradores, no se alejan del vendedor y escuchan lo que se les informa.</w:t>
            </w:r>
          </w:p>
        </w:tc>
        <w:tc>
          <w:tcPr>
            <w:tcW w:w="3871"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pStyle w:val="9"/>
              <w:keepNext w:val="0"/>
              <w:keepLines w:val="0"/>
              <w:widowControl/>
              <w:suppressLineNumbers w:val="0"/>
              <w:spacing w:before="0" w:beforeAutospacing="1" w:after="0" w:afterAutospacing="1" w:line="360" w:lineRule="auto"/>
              <w:ind w:left="0" w:right="0"/>
            </w:pPr>
            <w:r>
              <w:rPr>
                <w:rFonts w:hint="default" w:ascii="sans-serif" w:hAnsi="sans-serif" w:eastAsia="sans-serif" w:cs="sans-serif"/>
                <w:sz w:val="24"/>
                <w:szCs w:val="24"/>
              </w:rPr>
              <w:t>Ganarse su confianza, no presionarlos ni intimidarlos, hablarles claro, ofrecerles alternativas para que escojan. Deben hablar de sus imaginarios y si capta su atención, ellos comprarán.</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E7E6E6"/>
          <w:tblLayout w:type="fixed"/>
          <w:tblCellMar>
            <w:top w:w="0" w:type="dxa"/>
            <w:left w:w="0" w:type="dxa"/>
            <w:bottom w:w="0" w:type="dxa"/>
            <w:right w:w="0" w:type="dxa"/>
          </w:tblCellMar>
        </w:tblPrEx>
        <w:tc>
          <w:tcPr>
            <w:tcW w:w="2414" w:type="dxa"/>
            <w:tcBorders>
              <w:top w:val="nil"/>
              <w:left w:val="single" w:color="FFFFFF" w:sz="24" w:space="0"/>
              <w:bottom w:val="single" w:color="FFFFFF" w:sz="24" w:space="0"/>
              <w:right w:val="single" w:color="FFFFFF" w:sz="24" w:space="0"/>
            </w:tcBorders>
            <w:shd w:val="clear" w:color="auto" w:fill="00C5A6"/>
            <w:tcMar>
              <w:top w:w="284" w:type="dxa"/>
              <w:left w:w="284" w:type="dxa"/>
              <w:bottom w:w="284" w:type="dxa"/>
              <w:right w:w="284" w:type="dxa"/>
            </w:tcMar>
            <w:vAlign w:val="center"/>
          </w:tcPr>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Amigable</w:t>
            </w:r>
          </w:p>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 </w:t>
            </w:r>
          </w:p>
        </w:tc>
        <w:tc>
          <w:tcPr>
            <w:tcW w:w="4749"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keepNext w:val="0"/>
              <w:keepLines w:val="0"/>
              <w:widowControl/>
              <w:suppressLineNumbers w:val="0"/>
              <w:spacing w:before="0" w:beforeAutospacing="1" w:after="0" w:afterAutospacing="1" w:line="360" w:lineRule="auto"/>
              <w:ind w:left="0" w:right="0"/>
              <w:jc w:val="left"/>
            </w:pPr>
            <w:r>
              <w:rPr>
                <w:rFonts w:hint="default" w:ascii="sans-serif" w:hAnsi="sans-serif" w:eastAsia="sans-serif" w:cs="sans-serif"/>
                <w:color w:val="auto"/>
                <w:kern w:val="0"/>
                <w:sz w:val="24"/>
                <w:szCs w:val="24"/>
                <w:lang w:val="en-US" w:eastAsia="zh-CN" w:bidi="ar"/>
              </w:rPr>
              <w:t>Son simpáticos, atentos, saludables y comunicativos. Son habladores e intimidan a la gente. Expresan claramente sus requerimientos, si no saben escuchan atentamente, son receptivos y manifiestan agrado o desinterés sobre el producto.</w:t>
            </w:r>
          </w:p>
        </w:tc>
        <w:tc>
          <w:tcPr>
            <w:tcW w:w="3871"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pStyle w:val="9"/>
              <w:keepNext w:val="0"/>
              <w:keepLines w:val="0"/>
              <w:widowControl/>
              <w:suppressLineNumbers w:val="0"/>
              <w:spacing w:before="0" w:beforeAutospacing="1" w:after="0" w:afterAutospacing="1" w:line="360" w:lineRule="auto"/>
              <w:ind w:left="0" w:right="0"/>
            </w:pPr>
            <w:r>
              <w:rPr>
                <w:rFonts w:hint="default" w:ascii="sans-serif" w:hAnsi="sans-serif" w:eastAsia="sans-serif" w:cs="sans-serif"/>
                <w:sz w:val="24"/>
                <w:szCs w:val="24"/>
              </w:rPr>
              <w:t>Debe ser amable y cortés, escuchar y responder; debe mantenerlos a distancia, no darles demasiada confianza para mantener una relación profesional y garantizar que se sientan muy bien atendidos.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E7E6E6"/>
          <w:tblLayout w:type="fixed"/>
          <w:tblCellMar>
            <w:top w:w="0" w:type="dxa"/>
            <w:left w:w="0" w:type="dxa"/>
            <w:bottom w:w="0" w:type="dxa"/>
            <w:right w:w="0" w:type="dxa"/>
          </w:tblCellMar>
        </w:tblPrEx>
        <w:tc>
          <w:tcPr>
            <w:tcW w:w="2414" w:type="dxa"/>
            <w:tcBorders>
              <w:top w:val="nil"/>
              <w:left w:val="single" w:color="FFFFFF" w:sz="24" w:space="0"/>
              <w:bottom w:val="single" w:color="FFFFFF" w:sz="24" w:space="0"/>
              <w:right w:val="single" w:color="FFFFFF" w:sz="24" w:space="0"/>
            </w:tcBorders>
            <w:shd w:val="clear" w:color="auto" w:fill="00C5A6"/>
            <w:tcMar>
              <w:top w:w="284" w:type="dxa"/>
              <w:left w:w="284" w:type="dxa"/>
              <w:bottom w:w="284" w:type="dxa"/>
              <w:right w:w="284" w:type="dxa"/>
            </w:tcMar>
            <w:vAlign w:val="center"/>
          </w:tcPr>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Técnico</w:t>
            </w:r>
          </w:p>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 </w:t>
            </w:r>
          </w:p>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 </w:t>
            </w:r>
          </w:p>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 </w:t>
            </w:r>
          </w:p>
        </w:tc>
        <w:tc>
          <w:tcPr>
            <w:tcW w:w="4749"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keepNext w:val="0"/>
              <w:keepLines w:val="0"/>
              <w:widowControl/>
              <w:suppressLineNumbers w:val="0"/>
              <w:spacing w:before="0" w:beforeAutospacing="1" w:after="0" w:afterAutospacing="1" w:line="360" w:lineRule="auto"/>
              <w:ind w:left="0" w:right="0"/>
              <w:jc w:val="left"/>
            </w:pPr>
            <w:r>
              <w:rPr>
                <w:rFonts w:hint="default" w:ascii="sans-serif" w:hAnsi="sans-serif" w:eastAsia="sans-serif" w:cs="sans-serif"/>
                <w:color w:val="auto"/>
                <w:kern w:val="0"/>
                <w:sz w:val="24"/>
                <w:szCs w:val="24"/>
                <w:lang w:val="en-US" w:eastAsia="zh-CN" w:bidi="ar"/>
              </w:rPr>
              <w:t>Conoce sus necesidades, afirmaciones puntuales y descripción de las características técnicas. Son prácticos, van al grano, no hablan mucho y son serios.</w:t>
            </w:r>
          </w:p>
        </w:tc>
        <w:tc>
          <w:tcPr>
            <w:tcW w:w="3871"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pStyle w:val="9"/>
              <w:keepNext w:val="0"/>
              <w:keepLines w:val="0"/>
              <w:widowControl/>
              <w:suppressLineNumbers w:val="0"/>
              <w:spacing w:before="0" w:beforeAutospacing="1" w:after="0" w:afterAutospacing="1" w:line="360" w:lineRule="auto"/>
              <w:ind w:left="0" w:right="0"/>
            </w:pPr>
            <w:r>
              <w:rPr>
                <w:rFonts w:hint="default" w:ascii="sans-serif" w:hAnsi="sans-serif" w:eastAsia="sans-serif" w:cs="sans-serif"/>
                <w:sz w:val="24"/>
                <w:szCs w:val="24"/>
              </w:rPr>
              <w:t>Escuchar atentamente, no hablar demasiado, basarse en sus comentarios. Prestarles una atención rápida y ellos mismos son quienes harán la venta.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E7E6E6"/>
          <w:tblLayout w:type="fixed"/>
          <w:tblCellMar>
            <w:top w:w="0" w:type="dxa"/>
            <w:left w:w="0" w:type="dxa"/>
            <w:bottom w:w="0" w:type="dxa"/>
            <w:right w:w="0" w:type="dxa"/>
          </w:tblCellMar>
        </w:tblPrEx>
        <w:tc>
          <w:tcPr>
            <w:tcW w:w="2414" w:type="dxa"/>
            <w:tcBorders>
              <w:top w:val="nil"/>
              <w:left w:val="single" w:color="FFFFFF" w:sz="24" w:space="0"/>
              <w:bottom w:val="single" w:color="FFFFFF" w:sz="24" w:space="0"/>
              <w:right w:val="single" w:color="FFFFFF" w:sz="24" w:space="0"/>
            </w:tcBorders>
            <w:shd w:val="clear" w:color="auto" w:fill="00C5A6"/>
            <w:tcMar>
              <w:top w:w="284" w:type="dxa"/>
              <w:left w:w="284" w:type="dxa"/>
              <w:bottom w:w="284" w:type="dxa"/>
              <w:right w:w="284" w:type="dxa"/>
            </w:tcMar>
            <w:vAlign w:val="center"/>
          </w:tcPr>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Impaciente</w:t>
            </w:r>
          </w:p>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 </w:t>
            </w:r>
          </w:p>
        </w:tc>
        <w:tc>
          <w:tcPr>
            <w:tcW w:w="4749"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keepNext w:val="0"/>
              <w:keepLines w:val="0"/>
              <w:widowControl/>
              <w:suppressLineNumbers w:val="0"/>
              <w:spacing w:before="0" w:beforeAutospacing="1" w:after="0" w:afterAutospacing="1" w:line="360" w:lineRule="auto"/>
              <w:ind w:left="0" w:right="0"/>
              <w:jc w:val="left"/>
            </w:pPr>
            <w:r>
              <w:rPr>
                <w:rFonts w:hint="default" w:ascii="sans-serif" w:hAnsi="sans-serif" w:eastAsia="sans-serif" w:cs="sans-serif"/>
                <w:color w:val="auto"/>
                <w:kern w:val="0"/>
                <w:sz w:val="24"/>
                <w:szCs w:val="24"/>
                <w:lang w:val="en-US" w:eastAsia="zh-CN" w:bidi="ar"/>
              </w:rPr>
              <w:t>Sin tiempo, no quieren demorarse, buscan ser atendidos rápidamente. Ven el reloj, son nerviosos, se mueven de lado a lado, miran a todas partes, buscan los ojos del vendedor y pueden ser ejecutivos, empresarios o profesionales.</w:t>
            </w:r>
          </w:p>
        </w:tc>
        <w:tc>
          <w:tcPr>
            <w:tcW w:w="3871"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pStyle w:val="9"/>
              <w:keepNext w:val="0"/>
              <w:keepLines w:val="0"/>
              <w:widowControl/>
              <w:suppressLineNumbers w:val="0"/>
              <w:spacing w:before="0" w:beforeAutospacing="1" w:after="0" w:afterAutospacing="1" w:line="360" w:lineRule="auto"/>
              <w:ind w:left="0" w:right="0"/>
            </w:pPr>
            <w:r>
              <w:rPr>
                <w:rFonts w:hint="default" w:ascii="sans-serif" w:hAnsi="sans-serif" w:eastAsia="sans-serif" w:cs="sans-serif"/>
                <w:sz w:val="24"/>
                <w:szCs w:val="24"/>
              </w:rPr>
              <w:t xml:space="preserve">Debe brindarles una atención rápida, Hacer preguntas directas sobre los sus requerimientos, hablarles poco y ayudarlos rápidamente.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E7E6E6"/>
          <w:tblLayout w:type="fixed"/>
          <w:tblCellMar>
            <w:top w:w="0" w:type="dxa"/>
            <w:left w:w="0" w:type="dxa"/>
            <w:bottom w:w="0" w:type="dxa"/>
            <w:right w:w="0" w:type="dxa"/>
          </w:tblCellMar>
        </w:tblPrEx>
        <w:tc>
          <w:tcPr>
            <w:tcW w:w="2414" w:type="dxa"/>
            <w:tcBorders>
              <w:top w:val="nil"/>
              <w:left w:val="single" w:color="FFFFFF" w:sz="24" w:space="0"/>
              <w:bottom w:val="single" w:color="FFFFFF" w:sz="24" w:space="0"/>
              <w:right w:val="single" w:color="FFFFFF" w:sz="24" w:space="0"/>
            </w:tcBorders>
            <w:shd w:val="clear" w:color="auto" w:fill="00C5A6"/>
            <w:tcMar>
              <w:top w:w="284" w:type="dxa"/>
              <w:left w:w="284" w:type="dxa"/>
              <w:bottom w:w="284" w:type="dxa"/>
              <w:right w:w="284" w:type="dxa"/>
            </w:tcMar>
            <w:vAlign w:val="center"/>
          </w:tcPr>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Asesorado</w:t>
            </w:r>
          </w:p>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 </w:t>
            </w:r>
          </w:p>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 </w:t>
            </w:r>
          </w:p>
        </w:tc>
        <w:tc>
          <w:tcPr>
            <w:tcW w:w="4749"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keepNext w:val="0"/>
              <w:keepLines w:val="0"/>
              <w:widowControl/>
              <w:suppressLineNumbers w:val="0"/>
              <w:spacing w:before="0" w:beforeAutospacing="1" w:after="0" w:afterAutospacing="1" w:line="360" w:lineRule="auto"/>
              <w:ind w:left="0" w:right="0"/>
              <w:jc w:val="left"/>
            </w:pPr>
            <w:r>
              <w:rPr>
                <w:rFonts w:hint="default" w:ascii="sans-serif" w:hAnsi="sans-serif" w:eastAsia="sans-serif" w:cs="sans-serif"/>
                <w:color w:val="auto"/>
                <w:kern w:val="0"/>
                <w:sz w:val="24"/>
                <w:szCs w:val="24"/>
                <w:lang w:val="en-US" w:eastAsia="zh-CN" w:bidi="ar"/>
              </w:rPr>
              <w:t>Van acompañados, creen en su acompañante, no ven al vendedor y se supeditan a lo que él le sugiere.</w:t>
            </w:r>
          </w:p>
        </w:tc>
        <w:tc>
          <w:tcPr>
            <w:tcW w:w="3871"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pStyle w:val="9"/>
              <w:keepNext w:val="0"/>
              <w:keepLines w:val="0"/>
              <w:widowControl/>
              <w:suppressLineNumbers w:val="0"/>
              <w:spacing w:before="0" w:beforeAutospacing="1" w:after="0" w:afterAutospacing="1" w:line="360" w:lineRule="auto"/>
              <w:ind w:left="0" w:right="0"/>
            </w:pPr>
            <w:r>
              <w:rPr>
                <w:rFonts w:hint="default" w:ascii="sans-serif" w:hAnsi="sans-serif" w:eastAsia="sans-serif" w:cs="sans-serif"/>
                <w:sz w:val="24"/>
                <w:szCs w:val="24"/>
              </w:rPr>
              <w:t>Oír al acompañante, atender sus críticas, hablarle a él, comprometerlo y buscar su aceptación.</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E7E6E6"/>
          <w:tblLayout w:type="fixed"/>
          <w:tblCellMar>
            <w:top w:w="0" w:type="dxa"/>
            <w:left w:w="0" w:type="dxa"/>
            <w:bottom w:w="0" w:type="dxa"/>
            <w:right w:w="0" w:type="dxa"/>
          </w:tblCellMar>
        </w:tblPrEx>
        <w:tc>
          <w:tcPr>
            <w:tcW w:w="2414" w:type="dxa"/>
            <w:tcBorders>
              <w:top w:val="nil"/>
              <w:left w:val="single" w:color="FFFFFF" w:sz="24" w:space="0"/>
              <w:bottom w:val="single" w:color="FFFFFF" w:sz="24" w:space="0"/>
              <w:right w:val="single" w:color="FFFFFF" w:sz="24" w:space="0"/>
            </w:tcBorders>
            <w:shd w:val="clear" w:color="auto" w:fill="00C5A6"/>
            <w:tcMar>
              <w:top w:w="284" w:type="dxa"/>
              <w:left w:w="284" w:type="dxa"/>
              <w:bottom w:w="284" w:type="dxa"/>
              <w:right w:w="284" w:type="dxa"/>
            </w:tcMar>
            <w:vAlign w:val="center"/>
          </w:tcPr>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Ventajoso</w:t>
            </w:r>
          </w:p>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 </w:t>
            </w:r>
          </w:p>
          <w:p>
            <w:pPr>
              <w:keepNext w:val="0"/>
              <w:keepLines w:val="0"/>
              <w:widowControl/>
              <w:suppressLineNumbers w:val="0"/>
              <w:spacing w:before="0" w:beforeAutospacing="1" w:after="0" w:afterAutospacing="1" w:line="276" w:lineRule="auto"/>
              <w:ind w:left="0" w:right="0"/>
              <w:jc w:val="center"/>
            </w:pPr>
            <w:r>
              <w:rPr>
                <w:rStyle w:val="13"/>
                <w:rFonts w:hint="default" w:ascii="sans-serif" w:hAnsi="sans-serif" w:eastAsia="sans-serif" w:cs="sans-serif"/>
                <w:color w:val="FFFFFF"/>
                <w:kern w:val="0"/>
                <w:sz w:val="24"/>
                <w:szCs w:val="24"/>
                <w:lang w:val="en-US" w:eastAsia="zh-CN" w:bidi="ar"/>
              </w:rPr>
              <w:t> </w:t>
            </w:r>
          </w:p>
        </w:tc>
        <w:tc>
          <w:tcPr>
            <w:tcW w:w="4749"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keepNext w:val="0"/>
              <w:keepLines w:val="0"/>
              <w:widowControl/>
              <w:suppressLineNumbers w:val="0"/>
              <w:spacing w:before="0" w:beforeAutospacing="1" w:after="0" w:afterAutospacing="1" w:line="360" w:lineRule="auto"/>
              <w:ind w:left="0" w:right="0"/>
              <w:jc w:val="left"/>
            </w:pPr>
            <w:r>
              <w:rPr>
                <w:rFonts w:hint="default" w:ascii="sans-serif" w:hAnsi="sans-serif" w:eastAsia="sans-serif" w:cs="sans-serif"/>
                <w:color w:val="auto"/>
                <w:kern w:val="0"/>
                <w:sz w:val="24"/>
                <w:szCs w:val="24"/>
                <w:lang w:val="en-US" w:eastAsia="zh-CN" w:bidi="ar"/>
              </w:rPr>
              <w:t xml:space="preserve">Quieren ganar y manifiestan frases como: "qué me van a dar", "qué gano con esto" o "soy cliente desde hace muchos años y no me dan nada". Busca, rebajas, ofertas y se considera un comprador hábil. </w:t>
            </w:r>
          </w:p>
        </w:tc>
        <w:tc>
          <w:tcPr>
            <w:tcW w:w="3871" w:type="dxa"/>
            <w:tcBorders>
              <w:top w:val="nil"/>
              <w:left w:val="nil"/>
              <w:bottom w:val="single" w:color="FFFFFF" w:sz="24" w:space="0"/>
              <w:right w:val="single" w:color="FFFFFF" w:sz="24" w:space="0"/>
            </w:tcBorders>
            <w:shd w:val="clear" w:color="auto" w:fill="E7E6E6"/>
            <w:tcMar>
              <w:top w:w="284" w:type="dxa"/>
              <w:left w:w="284" w:type="dxa"/>
              <w:bottom w:w="284" w:type="dxa"/>
              <w:right w:w="284" w:type="dxa"/>
            </w:tcMar>
            <w:vAlign w:val="top"/>
          </w:tcPr>
          <w:p>
            <w:pPr>
              <w:pStyle w:val="9"/>
              <w:keepNext w:val="0"/>
              <w:keepLines w:val="0"/>
              <w:widowControl/>
              <w:suppressLineNumbers w:val="0"/>
              <w:spacing w:before="0" w:beforeAutospacing="1" w:after="0" w:afterAutospacing="1" w:line="360" w:lineRule="auto"/>
              <w:ind w:left="0" w:right="0"/>
            </w:pPr>
            <w:r>
              <w:rPr>
                <w:rFonts w:hint="default" w:ascii="sans-serif" w:hAnsi="sans-serif" w:eastAsia="sans-serif" w:cs="sans-serif"/>
                <w:sz w:val="24"/>
                <w:szCs w:val="24"/>
              </w:rPr>
              <w:t xml:space="preserve">Hablar en términos de ganancias y utilidad. Usando frases como: "con esta referencia gana tiempo, dinero" o "está es la mejor elección". Debe orientarlo hacia el beneficio del producto, mostrar abiertamente los precios y guiarlo a posibles descuentos. </w:t>
            </w:r>
          </w:p>
        </w:tc>
      </w:tr>
    </w:tbl>
    <w:p>
      <w:pPr>
        <w:rPr>
          <w:rFonts w:hint="default"/>
          <w:lang w:val="es"/>
        </w:rPr>
      </w:pPr>
    </w:p>
    <w:p>
      <w:pPr>
        <w:rPr>
          <w:rFonts w:hint="default"/>
          <w:lang w:val="es"/>
        </w:rPr>
      </w:pPr>
    </w:p>
    <w:p>
      <w:pPr>
        <w:rPr>
          <w:rFonts w:hint="default"/>
          <w:lang w:val="es"/>
        </w:rPr>
      </w:pPr>
    </w:p>
    <w:p>
      <w:pPr>
        <w:pStyle w:val="3"/>
        <w:keepNext w:val="0"/>
        <w:keepLines w:val="0"/>
        <w:widowControl/>
        <w:suppressLineNumbers w:val="0"/>
      </w:pPr>
      <w:r>
        <w:t>Prospectar</w:t>
      </w:r>
    </w:p>
    <w:p>
      <w:pPr>
        <w:pStyle w:val="9"/>
        <w:keepNext w:val="0"/>
        <w:keepLines w:val="0"/>
        <w:widowControl/>
        <w:suppressLineNumbers w:val="0"/>
      </w:pPr>
      <w:r>
        <w:rPr>
          <w:b/>
        </w:rPr>
        <w:drawing>
          <wp:inline distT="0" distB="0" distL="114300" distR="114300">
            <wp:extent cx="304800" cy="304800"/>
            <wp:effectExtent l="0" t="0" r="0" b="0"/>
            <wp:docPr id="89" name="Picture 6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60" descr="IMG_257"/>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La búsqueda de nuevos clientes no puede ser al azar o de salir a venderle a cualquier persona. Es importante tener perfiles preestablecidos por la empresa. </w:t>
      </w:r>
    </w:p>
    <w:p>
      <w:pPr>
        <w:pStyle w:val="9"/>
        <w:keepNext w:val="0"/>
        <w:keepLines w:val="0"/>
        <w:widowControl/>
        <w:suppressLineNumbers w:val="0"/>
      </w:pPr>
      <w:r>
        <w:t xml:space="preserve">Según el diccionario, prospectar es </w:t>
      </w:r>
      <w:r>
        <w:rPr>
          <w:rStyle w:val="13"/>
          <w:color w:val="FF31A5"/>
        </w:rPr>
        <w:t>“realizar una exploración en un terreno”. </w:t>
      </w:r>
      <w:r>
        <w:t>Esto llevado a campo de las ventas significa que, para salir a buscar un cliente, es necesario definir el terreno en cual se va a explorar para buscar nuevos contactos. Cabe destacar que, sin una guía específica, el vendedor podrá perder su tiempo y tener experiencias negativas de rechazo o contra argumentaciones.</w:t>
      </w:r>
    </w:p>
    <w:p>
      <w:pPr>
        <w:pStyle w:val="9"/>
        <w:keepNext w:val="0"/>
        <w:keepLines w:val="0"/>
        <w:widowControl/>
        <w:suppressLineNumbers w:val="0"/>
      </w:pPr>
      <w:r>
        <w:t xml:space="preserve">Prospectar es salir a buscar clientes con base en las experiencias y conocimientos que se tienen. </w:t>
      </w:r>
      <w:r>
        <w:rPr>
          <w:rStyle w:val="13"/>
          <w:color w:val="FF31A5"/>
        </w:rPr>
        <w:t>Esto aumentará la eficiencia y eficacia del contacto, trayendo nuevos clientes a la organización a partir de los éxitos que se han tenido.</w:t>
      </w:r>
    </w:p>
    <w:p>
      <w:pPr>
        <w:pStyle w:val="9"/>
        <w:keepNext w:val="0"/>
        <w:keepLines w:val="0"/>
        <w:widowControl/>
        <w:suppressLineNumbers w:val="0"/>
      </w:pPr>
      <w:r>
        <w:t>Para poder hacer prospectación, hay que revisar en la cartera o el listado de los clientes actuales y cuáles son las características de los clientes que más compran. Saber cuál es su perfil, agruparlos por elementos en común para buscar gente con las mismas características en el mercado. </w:t>
      </w:r>
    </w:p>
    <w:p>
      <w:pPr>
        <w:pStyle w:val="9"/>
        <w:keepNext w:val="0"/>
        <w:keepLines w:val="0"/>
        <w:widowControl/>
        <w:suppressLineNumbers w:val="0"/>
      </w:pPr>
    </w:p>
    <w:p>
      <w:pPr>
        <w:pStyle w:val="9"/>
        <w:keepNext w:val="0"/>
        <w:keepLines w:val="0"/>
        <w:widowControl/>
        <w:suppressLineNumbers w:val="0"/>
      </w:pP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rFonts w:ascii="Verdana" w:hAnsi="Verdana" w:cs="Verdana"/>
          <w:b/>
          <w:sz w:val="21"/>
          <w:szCs w:val="21"/>
          <w:bdr w:val="none" w:color="auto" w:sz="0" w:space="0"/>
        </w:rPr>
        <w:t xml:space="preserve">Ejemplo: </w:t>
      </w:r>
      <w:r>
        <w:rPr>
          <w:rFonts w:hint="default" w:ascii="Verdana" w:hAnsi="Verdana" w:cs="Verdana"/>
          <w:b/>
          <w:sz w:val="21"/>
          <w:szCs w:val="21"/>
          <w:bdr w:val="none" w:color="auto" w:sz="0" w:space="0"/>
        </w:rPr>
        <w:br w:type="textWrapping"/>
      </w:r>
      <w:r>
        <w:rPr>
          <w:rFonts w:hint="default" w:ascii="Verdana" w:hAnsi="Verdana" w:cs="Verdana"/>
          <w:b/>
          <w:sz w:val="21"/>
          <w:szCs w:val="21"/>
          <w:bdr w:val="none" w:color="auto" w:sz="0" w:space="0"/>
        </w:rPr>
        <w:br w:type="textWrapping"/>
      </w:r>
      <w:r>
        <w:rPr>
          <w:rFonts w:hint="default" w:ascii="Verdana" w:hAnsi="Verdana" w:cs="Verdana"/>
          <w:sz w:val="21"/>
          <w:szCs w:val="21"/>
          <w:bdr w:val="none" w:color="auto" w:sz="0" w:space="0"/>
        </w:rPr>
        <w:t>Si luego de agrupar a los clientes de su cartera por características comunes encuentra que un buen porcentaje corresponde a médicos, abogados o pymes del sector de calzado o de una población, esas son las características para prospectar.</w:t>
      </w:r>
    </w:p>
    <w:p>
      <w:pPr>
        <w:pStyle w:val="9"/>
        <w:keepNext w:val="0"/>
        <w:keepLines w:val="0"/>
        <w:widowControl/>
        <w:suppressLineNumbers w:val="0"/>
      </w:pPr>
      <w:r>
        <w:t>Es decir, los prospectos son los médicos, abogados o pymes del sector de calzado de la población del Tesoro. La comunicación es la forma de entendernos con el mundo, tanto de lo que se piensa como de los que nos informan o dicen a través de ella, sin comunicación el mundo no hubiera avanzado hasta donde hoy estamos.</w:t>
      </w:r>
    </w:p>
    <w:p>
      <w:pPr>
        <w:pStyle w:val="9"/>
        <w:keepNext w:val="0"/>
        <w:keepLines w:val="0"/>
        <w:widowControl/>
        <w:suppressLineNumbers w:val="0"/>
      </w:pPr>
      <w:r>
        <w:t>Si analizamos, hace 1000 años la información de lo que sucedía en el planeta era mínima y se tardaba mucho tiempo para que se globalizara, pero, por el contrario, hoy con las tecnologías al servicio del hombre, la información aparece al instante.</w:t>
      </w:r>
    </w:p>
    <w:p>
      <w:pPr>
        <w:pStyle w:val="9"/>
        <w:keepNext w:val="0"/>
        <w:keepLines w:val="0"/>
        <w:widowControl/>
        <w:suppressLineNumbers w:val="0"/>
      </w:pPr>
    </w:p>
    <w:p>
      <w:pPr>
        <w:pStyle w:val="9"/>
        <w:keepNext w:val="0"/>
        <w:keepLines w:val="0"/>
        <w:widowControl/>
        <w:suppressLineNumbers w:val="0"/>
      </w:pPr>
      <w:r>
        <w:t>El perfil del prospecto surge de la información adquirida con el tiempo o el recorrido de la empresa, del vendedor y de los anteriores asesores. Ese mercado, que tiene resultados y aceptación sobre el producto, es el que tiene sensibilidad a su portafolio.</w:t>
      </w:r>
    </w:p>
    <w:p>
      <w:pPr>
        <w:pStyle w:val="9"/>
        <w:keepNext w:val="0"/>
        <w:keepLines w:val="0"/>
        <w:widowControl/>
        <w:suppressLineNumbers w:val="0"/>
      </w:pPr>
      <w:r>
        <w:t>Es importante hacer un trabajo detallado en la clasificación y segmentación de los listados de cartera o clientes. Así será posible tener mejores características del perfil a prospectar.</w:t>
      </w:r>
    </w:p>
    <w:p>
      <w:pPr>
        <w:pStyle w:val="9"/>
        <w:keepNext w:val="0"/>
        <w:keepLines w:val="0"/>
        <w:widowControl/>
        <w:suppressLineNumbers w:val="0"/>
      </w:pPr>
      <w:r>
        <w:t>El perfil del prospecto de una persona puede ser su profesión, tipo de empresa donde trabaja, zona geográfica, ingresos, gustos o capacidad económica, mientras que de una organización es la categoría del mercado, tamaño, ubicación geográfica, listado de productos, etc.</w:t>
      </w:r>
    </w:p>
    <w:p>
      <w:pPr>
        <w:pStyle w:val="9"/>
        <w:keepNext w:val="0"/>
        <w:keepLines w:val="0"/>
        <w:widowControl/>
        <w:suppressLineNumbers w:val="0"/>
      </w:pPr>
      <w:r>
        <w:rPr>
          <w:b/>
        </w:rPr>
        <w:drawing>
          <wp:inline distT="0" distB="0" distL="114300" distR="114300">
            <wp:extent cx="8429625" cy="495300"/>
            <wp:effectExtent l="0" t="0" r="9525" b="0"/>
            <wp:docPr id="82" name="Picture 6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descr="IMG_261"/>
                    <pic:cNvPicPr>
                      <a:picLocks noChangeAspect="1"/>
                    </pic:cNvPicPr>
                  </pic:nvPicPr>
                  <pic:blipFill>
                    <a:blip r:embed="rId31"/>
                    <a:stretch>
                      <a:fillRect/>
                    </a:stretch>
                  </pic:blipFill>
                  <pic:spPr>
                    <a:xfrm>
                      <a:off x="0" y="0"/>
                      <a:ext cx="8429625" cy="495300"/>
                    </a:xfrm>
                    <a:prstGeom prst="rect">
                      <a:avLst/>
                    </a:prstGeom>
                    <a:noFill/>
                    <a:ln w="9525">
                      <a:noFill/>
                    </a:ln>
                  </pic:spPr>
                </pic:pic>
              </a:graphicData>
            </a:graphic>
          </wp:inline>
        </w:drawing>
      </w:r>
    </w:p>
    <w:p>
      <w:pPr>
        <w:pStyle w:val="9"/>
        <w:keepNext w:val="0"/>
        <w:keepLines w:val="0"/>
        <w:widowControl/>
        <w:suppressLineNumbers w:val="0"/>
      </w:pPr>
      <w:r>
        <w:t>Una vez se consolida la información del grupo a prospectar, es necesario diagnosticar con ellos qué los motiva a comprar, cuál o cuáles son los beneficios que le llaman la atención de la empresa, producto o servicio. Es decir, encontrar cuál es ese valor que lo hace cliente de la organización.</w:t>
      </w:r>
    </w:p>
    <w:p>
      <w:pPr>
        <w:pStyle w:val="9"/>
        <w:keepNext w:val="0"/>
        <w:keepLines w:val="0"/>
        <w:widowControl/>
        <w:suppressLineNumbers w:val="0"/>
      </w:pPr>
      <w:r>
        <w:t>Se trata de encontrar cuál es ese punto diferencial que mueve a los clientes a tomar la decisión a favor de sus productos. Podría ser el detalle más pequeño para el vendedor, pero el más significativo para el comprador.</w:t>
      </w:r>
    </w:p>
    <w:p>
      <w:pPr>
        <w:pStyle w:val="9"/>
        <w:keepNext w:val="0"/>
        <w:keepLines w:val="0"/>
        <w:widowControl/>
        <w:suppressLineNumbers w:val="0"/>
      </w:pPr>
      <w:r>
        <w:t>Debe entrevistar a la mayor cantidad de clientes para ver cuál es el punto en común que los hace compradores de la marca. Si lo logra, tiene el pretexto para iniciar una relación con los prospectos. Ese elemento en común o diferenciador va a ser el punto de partida para la comunicación con ellos.</w:t>
      </w:r>
    </w:p>
    <w:p>
      <w:pPr>
        <w:pStyle w:val="9"/>
        <w:keepNext w:val="0"/>
        <w:keepLines w:val="0"/>
        <w:widowControl/>
        <w:suppressLineNumbers w:val="0"/>
      </w:pPr>
      <w:r>
        <w:t>Una vez localizado el punto de interés, el vendedor se convierte en un experto sobre este tema, debe capacitarse y obtener más información. Sus conversaciones con el prospecto girarán en torno a ese punto, ese elemento diferenciador que le da valor a él y a la compañía.</w:t>
      </w:r>
    </w:p>
    <w:p>
      <w:pPr>
        <w:pStyle w:val="9"/>
        <w:keepNext w:val="0"/>
        <w:keepLines w:val="0"/>
        <w:widowControl/>
        <w:suppressLineNumbers w:val="0"/>
      </w:pPr>
      <w:r>
        <w:rPr>
          <w:b/>
        </w:rPr>
        <w:drawing>
          <wp:inline distT="0" distB="0" distL="114300" distR="114300">
            <wp:extent cx="8420100" cy="485775"/>
            <wp:effectExtent l="0" t="0" r="0" b="8890"/>
            <wp:docPr id="85" name="Picture 6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6" descr="IMG_263"/>
                    <pic:cNvPicPr>
                      <a:picLocks noChangeAspect="1"/>
                    </pic:cNvPicPr>
                  </pic:nvPicPr>
                  <pic:blipFill>
                    <a:blip r:embed="rId32"/>
                    <a:stretch>
                      <a:fillRect/>
                    </a:stretch>
                  </pic:blipFill>
                  <pic:spPr>
                    <a:xfrm>
                      <a:off x="0" y="0"/>
                      <a:ext cx="8420100" cy="485775"/>
                    </a:xfrm>
                    <a:prstGeom prst="rect">
                      <a:avLst/>
                    </a:prstGeom>
                    <a:noFill/>
                    <a:ln w="9525">
                      <a:noFill/>
                    </a:ln>
                  </pic:spPr>
                </pic:pic>
              </a:graphicData>
            </a:graphic>
          </wp:inline>
        </w:drawing>
      </w:r>
    </w:p>
    <w:p>
      <w:pPr>
        <w:pStyle w:val="9"/>
        <w:keepNext w:val="0"/>
        <w:keepLines w:val="0"/>
        <w:widowControl/>
        <w:suppressLineNumbers w:val="0"/>
      </w:pPr>
      <w:r>
        <w:t>Establecidas las características de los de clientes y teniendo el punto diferenciador, se vuelve más sencillo salir a buscar grupos en el mercado.</w:t>
      </w:r>
    </w:p>
    <w:p>
      <w:pPr>
        <w:pStyle w:val="9"/>
        <w:keepNext w:val="0"/>
        <w:keepLines w:val="0"/>
        <w:widowControl/>
        <w:suppressLineNumbers w:val="0"/>
      </w:pPr>
      <w:r>
        <w:t>Debe centrarse en agrupaciones, asociaciones, federaciones, grupos de interés; es decir, buscar bases de datos y contactos con ese perfil. Por ejemplo, en el caso de los grupos conformados por médicos, abogados o pymes, usted debería ir a asociaciones médicas, agrupaciones de abogados o entidades que reúnan a las pymes.</w:t>
      </w:r>
    </w:p>
    <w:p>
      <w:pPr>
        <w:pStyle w:val="9"/>
        <w:keepNext w:val="0"/>
        <w:keepLines w:val="0"/>
        <w:widowControl/>
        <w:suppressLineNumbers w:val="0"/>
      </w:pPr>
      <w:r>
        <w:t>De igual manera, participe en eventos donde estén los prospectos. Por ejemplo: congresos, foros, exhibiciones, grados y actividades que le permitan mayor afluencia y por lo tanto mejores resultados.</w:t>
      </w:r>
    </w:p>
    <w:p>
      <w:pPr>
        <w:pStyle w:val="9"/>
        <w:keepNext w:val="0"/>
        <w:keepLines w:val="0"/>
        <w:widowControl/>
        <w:suppressLineNumbers w:val="0"/>
      </w:pPr>
      <w:r>
        <w:t>Tener el perfil del prospecto es, en otras palabras, tener la dirección clara y salir a buscarlos en el territorio.</w:t>
      </w:r>
    </w:p>
    <w:p>
      <w:pPr>
        <w:pStyle w:val="9"/>
        <w:keepNext w:val="0"/>
        <w:keepLines w:val="0"/>
        <w:widowControl/>
        <w:suppressLineNumbers w:val="0"/>
      </w:pPr>
      <w:r>
        <w:drawing>
          <wp:inline distT="0" distB="0" distL="114300" distR="114300">
            <wp:extent cx="6804660" cy="1877060"/>
            <wp:effectExtent l="0" t="0" r="15240" b="8890"/>
            <wp:docPr id="86" name="Picture 6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7" descr="IMG_264"/>
                    <pic:cNvPicPr>
                      <a:picLocks noChangeAspect="1"/>
                    </pic:cNvPicPr>
                  </pic:nvPicPr>
                  <pic:blipFill>
                    <a:blip r:embed="rId33"/>
                    <a:stretch>
                      <a:fillRect/>
                    </a:stretch>
                  </pic:blipFill>
                  <pic:spPr>
                    <a:xfrm>
                      <a:off x="0" y="0"/>
                      <a:ext cx="6804660" cy="1877060"/>
                    </a:xfrm>
                    <a:prstGeom prst="rect">
                      <a:avLst/>
                    </a:prstGeom>
                    <a:noFill/>
                    <a:ln w="9525">
                      <a:noFill/>
                    </a:ln>
                  </pic:spPr>
                </pic:pic>
              </a:graphicData>
            </a:graphic>
          </wp:inline>
        </w:drawing>
      </w:r>
    </w:p>
    <w:p>
      <w:pPr>
        <w:pStyle w:val="9"/>
        <w:keepNext w:val="0"/>
        <w:keepLines w:val="0"/>
        <w:widowControl/>
        <w:suppressLineNumbers w:val="0"/>
      </w:pPr>
      <w:r>
        <w:rPr>
          <w:b/>
        </w:rPr>
        <w:drawing>
          <wp:inline distT="0" distB="0" distL="114300" distR="114300">
            <wp:extent cx="304800" cy="304800"/>
            <wp:effectExtent l="0" t="0" r="0" b="0"/>
            <wp:docPr id="84" name="Picture 6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8" descr="IMG_265"/>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Una vez establecidos los posibles escenarios a explorar, debe hacer una agenda de trabajo, estableciendo el número de prospectos a contactar y teniendo sus objetivos claros. </w:t>
      </w:r>
    </w:p>
    <w:p>
      <w:pPr>
        <w:pStyle w:val="9"/>
        <w:keepNext w:val="0"/>
        <w:keepLines w:val="0"/>
        <w:widowControl/>
        <w:suppressLineNumbers w:val="0"/>
      </w:pPr>
      <w:r>
        <w:t>Con esta información, debe recurrir a la administración de ventas. Recuerde que cuenta con herramientas como rutas, tiempo e indicadores de trabajo.</w:t>
      </w:r>
    </w:p>
    <w:p>
      <w:pPr>
        <w:pStyle w:val="9"/>
        <w:keepNext w:val="0"/>
        <w:keepLines w:val="0"/>
        <w:widowControl/>
        <w:suppressLineNumbers w:val="0"/>
      </w:pPr>
      <w:r>
        <w:t>Al programar la agenda de trabajo, tenga en cuenta quiénes hacen parte de los clientes que están interesados y de quiénes no. Esto le permitirá mejorar el perfil de la prospectación.</w:t>
      </w:r>
    </w:p>
    <w:p>
      <w:pPr>
        <w:pStyle w:val="9"/>
        <w:keepNext w:val="0"/>
        <w:keepLines w:val="0"/>
        <w:widowControl/>
        <w:suppressLineNumbers w:val="0"/>
      </w:pPr>
      <w:r>
        <w:rPr>
          <w:b/>
        </w:rPr>
        <w:drawing>
          <wp:inline distT="0" distB="0" distL="114300" distR="114300">
            <wp:extent cx="304800" cy="304800"/>
            <wp:effectExtent l="0" t="0" r="0" b="0"/>
            <wp:docPr id="87" name="Picture 6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9" descr="IMG_26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Las fuentes para prospectar pueden ser finitas. Es decir, las bases de datos no necesariamente son infinitas, se agotan y se pueden volver difíciles de conseguir por eso hay que sacarle el mayor provecho a la información obtenida, con un plan de visitas planeado y organizado.</w:t>
      </w:r>
    </w:p>
    <w:p>
      <w:pPr>
        <w:pStyle w:val="9"/>
        <w:keepNext w:val="0"/>
        <w:keepLines w:val="0"/>
        <w:widowControl/>
        <w:suppressLineNumbers w:val="0"/>
      </w:pPr>
      <w:r>
        <w:t>Ese plan incluye no solo los contactos con el cliente, sino también con las asociaciones o grupos de prospectos. Hay que participar en estos espacios para permanecer en ellos. Solo se requiere de constancia y frecuencia.</w:t>
      </w:r>
    </w:p>
    <w:p>
      <w:pPr>
        <w:pStyle w:val="9"/>
        <w:keepNext w:val="0"/>
        <w:keepLines w:val="0"/>
        <w:widowControl/>
        <w:suppressLineNumbers w:val="0"/>
      </w:pPr>
    </w:p>
    <w:p>
      <w:pPr>
        <w:pStyle w:val="9"/>
        <w:keepNext w:val="0"/>
        <w:keepLines w:val="0"/>
        <w:widowControl/>
        <w:suppressLineNumbers w:val="0"/>
      </w:pPr>
      <w:r>
        <w:t>Después de cada contacto debe evaluar si la prospección está bien, si los perfiles concuerdan, si los ruteros son eficientes y no hay pérdida de tiempo, dinero, ni esfuerzos y qué se debe mejorar para seguir haciendo la prospección.</w:t>
      </w:r>
    </w:p>
    <w:p>
      <w:pPr>
        <w:pStyle w:val="9"/>
        <w:keepNext w:val="0"/>
        <w:keepLines w:val="0"/>
        <w:widowControl/>
        <w:suppressLineNumbers w:val="0"/>
      </w:pPr>
      <w:r>
        <w:t>Cada contacto realizado, debe tener información que le ayude a garantizar próximas prospectaciones. Este también le debe dar la mayor cantidad de información. También debe hacer un trabajo de control por cada barrido. Si lo está haciendo, llegue a cada uno de los componentes de esas bases de datos.</w:t>
      </w:r>
    </w:p>
    <w:p>
      <w:pPr>
        <w:pStyle w:val="9"/>
        <w:keepNext w:val="0"/>
        <w:keepLines w:val="0"/>
        <w:widowControl/>
        <w:suppressLineNumbers w:val="0"/>
      </w:pPr>
      <w:r>
        <w:t>No se desanime si se encuentra con resultados poco positivos. Revise si la información que tiene es suficiente, si le está fallando o si debe cambiar su estrategia para resultarle atractivo al cliente. </w:t>
      </w:r>
    </w:p>
    <w:p>
      <w:pPr>
        <w:rPr>
          <w:rFonts w:hint="default"/>
          <w:lang w:val="es"/>
        </w:rPr>
      </w:pPr>
    </w:p>
    <w:p>
      <w:pPr>
        <w:rPr>
          <w:rFonts w:hint="default"/>
          <w:lang w:val="es"/>
        </w:rPr>
      </w:pPr>
    </w:p>
    <w:p>
      <w:pPr>
        <w:pStyle w:val="9"/>
        <w:keepNext w:val="0"/>
        <w:keepLines w:val="0"/>
        <w:widowControl/>
        <w:suppressLineNumbers w:val="0"/>
      </w:pPr>
      <w:r>
        <w:rPr>
          <w:b/>
        </w:rPr>
        <w:drawing>
          <wp:inline distT="0" distB="0" distL="114300" distR="114300">
            <wp:extent cx="8420100" cy="495300"/>
            <wp:effectExtent l="0" t="0" r="0" b="0"/>
            <wp:docPr id="92" name="Picture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1" descr="IMG_256"/>
                    <pic:cNvPicPr>
                      <a:picLocks noChangeAspect="1"/>
                    </pic:cNvPicPr>
                  </pic:nvPicPr>
                  <pic:blipFill>
                    <a:blip r:embed="rId34"/>
                    <a:stretch>
                      <a:fillRect/>
                    </a:stretch>
                  </pic:blipFill>
                  <pic:spPr>
                    <a:xfrm>
                      <a:off x="0" y="0"/>
                      <a:ext cx="8420100" cy="495300"/>
                    </a:xfrm>
                    <a:prstGeom prst="rect">
                      <a:avLst/>
                    </a:prstGeom>
                    <a:noFill/>
                    <a:ln w="9525">
                      <a:noFill/>
                    </a:ln>
                  </pic:spPr>
                </pic:pic>
              </a:graphicData>
            </a:graphic>
          </wp:inline>
        </w:drawing>
      </w:r>
    </w:p>
    <w:p>
      <w:pPr>
        <w:pStyle w:val="9"/>
        <w:keepNext w:val="0"/>
        <w:keepLines w:val="0"/>
        <w:widowControl/>
        <w:suppressLineNumbers w:val="0"/>
      </w:pPr>
      <w:r>
        <w:t>Toda la preparación previa, el trabajo realizado que se hizo para llegar a este momento y el contacto con el cliente es lo que se denomina: hora de la verdad. En esta situación no se puede perder la oportunidad, hay que tener serenidad, manifestar seguridad y entregar todo lo que se preparó para alcanzar las metas trazadas.</w:t>
      </w:r>
    </w:p>
    <w:p>
      <w:pPr>
        <w:pStyle w:val="9"/>
        <w:keepNext w:val="0"/>
        <w:keepLines w:val="0"/>
        <w:widowControl/>
        <w:suppressLineNumbers w:val="0"/>
      </w:pPr>
      <w:r>
        <w:t>Como en todas las actividades humanas, existe un momento en el que se alcanza el punto máximo de realización. </w:t>
      </w:r>
      <w:r>
        <w:rPr>
          <w:rStyle w:val="13"/>
          <w:color w:val="FF31A5"/>
        </w:rPr>
        <w:t>No se trata de entregarle toda la información al cliente, sino al contrario, hay que escucharlo y contarle la historia que se preparó, con pausa y buena comunicación.</w:t>
      </w:r>
    </w:p>
    <w:p>
      <w:pPr>
        <w:keepNext w:val="0"/>
        <w:keepLines w:val="0"/>
        <w:widowControl/>
        <w:suppressLineNumbers w:val="0"/>
        <w:jc w:val="left"/>
      </w:pP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bdr w:val="none" w:color="auto" w:sz="0" w:space="0"/>
        </w:rPr>
        <w:t>La ambientación no debe durar más del 10% del total de tiempo del contacto. Recuerde que debe pasar a la venta del producto, a los argumentos que lo respaldan y a la generación de valor para el cliente. Las necesidades o falencias que tiene el cliente lo llevarán a pensar en las características del producto.</w:t>
      </w:r>
    </w:p>
    <w:p>
      <w:pPr>
        <w:pStyle w:val="9"/>
        <w:keepNext w:val="0"/>
        <w:keepLines w:val="0"/>
        <w:widowControl/>
        <w:suppressLineNumbers w:val="0"/>
      </w:pPr>
      <w:r>
        <w:t>La comunicación es clave. Hay que hablar con todo el cuerpo, ser asertivo y darle vida a lo que se está diciendo. Especialmente sobre el “punto clave”, el que se usa como argumento de venta.</w:t>
      </w:r>
    </w:p>
    <w:p>
      <w:pPr>
        <w:pStyle w:val="9"/>
        <w:keepNext w:val="0"/>
        <w:keepLines w:val="0"/>
        <w:widowControl/>
        <w:suppressLineNumbers w:val="0"/>
      </w:pPr>
      <w:r>
        <w:t>En primer lugar, la descomposición del contacto se denomina: “ambientación”.</w:t>
      </w:r>
    </w:p>
    <w:p>
      <w:pPr>
        <w:pStyle w:val="9"/>
        <w:keepNext w:val="0"/>
        <w:keepLines w:val="0"/>
        <w:widowControl/>
        <w:suppressLineNumbers w:val="0"/>
      </w:pPr>
      <w:r>
        <w:rPr>
          <w:b/>
        </w:rPr>
        <w:drawing>
          <wp:inline distT="0" distB="0" distL="114300" distR="114300">
            <wp:extent cx="8420100" cy="495300"/>
            <wp:effectExtent l="0" t="0" r="0" b="0"/>
            <wp:docPr id="94" name="Picture 7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73" descr="IMG_258"/>
                    <pic:cNvPicPr>
                      <a:picLocks noChangeAspect="1"/>
                    </pic:cNvPicPr>
                  </pic:nvPicPr>
                  <pic:blipFill>
                    <a:blip r:embed="rId35"/>
                    <a:stretch>
                      <a:fillRect/>
                    </a:stretch>
                  </pic:blipFill>
                  <pic:spPr>
                    <a:xfrm>
                      <a:off x="0" y="0"/>
                      <a:ext cx="8420100" cy="495300"/>
                    </a:xfrm>
                    <a:prstGeom prst="rect">
                      <a:avLst/>
                    </a:prstGeom>
                    <a:noFill/>
                    <a:ln w="9525">
                      <a:noFill/>
                    </a:ln>
                  </pic:spPr>
                </pic:pic>
              </a:graphicData>
            </a:graphic>
          </wp:inline>
        </w:drawing>
      </w:r>
    </w:p>
    <w:p>
      <w:pPr>
        <w:pStyle w:val="9"/>
        <w:keepNext w:val="0"/>
        <w:keepLines w:val="0"/>
        <w:widowControl/>
        <w:suppressLineNumbers w:val="0"/>
      </w:pPr>
      <w:r>
        <w:t>Es el conjunto de acciones que permiten el desarrollo de la relación comercial con el cliente. Esto, dentro de un clima de confianza e interés, basándose en normas de protocolo comercial.</w:t>
      </w:r>
    </w:p>
    <w:p>
      <w:pPr>
        <w:pStyle w:val="9"/>
        <w:keepNext w:val="0"/>
        <w:keepLines w:val="0"/>
        <w:widowControl/>
        <w:suppressLineNumbers w:val="0"/>
        <w:jc w:val="both"/>
      </w:pPr>
    </w:p>
    <w:p>
      <w:pPr>
        <w:pStyle w:val="9"/>
        <w:keepNext w:val="0"/>
        <w:keepLines w:val="0"/>
        <w:widowControl/>
        <w:suppressLineNumbers w:val="0"/>
      </w:pPr>
      <w:r>
        <w:rPr>
          <w:b/>
        </w:rPr>
        <w:drawing>
          <wp:inline distT="0" distB="0" distL="114300" distR="114300">
            <wp:extent cx="8429625" cy="495300"/>
            <wp:effectExtent l="0" t="0" r="9525" b="0"/>
            <wp:docPr id="96" name="Picture 7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75" descr="IMG_260"/>
                    <pic:cNvPicPr>
                      <a:picLocks noChangeAspect="1"/>
                    </pic:cNvPicPr>
                  </pic:nvPicPr>
                  <pic:blipFill>
                    <a:blip r:embed="rId36"/>
                    <a:stretch>
                      <a:fillRect/>
                    </a:stretch>
                  </pic:blipFill>
                  <pic:spPr>
                    <a:xfrm>
                      <a:off x="0" y="0"/>
                      <a:ext cx="8429625" cy="495300"/>
                    </a:xfrm>
                    <a:prstGeom prst="rect">
                      <a:avLst/>
                    </a:prstGeom>
                    <a:noFill/>
                    <a:ln w="9525">
                      <a:noFill/>
                    </a:ln>
                  </pic:spPr>
                </pic:pic>
              </a:graphicData>
            </a:graphic>
          </wp:inline>
        </w:drawing>
      </w:r>
    </w:p>
    <w:p>
      <w:pPr>
        <w:pStyle w:val="9"/>
        <w:keepNext w:val="0"/>
        <w:keepLines w:val="0"/>
        <w:widowControl/>
        <w:suppressLineNumbers w:val="0"/>
      </w:pPr>
      <w:r>
        <w:t>Antes de cualquier actividad, es importante iniciar con buenos modales sin importar el lugar donde realice el contacto. Diga buenos días, buenas tardes, buenas noches y siga los protocolos de saludo que las organizaciones indican.</w:t>
      </w:r>
    </w:p>
    <w:p>
      <w:pPr>
        <w:pStyle w:val="9"/>
        <w:keepNext w:val="0"/>
        <w:keepLines w:val="0"/>
        <w:widowControl/>
        <w:suppressLineNumbers w:val="0"/>
      </w:pPr>
      <w:r>
        <w:t>Esto genera mayor aceptación y confianza en la gente y da paso a las miradas y saludos por parte de los clientes, compradores o prospectos.</w:t>
      </w:r>
    </w:p>
    <w:p>
      <w:pPr>
        <w:pStyle w:val="9"/>
        <w:keepNext w:val="0"/>
        <w:keepLines w:val="0"/>
        <w:widowControl/>
        <w:suppressLineNumbers w:val="0"/>
      </w:pPr>
      <w:r>
        <w:rPr>
          <w:b/>
        </w:rPr>
        <w:drawing>
          <wp:inline distT="0" distB="0" distL="114300" distR="114300">
            <wp:extent cx="8429625" cy="495300"/>
            <wp:effectExtent l="0" t="0" r="9525" b="0"/>
            <wp:docPr id="98" name="Picture 7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77" descr="IMG_262"/>
                    <pic:cNvPicPr>
                      <a:picLocks noChangeAspect="1"/>
                    </pic:cNvPicPr>
                  </pic:nvPicPr>
                  <pic:blipFill>
                    <a:blip r:embed="rId37"/>
                    <a:stretch>
                      <a:fillRect/>
                    </a:stretch>
                  </pic:blipFill>
                  <pic:spPr>
                    <a:xfrm>
                      <a:off x="0" y="0"/>
                      <a:ext cx="8429625" cy="495300"/>
                    </a:xfrm>
                    <a:prstGeom prst="rect">
                      <a:avLst/>
                    </a:prstGeom>
                    <a:noFill/>
                    <a:ln w="9525">
                      <a:noFill/>
                    </a:ln>
                  </pic:spPr>
                </pic:pic>
              </a:graphicData>
            </a:graphic>
          </wp:inline>
        </w:drawing>
      </w:r>
    </w:p>
    <w:p>
      <w:pPr>
        <w:pStyle w:val="9"/>
        <w:keepNext w:val="0"/>
        <w:keepLines w:val="0"/>
        <w:widowControl/>
        <w:suppressLineNumbers w:val="0"/>
      </w:pPr>
      <w:r>
        <w:t>Es importante que inicie con el nombre de quien habla o la organización con que trabaja para crear identidad con el cliente.</w:t>
      </w:r>
    </w:p>
    <w:p>
      <w:pPr>
        <w:pStyle w:val="9"/>
        <w:keepNext w:val="0"/>
        <w:keepLines w:val="0"/>
        <w:widowControl/>
        <w:suppressLineNumbers w:val="0"/>
      </w:pPr>
      <w:r>
        <w:t>Atender al público debe tener un protocolo establecido por la organización. Allí se menciona el nombre y se dice el posicionamiento de la organización con el objetivo de que el cliente conozca dónde está. Para fortalecer el posicionamiento de la marca o el personal debe tener en cuenta:</w:t>
      </w:r>
    </w:p>
    <w:p>
      <w:pPr>
        <w:keepNext w:val="0"/>
        <w:keepLines w:val="0"/>
        <w:widowControl/>
        <w:numPr>
          <w:ilvl w:val="0"/>
          <w:numId w:val="5"/>
        </w:numPr>
        <w:suppressLineNumbers w:val="0"/>
        <w:spacing w:before="0" w:beforeAutospacing="1" w:after="0" w:afterAutospacing="1"/>
        <w:ind w:left="720" w:hanging="360"/>
      </w:pPr>
      <w:r>
        <w:rPr>
          <w:sz w:val="21"/>
          <w:szCs w:val="21"/>
        </w:rPr>
        <w:t>Su nombre.</w:t>
      </w:r>
    </w:p>
    <w:p>
      <w:pPr>
        <w:keepNext w:val="0"/>
        <w:keepLines w:val="0"/>
        <w:widowControl/>
        <w:numPr>
          <w:ilvl w:val="0"/>
          <w:numId w:val="5"/>
        </w:numPr>
        <w:suppressLineNumbers w:val="0"/>
        <w:spacing w:before="0" w:beforeAutospacing="1" w:after="0" w:afterAutospacing="1"/>
        <w:ind w:left="720" w:hanging="360"/>
      </w:pPr>
      <w:r>
        <w:rPr>
          <w:sz w:val="21"/>
          <w:szCs w:val="21"/>
        </w:rPr>
        <w:t>La empresa con la que trabaja.</w:t>
      </w:r>
    </w:p>
    <w:p>
      <w:pPr>
        <w:keepNext w:val="0"/>
        <w:keepLines w:val="0"/>
        <w:widowControl/>
        <w:numPr>
          <w:ilvl w:val="0"/>
          <w:numId w:val="5"/>
        </w:numPr>
        <w:suppressLineNumbers w:val="0"/>
        <w:spacing w:before="0" w:beforeAutospacing="1" w:after="0" w:afterAutospacing="1"/>
        <w:ind w:left="720" w:hanging="360"/>
      </w:pPr>
      <w:r>
        <w:rPr>
          <w:sz w:val="21"/>
          <w:szCs w:val="21"/>
        </w:rPr>
        <w:t>Estricto cumplimiento del horario de citas. </w:t>
      </w:r>
    </w:p>
    <w:p>
      <w:pPr>
        <w:keepNext w:val="0"/>
        <w:keepLines w:val="0"/>
        <w:widowControl/>
        <w:numPr>
          <w:ilvl w:val="0"/>
          <w:numId w:val="5"/>
        </w:numPr>
        <w:suppressLineNumbers w:val="0"/>
        <w:spacing w:before="0" w:beforeAutospacing="1" w:after="0" w:afterAutospacing="1"/>
        <w:ind w:left="720" w:hanging="360"/>
      </w:pPr>
      <w:r>
        <w:rPr>
          <w:sz w:val="21"/>
          <w:szCs w:val="21"/>
        </w:rPr>
        <w:t>Adecuada presentación personal.</w:t>
      </w:r>
    </w:p>
    <w:p>
      <w:pPr>
        <w:keepNext w:val="0"/>
        <w:keepLines w:val="0"/>
        <w:widowControl/>
        <w:numPr>
          <w:ilvl w:val="0"/>
          <w:numId w:val="5"/>
        </w:numPr>
        <w:suppressLineNumbers w:val="0"/>
        <w:spacing w:before="0" w:beforeAutospacing="1" w:after="0" w:afterAutospacing="1"/>
        <w:ind w:left="720" w:hanging="360"/>
      </w:pPr>
      <w:r>
        <w:rPr>
          <w:sz w:val="21"/>
          <w:szCs w:val="21"/>
        </w:rPr>
        <w:t>Entregar la tarjeta de presentación.</w:t>
      </w:r>
    </w:p>
    <w:p>
      <w:pPr>
        <w:keepNext w:val="0"/>
        <w:keepLines w:val="0"/>
        <w:widowControl/>
        <w:numPr>
          <w:ilvl w:val="0"/>
          <w:numId w:val="5"/>
        </w:numPr>
        <w:suppressLineNumbers w:val="0"/>
        <w:spacing w:before="0" w:beforeAutospacing="1" w:after="0" w:afterAutospacing="1"/>
        <w:ind w:left="720" w:hanging="360"/>
      </w:pPr>
      <w:r>
        <w:rPr>
          <w:sz w:val="21"/>
          <w:szCs w:val="21"/>
        </w:rPr>
        <w:t>Tono de voz, segura y amigable. </w:t>
      </w:r>
    </w:p>
    <w:p>
      <w:pPr>
        <w:keepNext w:val="0"/>
        <w:keepLines w:val="0"/>
        <w:widowControl/>
        <w:numPr>
          <w:ilvl w:val="0"/>
          <w:numId w:val="5"/>
        </w:numPr>
        <w:suppressLineNumbers w:val="0"/>
        <w:spacing w:before="0" w:beforeAutospacing="1" w:after="0" w:afterAutospacing="1"/>
        <w:ind w:left="720" w:hanging="360"/>
      </w:pPr>
      <w:r>
        <w:rPr>
          <w:sz w:val="21"/>
          <w:szCs w:val="21"/>
        </w:rPr>
        <w:t>Seriedad, profesionalismo, seguridad personal y confianza en el producto o servicio. </w:t>
      </w:r>
    </w:p>
    <w:p>
      <w:pPr>
        <w:pStyle w:val="9"/>
        <w:keepNext w:val="0"/>
        <w:keepLines w:val="0"/>
        <w:widowControl/>
        <w:suppressLineNumbers w:val="0"/>
      </w:pPr>
      <w:r>
        <w:rPr>
          <w:b/>
        </w:rPr>
        <w:drawing>
          <wp:inline distT="0" distB="0" distL="114300" distR="114300">
            <wp:extent cx="8420100" cy="495300"/>
            <wp:effectExtent l="0" t="0" r="0" b="0"/>
            <wp:docPr id="100" name="Picture 7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79" descr="IMG_264"/>
                    <pic:cNvPicPr>
                      <a:picLocks noChangeAspect="1"/>
                    </pic:cNvPicPr>
                  </pic:nvPicPr>
                  <pic:blipFill>
                    <a:blip r:embed="rId38"/>
                    <a:stretch>
                      <a:fillRect/>
                    </a:stretch>
                  </pic:blipFill>
                  <pic:spPr>
                    <a:xfrm>
                      <a:off x="0" y="0"/>
                      <a:ext cx="8420100" cy="495300"/>
                    </a:xfrm>
                    <a:prstGeom prst="rect">
                      <a:avLst/>
                    </a:prstGeom>
                    <a:noFill/>
                    <a:ln w="9525">
                      <a:noFill/>
                    </a:ln>
                  </pic:spPr>
                </pic:pic>
              </a:graphicData>
            </a:graphic>
          </wp:inline>
        </w:drawing>
      </w:r>
    </w:p>
    <w:p>
      <w:pPr>
        <w:pStyle w:val="9"/>
        <w:keepNext w:val="0"/>
        <w:keepLines w:val="0"/>
        <w:widowControl/>
        <w:suppressLineNumbers w:val="0"/>
      </w:pPr>
      <w:r>
        <w:t>A veces es necesario crear un ambiente relacional abordando temas como la importancia del entorno en donde vive, qué le gusta, le disgusta o sus preferencias. Es importante que conozca de lo que está hablando ya que, si improvisa, esto afectará su imagen. </w:t>
      </w:r>
    </w:p>
    <w:p>
      <w:pPr>
        <w:pStyle w:val="9"/>
        <w:keepNext w:val="0"/>
        <w:keepLines w:val="0"/>
        <w:widowControl/>
        <w:suppressLineNumbers w:val="0"/>
      </w:pPr>
      <w:r>
        <w:t>Romper el hielo genera un ambiente de confianza y amistad. No le hable al cliente de lo que no sabe y no toque temas que pueden ser pasionales o crear espacios de discusión. Hable con confianza y seguridad.</w:t>
      </w:r>
    </w:p>
    <w:p>
      <w:pPr>
        <w:pStyle w:val="9"/>
        <w:keepNext w:val="0"/>
        <w:keepLines w:val="0"/>
        <w:widowControl/>
        <w:suppressLineNumbers w:val="0"/>
      </w:pPr>
      <w:r>
        <w:t>Rompa el hielo con temas relevantes y preguntas inteligentes que establezcan un ambiente amigable y propicio para la negociación, libre de tensión. </w:t>
      </w:r>
    </w:p>
    <w:p>
      <w:pPr>
        <w:pStyle w:val="9"/>
        <w:keepNext w:val="0"/>
        <w:keepLines w:val="0"/>
        <w:widowControl/>
        <w:suppressLineNumbers w:val="0"/>
      </w:pPr>
      <w:r>
        <w:t>Haga referencia a cualquier actividad conocida con el propósito de atraer la atención de su cliente. Vea su parte humana y acérquese a él. </w:t>
      </w:r>
    </w:p>
    <w:p>
      <w:pPr>
        <w:pStyle w:val="9"/>
        <w:keepNext w:val="0"/>
        <w:keepLines w:val="0"/>
        <w:widowControl/>
        <w:suppressLineNumbers w:val="0"/>
      </w:pPr>
      <w:r>
        <w:rPr>
          <w:b/>
        </w:rPr>
        <w:drawing>
          <wp:inline distT="0" distB="0" distL="114300" distR="114300">
            <wp:extent cx="8429625" cy="485775"/>
            <wp:effectExtent l="0" t="0" r="9525" b="8890"/>
            <wp:docPr id="102" name="Picture 8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81" descr="IMG_266"/>
                    <pic:cNvPicPr>
                      <a:picLocks noChangeAspect="1"/>
                    </pic:cNvPicPr>
                  </pic:nvPicPr>
                  <pic:blipFill>
                    <a:blip r:embed="rId39"/>
                    <a:stretch>
                      <a:fillRect/>
                    </a:stretch>
                  </pic:blipFill>
                  <pic:spPr>
                    <a:xfrm>
                      <a:off x="0" y="0"/>
                      <a:ext cx="8429625" cy="485775"/>
                    </a:xfrm>
                    <a:prstGeom prst="rect">
                      <a:avLst/>
                    </a:prstGeom>
                    <a:noFill/>
                    <a:ln w="9525">
                      <a:noFill/>
                    </a:ln>
                  </pic:spPr>
                </pic:pic>
              </a:graphicData>
            </a:graphic>
          </wp:inline>
        </w:drawing>
      </w:r>
    </w:p>
    <w:p>
      <w:pPr>
        <w:pStyle w:val="9"/>
        <w:keepNext w:val="0"/>
        <w:keepLines w:val="0"/>
        <w:widowControl/>
        <w:suppressLineNumbers w:val="0"/>
      </w:pPr>
      <w:r>
        <w:t>Después de crear un buen ambiente, puede iniciar el proceso comercial. La mejor manera para hacerlo es comunicando cuál es su objetivo del contacto.</w:t>
      </w:r>
    </w:p>
    <w:p>
      <w:pPr>
        <w:pStyle w:val="9"/>
        <w:keepNext w:val="0"/>
        <w:keepLines w:val="0"/>
        <w:widowControl/>
        <w:suppressLineNumbers w:val="0"/>
      </w:pPr>
      <w:r>
        <w:t>Hay que hacerlo de manera clara y concisa, expresar el motivo por el cual se está ahí. </w:t>
      </w:r>
    </w:p>
    <w:p>
      <w:pPr>
        <w:keepNext w:val="0"/>
        <w:keepLines w:val="0"/>
        <w:widowControl/>
        <w:numPr>
          <w:ilvl w:val="0"/>
          <w:numId w:val="6"/>
        </w:numPr>
        <w:suppressLineNumbers w:val="0"/>
        <w:spacing w:before="0" w:beforeAutospacing="1" w:after="0" w:afterAutospacing="1"/>
        <w:ind w:left="720" w:hanging="360"/>
      </w:pPr>
      <w:r>
        <w:rPr>
          <w:sz w:val="21"/>
          <w:szCs w:val="21"/>
        </w:rPr>
        <w:t>Si es por primera vez, comente lo que quiere dar a conocer de la marca, pero empiece por el punto clave. Es decir, lo que diagnosticó en la prospectación en forma de beneficio y tratando de cautivar su atención.</w:t>
      </w:r>
    </w:p>
    <w:p>
      <w:pPr>
        <w:keepNext w:val="0"/>
        <w:keepLines w:val="0"/>
        <w:widowControl/>
        <w:numPr>
          <w:ilvl w:val="0"/>
          <w:numId w:val="6"/>
        </w:numPr>
        <w:suppressLineNumbers w:val="0"/>
        <w:spacing w:before="0" w:beforeAutospacing="1" w:after="0" w:afterAutospacing="1"/>
        <w:ind w:left="720" w:hanging="360"/>
      </w:pPr>
      <w:r>
        <w:rPr>
          <w:sz w:val="21"/>
          <w:szCs w:val="21"/>
        </w:rPr>
        <w:t>Si es un contacto de visita programada, manifiéstele qué irá por pedido o por los faltantes encontró en el inventario.</w:t>
      </w:r>
    </w:p>
    <w:p>
      <w:pPr>
        <w:keepNext w:val="0"/>
        <w:keepLines w:val="0"/>
        <w:widowControl/>
        <w:numPr>
          <w:ilvl w:val="0"/>
          <w:numId w:val="6"/>
        </w:numPr>
        <w:suppressLineNumbers w:val="0"/>
        <w:spacing w:before="0" w:beforeAutospacing="1" w:after="0" w:afterAutospacing="1"/>
        <w:ind w:left="720" w:hanging="360"/>
      </w:pPr>
      <w:r>
        <w:rPr>
          <w:sz w:val="21"/>
          <w:szCs w:val="21"/>
        </w:rPr>
        <w:t>Presentación de un nuevo producto, manifieste qué quiere dar a conocer sobre los beneficios del producto.</w:t>
      </w:r>
    </w:p>
    <w:p>
      <w:pPr>
        <w:keepNext w:val="0"/>
        <w:keepLines w:val="0"/>
        <w:widowControl/>
        <w:numPr>
          <w:ilvl w:val="0"/>
          <w:numId w:val="6"/>
        </w:numPr>
        <w:suppressLineNumbers w:val="0"/>
        <w:spacing w:before="0" w:beforeAutospacing="1" w:after="0" w:afterAutospacing="1"/>
        <w:ind w:left="720" w:hanging="360"/>
      </w:pPr>
      <w:r>
        <w:rPr>
          <w:sz w:val="21"/>
          <w:szCs w:val="21"/>
        </w:rPr>
        <w:t>Mantenimiento, exprese que está ahí para saludar y saber cómo va o qué requerimientos necesita.</w:t>
      </w:r>
    </w:p>
    <w:p>
      <w:pPr>
        <w:pStyle w:val="9"/>
        <w:keepNext w:val="0"/>
        <w:keepLines w:val="0"/>
        <w:widowControl/>
        <w:suppressLineNumbers w:val="0"/>
      </w:pPr>
      <w:r>
        <w:t>Esto ayuda a que conozca hacia dónde va la relación e induce al cliente en el objeto de contacto.</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bdr w:val="none" w:color="auto" w:sz="0" w:space="0"/>
        </w:rPr>
        <w:t>Hay que evitar los saludos cortos, como "Hola, qué me cuenta", etc., para evitar la informalidad y darle una diferenciación al trabajo de los profesionales en ventas. En muchos casos, cuando los clientes son informales y saludan de forma corta, esto no implica que usted deba hacer lo mismo. Eso crea diferenciación.</w:t>
      </w:r>
    </w:p>
    <w:p>
      <w:pPr>
        <w:pStyle w:val="9"/>
        <w:keepNext w:val="0"/>
        <w:keepLines w:val="0"/>
        <w:widowControl/>
        <w:suppressLineNumbers w:val="0"/>
      </w:pPr>
    </w:p>
    <w:p>
      <w:pPr>
        <w:pStyle w:val="9"/>
        <w:keepNext w:val="0"/>
        <w:keepLines w:val="0"/>
        <w:widowControl/>
        <w:suppressLineNumbers w:val="0"/>
      </w:pPr>
      <w:r>
        <w:rPr>
          <w:b/>
        </w:rPr>
        <w:drawing>
          <wp:inline distT="0" distB="0" distL="114300" distR="114300">
            <wp:extent cx="8420100" cy="495300"/>
            <wp:effectExtent l="0" t="0" r="0" b="0"/>
            <wp:docPr id="105" name="Picture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84" descr="IMG_256"/>
                    <pic:cNvPicPr>
                      <a:picLocks noChangeAspect="1"/>
                    </pic:cNvPicPr>
                  </pic:nvPicPr>
                  <pic:blipFill>
                    <a:blip r:embed="rId40"/>
                    <a:stretch>
                      <a:fillRect/>
                    </a:stretch>
                  </pic:blipFill>
                  <pic:spPr>
                    <a:xfrm>
                      <a:off x="0" y="0"/>
                      <a:ext cx="8420100" cy="495300"/>
                    </a:xfrm>
                    <a:prstGeom prst="rect">
                      <a:avLst/>
                    </a:prstGeom>
                    <a:noFill/>
                    <a:ln w="9525">
                      <a:noFill/>
                    </a:ln>
                  </pic:spPr>
                </pic:pic>
              </a:graphicData>
            </a:graphic>
          </wp:inline>
        </w:drawing>
      </w:r>
    </w:p>
    <w:p>
      <w:pPr>
        <w:pStyle w:val="9"/>
        <w:keepNext w:val="0"/>
        <w:keepLines w:val="0"/>
        <w:widowControl/>
        <w:suppressLineNumbers w:val="0"/>
      </w:pPr>
      <w:r>
        <w:t xml:space="preserve">El producto es el punto de encuentro entre el vendedor y el comprador, allí cada uno tiene una percepción diferente. El consumidor busca una necesidad puntual, con imaginarios acordes a sus conocimientos o requerimientos, desconociendo muchas veces otros beneficios o alcances que puede tener. </w:t>
      </w:r>
      <w:r>
        <w:rPr>
          <w:rStyle w:val="13"/>
          <w:color w:val="FF31A5"/>
        </w:rPr>
        <w:t>El vendedor debe tener una mirada más visionaria del producto por su profundidad en el conocimiento.</w:t>
      </w:r>
      <w:r>
        <w:t xml:space="preserve"> Además, debe saber cuáles son sus usos básicos y los complementarios para dotar de detalles al cliente sobre lo que puede desconocer. </w:t>
      </w:r>
    </w:p>
    <w:p>
      <w:pPr>
        <w:pStyle w:val="9"/>
        <w:keepNext w:val="0"/>
        <w:keepLines w:val="0"/>
        <w:widowControl/>
        <w:suppressLineNumbers w:val="0"/>
      </w:pPr>
      <w:r>
        <w:t>Este encuentro es orientado por el vendedor. Allí, él tiene la oportunidad de construir la marca. Esta define el producto como una idea y destaca sus beneficios en la mente del consumidor.</w:t>
      </w:r>
    </w:p>
    <w:p>
      <w:pPr>
        <w:rPr>
          <w:rFonts w:hint="default"/>
          <w:lang w:val="es"/>
        </w:rPr>
      </w:pPr>
    </w:p>
    <w:p>
      <w:pPr>
        <w:rPr>
          <w:rFonts w:hint="default"/>
          <w:lang w:val="es"/>
        </w:rPr>
      </w:pPr>
    </w:p>
    <w:p>
      <w:pPr>
        <w:pStyle w:val="9"/>
        <w:keepNext w:val="0"/>
        <w:keepLines w:val="0"/>
        <w:widowControl/>
        <w:suppressLineNumbers w:val="0"/>
      </w:pPr>
      <w:r>
        <w:rPr>
          <w:b/>
        </w:rPr>
        <w:drawing>
          <wp:inline distT="0" distB="0" distL="114300" distR="114300">
            <wp:extent cx="8420100" cy="485775"/>
            <wp:effectExtent l="0" t="0" r="0" b="8890"/>
            <wp:docPr id="108" name="Picture 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87" descr="IMG_256"/>
                    <pic:cNvPicPr>
                      <a:picLocks noChangeAspect="1"/>
                    </pic:cNvPicPr>
                  </pic:nvPicPr>
                  <pic:blipFill>
                    <a:blip r:embed="rId41"/>
                    <a:stretch>
                      <a:fillRect/>
                    </a:stretch>
                  </pic:blipFill>
                  <pic:spPr>
                    <a:xfrm>
                      <a:off x="0" y="0"/>
                      <a:ext cx="8420100" cy="485775"/>
                    </a:xfrm>
                    <a:prstGeom prst="rect">
                      <a:avLst/>
                    </a:prstGeom>
                    <a:noFill/>
                    <a:ln w="9525">
                      <a:noFill/>
                    </a:ln>
                  </pic:spPr>
                </pic:pic>
              </a:graphicData>
            </a:graphic>
          </wp:inline>
        </w:drawing>
      </w:r>
    </w:p>
    <w:p>
      <w:pPr>
        <w:pStyle w:val="9"/>
        <w:keepNext w:val="0"/>
        <w:keepLines w:val="0"/>
        <w:widowControl/>
        <w:suppressLineNumbers w:val="0"/>
      </w:pPr>
      <w:r>
        <w:t>Es la forma en la que, durante una negociación, se presentan las diferencias en forma de valor y se dan conversaciones sobre cada variable por encima del precio.</w:t>
      </w:r>
    </w:p>
    <w:p>
      <w:pPr>
        <w:pStyle w:val="9"/>
        <w:keepNext w:val="0"/>
        <w:keepLines w:val="0"/>
        <w:widowControl/>
        <w:suppressLineNumbers w:val="0"/>
      </w:pPr>
      <w:r>
        <w:t>Por eso es importante que el vendedor conozca su producto y pueda llevar al consumidor de su necesidad explícita a la implícita, comunicando los beneficios a partir de argumentos para que sean entendidos por el cliente y así lo quiera adquirir.</w:t>
      </w: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6409"/>
        <w:gridCol w:w="427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409"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spacing w:before="300" w:beforeAutospacing="0"/>
              <w:rPr>
                <w:rFonts w:ascii="Verdana" w:hAnsi="Verdana" w:eastAsia="Verdana" w:cs="Verdana"/>
                <w:sz w:val="24"/>
                <w:szCs w:val="24"/>
              </w:rPr>
            </w:pPr>
            <w:r>
              <w:rPr>
                <w:rFonts w:hint="default" w:ascii="Verdana" w:hAnsi="Verdana" w:eastAsia="Verdana" w:cs="Verdana"/>
                <w:sz w:val="24"/>
                <w:szCs w:val="24"/>
                <w:bdr w:val="none" w:color="auto" w:sz="0" w:space="0"/>
              </w:rPr>
              <w:t>La argumentación estratégica es la forma de llevar al cliente de su necesidad explícita a los atributos o características más beneficiosas, presentes y futuras del producto ofrecido.</w:t>
            </w:r>
          </w:p>
          <w:p>
            <w:pPr>
              <w:pStyle w:val="9"/>
              <w:keepNext w:val="0"/>
              <w:keepLines w:val="0"/>
              <w:widowControl/>
              <w:suppressLineNumbers w:val="0"/>
              <w:rPr>
                <w:rFonts w:hint="default" w:ascii="Verdana" w:hAnsi="Verdana" w:eastAsia="Verdana" w:cs="Verdana"/>
                <w:sz w:val="24"/>
                <w:szCs w:val="24"/>
              </w:rPr>
            </w:pPr>
            <w:r>
              <w:rPr>
                <w:rFonts w:hint="default" w:ascii="Verdana" w:hAnsi="Verdana" w:eastAsia="Verdana" w:cs="Verdana"/>
                <w:sz w:val="24"/>
                <w:szCs w:val="24"/>
                <w:bdr w:val="none" w:color="auto" w:sz="0" w:space="0"/>
              </w:rPr>
              <w:t>El vendedor basa su comunicación en la argumentación para justificar con hechos y realidades los atributos y características que tiene la marca. </w:t>
            </w:r>
            <w:r>
              <w:rPr>
                <w:rFonts w:hint="default" w:ascii="Verdana" w:hAnsi="Verdana" w:eastAsia="Verdana" w:cs="Verdana"/>
                <w:b/>
                <w:color w:val="FF31A5"/>
                <w:sz w:val="24"/>
                <w:szCs w:val="24"/>
                <w:bdr w:val="none" w:color="auto" w:sz="0" w:space="0"/>
              </w:rPr>
              <w:t>Este es una razón por la cual debe adquirir el producto, sobre otras posibles opciones que tenga el comprador. </w:t>
            </w:r>
          </w:p>
          <w:p>
            <w:pPr>
              <w:pStyle w:val="9"/>
              <w:keepNext w:val="0"/>
              <w:keepLines w:val="0"/>
              <w:widowControl/>
              <w:suppressLineNumbers w:val="0"/>
              <w:rPr>
                <w:rFonts w:hint="default" w:ascii="Verdana" w:hAnsi="Verdana" w:eastAsia="Verdana" w:cs="Verdana"/>
                <w:sz w:val="24"/>
                <w:szCs w:val="24"/>
              </w:rPr>
            </w:pPr>
            <w:r>
              <w:rPr>
                <w:rFonts w:hint="default" w:ascii="Verdana" w:hAnsi="Verdana" w:eastAsia="Verdana" w:cs="Verdana"/>
                <w:sz w:val="24"/>
                <w:szCs w:val="24"/>
                <w:bdr w:val="none" w:color="auto" w:sz="0" w:space="0"/>
              </w:rPr>
              <w:t>La argumentación estratégica significa llevar al comprador o al cliente hacia un beneficio seleccionado por mercadeo como una ventaja competitiva. </w:t>
            </w:r>
            <w:r>
              <w:rPr>
                <w:rFonts w:hint="default" w:ascii="Verdana" w:hAnsi="Verdana" w:eastAsia="Verdana" w:cs="Verdana"/>
                <w:b/>
                <w:color w:val="FF31A5"/>
                <w:sz w:val="24"/>
                <w:szCs w:val="24"/>
                <w:bdr w:val="none" w:color="auto" w:sz="0" w:space="0"/>
              </w:rPr>
              <w:t>Es decir, un valor puntal que hace que la marca sea diferente y tenga una relevancia sobre todo el mercado y logre un posicionamiento único. </w:t>
            </w:r>
          </w:p>
          <w:p>
            <w:pPr>
              <w:pStyle w:val="9"/>
              <w:keepNext w:val="0"/>
              <w:keepLines w:val="0"/>
              <w:widowControl/>
              <w:suppressLineNumbers w:val="0"/>
              <w:rPr>
                <w:rFonts w:hint="default" w:ascii="Verdana" w:hAnsi="Verdana" w:eastAsia="Verdana" w:cs="Verdana"/>
                <w:sz w:val="24"/>
                <w:szCs w:val="24"/>
              </w:rPr>
            </w:pPr>
            <w:r>
              <w:rPr>
                <w:rFonts w:hint="default" w:ascii="Verdana" w:hAnsi="Verdana" w:eastAsia="Verdana" w:cs="Verdana"/>
                <w:sz w:val="24"/>
                <w:szCs w:val="24"/>
                <w:bdr w:val="none" w:color="auto" w:sz="0" w:space="0"/>
              </w:rPr>
              <w:t xml:space="preserve">El poder de las marcas está en llevar a los clientes hacia esos atributos que son exclusivos o hacen única la propuesta en el mercado. Ya sea por su diseño, velocidad, ahorro en tiempo, calidad de vida que logre el prospecto. Ejemplo: Nike y su </w:t>
            </w:r>
            <w:r>
              <w:rPr>
                <w:rStyle w:val="11"/>
                <w:rFonts w:hint="default" w:ascii="Verdana" w:hAnsi="Verdana" w:eastAsia="Verdana" w:cs="Verdana"/>
                <w:sz w:val="24"/>
                <w:szCs w:val="24"/>
                <w:bdr w:val="none" w:color="auto" w:sz="0" w:space="0"/>
              </w:rPr>
              <w:t>dri-fit</w:t>
            </w:r>
            <w:r>
              <w:rPr>
                <w:rFonts w:hint="default" w:ascii="Verdana" w:hAnsi="Verdana" w:eastAsia="Verdana" w:cs="Verdana"/>
                <w:sz w:val="24"/>
                <w:szCs w:val="24"/>
                <w:bdr w:val="none" w:color="auto" w:sz="0" w:space="0"/>
              </w:rPr>
              <w:t xml:space="preserve">, el </w:t>
            </w:r>
            <w:r>
              <w:rPr>
                <w:rStyle w:val="11"/>
                <w:rFonts w:hint="default" w:ascii="Verdana" w:hAnsi="Verdana" w:eastAsia="Verdana" w:cs="Verdana"/>
                <w:sz w:val="24"/>
                <w:szCs w:val="24"/>
                <w:bdr w:val="none" w:color="auto" w:sz="0" w:space="0"/>
              </w:rPr>
              <w:t>sky active</w:t>
            </w:r>
            <w:r>
              <w:rPr>
                <w:rFonts w:hint="default" w:ascii="Verdana" w:hAnsi="Verdana" w:eastAsia="Verdana" w:cs="Verdana"/>
                <w:sz w:val="24"/>
                <w:szCs w:val="24"/>
                <w:bdr w:val="none" w:color="auto" w:sz="0" w:space="0"/>
              </w:rPr>
              <w:t xml:space="preserve"> de Mazda, Techron de Texaco, etc..</w:t>
            </w:r>
          </w:p>
        </w:tc>
        <w:tc>
          <w:tcPr>
            <w:tcW w:w="4273" w:type="dxa"/>
            <w:tcBorders>
              <w:top w:val="single" w:color="FFFFFF" w:sz="24" w:space="0"/>
              <w:left w:val="nil"/>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pBdr>
                <w:top w:val="single" w:color="00C5A6" w:sz="18" w:space="15"/>
                <w:left w:val="single" w:color="00C5A6" w:sz="18" w:space="15"/>
                <w:bottom w:val="single" w:color="00C5A6" w:sz="18" w:space="15"/>
                <w:right w:val="single" w:color="00C5A6" w:sz="18" w:space="15"/>
              </w:pBdr>
            </w:pPr>
            <w:r>
              <w:rPr>
                <w:bdr w:val="none" w:color="auto" w:sz="0" w:space="0"/>
              </w:rPr>
              <w:t>Si el asesor comercial no tiene la capacidad de convertir su marca en ese producto buscado por los clientes, su relación será siempre de ofertas y promociones.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409"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c>
          <w:tcPr>
            <w:tcW w:w="4273" w:type="dxa"/>
            <w:tcBorders>
              <w:top w:val="nil"/>
              <w:left w:val="nil"/>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spacing w:before="0" w:beforeAutospacing="1" w:after="0" w:afterAutospacing="0" w:line="240" w:lineRule="auto"/>
              <w:ind w:left="0" w:right="0"/>
              <w:jc w:val="both"/>
            </w:pPr>
          </w:p>
        </w:tc>
      </w:tr>
    </w:tbl>
    <w:p>
      <w:pPr>
        <w:pStyle w:val="9"/>
        <w:keepNext w:val="0"/>
        <w:keepLines w:val="0"/>
        <w:widowControl/>
        <w:suppressLineNumbers w:val="0"/>
      </w:pPr>
      <w:r>
        <w:t>El concepto de argumentación estratégica se basa en unir los dos elementos: la argumentación como la forma de justificar y dar razones del porqué aceptar la marca y la de estrategia, que significa orientar la comunicación hacia un atributo o beneficio que hace la marca diferente.</w:t>
      </w:r>
    </w:p>
    <w:p>
      <w:pPr>
        <w:pStyle w:val="9"/>
        <w:keepNext w:val="0"/>
        <w:keepLines w:val="0"/>
        <w:widowControl/>
        <w:suppressLineNumbers w:val="0"/>
      </w:pPr>
    </w:p>
    <w:p>
      <w:pPr>
        <w:pStyle w:val="9"/>
        <w:keepNext w:val="0"/>
        <w:keepLines w:val="0"/>
        <w:widowControl/>
        <w:suppressLineNumbers w:val="0"/>
      </w:pPr>
      <w:r>
        <w:rPr>
          <w:b/>
        </w:rPr>
        <w:drawing>
          <wp:inline distT="0" distB="0" distL="114300" distR="114300">
            <wp:extent cx="304800" cy="304800"/>
            <wp:effectExtent l="0" t="0" r="0" b="0"/>
            <wp:docPr id="112" name="Picture 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91"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Es el objeto de la venta. A este, lo definimos como el conjunto de atributos tangibles e intangibles que generan razones para el consumo y que son comunicados de manera eficiente para que sean aceptados por parte de un mercado específico.</w:t>
      </w:r>
    </w:p>
    <w:tbl>
      <w:tblPr>
        <w:tblW w:w="10681"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1068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0681" w:type="dxa"/>
            <w:tcBorders>
              <w:top w:val="single" w:color="FFFFFF" w:sz="24" w:space="0"/>
              <w:left w:val="single" w:color="FFFFFF" w:sz="24" w:space="0"/>
              <w:bottom w:val="single" w:color="FFFFFF" w:sz="24" w:space="0"/>
              <w:right w:val="single" w:color="FFFFFF" w:sz="24" w:space="0"/>
            </w:tcBorders>
            <w:shd w:val="clear" w:color="auto" w:fill="E7E6E6"/>
            <w:tcMar>
              <w:left w:w="168" w:type="dxa"/>
              <w:right w:w="168" w:type="dxa"/>
            </w:tcMar>
            <w:vAlign w:val="top"/>
          </w:tcPr>
          <w:p>
            <w:pPr>
              <w:keepNext w:val="0"/>
              <w:keepLines w:val="0"/>
              <w:widowControl/>
              <w:suppressLineNumbers w:val="0"/>
              <w:spacing w:before="0" w:beforeAutospacing="1" w:after="0" w:afterAutospacing="0" w:line="240" w:lineRule="auto"/>
              <w:ind w:left="0" w:right="0"/>
              <w:jc w:val="left"/>
            </w:pPr>
            <w:r>
              <w:rPr>
                <w:rFonts w:asciiTheme="minorHAnsi" w:hAnsiTheme="minorHAnsi" w:eastAsiaTheme="minorEastAsia" w:cstheme="minorBidi"/>
                <w:color w:val="auto"/>
                <w:kern w:val="0"/>
                <w:sz w:val="24"/>
                <w:szCs w:val="24"/>
                <w:lang w:val="en-US" w:eastAsia="zh-CN" w:bidi="ar"/>
              </w:rPr>
              <w:br w:type="textWrapping"/>
            </w:r>
            <w:r>
              <w:rPr>
                <w:rStyle w:val="13"/>
                <w:rFonts w:asciiTheme="minorHAnsi" w:hAnsiTheme="minorHAnsi" w:eastAsiaTheme="minorEastAsia" w:cstheme="minorBidi"/>
                <w:color w:val="auto"/>
                <w:kern w:val="0"/>
                <w:sz w:val="24"/>
                <w:szCs w:val="24"/>
                <w:lang w:val="en-US" w:eastAsia="zh-CN" w:bidi="ar"/>
              </w:rPr>
              <w:t xml:space="preserve">Definiciones de producto por expertos: </w:t>
            </w:r>
          </w:p>
          <w:p>
            <w:pPr>
              <w:keepNext w:val="0"/>
              <w:keepLines w:val="0"/>
              <w:widowControl/>
              <w:suppressLineNumbers w:val="0"/>
              <w:spacing w:before="0" w:beforeAutospacing="1" w:after="0" w:afterAutospacing="0" w:line="240" w:lineRule="auto"/>
              <w:ind w:left="0" w:right="0"/>
              <w:jc w:val="left"/>
            </w:pPr>
            <w:r>
              <w:rPr>
                <w:rFonts w:asciiTheme="minorHAnsi" w:hAnsiTheme="minorHAnsi" w:eastAsiaTheme="minorEastAsia" w:cstheme="minorBidi"/>
                <w:color w:val="auto"/>
                <w:kern w:val="0"/>
                <w:sz w:val="24"/>
                <w:szCs w:val="24"/>
                <w:lang w:val="en-US" w:eastAsia="zh-CN" w:bidi="ar"/>
              </w:rPr>
              <w:t xml:space="preserve">Philip Kotler y Gary Armstrong, autores de </w:t>
            </w:r>
            <w:r>
              <w:rPr>
                <w:rStyle w:val="11"/>
                <w:rFonts w:asciiTheme="minorHAnsi" w:hAnsiTheme="minorHAnsi" w:eastAsiaTheme="minorEastAsia" w:cstheme="minorBidi"/>
                <w:color w:val="auto"/>
                <w:kern w:val="0"/>
                <w:sz w:val="24"/>
                <w:szCs w:val="24"/>
                <w:lang w:val="en-US" w:eastAsia="zh-CN" w:bidi="ar"/>
              </w:rPr>
              <w:t>Fundamentos de Marketing</w:t>
            </w:r>
            <w:r>
              <w:rPr>
                <w:rFonts w:asciiTheme="minorHAnsi" w:hAnsiTheme="minorHAnsi" w:eastAsiaTheme="minorEastAsia" w:cstheme="minorBidi"/>
                <w:color w:val="auto"/>
                <w:kern w:val="0"/>
                <w:sz w:val="24"/>
                <w:szCs w:val="24"/>
                <w:lang w:val="en-US" w:eastAsia="zh-CN" w:bidi="ar"/>
              </w:rPr>
              <w:t>, afirman que: "…la gente satisface sus necesidades y deseos con productos y servicios. Un producto es cualquier cosa que se puede ofrecer en un mercado para su atención, adquisición, uso o consumo y que podría satisfacer un deseo o una necesidad. Sin embargo […] el concepto de producto no está limitado a objetos físicos; cualquier cosa que pueda satisfacer una necesidad se puede llamar producto (objetos físicos, servicios, personas, lugares, organizaciones e ideas). Además de los bienes tangibles, los productos incluyen servicios, que son actividades o beneficios que se ofrecen a la venta y que son básicamente intangibles y no tienen como resultado la propiedad de algo".</w:t>
            </w:r>
          </w:p>
          <w:p>
            <w:pPr>
              <w:keepNext w:val="0"/>
              <w:keepLines w:val="0"/>
              <w:widowControl/>
              <w:suppressLineNumbers w:val="0"/>
              <w:spacing w:before="0" w:beforeAutospacing="1" w:after="0" w:afterAutospacing="0" w:line="240" w:lineRule="auto"/>
              <w:ind w:left="0" w:right="0"/>
              <w:jc w:val="left"/>
            </w:pPr>
            <w:r>
              <w:rPr>
                <w:rFonts w:asciiTheme="minorHAnsi" w:hAnsiTheme="minorHAnsi" w:eastAsiaTheme="minorEastAsia" w:cstheme="minorBidi"/>
                <w:color w:val="auto"/>
                <w:kern w:val="0"/>
                <w:sz w:val="24"/>
                <w:szCs w:val="24"/>
                <w:lang w:val="en-US" w:eastAsia="zh-CN" w:bidi="ar"/>
              </w:rPr>
              <w:t>Philip Kotler, en Dirección de Marketing Conceptos Esenciales, menciona que un producto es: "…cualquier ofrecimiento que puede satisfacer una necesidad o un deseo, y podría ser una de las 10 ofertas básicas: bienes, servicios, experiencias, eventos, personas, lugares, propiedades, organizaciones, información e ideas.</w:t>
            </w:r>
          </w:p>
        </w:tc>
      </w:tr>
    </w:tbl>
    <w:p>
      <w:pPr>
        <w:pStyle w:val="9"/>
        <w:keepNext w:val="0"/>
        <w:keepLines w:val="0"/>
        <w:widowControl/>
        <w:suppressLineNumbers w:val="0"/>
        <w:rPr>
          <w:sz w:val="24"/>
          <w:szCs w:val="24"/>
        </w:rPr>
      </w:pPr>
      <w:r>
        <w:rPr>
          <w:rStyle w:val="13"/>
          <w:color w:val="FF31A5"/>
          <w:sz w:val="24"/>
          <w:szCs w:val="24"/>
        </w:rPr>
        <w:t xml:space="preserve">Idea: </w:t>
      </w:r>
      <w:r>
        <w:rPr>
          <w:sz w:val="24"/>
          <w:szCs w:val="24"/>
        </w:rPr>
        <w:t>es lo que vende a una universidad en su posicionamiento. Algunas se posicionan en un área del saber cómo economía, veterinaria, medicina, derecho, etc. En esos casos se hace particular énfasis en la comunicación para lograr el posicionamiento. Por su parte, un político pretende con sus ideas cambiar una realidad, mientras que un grupo de consultoría ofrece mejores procesos, tranquilidad jurídica, etc. </w:t>
      </w:r>
    </w:p>
    <w:p>
      <w:pPr>
        <w:pStyle w:val="9"/>
        <w:keepNext w:val="0"/>
        <w:keepLines w:val="0"/>
        <w:widowControl/>
        <w:suppressLineNumbers w:val="0"/>
        <w:rPr>
          <w:sz w:val="24"/>
          <w:szCs w:val="24"/>
        </w:rPr>
      </w:pPr>
      <w:r>
        <w:rPr>
          <w:rStyle w:val="13"/>
          <w:color w:val="FF31A5"/>
          <w:sz w:val="24"/>
          <w:szCs w:val="24"/>
        </w:rPr>
        <w:t>Bien: </w:t>
      </w:r>
      <w:r>
        <w:rPr>
          <w:sz w:val="24"/>
          <w:szCs w:val="24"/>
        </w:rPr>
        <w:t>se refiere a los productos que se manufacturan y elaboran mediante líneas de producción como las prendas de vestir, elementos de consumo masivo, materiales de fabricación, insumos de trabajo, etc.</w:t>
      </w:r>
    </w:p>
    <w:p>
      <w:pPr>
        <w:pStyle w:val="9"/>
        <w:keepNext w:val="0"/>
        <w:keepLines w:val="0"/>
        <w:widowControl/>
        <w:suppressLineNumbers w:val="0"/>
      </w:pPr>
      <w:r>
        <w:rPr>
          <w:rStyle w:val="13"/>
          <w:color w:val="FF31A5"/>
          <w:sz w:val="24"/>
          <w:szCs w:val="24"/>
        </w:rPr>
        <w:t>Servicio: </w:t>
      </w:r>
      <w:r>
        <w:rPr>
          <w:sz w:val="24"/>
          <w:szCs w:val="24"/>
        </w:rPr>
        <w:t>son aquellas organizaciones que venden los famosos “intangibles”. Es decir, los productos que no son físicos y que se hacen con la prestación de varios productos como el sector financiero, seguros y corredores de bolsa.</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bdr w:val="none" w:color="auto" w:sz="0" w:space="0"/>
        </w:rPr>
        <w:t>El producto es más que una necesidad, es la estrella de una relación bien manejada con el cliente.</w:t>
      </w:r>
    </w:p>
    <w:p>
      <w:pPr>
        <w:pStyle w:val="9"/>
        <w:keepNext w:val="0"/>
        <w:keepLines w:val="0"/>
        <w:widowControl/>
        <w:suppressLineNumbers w:val="0"/>
      </w:pPr>
    </w:p>
    <w:p>
      <w:pPr>
        <w:pStyle w:val="3"/>
        <w:keepNext w:val="0"/>
        <w:keepLines w:val="0"/>
        <w:widowControl/>
        <w:suppressLineNumbers w:val="0"/>
      </w:pPr>
      <w:r>
        <w:t>Niveles estratégicos del producto</w:t>
      </w:r>
    </w:p>
    <w:p>
      <w:pPr>
        <w:pStyle w:val="9"/>
        <w:keepNext w:val="0"/>
        <w:keepLines w:val="0"/>
        <w:widowControl/>
        <w:suppressLineNumbers w:val="0"/>
      </w:pPr>
    </w:p>
    <w:p>
      <w:pPr>
        <w:pStyle w:val="9"/>
        <w:keepNext w:val="0"/>
        <w:keepLines w:val="0"/>
        <w:widowControl/>
        <w:suppressLineNumbers w:val="0"/>
      </w:pPr>
      <w:r>
        <w:t>El vendedor es el técnico del producto y por ende es quien debe dominarlo para transmitir toda la información que conoce.  Su concepción le permite ver más allá de la necesidad que expresa el cliente o el comprador.</w:t>
      </w:r>
    </w:p>
    <w:p>
      <w:pPr>
        <w:pStyle w:val="9"/>
        <w:keepNext w:val="0"/>
        <w:keepLines w:val="0"/>
        <w:widowControl/>
        <w:suppressLineNumbers w:val="0"/>
      </w:pPr>
      <w:r>
        <w:rPr>
          <w:rStyle w:val="13"/>
          <w:color w:val="FF31A5"/>
        </w:rPr>
        <w:t>La mejor manera de comprender el producto es desagregándolo en los tres niveles estratégicos con lo cual será posible entablar comunicaciones efectivas, asertivas y eficientes con el cliente.</w:t>
      </w:r>
      <w:r>
        <w:t xml:space="preserve"> Así será posible marcar la diferencia en la decisión de compra.</w:t>
      </w:r>
    </w:p>
    <w:p>
      <w:pPr>
        <w:pStyle w:val="9"/>
        <w:keepNext w:val="0"/>
        <w:keepLines w:val="0"/>
        <w:widowControl/>
        <w:suppressLineNumbers w:val="0"/>
      </w:pPr>
      <w:r>
        <w:t>Cada producto tiene un nombre descriptivo o genérico, el cual es comprendido por la mayoría de las personas de forma básica; sin embargo, muchas veces la falta de conocimiento lo lleva a tomar la decisión de compra por el precio. Por eso, si no se logra atraer al comprador por su necesidad implícita, el valor económico será el factor deferencial y sobre el cual se desarrollan las negociaciones de “regateo” y no de argumentación.   </w:t>
      </w:r>
    </w:p>
    <w:p>
      <w:pPr>
        <w:pStyle w:val="9"/>
        <w:keepNext w:val="0"/>
        <w:keepLines w:val="0"/>
        <w:widowControl/>
        <w:suppressLineNumbers w:val="0"/>
        <w:jc w:val="center"/>
      </w:pPr>
    </w:p>
    <w:p>
      <w:pPr>
        <w:pStyle w:val="9"/>
        <w:keepNext w:val="0"/>
        <w:keepLines w:val="0"/>
        <w:widowControl/>
        <w:suppressLineNumbers w:val="0"/>
        <w:jc w:val="left"/>
      </w:pPr>
      <w:r>
        <w:rPr>
          <w:rStyle w:val="13"/>
        </w:rPr>
        <w:t>Los tres niveles que hacen posible el producto:</w:t>
      </w:r>
    </w:p>
    <w:p>
      <w:pPr>
        <w:keepNext w:val="0"/>
        <w:keepLines w:val="0"/>
        <w:widowControl/>
        <w:numPr>
          <w:numId w:val="0"/>
        </w:numPr>
        <w:suppressLineNumbers w:val="0"/>
        <w:tabs>
          <w:tab w:val="left" w:pos="2160"/>
        </w:tabs>
        <w:spacing w:before="0" w:beforeAutospacing="1" w:after="0" w:afterAutospacing="1"/>
        <w:ind w:left="2160" w:hanging="360"/>
      </w:pPr>
      <w:r>
        <w:rPr>
          <w:rStyle w:val="13"/>
        </w:rPr>
        <w:t>Producto básico:</w:t>
      </w:r>
      <w:r>
        <w:t> genérico, sin diferenciación.</w:t>
      </w:r>
    </w:p>
    <w:p>
      <w:pPr>
        <w:keepNext w:val="0"/>
        <w:keepLines w:val="0"/>
        <w:widowControl/>
        <w:numPr>
          <w:numId w:val="0"/>
        </w:numPr>
        <w:suppressLineNumbers w:val="0"/>
        <w:tabs>
          <w:tab w:val="left" w:pos="2160"/>
        </w:tabs>
        <w:spacing w:before="0" w:beforeAutospacing="1" w:after="0" w:afterAutospacing="1"/>
        <w:ind w:left="2160" w:hanging="360"/>
      </w:pPr>
      <w:r>
        <w:rPr>
          <w:rStyle w:val="13"/>
        </w:rPr>
        <w:t>Producto agrandado:</w:t>
      </w:r>
      <w:r>
        <w:t> los atributos que el cliente desconoce de el.</w:t>
      </w:r>
    </w:p>
    <w:p>
      <w:pPr>
        <w:keepNext w:val="0"/>
        <w:keepLines w:val="0"/>
        <w:widowControl/>
        <w:numPr>
          <w:numId w:val="0"/>
        </w:numPr>
        <w:suppressLineNumbers w:val="0"/>
        <w:tabs>
          <w:tab w:val="left" w:pos="2160"/>
        </w:tabs>
        <w:spacing w:before="0" w:beforeAutospacing="1" w:after="0" w:afterAutospacing="1"/>
        <w:ind w:left="2160" w:hanging="360"/>
      </w:pPr>
      <w:r>
        <w:rPr>
          <w:rStyle w:val="13"/>
        </w:rPr>
        <w:t>Producto diferenciado:</w:t>
      </w:r>
      <w:r>
        <w:t> cuando ya es una marca.</w:t>
      </w:r>
    </w:p>
    <w:p>
      <w:pPr>
        <w:pStyle w:val="9"/>
        <w:keepNext w:val="0"/>
        <w:keepLines w:val="0"/>
        <w:widowControl/>
        <w:suppressLineNumbers w:val="0"/>
        <w:rPr>
          <w:rFonts w:hint="default"/>
          <w:lang w:val="es"/>
        </w:rPr>
      </w:pPr>
    </w:p>
    <w:p>
      <w:pPr>
        <w:pStyle w:val="3"/>
        <w:keepNext w:val="0"/>
        <w:keepLines w:val="0"/>
        <w:widowControl/>
        <w:suppressLineNumbers w:val="0"/>
      </w:pPr>
      <w:r>
        <w:t>Producto básico</w:t>
      </w:r>
    </w:p>
    <w:p>
      <w:pPr>
        <w:pStyle w:val="9"/>
        <w:keepNext w:val="0"/>
        <w:keepLines w:val="0"/>
        <w:widowControl/>
        <w:suppressLineNumbers w:val="0"/>
      </w:pPr>
      <w:r>
        <w:t>Es el genérico. Es un producto sin diferenciación, sobre el cual el conocimiento es mínimo y se convierte en un producto sin valor adicional y por el cual el mercado no está dispuesto a pagar una suma alta o por encima de los demás competidores.</w:t>
      </w:r>
    </w:p>
    <w:p>
      <w:pPr>
        <w:pStyle w:val="9"/>
        <w:keepNext w:val="0"/>
        <w:keepLines w:val="0"/>
        <w:widowControl/>
        <w:suppressLineNumbers w:val="0"/>
      </w:pPr>
      <w:r>
        <w:t>Esta parte del producto es una percepción de los consumidores, ya que es lo mínimo que espera recibir y su conocimiento es bajo respecto a otros usos o alcances de este.</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rFonts w:ascii="Verdana" w:hAnsi="Verdana" w:cs="Verdana"/>
          <w:sz w:val="21"/>
          <w:szCs w:val="21"/>
          <w:bdr w:val="none" w:color="auto" w:sz="0" w:space="0"/>
        </w:rPr>
        <w:t>En el producto básico, las necesidades las trae el cliente y él cree que sabe del producto y solo le interesa satisfacer esa variable. Si el vendedor satisface esa necesidad, a lo cual suele llamar: “despachar un pedido, atender un cliente”, no hay exploración de nada más.</w:t>
      </w:r>
    </w:p>
    <w:p>
      <w:pPr>
        <w:pStyle w:val="9"/>
        <w:keepNext w:val="0"/>
        <w:keepLines w:val="0"/>
        <w:widowControl/>
        <w:suppressLineNumbers w:val="0"/>
        <w:jc w:val="left"/>
      </w:pPr>
      <w:r>
        <w:t xml:space="preserve">La idea de un producto se forma con la experiencia, el contacto y la información que se adquiere a través del tiempo. Con el paso de los años los productos básicos convierten sus atributos en genéricos qué, al ser comunicados y explotados por otras marcas, los mercados los consideran como </w:t>
      </w:r>
      <w:r>
        <w:rPr>
          <w:rStyle w:val="11"/>
        </w:rPr>
        <w:t>commodities.</w:t>
      </w:r>
    </w:p>
    <w:p>
      <w:pPr>
        <w:pStyle w:val="9"/>
        <w:keepNext w:val="0"/>
        <w:keepLines w:val="0"/>
        <w:widowControl/>
        <w:suppressLineNumbers w:val="0"/>
        <w:pBdr>
          <w:top w:val="single" w:color="00C5A6" w:sz="18" w:space="15"/>
          <w:left w:val="single" w:color="00C5A6" w:sz="18" w:space="15"/>
          <w:bottom w:val="single" w:color="00C5A6" w:sz="18" w:space="15"/>
          <w:right w:val="single" w:color="00C5A6" w:sz="18" w:space="15"/>
        </w:pBdr>
      </w:pPr>
      <w:r>
        <w:rPr>
          <w:rStyle w:val="13"/>
          <w:color w:val="00C5A6"/>
          <w:bdr w:val="none" w:color="auto" w:sz="0" w:space="0"/>
        </w:rPr>
        <w:t>EJEMPLO</w:t>
      </w:r>
      <w:r>
        <w:rPr>
          <w:bdr w:val="none" w:color="auto" w:sz="0" w:space="0"/>
        </w:rPr>
        <w:br w:type="textWrapping"/>
      </w:r>
      <w:r>
        <w:rPr>
          <w:bdr w:val="none" w:color="auto" w:sz="0" w:space="0"/>
        </w:rPr>
        <w:t>Actualmente, un carro de gama media debe tener como mínimo vidrios eléctricos, dirección hidráulica, radio con varios servicios, aire acondicionado, etc. Sin embargo, hace 10 o 15 años estos atributos no eran básicos o fundamentales para los clientes. </w:t>
      </w:r>
    </w:p>
    <w:p>
      <w:pPr>
        <w:pStyle w:val="9"/>
        <w:keepNext w:val="0"/>
        <w:keepLines w:val="0"/>
        <w:widowControl/>
        <w:suppressLineNumbers w:val="0"/>
      </w:pPr>
      <w:r>
        <w:t>En su mercado, ¿qué atributos se han convertido en elementos básicos en los últimos años?</w:t>
      </w:r>
    </w:p>
    <w:p>
      <w:pPr>
        <w:pStyle w:val="9"/>
        <w:keepNext w:val="0"/>
        <w:keepLines w:val="0"/>
        <w:widowControl/>
        <w:suppressLineNumbers w:val="0"/>
      </w:pPr>
      <w:r>
        <w:t>El nivel de conocimiento de los consumidores de productos para profesionales o industriales</w:t>
      </w:r>
      <w:r>
        <w:rPr>
          <w:sz w:val="21"/>
          <w:szCs w:val="21"/>
        </w:rPr>
        <w:t> es muy alto y exige atributos que por su experiencia o estudio deben tener los vendedores.</w:t>
      </w: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6409"/>
        <w:gridCol w:w="427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409"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spacing w:before="300" w:beforeAutospacing="0"/>
              <w:rPr>
                <w:rFonts w:hint="default" w:ascii="Verdana" w:hAnsi="Verdana" w:eastAsia="Verdana" w:cs="Verdana"/>
                <w:sz w:val="24"/>
                <w:szCs w:val="24"/>
              </w:rPr>
            </w:pPr>
            <w:r>
              <w:rPr>
                <w:rFonts w:hint="default" w:ascii="Verdana" w:hAnsi="Verdana" w:eastAsia="Verdana" w:cs="Verdana"/>
                <w:sz w:val="24"/>
                <w:szCs w:val="24"/>
                <w:bdr w:val="none" w:color="auto" w:sz="0" w:space="0"/>
              </w:rPr>
              <w:t>Por lo tanto, los productos básicos tienen niveles de percepción basados en las características del mercado. Esta es la meta en el que se va a trabajar. Estos se pueden clasificar así:</w:t>
            </w:r>
          </w:p>
          <w:p>
            <w:pPr>
              <w:pStyle w:val="9"/>
              <w:keepNext w:val="0"/>
              <w:keepLines w:val="0"/>
              <w:widowControl/>
              <w:suppressLineNumbers w:val="0"/>
              <w:spacing w:before="300" w:beforeAutospacing="0"/>
              <w:rPr>
                <w:rFonts w:hint="default" w:ascii="Verdana" w:hAnsi="Verdana" w:eastAsia="Verdana" w:cs="Verdana"/>
                <w:sz w:val="24"/>
                <w:szCs w:val="24"/>
              </w:rPr>
            </w:pPr>
            <w:r>
              <w:rPr>
                <w:rFonts w:hint="default" w:ascii="Verdana" w:hAnsi="Verdana" w:eastAsia="Verdana" w:cs="Verdana"/>
                <w:b/>
                <w:color w:val="FF31A5"/>
                <w:sz w:val="24"/>
                <w:szCs w:val="24"/>
                <w:bdr w:val="none" w:color="auto" w:sz="0" w:space="0"/>
              </w:rPr>
              <w:t xml:space="preserve">Básico bajo: </w:t>
            </w:r>
            <w:r>
              <w:rPr>
                <w:rFonts w:hint="default" w:ascii="Verdana" w:hAnsi="Verdana" w:eastAsia="Verdana" w:cs="Verdana"/>
                <w:sz w:val="24"/>
                <w:szCs w:val="24"/>
                <w:bdr w:val="none" w:color="auto" w:sz="0" w:space="0"/>
              </w:rPr>
              <w:t>no hay conocimiento de los atributos o características del producto. Cualquier elemento que se destaque puede ayudar a la decisión de compra.</w:t>
            </w:r>
          </w:p>
          <w:p>
            <w:pPr>
              <w:pStyle w:val="9"/>
              <w:keepNext w:val="0"/>
              <w:keepLines w:val="0"/>
              <w:widowControl/>
              <w:suppressLineNumbers w:val="0"/>
              <w:spacing w:before="300" w:beforeAutospacing="0"/>
              <w:rPr>
                <w:rFonts w:hint="default" w:ascii="Verdana" w:hAnsi="Verdana" w:eastAsia="Verdana" w:cs="Verdana"/>
                <w:sz w:val="24"/>
                <w:szCs w:val="24"/>
              </w:rPr>
            </w:pPr>
            <w:r>
              <w:rPr>
                <w:rFonts w:hint="default" w:ascii="Verdana" w:hAnsi="Verdana" w:eastAsia="Verdana" w:cs="Verdana"/>
                <w:b/>
                <w:color w:val="FF31A5"/>
                <w:sz w:val="24"/>
                <w:szCs w:val="24"/>
                <w:bdr w:val="none" w:color="auto" w:sz="0" w:space="0"/>
              </w:rPr>
              <w:t>Básico medio:</w:t>
            </w:r>
            <w:r>
              <w:rPr>
                <w:rFonts w:hint="default" w:ascii="Verdana" w:hAnsi="Verdana" w:eastAsia="Verdana" w:cs="Verdana"/>
                <w:sz w:val="24"/>
                <w:szCs w:val="24"/>
                <w:bdr w:val="none" w:color="auto" w:sz="0" w:space="0"/>
              </w:rPr>
              <w:t> hay conocimiento, ya sea por experiencia propia, por información de la competencia o por la capacidad de investigación del consumidor que conoce. Esto implica la exigencia de algunos atributos o beneficios especiales.</w:t>
            </w:r>
          </w:p>
          <w:p>
            <w:pPr>
              <w:pStyle w:val="9"/>
              <w:keepNext w:val="0"/>
              <w:keepLines w:val="0"/>
              <w:widowControl/>
              <w:suppressLineNumbers w:val="0"/>
              <w:spacing w:before="300" w:beforeAutospacing="0"/>
              <w:rPr>
                <w:rFonts w:hint="default" w:ascii="Verdana" w:hAnsi="Verdana" w:eastAsia="Verdana" w:cs="Verdana"/>
                <w:sz w:val="24"/>
                <w:szCs w:val="24"/>
              </w:rPr>
            </w:pPr>
            <w:r>
              <w:rPr>
                <w:rFonts w:hint="default" w:ascii="Verdana" w:hAnsi="Verdana" w:eastAsia="Verdana" w:cs="Verdana"/>
                <w:b/>
                <w:color w:val="FF31A5"/>
                <w:sz w:val="24"/>
                <w:szCs w:val="24"/>
                <w:bdr w:val="none" w:color="auto" w:sz="0" w:space="0"/>
              </w:rPr>
              <w:t>Básico alto:</w:t>
            </w:r>
            <w:r>
              <w:rPr>
                <w:rFonts w:hint="default" w:ascii="Verdana" w:hAnsi="Verdana" w:eastAsia="Verdana" w:cs="Verdana"/>
                <w:sz w:val="24"/>
                <w:szCs w:val="24"/>
                <w:bdr w:val="none" w:color="auto" w:sz="0" w:space="0"/>
              </w:rPr>
              <w:t> hay un conocimiento pleno de la categoría del mercado. Se conocen los atributos y características del producto y pueden exigirse en el momento de la compra.</w:t>
            </w:r>
          </w:p>
        </w:tc>
        <w:tc>
          <w:tcPr>
            <w:tcW w:w="4273" w:type="dxa"/>
            <w:tcBorders>
              <w:top w:val="single" w:color="FFFFFF" w:sz="24" w:space="0"/>
              <w:left w:val="nil"/>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bdr w:val="none" w:color="auto" w:sz="0" w:space="0"/>
              </w:rPr>
              <w:t>A nivel de productos profesionales o industriales, el nivel de conocimiento de los consumidores es muy alto y exige atributos que por su experiencia o estudio deben tener los vendedores.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409"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c>
          <w:tcPr>
            <w:tcW w:w="4273" w:type="dxa"/>
            <w:tcBorders>
              <w:top w:val="nil"/>
              <w:left w:val="nil"/>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spacing w:before="0" w:beforeAutospacing="1" w:after="0" w:afterAutospacing="0" w:line="240" w:lineRule="auto"/>
              <w:ind w:left="0" w:right="0"/>
              <w:jc w:val="center"/>
            </w:pPr>
            <w:r>
              <w:rPr>
                <w:rFonts w:asciiTheme="minorHAnsi" w:hAnsiTheme="minorHAnsi" w:eastAsiaTheme="minorEastAsia" w:cstheme="minorBidi"/>
                <w:color w:val="auto"/>
                <w:kern w:val="0"/>
                <w:sz w:val="24"/>
                <w:szCs w:val="24"/>
                <w:lang w:val="en-US" w:eastAsia="zh-CN" w:bidi="ar"/>
              </w:rPr>
              <w:drawing>
                <wp:inline distT="0" distB="0" distL="114300" distR="114300">
                  <wp:extent cx="1428750" cy="2057400"/>
                  <wp:effectExtent l="0" t="0" r="0" b="0"/>
                  <wp:docPr id="121" name="Picture 10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00" descr="IMG_260"/>
                          <pic:cNvPicPr>
                            <a:picLocks noChangeAspect="1"/>
                          </pic:cNvPicPr>
                        </pic:nvPicPr>
                        <pic:blipFill>
                          <a:blip r:embed="rId42"/>
                          <a:stretch>
                            <a:fillRect/>
                          </a:stretch>
                        </pic:blipFill>
                        <pic:spPr>
                          <a:xfrm>
                            <a:off x="0" y="0"/>
                            <a:ext cx="1428750" cy="2057400"/>
                          </a:xfrm>
                          <a:prstGeom prst="rect">
                            <a:avLst/>
                          </a:prstGeom>
                          <a:noFill/>
                          <a:ln w="9525">
                            <a:noFill/>
                          </a:ln>
                        </pic:spPr>
                      </pic:pic>
                    </a:graphicData>
                  </a:graphic>
                </wp:inline>
              </w:drawing>
            </w:r>
          </w:p>
        </w:tc>
      </w:tr>
    </w:tbl>
    <w:p>
      <w:pPr>
        <w:pStyle w:val="9"/>
        <w:keepNext w:val="0"/>
        <w:keepLines w:val="0"/>
        <w:widowControl/>
        <w:suppressLineNumbers w:val="0"/>
      </w:pPr>
      <w:r>
        <w:rPr>
          <w:b/>
          <w:color w:val="FF31A5"/>
        </w:rPr>
        <w:t>¿En qué nivel de básico están los productos que trabaja?</w:t>
      </w:r>
    </w:p>
    <w:p>
      <w:pPr>
        <w:pStyle w:val="9"/>
        <w:keepNext w:val="0"/>
        <w:keepLines w:val="0"/>
        <w:widowControl/>
        <w:suppressLineNumbers w:val="0"/>
      </w:pPr>
      <w:r>
        <w:t>Para llegar con criterios claros y eficiencia al cliente es necesario investigar y conocer en qué nivel de producto está su posible cliente, comprador o prospecto. Así, podrá alcanzar un buen contacto que refleje preparación y profesionalismo por parte del asesor comercial.</w:t>
      </w:r>
    </w:p>
    <w:p>
      <w:pPr>
        <w:pStyle w:val="9"/>
        <w:keepNext w:val="0"/>
        <w:keepLines w:val="0"/>
        <w:widowControl/>
        <w:suppressLineNumbers w:val="0"/>
      </w:pPr>
      <w:r>
        <w:rPr>
          <w:b/>
        </w:rPr>
        <w:drawing>
          <wp:inline distT="0" distB="0" distL="114300" distR="114300">
            <wp:extent cx="8420100" cy="485775"/>
            <wp:effectExtent l="0" t="0" r="0" b="8890"/>
            <wp:docPr id="122" name="Picture 1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01" descr="IMG_256"/>
                    <pic:cNvPicPr>
                      <a:picLocks noChangeAspect="1"/>
                    </pic:cNvPicPr>
                  </pic:nvPicPr>
                  <pic:blipFill>
                    <a:blip r:embed="rId43"/>
                    <a:stretch>
                      <a:fillRect/>
                    </a:stretch>
                  </pic:blipFill>
                  <pic:spPr>
                    <a:xfrm>
                      <a:off x="0" y="0"/>
                      <a:ext cx="8420100" cy="485775"/>
                    </a:xfrm>
                    <a:prstGeom prst="rect">
                      <a:avLst/>
                    </a:prstGeom>
                    <a:noFill/>
                    <a:ln w="9525">
                      <a:noFill/>
                    </a:ln>
                  </pic:spPr>
                </pic:pic>
              </a:graphicData>
            </a:graphic>
          </wp:inline>
        </w:drawing>
      </w:r>
    </w:p>
    <w:p>
      <w:pPr>
        <w:pStyle w:val="9"/>
        <w:keepNext w:val="0"/>
        <w:keepLines w:val="0"/>
        <w:widowControl/>
        <w:suppressLineNumbers w:val="0"/>
        <w:rPr>
          <w:sz w:val="24"/>
          <w:szCs w:val="24"/>
        </w:rPr>
      </w:pPr>
      <w:r>
        <w:rPr>
          <w:sz w:val="24"/>
          <w:szCs w:val="24"/>
        </w:rPr>
        <w:t>Consiste en contarle al cliente las características o atributos que él no sabe que tiene el producto.</w:t>
      </w:r>
    </w:p>
    <w:p>
      <w:pPr>
        <w:pStyle w:val="9"/>
        <w:keepNext w:val="0"/>
        <w:keepLines w:val="0"/>
        <w:widowControl/>
        <w:suppressLineNumbers w:val="0"/>
        <w:rPr>
          <w:sz w:val="24"/>
          <w:szCs w:val="24"/>
        </w:rPr>
      </w:pPr>
      <w:r>
        <w:rPr>
          <w:sz w:val="24"/>
          <w:szCs w:val="24"/>
        </w:rPr>
        <w:t>Es la oportunidad de empezar a construir la marca en la mente del consumidor, ya que los “agrandados” son todas aquellas características que el comprador no espera y que no ve en sus necesidades o requerimientos presentes. </w:t>
      </w:r>
      <w:r>
        <w:rPr>
          <w:b/>
          <w:color w:val="FF31A5"/>
          <w:sz w:val="24"/>
          <w:szCs w:val="24"/>
        </w:rPr>
        <w:t>Muchas veces por la urgencia, necesidad o cuellos de botella que tienen los usuarios, no es evidente el potencial del producto.</w:t>
      </w:r>
      <w:r>
        <w:rPr>
          <w:sz w:val="21"/>
          <w:szCs w:val="21"/>
        </w:rPr>
        <w:t> Sin embargo, este le servirá de forma física, económica, por reconocimiento social o gusto personal.</w:t>
      </w: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6409"/>
        <w:gridCol w:w="427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409"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spacing w:before="300" w:beforeAutospacing="0"/>
              <w:rPr>
                <w:rFonts w:ascii="Verdana" w:hAnsi="Verdana" w:eastAsia="Verdana" w:cs="Verdana"/>
                <w:sz w:val="24"/>
                <w:szCs w:val="24"/>
              </w:rPr>
            </w:pPr>
            <w:r>
              <w:rPr>
                <w:rFonts w:hint="default" w:ascii="Verdana" w:hAnsi="Verdana" w:eastAsia="Verdana" w:cs="Verdana"/>
                <w:sz w:val="24"/>
                <w:szCs w:val="24"/>
                <w:bdr w:val="none" w:color="auto" w:sz="0" w:space="0"/>
              </w:rPr>
              <w:t>La profundidad en el conocimiento de las diferentes características intrínsecas o extrínsecas, permiten tener una comunicación más efectiva para la persuasión y convencimiento del mercado meta.</w:t>
            </w:r>
          </w:p>
          <w:p>
            <w:pPr>
              <w:pStyle w:val="9"/>
              <w:keepNext w:val="0"/>
              <w:keepLines w:val="0"/>
              <w:widowControl/>
              <w:suppressLineNumbers w:val="0"/>
              <w:spacing w:before="300" w:beforeAutospacing="0"/>
              <w:rPr>
                <w:rFonts w:hint="default" w:ascii="Verdana" w:hAnsi="Verdana" w:eastAsia="Verdana" w:cs="Verdana"/>
                <w:sz w:val="24"/>
                <w:szCs w:val="24"/>
              </w:rPr>
            </w:pPr>
            <w:r>
              <w:rPr>
                <w:rFonts w:hint="default" w:ascii="Verdana" w:hAnsi="Verdana" w:eastAsia="Verdana" w:cs="Verdana"/>
                <w:sz w:val="24"/>
                <w:szCs w:val="24"/>
                <w:bdr w:val="none" w:color="auto" w:sz="0" w:space="0"/>
              </w:rPr>
              <w:t>Es muy importante estar atento en el momento de verdad para encontrar los movimientos asertivos que determinarán cuál atributo le llama la atención. Este puede ser el punto de encuentro para tomar decisiones a favor del producto y su marca.</w:t>
            </w:r>
          </w:p>
          <w:p>
            <w:pPr>
              <w:pStyle w:val="9"/>
              <w:keepNext w:val="0"/>
              <w:keepLines w:val="0"/>
              <w:widowControl/>
              <w:suppressLineNumbers w:val="0"/>
              <w:spacing w:before="300" w:beforeAutospacing="0"/>
              <w:rPr>
                <w:rFonts w:hint="default" w:ascii="Verdana" w:hAnsi="Verdana" w:eastAsia="Verdana" w:cs="Verdana"/>
                <w:sz w:val="24"/>
                <w:szCs w:val="24"/>
              </w:rPr>
            </w:pPr>
            <w:r>
              <w:rPr>
                <w:rFonts w:hint="default" w:ascii="Verdana" w:hAnsi="Verdana" w:eastAsia="Verdana" w:cs="Verdana"/>
                <w:sz w:val="24"/>
                <w:szCs w:val="24"/>
                <w:bdr w:val="none" w:color="auto" w:sz="0" w:space="0"/>
              </w:rPr>
              <w:t>Imagine que va a comprar su producto. Cuántas veces ha tomado decisiones de compra sin tener en cuenta los detalles que encontró en el establecimiento. Aquel atributo que el vendedor le ofreció fue un determinante para su adquisición. De ahí, la importancia del asesor comercial. </w:t>
            </w:r>
          </w:p>
        </w:tc>
        <w:tc>
          <w:tcPr>
            <w:tcW w:w="4273" w:type="dxa"/>
            <w:tcBorders>
              <w:top w:val="single" w:color="FFFFFF" w:sz="24" w:space="0"/>
              <w:left w:val="nil"/>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pBdr>
                <w:top w:val="single" w:color="00C5A6" w:sz="18" w:space="15"/>
                <w:left w:val="single" w:color="00C5A6" w:sz="18" w:space="15"/>
                <w:bottom w:val="single" w:color="00C5A6" w:sz="18" w:space="15"/>
                <w:right w:val="single" w:color="00C5A6" w:sz="18" w:space="15"/>
              </w:pBdr>
            </w:pPr>
            <w:r>
              <w:rPr>
                <w:bdr w:val="none" w:color="auto" w:sz="0" w:space="0"/>
              </w:rPr>
              <w:t>Agrandar un producto es la función de la fuerza de ventas. Esto justifica por qué existen los asesores comerciales e implica la diferencia entre vender y construir clientes.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409"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c>
          <w:tcPr>
            <w:tcW w:w="4273" w:type="dxa"/>
            <w:tcBorders>
              <w:top w:val="nil"/>
              <w:left w:val="nil"/>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spacing w:before="0" w:beforeAutospacing="1" w:after="0" w:afterAutospacing="0" w:line="240" w:lineRule="auto"/>
              <w:ind w:left="0" w:right="0"/>
              <w:jc w:val="center"/>
            </w:pPr>
            <w:r>
              <w:rPr>
                <w:rFonts w:asciiTheme="minorHAnsi" w:hAnsiTheme="minorHAnsi" w:eastAsiaTheme="minorEastAsia" w:cstheme="minorBidi"/>
                <w:color w:val="auto"/>
                <w:kern w:val="0"/>
                <w:sz w:val="24"/>
                <w:szCs w:val="24"/>
                <w:lang w:val="en-US" w:eastAsia="zh-CN" w:bidi="ar"/>
              </w:rPr>
              <w:drawing>
                <wp:inline distT="0" distB="0" distL="114300" distR="114300">
                  <wp:extent cx="1524000" cy="1514475"/>
                  <wp:effectExtent l="0" t="0" r="0" b="9525"/>
                  <wp:docPr id="124" name="Picture 10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02" descr="IMG_257"/>
                          <pic:cNvPicPr>
                            <a:picLocks noChangeAspect="1"/>
                          </pic:cNvPicPr>
                        </pic:nvPicPr>
                        <pic:blipFill>
                          <a:blip r:embed="rId44"/>
                          <a:stretch>
                            <a:fillRect/>
                          </a:stretch>
                        </pic:blipFill>
                        <pic:spPr>
                          <a:xfrm>
                            <a:off x="0" y="0"/>
                            <a:ext cx="1524000" cy="1514475"/>
                          </a:xfrm>
                          <a:prstGeom prst="rect">
                            <a:avLst/>
                          </a:prstGeom>
                          <a:noFill/>
                          <a:ln w="9525">
                            <a:noFill/>
                          </a:ln>
                        </pic:spPr>
                      </pic:pic>
                    </a:graphicData>
                  </a:graphic>
                </wp:inline>
              </w:drawing>
            </w:r>
          </w:p>
        </w:tc>
      </w:tr>
    </w:tbl>
    <w:p>
      <w:pPr>
        <w:pStyle w:val="9"/>
        <w:keepNext w:val="0"/>
        <w:keepLines w:val="0"/>
        <w:widowControl/>
        <w:suppressLineNumbers w:val="0"/>
        <w:jc w:val="center"/>
      </w:pPr>
      <w:r>
        <w:drawing>
          <wp:inline distT="0" distB="0" distL="114300" distR="114300">
            <wp:extent cx="4762500" cy="1724025"/>
            <wp:effectExtent l="0" t="0" r="0" b="9525"/>
            <wp:docPr id="125" name="Picture 10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03" descr="IMG_258"/>
                    <pic:cNvPicPr>
                      <a:picLocks noChangeAspect="1"/>
                    </pic:cNvPicPr>
                  </pic:nvPicPr>
                  <pic:blipFill>
                    <a:blip r:embed="rId45"/>
                    <a:stretch>
                      <a:fillRect/>
                    </a:stretch>
                  </pic:blipFill>
                  <pic:spPr>
                    <a:xfrm>
                      <a:off x="0" y="0"/>
                      <a:ext cx="4762500" cy="1724025"/>
                    </a:xfrm>
                    <a:prstGeom prst="rect">
                      <a:avLst/>
                    </a:prstGeom>
                    <a:noFill/>
                    <a:ln w="9525">
                      <a:noFill/>
                    </a:ln>
                  </pic:spPr>
                </pic:pic>
              </a:graphicData>
            </a:graphic>
          </wp:inline>
        </w:drawing>
      </w:r>
    </w:p>
    <w:p>
      <w:pPr>
        <w:pStyle w:val="9"/>
        <w:keepNext w:val="0"/>
        <w:keepLines w:val="0"/>
        <w:widowControl/>
        <w:suppressLineNumbers w:val="0"/>
        <w:jc w:val="left"/>
      </w:pPr>
      <w:r>
        <w:t>Cuando ya tiene conocimiento de los atributos a resaltar, debe estar en la capacidad de comunicarlos de manera eficiente y asertiva. Es decir, en palabras del consumidor.</w:t>
      </w:r>
    </w:p>
    <w:p>
      <w:pPr>
        <w:pStyle w:val="9"/>
        <w:keepNext w:val="0"/>
        <w:keepLines w:val="0"/>
        <w:widowControl/>
        <w:suppressLineNumbers w:val="0"/>
        <w:jc w:val="left"/>
      </w:pPr>
      <w:r>
        <w:t>Hay que traducir el atributo, no lo recite de memoria. Debe darle vida a esa comunicación. Traduzca la información que tiene en palabras que el consumidor comprenda, que lo lleve a entender, a desear y  a obtener lo que le ofrece.</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bdr w:val="none" w:color="auto" w:sz="0" w:space="0"/>
        </w:rPr>
        <w:t>Es importante conocer el perfil del grupo objetivo al que se va a persuadir para entablar con él una comunicación es sus términos y conocimientos; no es lo mismo hablarle a una bacterióloga que hace exámenes y los procesos, que a un director del laboratorio. En cada caso, los intereses o requerimientos serán diferentes así la necesidad sea la misma.</w:t>
      </w:r>
    </w:p>
    <w:p>
      <w:pPr>
        <w:pStyle w:val="9"/>
        <w:keepNext w:val="0"/>
        <w:keepLines w:val="0"/>
        <w:widowControl/>
        <w:suppressLineNumbers w:val="0"/>
      </w:pPr>
      <w:r>
        <w:t>Probablemente el director verá el producto desde una perspectiva económica o sobre la satisfacción de la necesidad, teniendo en cuenta las formas de pago, el monto o la capacidad del equipo, mientras que para la bacterióloga lo importante será la velocidad del aparato, lo simple del proceso y el ahorro de tiempo en los resultados. Entender la visión de cada comprador le permitirá comprender la característica para agrandarlo.</w:t>
      </w:r>
    </w:p>
    <w:p>
      <w:pPr>
        <w:pStyle w:val="9"/>
        <w:keepNext w:val="0"/>
        <w:keepLines w:val="0"/>
        <w:widowControl/>
        <w:suppressLineNumbers w:val="0"/>
      </w:pPr>
      <w:r>
        <w:rPr>
          <w:b/>
        </w:rPr>
        <w:drawing>
          <wp:inline distT="0" distB="0" distL="114300" distR="114300">
            <wp:extent cx="8420100" cy="485775"/>
            <wp:effectExtent l="0" t="0" r="0" b="8890"/>
            <wp:docPr id="127" name="Picture 10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05" descr="IMG_260"/>
                    <pic:cNvPicPr>
                      <a:picLocks noChangeAspect="1"/>
                    </pic:cNvPicPr>
                  </pic:nvPicPr>
                  <pic:blipFill>
                    <a:blip r:embed="rId46"/>
                    <a:stretch>
                      <a:fillRect/>
                    </a:stretch>
                  </pic:blipFill>
                  <pic:spPr>
                    <a:xfrm>
                      <a:off x="0" y="0"/>
                      <a:ext cx="8420100" cy="485775"/>
                    </a:xfrm>
                    <a:prstGeom prst="rect">
                      <a:avLst/>
                    </a:prstGeom>
                    <a:noFill/>
                    <a:ln w="9525">
                      <a:noFill/>
                    </a:ln>
                  </pic:spPr>
                </pic:pic>
              </a:graphicData>
            </a:graphic>
          </wp:inline>
        </w:drawing>
      </w:r>
    </w:p>
    <w:p>
      <w:pPr>
        <w:pStyle w:val="9"/>
        <w:keepNext w:val="0"/>
        <w:keepLines w:val="0"/>
        <w:widowControl/>
        <w:suppressLineNumbers w:val="0"/>
      </w:pPr>
      <w:r>
        <w:t>Para establecer cuál es ese listado de atributos hay que profundizar en la composición del producto y así determinar cuáles serían esos agrandados a comunicar y socializar.</w:t>
      </w:r>
    </w:p>
    <w:p>
      <w:pPr>
        <w:pStyle w:val="9"/>
        <w:keepNext w:val="0"/>
        <w:keepLines w:val="0"/>
        <w:widowControl/>
        <w:suppressLineNumbers w:val="0"/>
        <w:jc w:val="center"/>
      </w:pPr>
    </w:p>
    <w:p>
      <w:pPr>
        <w:pStyle w:val="9"/>
        <w:keepNext w:val="0"/>
        <w:keepLines w:val="0"/>
        <w:widowControl/>
        <w:suppressLineNumbers w:val="0"/>
        <w:pBdr>
          <w:left w:val="none" w:color="auto" w:sz="0" w:space="0"/>
        </w:pBdr>
      </w:pPr>
      <w:r>
        <w:rPr>
          <w:b/>
          <w:color w:val="FF31A5"/>
          <w:bdr w:val="none" w:color="auto" w:sz="0" w:space="0"/>
        </w:rPr>
        <w:t>Una característica exclusiva del producto</w:t>
      </w:r>
    </w:p>
    <w:p>
      <w:pPr>
        <w:pStyle w:val="9"/>
        <w:keepNext w:val="0"/>
        <w:keepLines w:val="0"/>
        <w:widowControl/>
        <w:suppressLineNumbers w:val="0"/>
        <w:pBdr>
          <w:left w:val="none" w:color="auto" w:sz="0" w:space="0"/>
        </w:pBdr>
      </w:pPr>
      <w:r>
        <w:rPr>
          <w:bdr w:val="none" w:color="auto" w:sz="0" w:space="0"/>
        </w:rPr>
        <w:t>Es un atributo o elemento que solo tiene el producto. Nadie más en el mercado lo tiene, lo cual lo hace exclusivo. El papel del vendedor ahí es darle a conocerle a todo el mundo que su producto es el único que tiene ese valor.</w:t>
      </w:r>
    </w:p>
    <w:p>
      <w:pPr>
        <w:pStyle w:val="9"/>
        <w:keepNext w:val="0"/>
        <w:keepLines w:val="0"/>
        <w:widowControl/>
        <w:suppressLineNumbers w:val="0"/>
        <w:pBdr>
          <w:left w:val="none" w:color="auto" w:sz="0" w:space="0"/>
        </w:pBdr>
      </w:pPr>
      <w:r>
        <w:rPr>
          <w:bdr w:val="none" w:color="auto" w:sz="0" w:space="0"/>
        </w:rPr>
        <w:t>Esa exclusividad debe ser real, comprobable y contada en forma de beneficio.</w:t>
      </w: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6409"/>
        <w:gridCol w:w="427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409"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rPr>
                <w:sz w:val="24"/>
                <w:szCs w:val="24"/>
              </w:rPr>
            </w:pPr>
            <w:r>
              <w:rPr>
                <w:b/>
                <w:color w:val="FF31A5"/>
                <w:sz w:val="24"/>
                <w:szCs w:val="24"/>
                <w:bdr w:val="none" w:color="auto" w:sz="0" w:space="0"/>
              </w:rPr>
              <w:t>Una característica que tienen todos los competidores de la categoría pero que nadie ha resaltado</w:t>
            </w:r>
          </w:p>
          <w:p>
            <w:pPr>
              <w:pStyle w:val="9"/>
              <w:keepNext w:val="0"/>
              <w:keepLines w:val="0"/>
              <w:widowControl/>
              <w:suppressLineNumbers w:val="0"/>
              <w:spacing w:before="300" w:beforeAutospacing="0"/>
              <w:rPr>
                <w:rFonts w:hint="default" w:ascii="Verdana" w:hAnsi="Verdana" w:eastAsia="Verdana" w:cs="Verdana"/>
                <w:sz w:val="24"/>
                <w:szCs w:val="24"/>
              </w:rPr>
            </w:pPr>
            <w:r>
              <w:rPr>
                <w:rFonts w:hint="default" w:ascii="Verdana" w:hAnsi="Verdana" w:eastAsia="Verdana" w:cs="Verdana"/>
                <w:sz w:val="24"/>
                <w:szCs w:val="24"/>
                <w:bdr w:val="none" w:color="auto" w:sz="0" w:space="0"/>
              </w:rPr>
              <w:t>A veces un detalle que parece simple o no importante hace la diferencia. El secreto está en saberlo contar, en aumentarle la importancia del valor que tiene para que el cliente lo vea con gran interés y sea el motivo de la compra.</w:t>
            </w:r>
          </w:p>
          <w:p>
            <w:pPr>
              <w:pStyle w:val="9"/>
              <w:keepNext w:val="0"/>
              <w:keepLines w:val="0"/>
              <w:widowControl/>
              <w:suppressLineNumbers w:val="0"/>
              <w:spacing w:before="300" w:beforeAutospacing="0"/>
              <w:rPr>
                <w:rFonts w:hint="default" w:ascii="Verdana" w:hAnsi="Verdana" w:eastAsia="Verdana" w:cs="Verdana"/>
                <w:sz w:val="24"/>
                <w:szCs w:val="24"/>
              </w:rPr>
            </w:pPr>
            <w:r>
              <w:rPr>
                <w:rFonts w:hint="default" w:ascii="Verdana" w:hAnsi="Verdana" w:eastAsia="Verdana" w:cs="Verdana"/>
                <w:sz w:val="24"/>
                <w:szCs w:val="24"/>
                <w:bdr w:val="none" w:color="auto" w:sz="0" w:space="0"/>
              </w:rPr>
              <w:t>En todas las categorías del mercado se ven ejemplos permanentes que hacen la diferencia:</w:t>
            </w:r>
          </w:p>
          <w:p>
            <w:pPr>
              <w:keepNext w:val="0"/>
              <w:keepLines w:val="0"/>
              <w:widowControl/>
              <w:numPr>
                <w:numId w:val="0"/>
              </w:numPr>
              <w:suppressLineNumbers w:val="0"/>
              <w:tabs>
                <w:tab w:val="left" w:pos="2160"/>
              </w:tabs>
              <w:spacing w:before="0" w:beforeAutospacing="1" w:after="0" w:afterAutospacing="1"/>
              <w:ind w:left="2160" w:hanging="360"/>
            </w:pPr>
            <w:r>
              <w:rPr>
                <w:rFonts w:hint="default" w:ascii="Verdana" w:hAnsi="Verdana" w:eastAsia="Verdana" w:cs="Verdana"/>
                <w:sz w:val="24"/>
                <w:szCs w:val="24"/>
                <w:bdr w:val="none" w:color="auto" w:sz="0" w:space="0"/>
              </w:rPr>
              <w:t>Texaco – Gasolina con Tecron.</w:t>
            </w:r>
          </w:p>
          <w:p>
            <w:pPr>
              <w:keepNext w:val="0"/>
              <w:keepLines w:val="0"/>
              <w:widowControl/>
              <w:numPr>
                <w:numId w:val="0"/>
              </w:numPr>
              <w:suppressLineNumbers w:val="0"/>
              <w:tabs>
                <w:tab w:val="left" w:pos="2160"/>
              </w:tabs>
              <w:spacing w:before="0" w:beforeAutospacing="1" w:after="0" w:afterAutospacing="1"/>
              <w:ind w:left="2160" w:hanging="360"/>
            </w:pPr>
            <w:r>
              <w:rPr>
                <w:rFonts w:hint="default" w:ascii="Verdana" w:hAnsi="Verdana" w:eastAsia="Verdana" w:cs="Verdana"/>
                <w:sz w:val="24"/>
                <w:szCs w:val="24"/>
                <w:bdr w:val="none" w:color="auto" w:sz="0" w:space="0"/>
              </w:rPr>
              <w:t>Alpina – Kumis con probióticos.</w:t>
            </w:r>
          </w:p>
          <w:p>
            <w:pPr>
              <w:keepNext w:val="0"/>
              <w:keepLines w:val="0"/>
              <w:widowControl/>
              <w:numPr>
                <w:numId w:val="0"/>
              </w:numPr>
              <w:suppressLineNumbers w:val="0"/>
              <w:tabs>
                <w:tab w:val="left" w:pos="2160"/>
              </w:tabs>
              <w:spacing w:before="0" w:beforeAutospacing="1" w:after="0" w:afterAutospacing="1"/>
              <w:ind w:left="2160" w:hanging="360"/>
            </w:pPr>
            <w:r>
              <w:rPr>
                <w:rFonts w:hint="default" w:ascii="Verdana" w:hAnsi="Verdana" w:eastAsia="Verdana" w:cs="Verdana"/>
                <w:sz w:val="24"/>
                <w:szCs w:val="24"/>
                <w:bdr w:val="none" w:color="auto" w:sz="0" w:space="0"/>
              </w:rPr>
              <w:t>Volvo – Seguridad.</w:t>
            </w:r>
          </w:p>
          <w:p>
            <w:pPr>
              <w:keepNext w:val="0"/>
              <w:keepLines w:val="0"/>
              <w:widowControl/>
              <w:numPr>
                <w:numId w:val="0"/>
              </w:numPr>
              <w:suppressLineNumbers w:val="0"/>
              <w:tabs>
                <w:tab w:val="left" w:pos="2160"/>
              </w:tabs>
              <w:spacing w:before="0" w:beforeAutospacing="1" w:after="0" w:afterAutospacing="1"/>
              <w:ind w:left="2160" w:hanging="360"/>
            </w:pPr>
            <w:r>
              <w:rPr>
                <w:rFonts w:hint="default" w:ascii="Verdana" w:hAnsi="Verdana" w:eastAsia="Verdana" w:cs="Verdana"/>
                <w:sz w:val="24"/>
                <w:szCs w:val="24"/>
                <w:bdr w:val="none" w:color="auto" w:sz="0" w:space="0"/>
              </w:rPr>
              <w:t>Rocefin – Una solo aplicación.</w:t>
            </w:r>
          </w:p>
          <w:p>
            <w:pPr>
              <w:keepNext w:val="0"/>
              <w:keepLines w:val="0"/>
              <w:widowControl/>
              <w:numPr>
                <w:numId w:val="0"/>
              </w:numPr>
              <w:suppressLineNumbers w:val="0"/>
              <w:tabs>
                <w:tab w:val="left" w:pos="2160"/>
              </w:tabs>
              <w:spacing w:before="0" w:beforeAutospacing="1" w:after="0" w:afterAutospacing="1"/>
              <w:ind w:left="2160" w:hanging="360"/>
            </w:pPr>
            <w:r>
              <w:rPr>
                <w:rFonts w:hint="default" w:ascii="Verdana" w:hAnsi="Verdana" w:eastAsia="Verdana" w:cs="Verdana"/>
                <w:sz w:val="24"/>
                <w:szCs w:val="24"/>
                <w:bdr w:val="none" w:color="auto" w:sz="0" w:space="0"/>
              </w:rPr>
              <w:t>Armani – Elegancia.</w:t>
            </w:r>
          </w:p>
        </w:tc>
        <w:tc>
          <w:tcPr>
            <w:tcW w:w="4273" w:type="dxa"/>
            <w:tcBorders>
              <w:top w:val="single" w:color="FFFFFF" w:sz="24" w:space="0"/>
              <w:left w:val="nil"/>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pBdr>
                <w:top w:val="single" w:color="00C5A6" w:sz="18" w:space="15"/>
                <w:left w:val="single" w:color="00C5A6" w:sz="18" w:space="15"/>
                <w:bottom w:val="single" w:color="00C5A6" w:sz="18" w:space="15"/>
                <w:right w:val="single" w:color="00C5A6" w:sz="18" w:space="15"/>
              </w:pBdr>
            </w:pPr>
            <w:r>
              <w:rPr>
                <w:bdr w:val="none" w:color="auto" w:sz="0" w:space="0"/>
              </w:rPr>
              <w:t>Para saber cuál es esa característica única hay que conocer a la competencia y hacer una comparación para encontrar ese elemento y darlo a conocer así ese atributo no sea el que realmente le llame a atención al cliente. Hay que decirlo e informarlo para que le dé un valor diferencial.</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409"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c>
          <w:tcPr>
            <w:tcW w:w="4273" w:type="dxa"/>
            <w:tcBorders>
              <w:top w:val="nil"/>
              <w:left w:val="nil"/>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spacing w:before="0" w:beforeAutospacing="1" w:after="0" w:afterAutospacing="0" w:line="240" w:lineRule="auto"/>
              <w:ind w:left="0" w:right="0"/>
              <w:jc w:val="center"/>
            </w:pPr>
            <w:r>
              <w:rPr>
                <w:rFonts w:asciiTheme="minorHAnsi" w:hAnsiTheme="minorHAnsi" w:eastAsiaTheme="minorEastAsia" w:cstheme="minorBidi"/>
                <w:color w:val="auto"/>
                <w:kern w:val="0"/>
                <w:sz w:val="24"/>
                <w:szCs w:val="24"/>
                <w:lang w:val="en-US" w:eastAsia="zh-CN" w:bidi="ar"/>
              </w:rPr>
              <w:drawing>
                <wp:inline distT="0" distB="0" distL="114300" distR="114300">
                  <wp:extent cx="1524000" cy="1828800"/>
                  <wp:effectExtent l="0" t="0" r="0" b="0"/>
                  <wp:docPr id="126" name="Picture 10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07" descr="IMG_262"/>
                          <pic:cNvPicPr>
                            <a:picLocks noChangeAspect="1"/>
                          </pic:cNvPicPr>
                        </pic:nvPicPr>
                        <pic:blipFill>
                          <a:blip r:embed="rId47"/>
                          <a:stretch>
                            <a:fillRect/>
                          </a:stretch>
                        </pic:blipFill>
                        <pic:spPr>
                          <a:xfrm>
                            <a:off x="0" y="0"/>
                            <a:ext cx="1524000" cy="1828800"/>
                          </a:xfrm>
                          <a:prstGeom prst="rect">
                            <a:avLst/>
                          </a:prstGeom>
                          <a:noFill/>
                          <a:ln w="9525">
                            <a:noFill/>
                          </a:ln>
                        </pic:spPr>
                      </pic:pic>
                    </a:graphicData>
                  </a:graphic>
                </wp:inline>
              </w:drawing>
            </w:r>
          </w:p>
        </w:tc>
      </w:tr>
    </w:tbl>
    <w:p>
      <w:pPr>
        <w:pStyle w:val="9"/>
        <w:keepNext w:val="0"/>
        <w:keepLines w:val="0"/>
        <w:widowControl/>
        <w:suppressLineNumbers w:val="0"/>
        <w:pBdr>
          <w:left w:val="none" w:color="auto" w:sz="0" w:space="0"/>
        </w:pBdr>
      </w:pPr>
      <w:r>
        <w:rPr>
          <w:b/>
          <w:color w:val="FF31A5"/>
          <w:bdr w:val="none" w:color="auto" w:sz="0" w:space="0"/>
        </w:rPr>
        <w:br w:type="textWrapping"/>
      </w:r>
      <w:r>
        <w:rPr>
          <w:b/>
          <w:color w:val="FF31A5"/>
          <w:bdr w:val="none" w:color="auto" w:sz="0" w:space="0"/>
        </w:rPr>
        <w:t>Una frase promocional</w:t>
      </w:r>
    </w:p>
    <w:p>
      <w:pPr>
        <w:pStyle w:val="9"/>
        <w:keepNext w:val="0"/>
        <w:keepLines w:val="0"/>
        <w:widowControl/>
        <w:suppressLineNumbers w:val="0"/>
        <w:pBdr>
          <w:left w:val="none" w:color="auto" w:sz="0" w:space="0"/>
        </w:pBdr>
        <w:rPr>
          <w:sz w:val="24"/>
          <w:szCs w:val="24"/>
        </w:rPr>
      </w:pPr>
      <w:r>
        <w:rPr>
          <w:sz w:val="24"/>
          <w:szCs w:val="24"/>
          <w:bdr w:val="none" w:color="auto" w:sz="0" w:space="0"/>
        </w:rPr>
        <w:t xml:space="preserve">El </w:t>
      </w:r>
      <w:r>
        <w:rPr>
          <w:rStyle w:val="11"/>
          <w:sz w:val="24"/>
          <w:szCs w:val="24"/>
          <w:bdr w:val="none" w:color="auto" w:sz="0" w:space="0"/>
        </w:rPr>
        <w:t>slogan</w:t>
      </w:r>
      <w:r>
        <w:rPr>
          <w:sz w:val="24"/>
          <w:szCs w:val="24"/>
          <w:bdr w:val="none" w:color="auto" w:sz="0" w:space="0"/>
        </w:rPr>
        <w:t xml:space="preserve"> o frase de apoyo que acompaña la marca y se repite todo el tiempo, orientando al consumidor a un pensamiento que sesga la información y lo lleva a analizar lo que la compañía quiere.</w:t>
      </w:r>
    </w:p>
    <w:p>
      <w:pPr>
        <w:pStyle w:val="9"/>
        <w:keepNext w:val="0"/>
        <w:keepLines w:val="0"/>
        <w:widowControl/>
        <w:suppressLineNumbers w:val="0"/>
        <w:pBdr>
          <w:left w:val="none" w:color="auto" w:sz="0" w:space="0"/>
        </w:pBdr>
        <w:rPr>
          <w:sz w:val="24"/>
          <w:szCs w:val="24"/>
        </w:rPr>
      </w:pPr>
      <w:r>
        <w:rPr>
          <w:sz w:val="24"/>
          <w:szCs w:val="24"/>
          <w:bdr w:val="none" w:color="auto" w:sz="0" w:space="0"/>
        </w:rPr>
        <w:t>Estas frases acompañan a la marca y tienen como propósito hacer pensar un valor específico. Ejemplo: si es de Bayer, es bueno.</w:t>
      </w:r>
    </w:p>
    <w:p>
      <w:pPr>
        <w:pStyle w:val="9"/>
        <w:keepNext w:val="0"/>
        <w:keepLines w:val="0"/>
        <w:widowControl/>
        <w:suppressLineNumbers w:val="0"/>
        <w:rPr>
          <w:rFonts w:hint="default"/>
          <w:lang w:val="es"/>
        </w:rPr>
      </w:pPr>
    </w:p>
    <w:p>
      <w:pPr>
        <w:pStyle w:val="3"/>
        <w:keepNext w:val="0"/>
        <w:keepLines w:val="0"/>
        <w:widowControl/>
        <w:suppressLineNumbers w:val="0"/>
      </w:pPr>
      <w:r>
        <w:t>Producto diferenciado</w:t>
      </w:r>
    </w:p>
    <w:p>
      <w:pPr>
        <w:pStyle w:val="9"/>
        <w:keepNext w:val="0"/>
        <w:keepLines w:val="0"/>
        <w:widowControl/>
        <w:suppressLineNumbers w:val="0"/>
      </w:pPr>
      <w:r>
        <w:rPr>
          <w:b/>
        </w:rPr>
        <w:drawing>
          <wp:inline distT="0" distB="0" distL="114300" distR="114300">
            <wp:extent cx="8420100" cy="495300"/>
            <wp:effectExtent l="0" t="0" r="0" b="0"/>
            <wp:docPr id="133" name="Picture 10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08" descr="IMG_256"/>
                    <pic:cNvPicPr>
                      <a:picLocks noChangeAspect="1"/>
                    </pic:cNvPicPr>
                  </pic:nvPicPr>
                  <pic:blipFill>
                    <a:blip r:embed="rId48"/>
                    <a:stretch>
                      <a:fillRect/>
                    </a:stretch>
                  </pic:blipFill>
                  <pic:spPr>
                    <a:xfrm>
                      <a:off x="0" y="0"/>
                      <a:ext cx="8420100" cy="495300"/>
                    </a:xfrm>
                    <a:prstGeom prst="rect">
                      <a:avLst/>
                    </a:prstGeom>
                    <a:noFill/>
                    <a:ln w="9525">
                      <a:noFill/>
                    </a:ln>
                  </pic:spPr>
                </pic:pic>
              </a:graphicData>
            </a:graphic>
          </wp:inline>
        </w:drawing>
      </w:r>
    </w:p>
    <w:p>
      <w:pPr>
        <w:pStyle w:val="9"/>
        <w:keepNext w:val="0"/>
        <w:keepLines w:val="0"/>
        <w:widowControl/>
        <w:suppressLineNumbers w:val="0"/>
      </w:pPr>
      <w:r>
        <w:t>Es el ideal del área comercial y de cualquier organización. Cuando el producto llega a este escenario, alcanza un espacio en la mente del consumidor. Esto implica un conocimiento claro de los agrandados, los usos y alcances que llevan a la marca a ser la única opción.</w:t>
      </w:r>
    </w:p>
    <w:p>
      <w:pPr>
        <w:pStyle w:val="9"/>
        <w:keepNext w:val="0"/>
        <w:keepLines w:val="0"/>
        <w:widowControl/>
        <w:suppressLineNumbers w:val="0"/>
        <w:pBdr>
          <w:top w:val="single" w:color="FF31A5" w:sz="18" w:space="15"/>
          <w:left w:val="single" w:color="FF31A5" w:sz="18" w:space="15"/>
          <w:bottom w:val="single" w:color="FF31A5" w:sz="18" w:space="15"/>
          <w:right w:val="single" w:color="FF31A5" w:sz="18" w:space="15"/>
        </w:pBdr>
      </w:pPr>
      <w:r>
        <w:rPr>
          <w:rFonts w:ascii="Verdana" w:hAnsi="Verdana" w:cs="Verdana"/>
          <w:sz w:val="21"/>
          <w:szCs w:val="21"/>
          <w:bdr w:val="none" w:color="auto" w:sz="0" w:space="0"/>
        </w:rPr>
        <w:t>El diferenciado es el reconocimiento de la marca, de su posicionamiento y con identificación de la imagen física; es decir, hay una identificación de su color, tamaño, precio, presentaciones, etc.</w:t>
      </w:r>
    </w:p>
    <w:p>
      <w:pPr>
        <w:pStyle w:val="9"/>
        <w:keepNext w:val="0"/>
        <w:keepLines w:val="0"/>
        <w:widowControl/>
        <w:suppressLineNumbers w:val="0"/>
      </w:pPr>
      <w:r>
        <w:t>El producto diferenciado tiene marca, posicionamiento y es el único frente a los demás productos del mercado e incluso de otras marcas que no están en la categoría del producto.</w:t>
      </w:r>
    </w:p>
    <w:p>
      <w:pPr>
        <w:pStyle w:val="9"/>
        <w:keepNext w:val="0"/>
        <w:keepLines w:val="0"/>
        <w:widowControl/>
        <w:suppressLineNumbers w:val="0"/>
        <w:pBdr>
          <w:top w:val="single" w:color="00C5A6" w:sz="18" w:space="15"/>
          <w:left w:val="single" w:color="00C5A6" w:sz="18" w:space="15"/>
          <w:bottom w:val="single" w:color="00C5A6" w:sz="18" w:space="15"/>
          <w:right w:val="single" w:color="00C5A6" w:sz="18" w:space="15"/>
        </w:pBdr>
      </w:pPr>
      <w:r>
        <w:rPr>
          <w:rStyle w:val="13"/>
          <w:color w:val="00C5A6"/>
          <w:bdr w:val="none" w:color="auto" w:sz="0" w:space="0"/>
        </w:rPr>
        <w:t>EJEMPLO</w:t>
      </w:r>
      <w:r>
        <w:rPr>
          <w:bdr w:val="none" w:color="auto" w:sz="0" w:space="0"/>
        </w:rPr>
        <w:br w:type="textWrapping"/>
      </w:r>
      <w:r>
        <w:rPr>
          <w:bdr w:val="none" w:color="auto" w:sz="0" w:space="0"/>
        </w:rPr>
        <w:t>Al referirse a la marca Alquería, no se piensa en ropa. </w:t>
      </w:r>
      <w:r>
        <w:rPr>
          <w:b/>
          <w:color w:val="FF31A5"/>
          <w:bdr w:val="none" w:color="auto" w:sz="0" w:space="0"/>
        </w:rPr>
        <w:t>Al hablar de Arturo Calle, no se piensa en carros. Al pensar en Mercedes Benz, no se relaciona con la leche.</w:t>
      </w:r>
      <w:r>
        <w:rPr>
          <w:sz w:val="21"/>
          <w:szCs w:val="21"/>
          <w:bdr w:val="none" w:color="auto" w:sz="0" w:space="0"/>
        </w:rPr>
        <w:t> Cada marca es un producto diferenciado porque alcanzó un espacio, una categoría y un lugar en la mente del consumidor.</w:t>
      </w:r>
    </w:p>
    <w:p>
      <w:pPr>
        <w:pStyle w:val="9"/>
        <w:keepNext w:val="0"/>
        <w:keepLines w:val="0"/>
        <w:widowControl/>
        <w:suppressLineNumbers w:val="0"/>
      </w:pPr>
      <w:r>
        <w:t>Este nivel es el máximo alcance del vendedor ya que, por su trabajo, constancia, frecuencia y comunicaciones asertivas alcanza el impacto en sus compradores y los convierte en consumidores fieles.</w:t>
      </w:r>
    </w:p>
    <w:p>
      <w:pPr>
        <w:pStyle w:val="9"/>
        <w:keepNext w:val="0"/>
        <w:keepLines w:val="0"/>
        <w:widowControl/>
        <w:suppressLineNumbers w:val="0"/>
      </w:pPr>
      <w:r>
        <w:t>La recompra se hace a la marca por seguridad, confianza, reconocimiento e innumerables razones que alcanzan a darle esa tranquilidad al cliente de saber todo lo necesario del producto.</w:t>
      </w:r>
    </w:p>
    <w:p>
      <w:pPr>
        <w:pStyle w:val="9"/>
        <w:keepNext w:val="0"/>
        <w:keepLines w:val="0"/>
        <w:widowControl/>
        <w:suppressLineNumbers w:val="0"/>
      </w:pPr>
      <w:r>
        <w:rPr>
          <w:b/>
        </w:rPr>
        <w:drawing>
          <wp:inline distT="0" distB="0" distL="114300" distR="114300">
            <wp:extent cx="8429625" cy="485775"/>
            <wp:effectExtent l="0" t="0" r="9525" b="8890"/>
            <wp:docPr id="130" name="Picture 1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11" descr="IMG_259"/>
                    <pic:cNvPicPr>
                      <a:picLocks noChangeAspect="1"/>
                    </pic:cNvPicPr>
                  </pic:nvPicPr>
                  <pic:blipFill>
                    <a:blip r:embed="rId49"/>
                    <a:stretch>
                      <a:fillRect/>
                    </a:stretch>
                  </pic:blipFill>
                  <pic:spPr>
                    <a:xfrm>
                      <a:off x="0" y="0"/>
                      <a:ext cx="8429625" cy="485775"/>
                    </a:xfrm>
                    <a:prstGeom prst="rect">
                      <a:avLst/>
                    </a:prstGeom>
                    <a:noFill/>
                    <a:ln w="9525">
                      <a:noFill/>
                    </a:ln>
                  </pic:spPr>
                </pic:pic>
              </a:graphicData>
            </a:graphic>
          </wp:inline>
        </w:drawing>
      </w:r>
    </w:p>
    <w:p>
      <w:pPr>
        <w:pStyle w:val="9"/>
        <w:keepNext w:val="0"/>
        <w:keepLines w:val="0"/>
        <w:widowControl/>
        <w:suppressLineNumbers w:val="0"/>
        <w:rPr>
          <w:sz w:val="24"/>
          <w:szCs w:val="24"/>
        </w:rPr>
      </w:pPr>
      <w:r>
        <w:rPr>
          <w:sz w:val="24"/>
          <w:szCs w:val="24"/>
        </w:rPr>
        <w:t>En los mercados donde hay bastante competencia, parecida, igual o superior se hace necesario que los productos se diferencien con base en el conocimiento de sus atributos y la capacidad de llevarlos a la mente de los consumidores en forma de marca haciéndolo único y exclusivo.</w:t>
      </w:r>
    </w:p>
    <w:tbl>
      <w:tblPr>
        <w:tblW w:w="1068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tblLayout w:type="fixed"/>
        <w:tblCellMar>
          <w:top w:w="0" w:type="dxa"/>
          <w:left w:w="0" w:type="dxa"/>
          <w:bottom w:w="0" w:type="dxa"/>
          <w:right w:w="0" w:type="dxa"/>
        </w:tblCellMar>
      </w:tblPr>
      <w:tblGrid>
        <w:gridCol w:w="6409"/>
        <w:gridCol w:w="427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409" w:type="dxa"/>
            <w:vMerge w:val="restart"/>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rPr>
                <w:rFonts w:hint="default" w:ascii="Verdana" w:hAnsi="Verdana" w:eastAsia="Verdana" w:cs="Verdana"/>
                <w:sz w:val="24"/>
                <w:szCs w:val="24"/>
              </w:rPr>
            </w:pPr>
            <w:r>
              <w:rPr>
                <w:rFonts w:hint="default" w:ascii="Verdana" w:hAnsi="Verdana" w:eastAsia="Verdana" w:cs="Verdana"/>
                <w:b/>
                <w:color w:val="FF31A5"/>
                <w:sz w:val="24"/>
                <w:szCs w:val="24"/>
                <w:bdr w:val="none" w:color="auto" w:sz="0" w:space="0"/>
              </w:rPr>
              <w:t>El hecho de que un producto sea diferente no lo hace exitoso, cualquier diferencia física o estratégica no sirve si no se lleva al mercado de manera práctica y convincente con la marca.</w:t>
            </w:r>
          </w:p>
          <w:p>
            <w:pPr>
              <w:pStyle w:val="9"/>
              <w:keepNext w:val="0"/>
              <w:keepLines w:val="0"/>
              <w:widowControl/>
              <w:suppressLineNumbers w:val="0"/>
              <w:rPr>
                <w:rFonts w:hint="default" w:ascii="Verdana" w:hAnsi="Verdana" w:eastAsia="Verdana" w:cs="Verdana"/>
                <w:sz w:val="24"/>
                <w:szCs w:val="24"/>
              </w:rPr>
            </w:pPr>
            <w:r>
              <w:rPr>
                <w:rFonts w:hint="default" w:ascii="Verdana" w:hAnsi="Verdana" w:eastAsia="Verdana" w:cs="Verdana"/>
                <w:sz w:val="24"/>
                <w:szCs w:val="24"/>
                <w:bdr w:val="none" w:color="auto" w:sz="0" w:space="0"/>
              </w:rPr>
              <w:t>La marca es el verdadero diferenciador de los productos y cumple su papel al hacerla única no solo en la mente de consumidor, sino en todo el mercado. La marca requiere de vendedores capacitados para defender su posición con argumentos y comunicaciones dirigidas al consumidor.</w:t>
            </w:r>
          </w:p>
          <w:p>
            <w:pPr>
              <w:pStyle w:val="9"/>
              <w:keepNext w:val="0"/>
              <w:keepLines w:val="0"/>
              <w:widowControl/>
              <w:suppressLineNumbers w:val="0"/>
              <w:rPr>
                <w:rFonts w:hint="default" w:ascii="Verdana" w:hAnsi="Verdana" w:eastAsia="Verdana" w:cs="Verdana"/>
                <w:sz w:val="24"/>
                <w:szCs w:val="24"/>
              </w:rPr>
            </w:pPr>
            <w:r>
              <w:rPr>
                <w:rFonts w:hint="default" w:ascii="Verdana" w:hAnsi="Verdana" w:eastAsia="Verdana" w:cs="Verdana"/>
                <w:sz w:val="24"/>
                <w:szCs w:val="24"/>
                <w:bdr w:val="none" w:color="auto" w:sz="0" w:space="0"/>
              </w:rPr>
              <w:t>La ventaja no está en el producto, sino en la interpretación que hace el comprador de él. </w:t>
            </w:r>
            <w:r>
              <w:rPr>
                <w:rFonts w:hint="default" w:ascii="Verdana" w:hAnsi="Verdana" w:eastAsia="Verdana" w:cs="Verdana"/>
                <w:b/>
                <w:color w:val="FF31A5"/>
                <w:sz w:val="24"/>
                <w:szCs w:val="24"/>
                <w:bdr w:val="none" w:color="auto" w:sz="0" w:space="0"/>
              </w:rPr>
              <w:t>Esta se logra a través de todas las acciones comerciales que involucran no solo a la fuerza de ventas,  </w:t>
            </w:r>
            <w:r>
              <w:rPr>
                <w:rFonts w:hint="default" w:ascii="Verdana" w:hAnsi="Verdana" w:eastAsia="Verdana" w:cs="Verdana"/>
                <w:sz w:val="21"/>
                <w:szCs w:val="21"/>
                <w:bdr w:val="none" w:color="auto" w:sz="0" w:space="0"/>
              </w:rPr>
              <w:t>sino las diferentes acciones que plantean las estrategias de la organización. Por esto es clave entender cuál es el papel que tienen todas las ayudas promocionales de las fuerzas de ventas.</w:t>
            </w:r>
          </w:p>
          <w:p>
            <w:pPr>
              <w:pStyle w:val="9"/>
              <w:keepNext w:val="0"/>
              <w:keepLines w:val="0"/>
              <w:widowControl/>
              <w:suppressLineNumbers w:val="0"/>
              <w:rPr>
                <w:rFonts w:hint="default" w:ascii="Verdana" w:hAnsi="Verdana" w:eastAsia="Verdana" w:cs="Verdana"/>
                <w:sz w:val="24"/>
                <w:szCs w:val="24"/>
              </w:rPr>
            </w:pPr>
            <w:r>
              <w:rPr>
                <w:rFonts w:hint="default" w:ascii="Verdana" w:hAnsi="Verdana" w:eastAsia="Verdana" w:cs="Verdana"/>
                <w:sz w:val="24"/>
                <w:szCs w:val="24"/>
                <w:bdr w:val="none" w:color="auto" w:sz="0" w:space="0"/>
              </w:rPr>
              <w:t>Muchas veces con un solo material no se alcanza a lograr la ventaja en la mente del consumidor, pero sí deja el mensaje, la inquietud, esa duda que con el tiempo puede convertirse en la base para cambiar la decisión. Además, con la frecuencia de la visita comercial, la recordación de esa ventaja hace que el profesional o comprador la vea con detenimiento e importancia hasta alcanzar una posición real.</w:t>
            </w:r>
          </w:p>
        </w:tc>
        <w:tc>
          <w:tcPr>
            <w:tcW w:w="4273" w:type="dxa"/>
            <w:tcBorders>
              <w:top w:val="single" w:color="FFFFFF" w:sz="24" w:space="0"/>
              <w:left w:val="nil"/>
              <w:bottom w:val="single" w:color="FFFFFF" w:sz="24" w:space="0"/>
              <w:right w:val="single" w:color="FFFFFF" w:sz="24" w:space="0"/>
            </w:tcBorders>
            <w:shd w:val="clear"/>
            <w:tcMar>
              <w:left w:w="108" w:type="dxa"/>
              <w:right w:w="108" w:type="dxa"/>
            </w:tcMar>
            <w:vAlign w:val="top"/>
          </w:tcPr>
          <w:p>
            <w:pPr>
              <w:pStyle w:val="9"/>
              <w:keepNext w:val="0"/>
              <w:keepLines w:val="0"/>
              <w:widowControl/>
              <w:suppressLineNumbers w:val="0"/>
              <w:pBdr>
                <w:top w:val="single" w:color="00C5A6" w:sz="18" w:space="15"/>
                <w:left w:val="single" w:color="00C5A6" w:sz="18" w:space="15"/>
                <w:bottom w:val="single" w:color="00C5A6" w:sz="18" w:space="15"/>
                <w:right w:val="single" w:color="00C5A6" w:sz="18" w:space="15"/>
              </w:pBdr>
            </w:pPr>
            <w:r>
              <w:rPr>
                <w:bdr w:val="none" w:color="auto" w:sz="0" w:space="0"/>
              </w:rPr>
              <w:t>Es tan fuerte la relación de un cliente con la marca, que sabe en dónde se compra, cuánto cuesta, qué tamaño tiene, a qué huele, el nombre del vendedor, el teléfono del lugar y dónde se consigue, etc.</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409" w:type="dxa"/>
            <w:vMerge w:val="continue"/>
            <w:tcBorders>
              <w:top w:val="single" w:color="FFFFFF" w:sz="24" w:space="0"/>
              <w:left w:val="single" w:color="FFFFFF" w:sz="24" w:space="0"/>
              <w:bottom w:val="single" w:color="FFFFFF" w:sz="24" w:space="0"/>
              <w:right w:val="single" w:color="FFFFFF" w:sz="24" w:space="0"/>
            </w:tcBorders>
            <w:shd w:val="clear"/>
            <w:tcMar>
              <w:left w:w="108" w:type="dxa"/>
              <w:right w:w="108" w:type="dxa"/>
            </w:tcMar>
            <w:vAlign w:val="top"/>
          </w:tcPr>
          <w:p>
            <w:pPr>
              <w:rPr>
                <w:rFonts w:hint="eastAsia" w:ascii="SimSun"/>
                <w:sz w:val="24"/>
                <w:szCs w:val="24"/>
              </w:rPr>
            </w:pPr>
          </w:p>
        </w:tc>
        <w:tc>
          <w:tcPr>
            <w:tcW w:w="4273" w:type="dxa"/>
            <w:tcBorders>
              <w:top w:val="nil"/>
              <w:left w:val="nil"/>
              <w:bottom w:val="single" w:color="FFFFFF" w:sz="24" w:space="0"/>
              <w:right w:val="single" w:color="FFFFFF" w:sz="24" w:space="0"/>
            </w:tcBorders>
            <w:shd w:val="clear"/>
            <w:tcMar>
              <w:left w:w="108" w:type="dxa"/>
              <w:right w:w="108" w:type="dxa"/>
            </w:tcMar>
            <w:vAlign w:val="top"/>
          </w:tcPr>
          <w:p>
            <w:pPr>
              <w:keepNext w:val="0"/>
              <w:keepLines w:val="0"/>
              <w:widowControl/>
              <w:suppressLineNumbers w:val="0"/>
              <w:spacing w:before="0" w:beforeAutospacing="1" w:after="0" w:afterAutospacing="0" w:line="240" w:lineRule="auto"/>
              <w:ind w:left="0" w:right="0"/>
              <w:jc w:val="center"/>
            </w:pPr>
            <w:r>
              <w:rPr>
                <w:rFonts w:asciiTheme="minorHAnsi" w:hAnsiTheme="minorHAnsi" w:eastAsiaTheme="minorEastAsia" w:cstheme="minorBidi"/>
                <w:color w:val="auto"/>
                <w:kern w:val="0"/>
                <w:sz w:val="24"/>
                <w:szCs w:val="24"/>
                <w:lang w:val="en-US" w:eastAsia="zh-CN" w:bidi="ar"/>
              </w:rPr>
              <w:drawing>
                <wp:inline distT="0" distB="0" distL="114300" distR="114300">
                  <wp:extent cx="1428750" cy="3067050"/>
                  <wp:effectExtent l="0" t="0" r="0" b="0"/>
                  <wp:docPr id="131" name="Picture 1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12" descr="IMG_260"/>
                          <pic:cNvPicPr>
                            <a:picLocks noChangeAspect="1"/>
                          </pic:cNvPicPr>
                        </pic:nvPicPr>
                        <pic:blipFill>
                          <a:blip r:embed="rId50"/>
                          <a:stretch>
                            <a:fillRect/>
                          </a:stretch>
                        </pic:blipFill>
                        <pic:spPr>
                          <a:xfrm>
                            <a:off x="0" y="0"/>
                            <a:ext cx="1428750" cy="3067050"/>
                          </a:xfrm>
                          <a:prstGeom prst="rect">
                            <a:avLst/>
                          </a:prstGeom>
                          <a:noFill/>
                          <a:ln w="9525">
                            <a:noFill/>
                          </a:ln>
                        </pic:spPr>
                      </pic:pic>
                    </a:graphicData>
                  </a:graphic>
                </wp:inline>
              </w:drawing>
            </w:r>
          </w:p>
        </w:tc>
      </w:tr>
    </w:tbl>
    <w:p>
      <w:pPr>
        <w:pStyle w:val="9"/>
        <w:keepNext w:val="0"/>
        <w:keepLines w:val="0"/>
        <w:widowControl/>
        <w:suppressLineNumbers w:val="0"/>
      </w:pPr>
      <w:r>
        <w:t>Michael E. Porter (1980)</w:t>
      </w:r>
      <w:r>
        <w:rPr>
          <w:rFonts w:hint="default"/>
          <w:lang w:val="es"/>
        </w:rPr>
        <w:t xml:space="preserve"> </w:t>
      </w:r>
      <w:r>
        <w:rPr>
          <w:sz w:val="24"/>
          <w:szCs w:val="24"/>
        </w:rPr>
        <w:t xml:space="preserve">propone buscar los factores que generan ventaja competitiva para poder alcanzar una diferenciación en el mercado. Así existan muchas alternativas para una misma necesidad, el cliente va a mantener su fidelidad a un producto, marca o empresa si sus ventajas lo alejan de los productos genéricos o </w:t>
      </w:r>
      <w:r>
        <w:rPr>
          <w:rStyle w:val="11"/>
          <w:sz w:val="24"/>
          <w:szCs w:val="24"/>
        </w:rPr>
        <w:t>commodities</w:t>
      </w:r>
      <w:r>
        <w:rPr>
          <w:sz w:val="24"/>
          <w:szCs w:val="24"/>
        </w:rPr>
        <w:t>. El autor plantea esta tendencia como una ‘U’ en la cual hay que avanzar a un extremo porque si se queda en la mitad seguramente fracasará.</w:t>
      </w:r>
    </w:p>
    <w:p>
      <w:pPr>
        <w:pStyle w:val="9"/>
        <w:keepNext w:val="0"/>
        <w:keepLines w:val="0"/>
        <w:widowControl/>
        <w:suppressLineNumbers w:val="0"/>
        <w:rPr>
          <w:b/>
        </w:rPr>
      </w:pPr>
    </w:p>
    <w:p>
      <w:pPr>
        <w:pStyle w:val="9"/>
        <w:keepNext w:val="0"/>
        <w:keepLines w:val="0"/>
        <w:widowControl/>
        <w:suppressLineNumbers w:val="0"/>
        <w:rPr>
          <w:b/>
        </w:rPr>
      </w:pPr>
    </w:p>
    <w:p>
      <w:pPr>
        <w:pStyle w:val="9"/>
        <w:keepNext w:val="0"/>
        <w:keepLines w:val="0"/>
        <w:widowControl/>
        <w:suppressLineNumbers w:val="0"/>
        <w:rPr>
          <w:b/>
        </w:rPr>
      </w:pPr>
    </w:p>
    <w:p>
      <w:pPr>
        <w:pStyle w:val="9"/>
        <w:keepNext w:val="0"/>
        <w:keepLines w:val="0"/>
        <w:widowControl/>
        <w:suppressLineNumbers w:val="0"/>
        <w:rPr>
          <w:b/>
        </w:rPr>
      </w:pPr>
    </w:p>
    <w:p>
      <w:pPr>
        <w:pStyle w:val="9"/>
        <w:keepNext w:val="0"/>
        <w:keepLines w:val="0"/>
        <w:widowControl/>
        <w:suppressLineNumbers w:val="0"/>
        <w:rPr>
          <w:b/>
        </w:rPr>
      </w:pPr>
    </w:p>
    <w:p>
      <w:pPr>
        <w:pStyle w:val="9"/>
        <w:keepNext w:val="0"/>
        <w:keepLines w:val="0"/>
        <w:widowControl/>
        <w:suppressLineNumbers w:val="0"/>
        <w:rPr>
          <w:b/>
        </w:rPr>
      </w:pPr>
    </w:p>
    <w:p>
      <w:pPr>
        <w:pStyle w:val="9"/>
        <w:keepNext w:val="0"/>
        <w:keepLines w:val="0"/>
        <w:widowControl/>
        <w:suppressLineNumbers w:val="0"/>
      </w:pPr>
      <w:r>
        <w:rPr>
          <w:b/>
        </w:rPr>
        <w:drawing>
          <wp:inline distT="0" distB="0" distL="114300" distR="114300">
            <wp:extent cx="8429625" cy="485775"/>
            <wp:effectExtent l="0" t="0" r="9525" b="8890"/>
            <wp:docPr id="134" name="Picture 1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13" descr="IMG_256"/>
                    <pic:cNvPicPr>
                      <a:picLocks noChangeAspect="1"/>
                    </pic:cNvPicPr>
                  </pic:nvPicPr>
                  <pic:blipFill>
                    <a:blip r:embed="rId51"/>
                    <a:stretch>
                      <a:fillRect/>
                    </a:stretch>
                  </pic:blipFill>
                  <pic:spPr>
                    <a:xfrm>
                      <a:off x="0" y="0"/>
                      <a:ext cx="8429625" cy="485775"/>
                    </a:xfrm>
                    <a:prstGeom prst="rect">
                      <a:avLst/>
                    </a:prstGeom>
                    <a:noFill/>
                    <a:ln w="9525">
                      <a:noFill/>
                    </a:ln>
                  </pic:spPr>
                </pic:pic>
              </a:graphicData>
            </a:graphic>
          </wp:inline>
        </w:drawing>
      </w:r>
    </w:p>
    <w:p>
      <w:pPr>
        <w:pStyle w:val="9"/>
        <w:keepNext w:val="0"/>
        <w:keepLines w:val="0"/>
        <w:widowControl/>
        <w:suppressLineNumbers w:val="0"/>
      </w:pPr>
      <w:r>
        <w:t>De nada sirve tener una ventaja si no llega al tomador de decisiones; puede que esta tenga todos los respaldos científicos, técnicos o reconocimientos mundiales, pero si no es reconocido por el mercado, no existe.</w:t>
      </w:r>
    </w:p>
    <w:p>
      <w:pPr>
        <w:pStyle w:val="9"/>
        <w:keepNext w:val="0"/>
        <w:keepLines w:val="0"/>
        <w:widowControl/>
        <w:suppressLineNumbers w:val="0"/>
      </w:pPr>
      <w:r>
        <w:t>La fuerza de ventas es un constructor de las ventajas porque es la que está en permanente comunicación con el mercado, los consumidores, clientes y distribuidores. Lo importante es que ellos sean conscientes de su papel, que no desfallezcan, que cumplan su función y que no solamente califiquen a los clientes por su compra.</w:t>
      </w:r>
    </w:p>
    <w:p>
      <w:pPr>
        <w:pStyle w:val="9"/>
        <w:keepNext w:val="0"/>
        <w:keepLines w:val="0"/>
        <w:widowControl/>
        <w:suppressLineNumbers w:val="0"/>
      </w:pPr>
      <w:r>
        <w:t>Cada contacto con el mercado es vital. Hay que darle la importancia que es, no solo valorarlo por el pedido, sino hay que verlo por la capacidad de impactar con la información, de dejar huella, de ir construyendo esa ventaja que se debe activar con el paso del tiempo hasta convertirla en la razón por la cual se debe comprar.</w:t>
      </w:r>
    </w:p>
    <w:p>
      <w:pPr>
        <w:pStyle w:val="9"/>
        <w:keepNext w:val="0"/>
        <w:keepLines w:val="0"/>
        <w:widowControl/>
        <w:suppressLineNumbers w:val="0"/>
        <w:rPr>
          <w:rFonts w:hint="default"/>
          <w:lang w:val="es"/>
        </w:rPr>
      </w:pPr>
      <w:bookmarkStart w:id="0" w:name="_GoBack"/>
      <w:bookmarkEnd w:id="0"/>
    </w:p>
    <w:sectPr>
      <w:type w:val="continuous"/>
      <w:pgSz w:w="11906" w:h="16838"/>
      <w:pgMar w:top="720" w:right="720" w:bottom="1236" w:left="720" w:header="0" w:footer="720" w:gutter="0"/>
      <w:pgNumType w:fmt="decimal"/>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SimSun">
    <w:altName w:val="文泉驿微米黑"/>
    <w:panose1 w:val="00000000000000000000"/>
    <w:charset w:val="01"/>
    <w:family w:val="roman"/>
    <w:pitch w:val="default"/>
    <w:sig w:usb0="00000000" w:usb1="00000000" w:usb2="00000000" w:usb3="00000000" w:csb0="00000000" w:csb1="00000000"/>
  </w:font>
  <w:font w:name="Calibri">
    <w:altName w:val="Arial"/>
    <w:panose1 w:val="00000000000000000000"/>
    <w:charset w:val="01"/>
    <w:family w:val="roman"/>
    <w:pitch w:val="default"/>
    <w:sig w:usb0="00000000" w:usb1="00000000" w:usb2="00000000" w:usb3="00000000" w:csb0="00000000" w:csb1="00000000"/>
  </w:font>
  <w:font w:name="Symbol">
    <w:altName w:val="Gubbi"/>
    <w:panose1 w:val="00000000000000000000"/>
    <w:charset w:val="02"/>
    <w:family w:val="roman"/>
    <w:pitch w:val="default"/>
    <w:sig w:usb0="00000000" w:usb1="00000000" w:usb2="00000000" w:usb3="00000000" w:csb0="00000000" w:csb1="00000000"/>
  </w:font>
  <w:font w:name="Courier New">
    <w:panose1 w:val="02070309020205020404"/>
    <w:charset w:val="01"/>
    <w:family w:val="auto"/>
    <w:pitch w:val="default"/>
    <w:sig w:usb0="00007A87" w:usb1="80000000" w:usb2="00000008" w:usb3="00000000" w:csb0="400001FF" w:csb1="FFFF0000"/>
  </w:font>
  <w:font w:name="Wingdings">
    <w:altName w:val="Gubbi"/>
    <w:panose1 w:val="00000000000000000000"/>
    <w:charset w:val="02"/>
    <w:family w:val="auto"/>
    <w:pitch w:val="default"/>
    <w:sig w:usb0="000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sans-serif">
    <w:altName w:val="Arial"/>
    <w:panose1 w:val="00000000000000000000"/>
    <w:charset w:val="01"/>
    <w:family w:val="roman"/>
    <w:pitch w:val="default"/>
    <w:sig w:usb0="00000000" w:usb1="00000000" w:usb2="00000000" w:usb3="00000000" w:csb0="00000000" w:csb1="00000000"/>
  </w:font>
  <w:font w:name="Open Sans;Verdana;Arial;Helveti">
    <w:altName w:val="Times New Roman"/>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aakar">
    <w:panose1 w:val="02000600040000000000"/>
    <w:charset w:val="00"/>
    <w:family w:val="auto"/>
    <w:pitch w:val="default"/>
    <w:sig w:usb0="80040001" w:usb1="00002000" w:usb2="00000000" w:usb3="00000000" w:csb0="20000000" w:csb1="80000000"/>
  </w:font>
  <w:font w:name="Verdana">
    <w:panose1 w:val="020B0604030504040204"/>
    <w:charset w:val="00"/>
    <w:family w:val="auto"/>
    <w:pitch w:val="default"/>
    <w:sig w:usb0="00000287" w:usb1="00000000" w:usb2="00000000" w:usb3="00000000" w:csb0="2000019F" w:csb1="00000000"/>
  </w:font>
  <w:font w:name="sans-serif">
    <w:altName w:val="Gubbi"/>
    <w:panose1 w:val="00000000000000000000"/>
    <w:charset w:val="00"/>
    <w:family w:val="auto"/>
    <w:pitch w:val="default"/>
    <w:sig w:usb0="00000000" w:usb1="00000000" w:usb2="00000000" w:usb3="00000000" w:csb0="00000000" w:csb1="00000000"/>
  </w:font>
  <w:font w:name="Symbol">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Theme="minorHAnsi" w:hAnsiTheme="minorHAnsi" w:eastAsiaTheme="minorEastAsia" w:cstheme="minorBidi"/>
        <w:highlight w:val="yellow"/>
      </w:rPr>
    </w:pPr>
    <w:r>
      <w:rPr>
        <w:rFonts w:asciiTheme="minorHAnsi" w:hAnsiTheme="minorHAnsi" w:eastAsiaTheme="minorEastAsia" w:cstheme="minorBidi"/>
        <w:highlight w:val="yellow"/>
      </w:rPr>
      <w:t xml:space="preserve">Pagina: </w:t>
    </w:r>
    <w:r>
      <w:rPr>
        <w:rFonts w:asciiTheme="minorHAnsi" w:hAnsiTheme="minorHAnsi" w:eastAsiaTheme="minorEastAsia" w:cstheme="minorBidi"/>
        <w:highlight w:val="yellow"/>
      </w:rPr>
      <w:fldChar w:fldCharType="begin"/>
    </w:r>
    <w:r>
      <w:rPr>
        <w:highlight w:val="yellow"/>
      </w:rPr>
      <w:instrText xml:space="preserve">PAGE</w:instrText>
    </w:r>
    <w:r>
      <w:rPr>
        <w:highlight w:val="yellow"/>
      </w:rPr>
      <w:fldChar w:fldCharType="separate"/>
    </w:r>
    <w:r>
      <w:rPr>
        <w:highlight w:val="yellow"/>
      </w:rPr>
      <w:t>13</w:t>
    </w:r>
    <w:r>
      <w:rPr>
        <w:highlight w:val="yellow"/>
      </w:rPr>
      <w:fldChar w:fldCharType="end"/>
    </w:r>
    <w:r>
      <w:rPr>
        <w:rFonts w:asciiTheme="minorHAnsi" w:hAnsiTheme="minorHAnsi" w:eastAsiaTheme="minorEastAsia" w:cstheme="minorBidi"/>
        <w:highlight w:val="yellow"/>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D74594"/>
    <w:multiLevelType w:val="multilevel"/>
    <w:tmpl w:val="BED745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FF7170D"/>
    <w:multiLevelType w:val="multilevel"/>
    <w:tmpl w:val="BFF717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7FE1BD0"/>
    <w:multiLevelType w:val="multilevel"/>
    <w:tmpl w:val="D7FE1B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4FCC582"/>
    <w:multiLevelType w:val="multilevel"/>
    <w:tmpl w:val="F4FCC5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6D9B3251"/>
    <w:multiLevelType w:val="multilevel"/>
    <w:tmpl w:val="6D9B32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2"/>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DFD6F46"/>
    <w:rsid w:val="1FFFC4D0"/>
    <w:rsid w:val="2EDEDF37"/>
    <w:rsid w:val="2F93F5C7"/>
    <w:rsid w:val="3BDA1DA4"/>
    <w:rsid w:val="3EF6F629"/>
    <w:rsid w:val="3F3B823A"/>
    <w:rsid w:val="43F3BFA6"/>
    <w:rsid w:val="4B7E7927"/>
    <w:rsid w:val="58FA427C"/>
    <w:rsid w:val="5C5F9893"/>
    <w:rsid w:val="5FF736FA"/>
    <w:rsid w:val="6D67BC0B"/>
    <w:rsid w:val="6FBF5816"/>
    <w:rsid w:val="7F7DDD79"/>
    <w:rsid w:val="7FBF1CCC"/>
    <w:rsid w:val="7FFF4C99"/>
    <w:rsid w:val="8FB50444"/>
    <w:rsid w:val="9F66AB22"/>
    <w:rsid w:val="9FF774C5"/>
    <w:rsid w:val="CF9BDFA7"/>
    <w:rsid w:val="EBABAB5E"/>
    <w:rsid w:val="ECFC7BE8"/>
    <w:rsid w:val="F9BF9B74"/>
    <w:rsid w:val="FB9561F7"/>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jc w:val="left"/>
    </w:pPr>
    <w:rPr>
      <w:rFonts w:asciiTheme="minorHAnsi" w:hAnsiTheme="minorHAnsi" w:eastAsiaTheme="minorEastAsia" w:cstheme="minorBidi"/>
      <w:color w:val="auto"/>
      <w:kern w:val="0"/>
      <w:sz w:val="20"/>
      <w:szCs w:val="20"/>
      <w:lang w:val="en-US" w:eastAsia="zh-CN" w:bidi="ar-SA"/>
    </w:rPr>
  </w:style>
  <w:style w:type="paragraph" w:styleId="2">
    <w:name w:val="heading 1"/>
    <w:basedOn w:val="1"/>
    <w:next w:val="1"/>
    <w:qFormat/>
    <w:uiPriority w:val="0"/>
    <w:pPr>
      <w:widowControl/>
      <w:bidi w:val="0"/>
      <w:spacing w:beforeAutospacing="1" w:afterAutospacing="1"/>
      <w:jc w:val="left"/>
    </w:pPr>
    <w:rPr>
      <w:rFonts w:ascii="SimSun" w:hAnsi="SimSun" w:eastAsia="SimSun" w:cs="SimSun"/>
      <w:b/>
      <w:bCs/>
      <w:kern w:val="2"/>
      <w:sz w:val="48"/>
      <w:szCs w:val="48"/>
      <w:lang w:val="en-US" w:eastAsia="zh-CN" w:bidi="ar"/>
    </w:rPr>
  </w:style>
  <w:style w:type="paragraph" w:styleId="3">
    <w:name w:val="heading 2"/>
    <w:basedOn w:val="1"/>
    <w:next w:val="1"/>
    <w:semiHidden/>
    <w:unhideWhenUsed/>
    <w:qFormat/>
    <w:uiPriority w:val="0"/>
    <w:pPr>
      <w:widowControl/>
      <w:bidi w:val="0"/>
      <w:spacing w:beforeAutospacing="1" w:afterAutospacing="1"/>
      <w:jc w:val="left"/>
    </w:pPr>
    <w:rPr>
      <w:rFonts w:ascii="SimSun" w:hAnsi="SimSun" w:eastAsia="SimSun" w:cs="SimSun"/>
      <w:b/>
      <w:bCs/>
      <w:kern w:val="0"/>
      <w:sz w:val="36"/>
      <w:szCs w:val="3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10">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spacing w:before="0" w:after="140" w:line="276" w:lineRule="auto"/>
    </w:pPr>
  </w:style>
  <w:style w:type="paragraph" w:styleId="6">
    <w:name w:val="caption"/>
    <w:basedOn w:val="1"/>
    <w:next w:val="1"/>
    <w:qFormat/>
    <w:uiPriority w:val="0"/>
    <w:pPr>
      <w:suppressLineNumbers/>
      <w:spacing w:before="120" w:after="120"/>
    </w:pPr>
    <w:rPr>
      <w:rFonts w:cs="Lohit Devanagari"/>
      <w:i/>
      <w:iCs/>
      <w:sz w:val="24"/>
      <w:szCs w:val="24"/>
    </w:rPr>
  </w:style>
  <w:style w:type="paragraph" w:styleId="7">
    <w:name w:val="footer"/>
    <w:basedOn w:val="1"/>
    <w:qFormat/>
    <w:uiPriority w:val="0"/>
    <w:pPr>
      <w:suppressLineNumbers/>
      <w:tabs>
        <w:tab w:val="center" w:pos="5233"/>
        <w:tab w:val="right" w:pos="10466"/>
      </w:tabs>
    </w:pPr>
  </w:style>
  <w:style w:type="paragraph" w:styleId="8">
    <w:name w:val="List"/>
    <w:basedOn w:val="5"/>
    <w:qFormat/>
    <w:uiPriority w:val="0"/>
    <w:rPr>
      <w:rFonts w:cs="Lohit Devanagari"/>
    </w:rPr>
  </w:style>
  <w:style w:type="paragraph" w:styleId="9">
    <w:name w:val="Normal (Web)"/>
    <w:qFormat/>
    <w:uiPriority w:val="0"/>
    <w:pPr>
      <w:widowControl/>
      <w:bidi w:val="0"/>
      <w:spacing w:beforeAutospacing="1" w:afterAutospacing="1"/>
      <w:ind w:left="0" w:right="0" w:firstLine="0"/>
      <w:jc w:val="left"/>
    </w:pPr>
    <w:rPr>
      <w:rFonts w:ascii="Times New Roman" w:hAnsi="Times New Roman" w:eastAsia="SimSun" w:cs="Times New Roman"/>
      <w:color w:val="auto"/>
      <w:kern w:val="0"/>
      <w:sz w:val="24"/>
      <w:szCs w:val="24"/>
      <w:lang w:val="en-US" w:eastAsia="zh-CN" w:bidi="ar"/>
    </w:rPr>
  </w:style>
  <w:style w:type="character" w:styleId="11">
    <w:name w:val="Emphasis"/>
    <w:basedOn w:val="10"/>
    <w:qFormat/>
    <w:uiPriority w:val="0"/>
    <w:rPr>
      <w:i/>
      <w:iCs/>
    </w:rPr>
  </w:style>
  <w:style w:type="character" w:styleId="12">
    <w:name w:val="Hyperlink"/>
    <w:basedOn w:val="10"/>
    <w:uiPriority w:val="0"/>
    <w:rPr>
      <w:color w:val="0000FF"/>
      <w:u w:val="single"/>
    </w:rPr>
  </w:style>
  <w:style w:type="character" w:styleId="13">
    <w:name w:val="Strong"/>
    <w:basedOn w:val="10"/>
    <w:qFormat/>
    <w:uiPriority w:val="0"/>
    <w:rPr>
      <w:b/>
      <w:bCs/>
    </w:rPr>
  </w:style>
  <w:style w:type="character" w:customStyle="1" w:styleId="15">
    <w:name w:val="ListLabel 1"/>
    <w:qFormat/>
    <w:uiPriority w:val="0"/>
    <w:rPr>
      <w:rFonts w:cs="Symbol"/>
      <w:sz w:val="20"/>
    </w:rPr>
  </w:style>
  <w:style w:type="character" w:customStyle="1" w:styleId="16">
    <w:name w:val="ListLabel 2"/>
    <w:qFormat/>
    <w:uiPriority w:val="0"/>
    <w:rPr>
      <w:rFonts w:cs="Courier New"/>
      <w:sz w:val="20"/>
    </w:rPr>
  </w:style>
  <w:style w:type="character" w:customStyle="1" w:styleId="17">
    <w:name w:val="ListLabel 3"/>
    <w:qFormat/>
    <w:uiPriority w:val="0"/>
    <w:rPr>
      <w:rFonts w:cs="Wingdings"/>
      <w:sz w:val="20"/>
    </w:rPr>
  </w:style>
  <w:style w:type="character" w:customStyle="1" w:styleId="18">
    <w:name w:val="ListLabel 4"/>
    <w:qFormat/>
    <w:uiPriority w:val="0"/>
    <w:rPr>
      <w:rFonts w:cs="Wingdings"/>
      <w:sz w:val="20"/>
    </w:rPr>
  </w:style>
  <w:style w:type="character" w:customStyle="1" w:styleId="19">
    <w:name w:val="ListLabel 5"/>
    <w:qFormat/>
    <w:uiPriority w:val="0"/>
    <w:rPr>
      <w:rFonts w:cs="Wingdings"/>
      <w:sz w:val="20"/>
    </w:rPr>
  </w:style>
  <w:style w:type="character" w:customStyle="1" w:styleId="20">
    <w:name w:val="ListLabel 6"/>
    <w:qFormat/>
    <w:uiPriority w:val="0"/>
    <w:rPr>
      <w:rFonts w:cs="Wingdings"/>
      <w:sz w:val="20"/>
    </w:rPr>
  </w:style>
  <w:style w:type="character" w:customStyle="1" w:styleId="21">
    <w:name w:val="ListLabel 7"/>
    <w:qFormat/>
    <w:uiPriority w:val="0"/>
    <w:rPr>
      <w:rFonts w:cs="Wingdings"/>
      <w:sz w:val="20"/>
    </w:rPr>
  </w:style>
  <w:style w:type="character" w:customStyle="1" w:styleId="22">
    <w:name w:val="ListLabel 8"/>
    <w:qFormat/>
    <w:uiPriority w:val="0"/>
    <w:rPr>
      <w:rFonts w:cs="Wingdings"/>
      <w:sz w:val="20"/>
    </w:rPr>
  </w:style>
  <w:style w:type="character" w:customStyle="1" w:styleId="23">
    <w:name w:val="ListLabel 9"/>
    <w:qFormat/>
    <w:uiPriority w:val="0"/>
    <w:rPr>
      <w:rFonts w:cs="Wingdings"/>
      <w:sz w:val="20"/>
    </w:rPr>
  </w:style>
  <w:style w:type="character" w:customStyle="1" w:styleId="24">
    <w:name w:val="ListLabel 10"/>
    <w:qFormat/>
    <w:uiPriority w:val="0"/>
    <w:rPr>
      <w:rFonts w:cs="Symbol"/>
      <w:sz w:val="20"/>
    </w:rPr>
  </w:style>
  <w:style w:type="character" w:customStyle="1" w:styleId="25">
    <w:name w:val="ListLabel 11"/>
    <w:qFormat/>
    <w:uiPriority w:val="0"/>
    <w:rPr>
      <w:rFonts w:cs="Courier New"/>
      <w:sz w:val="20"/>
    </w:rPr>
  </w:style>
  <w:style w:type="character" w:customStyle="1" w:styleId="26">
    <w:name w:val="ListLabel 12"/>
    <w:qFormat/>
    <w:uiPriority w:val="0"/>
    <w:rPr>
      <w:rFonts w:cs="Wingdings"/>
      <w:sz w:val="20"/>
    </w:rPr>
  </w:style>
  <w:style w:type="character" w:customStyle="1" w:styleId="27">
    <w:name w:val="ListLabel 13"/>
    <w:qFormat/>
    <w:uiPriority w:val="0"/>
    <w:rPr>
      <w:rFonts w:cs="Wingdings"/>
      <w:sz w:val="20"/>
    </w:rPr>
  </w:style>
  <w:style w:type="character" w:customStyle="1" w:styleId="28">
    <w:name w:val="ListLabel 14"/>
    <w:qFormat/>
    <w:uiPriority w:val="0"/>
    <w:rPr>
      <w:rFonts w:cs="Wingdings"/>
      <w:sz w:val="20"/>
    </w:rPr>
  </w:style>
  <w:style w:type="character" w:customStyle="1" w:styleId="29">
    <w:name w:val="ListLabel 15"/>
    <w:qFormat/>
    <w:uiPriority w:val="0"/>
    <w:rPr>
      <w:rFonts w:cs="Wingdings"/>
      <w:sz w:val="20"/>
    </w:rPr>
  </w:style>
  <w:style w:type="character" w:customStyle="1" w:styleId="30">
    <w:name w:val="ListLabel 16"/>
    <w:qFormat/>
    <w:uiPriority w:val="0"/>
    <w:rPr>
      <w:rFonts w:cs="Wingdings"/>
      <w:sz w:val="20"/>
    </w:rPr>
  </w:style>
  <w:style w:type="character" w:customStyle="1" w:styleId="31">
    <w:name w:val="ListLabel 17"/>
    <w:qFormat/>
    <w:uiPriority w:val="0"/>
    <w:rPr>
      <w:rFonts w:cs="Wingdings"/>
      <w:sz w:val="20"/>
    </w:rPr>
  </w:style>
  <w:style w:type="character" w:customStyle="1" w:styleId="32">
    <w:name w:val="ListLabel 18"/>
    <w:qFormat/>
    <w:uiPriority w:val="0"/>
    <w:rPr>
      <w:rFonts w:cs="Wingdings"/>
      <w:sz w:val="20"/>
    </w:rPr>
  </w:style>
  <w:style w:type="character" w:customStyle="1" w:styleId="33">
    <w:name w:val="Muy destacado"/>
    <w:qFormat/>
    <w:uiPriority w:val="0"/>
    <w:rPr>
      <w:b/>
      <w:bCs/>
    </w:rPr>
  </w:style>
  <w:style w:type="character" w:customStyle="1" w:styleId="34">
    <w:name w:val="Destacado"/>
    <w:qFormat/>
    <w:uiPriority w:val="0"/>
    <w:rPr>
      <w:i/>
      <w:iCs/>
    </w:rPr>
  </w:style>
  <w:style w:type="paragraph" w:customStyle="1" w:styleId="35">
    <w:name w:val="Título"/>
    <w:basedOn w:val="1"/>
    <w:next w:val="5"/>
    <w:qFormat/>
    <w:uiPriority w:val="0"/>
    <w:pPr>
      <w:keepNext/>
      <w:spacing w:before="240" w:after="120"/>
    </w:pPr>
    <w:rPr>
      <w:rFonts w:ascii="Liberation Sans" w:hAnsi="Liberation Sans" w:eastAsia="Noto Sans CJK SC" w:cs="Lohit Devanagari"/>
      <w:sz w:val="28"/>
      <w:szCs w:val="28"/>
    </w:rPr>
  </w:style>
  <w:style w:type="paragraph" w:customStyle="1" w:styleId="36">
    <w:name w:val="Índice"/>
    <w:basedOn w:val="1"/>
    <w:qFormat/>
    <w:uiPriority w:val="0"/>
    <w:pPr>
      <w:suppressLineNumbers/>
    </w:pPr>
    <w:rPr>
      <w:rFonts w:cs="Lohit Devanagari"/>
    </w:rPr>
  </w:style>
  <w:style w:type="paragraph" w:customStyle="1" w:styleId="37">
    <w:name w:val="Contenido del marco"/>
    <w:basedOn w:val="1"/>
    <w:qFormat/>
    <w:uiPriority w:val="0"/>
  </w:style>
  <w:style w:type="paragraph" w:customStyle="1" w:styleId="38">
    <w:name w:val="Contenido de la tabla"/>
    <w:basedOn w:val="1"/>
    <w:qFormat/>
    <w:uiPriority w:val="0"/>
    <w:pPr>
      <w:suppressLineNumbers/>
    </w:pPr>
  </w:style>
  <w:style w:type="paragraph" w:customStyle="1" w:styleId="39">
    <w:name w:val="Título de la tabla"/>
    <w:basedOn w:val="38"/>
    <w:qFormat/>
    <w:uiPriority w:val="0"/>
    <w:pPr>
      <w:suppressLineNumbers/>
      <w:jc w:val="center"/>
    </w:pPr>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jpe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NUL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3915</Words>
  <Characters>19831</Characters>
  <Paragraphs>160</Paragraphs>
  <TotalTime>71</TotalTime>
  <ScaleCrop>false</ScaleCrop>
  <LinksUpToDate>false</LinksUpToDate>
  <CharactersWithSpaces>23669</CharactersWithSpaces>
  <Application>WPS Office_11.1.0.8722_F1E327BC-269C-435d-A152-05C5408002CA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2020-04-17T16:18:00Z</dcterms:created>
  <dc:creator>ezequiel</dc:creator>
  <cp:lastModifiedBy>ezequiel</cp:lastModifiedBy>
  <dcterms:modified xsi:type="dcterms:W3CDTF">2020-04-17T21:48:54Z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1033-11.1.0.8722</vt:lpwstr>
  </property>
  <property fmtid="{D5CDD505-2E9C-101B-9397-08002B2CF9AE}" pid="4" name="LinksUpToDate">
    <vt:bool>false</vt:bool>
  </property>
  <property fmtid="{D5CDD505-2E9C-101B-9397-08002B2CF9AE}" pid="5" name="ScaleCrop">
    <vt:bool>false</vt:bool>
  </property>
</Properties>
</file>