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044" w:rsidRPr="00633AC9" w:rsidRDefault="00633AC9" w:rsidP="00633AC9">
      <w:pPr>
        <w:pStyle w:val="Heading2"/>
        <w:rPr>
          <w:color w:val="auto"/>
        </w:rPr>
      </w:pPr>
      <w:r w:rsidRPr="00633AC9">
        <w:rPr>
          <w:color w:val="auto"/>
        </w:rPr>
        <w:t>Progressive Hedging for PLASMO algorithm</w:t>
      </w:r>
    </w:p>
    <w:p w:rsidR="00633AC9" w:rsidRDefault="00633AC9" w:rsidP="00633AC9">
      <w:r w:rsidRPr="00633AC9">
        <w:t>The Stochastic Program has to be created in a non-</w:t>
      </w:r>
      <w:proofErr w:type="spellStart"/>
      <w:r w:rsidRPr="00633AC9">
        <w:t>anticipativity</w:t>
      </w:r>
      <w:proofErr w:type="spellEnd"/>
      <w:r w:rsidRPr="00633AC9">
        <w:t>-constraint formulation</w:t>
      </w:r>
      <w:r>
        <w:t>.</w:t>
      </w:r>
    </w:p>
    <w:p w:rsidR="00633AC9" w:rsidRDefault="00633AC9" w:rsidP="00633AC9">
      <w:pPr>
        <w:rPr>
          <w:i/>
        </w:rPr>
      </w:pPr>
      <w:r>
        <w:t>The provided example</w:t>
      </w:r>
      <w:r w:rsidR="001655EE">
        <w:t xml:space="preserve"> (</w:t>
      </w:r>
      <w:proofErr w:type="spellStart"/>
      <w:r w:rsidR="001655EE">
        <w:t>example_twoStageSP.jl</w:t>
      </w:r>
      <w:proofErr w:type="spellEnd"/>
      <w:r w:rsidR="001655EE">
        <w:t>)</w:t>
      </w:r>
      <w:r>
        <w:t xml:space="preserve"> solves the problem described in </w:t>
      </w:r>
      <w:r w:rsidRPr="00633AC9">
        <w:rPr>
          <w:i/>
        </w:rPr>
        <w:t xml:space="preserve">“Scenario Analysis and the Progressive Hedging Algorithm – Simple Numerical Examples”, </w:t>
      </w:r>
      <w:proofErr w:type="spellStart"/>
      <w:r w:rsidRPr="00633AC9">
        <w:rPr>
          <w:i/>
        </w:rPr>
        <w:t>Palsson</w:t>
      </w:r>
      <w:proofErr w:type="spellEnd"/>
      <w:r w:rsidRPr="00633AC9">
        <w:rPr>
          <w:i/>
        </w:rPr>
        <w:t xml:space="preserve">, </w:t>
      </w:r>
      <w:proofErr w:type="spellStart"/>
      <w:r w:rsidRPr="00633AC9">
        <w:rPr>
          <w:i/>
        </w:rPr>
        <w:t>Ravn</w:t>
      </w:r>
      <w:proofErr w:type="spellEnd"/>
      <w:r>
        <w:rPr>
          <w:i/>
        </w:rPr>
        <w:t>.</w:t>
      </w:r>
    </w:p>
    <w:p w:rsidR="00633AC9" w:rsidRDefault="00633AC9" w:rsidP="00633AC9">
      <w:r>
        <w:t>Function to call the Progressive hedging algorithm:</w:t>
      </w:r>
    </w:p>
    <w:p w:rsidR="00633AC9" w:rsidRDefault="00633AC9" w:rsidP="00633AC9">
      <w:pPr>
        <w:rPr>
          <w:i/>
        </w:rPr>
      </w:pPr>
      <w:proofErr w:type="gramStart"/>
      <w:r w:rsidRPr="00633AC9">
        <w:rPr>
          <w:i/>
          <w:highlight w:val="yellow"/>
        </w:rPr>
        <w:t>status</w:t>
      </w:r>
      <w:proofErr w:type="gramEnd"/>
      <w:r w:rsidRPr="00633AC9">
        <w:rPr>
          <w:i/>
          <w:highlight w:val="yellow"/>
        </w:rPr>
        <w:t xml:space="preserve"> = </w:t>
      </w:r>
      <w:proofErr w:type="spellStart"/>
      <w:r w:rsidRPr="00633AC9">
        <w:rPr>
          <w:i/>
          <w:highlight w:val="yellow"/>
        </w:rPr>
        <w:t>PHsolve</w:t>
      </w:r>
      <w:proofErr w:type="spellEnd"/>
      <w:r w:rsidRPr="00633AC9">
        <w:rPr>
          <w:i/>
          <w:highlight w:val="yellow"/>
        </w:rPr>
        <w:t xml:space="preserve">(graph, </w:t>
      </w:r>
      <w:proofErr w:type="spellStart"/>
      <w:r w:rsidRPr="00633AC9">
        <w:rPr>
          <w:i/>
          <w:highlight w:val="yellow"/>
        </w:rPr>
        <w:t>probS</w:t>
      </w:r>
      <w:proofErr w:type="spellEnd"/>
      <w:r w:rsidRPr="00633AC9">
        <w:rPr>
          <w:i/>
          <w:highlight w:val="yellow"/>
        </w:rPr>
        <w:t xml:space="preserve">, ρ; </w:t>
      </w:r>
      <w:proofErr w:type="spellStart"/>
      <w:r w:rsidRPr="00633AC9">
        <w:rPr>
          <w:i/>
          <w:highlight w:val="yellow"/>
        </w:rPr>
        <w:t>do_slamming</w:t>
      </w:r>
      <w:proofErr w:type="spellEnd"/>
      <w:r w:rsidRPr="00633AC9">
        <w:rPr>
          <w:i/>
          <w:highlight w:val="yellow"/>
        </w:rPr>
        <w:t xml:space="preserve"> = 0)</w:t>
      </w:r>
    </w:p>
    <w:p w:rsidR="00633AC9" w:rsidRPr="00633AC9" w:rsidRDefault="00363F1E" w:rsidP="00633AC9">
      <w:pPr>
        <w:rPr>
          <w:b/>
        </w:rPr>
      </w:pPr>
      <w:r>
        <w:rPr>
          <w:b/>
        </w:rPr>
        <w:t xml:space="preserve">Required </w:t>
      </w:r>
      <w:r w:rsidR="00633AC9" w:rsidRPr="00633AC9">
        <w:rPr>
          <w:b/>
        </w:rPr>
        <w:t xml:space="preserve"> input</w:t>
      </w:r>
      <w:r w:rsidR="00633AC9">
        <w:rPr>
          <w:b/>
        </w:rPr>
        <w:t>s</w:t>
      </w:r>
    </w:p>
    <w:p w:rsidR="00633AC9" w:rsidRDefault="00633AC9" w:rsidP="00633AC9">
      <w:proofErr w:type="gramStart"/>
      <w:r w:rsidRPr="001655EE">
        <w:rPr>
          <w:i/>
          <w:u w:val="single"/>
        </w:rPr>
        <w:t>graph</w:t>
      </w:r>
      <w:proofErr w:type="gramEnd"/>
      <w:r>
        <w:t>: Plasmo graph with a non-</w:t>
      </w:r>
      <w:proofErr w:type="spellStart"/>
      <w:r>
        <w:t>anticipativity</w:t>
      </w:r>
      <w:proofErr w:type="spellEnd"/>
      <w:r>
        <w:t xml:space="preserve"> formulation.</w:t>
      </w:r>
    </w:p>
    <w:p w:rsidR="00633AC9" w:rsidRDefault="00633AC9" w:rsidP="00633AC9">
      <w:proofErr w:type="spellStart"/>
      <w:proofErr w:type="gramStart"/>
      <w:r w:rsidRPr="001655EE">
        <w:rPr>
          <w:i/>
          <w:u w:val="single"/>
        </w:rPr>
        <w:t>probS</w:t>
      </w:r>
      <w:proofErr w:type="spellEnd"/>
      <w:proofErr w:type="gramEnd"/>
      <w:r>
        <w:t>: vector of probability of scenarios.</w:t>
      </w:r>
    </w:p>
    <w:p w:rsidR="00633AC9" w:rsidRDefault="00633AC9" w:rsidP="00633AC9">
      <w:proofErr w:type="gramStart"/>
      <w:r w:rsidRPr="001655EE">
        <w:rPr>
          <w:i/>
          <w:u w:val="single"/>
        </w:rPr>
        <w:t>ρ</w:t>
      </w:r>
      <w:proofErr w:type="gramEnd"/>
      <w:r>
        <w:rPr>
          <w:i/>
        </w:rPr>
        <w:t xml:space="preserve">: </w:t>
      </w:r>
      <w:r w:rsidRPr="00633AC9">
        <w:t>Coefficient of the quadratic penalty term.</w:t>
      </w:r>
      <w:r w:rsidR="001655EE">
        <w:t xml:space="preserve"> Note that the choice of this parameter influences the time of convergence and the solution quality.</w:t>
      </w:r>
    </w:p>
    <w:p w:rsidR="00633AC9" w:rsidRDefault="00633AC9" w:rsidP="00633AC9">
      <w:pPr>
        <w:rPr>
          <w:b/>
        </w:rPr>
      </w:pPr>
      <w:r>
        <w:rPr>
          <w:b/>
        </w:rPr>
        <w:t>Optional</w:t>
      </w:r>
      <w:r w:rsidRPr="00633AC9">
        <w:rPr>
          <w:b/>
        </w:rPr>
        <w:t xml:space="preserve"> input</w:t>
      </w:r>
      <w:r>
        <w:rPr>
          <w:b/>
        </w:rPr>
        <w:t>s</w:t>
      </w:r>
    </w:p>
    <w:p w:rsidR="00633AC9" w:rsidRDefault="00633AC9" w:rsidP="00633AC9">
      <w:proofErr w:type="spellStart"/>
      <w:r w:rsidRPr="001655EE">
        <w:rPr>
          <w:i/>
          <w:u w:val="single"/>
        </w:rPr>
        <w:t>do_slamming</w:t>
      </w:r>
      <w:proofErr w:type="spellEnd"/>
      <w:r>
        <w:t xml:space="preserve"> (0 or 1): slamming is a heuristic that forces all the copies of the first-stage variables if the algorithm terminates for a time limit or iteration limit (algorithm not converged). Default is 0.</w:t>
      </w:r>
    </w:p>
    <w:p w:rsidR="00633AC9" w:rsidRDefault="00633AC9" w:rsidP="00633AC9">
      <w:proofErr w:type="spellStart"/>
      <w:r w:rsidRPr="001655EE">
        <w:rPr>
          <w:i/>
          <w:u w:val="single"/>
        </w:rPr>
        <w:t>conv_threshold</w:t>
      </w:r>
      <w:proofErr w:type="spellEnd"/>
      <w:r>
        <w:rPr>
          <w:i/>
        </w:rPr>
        <w:t xml:space="preserve">: </w:t>
      </w:r>
      <w:r w:rsidR="00363F1E">
        <w:t xml:space="preserve">if this input is specified it activates a heuristic that fixes a variable if constant for at least </w:t>
      </w:r>
      <w:proofErr w:type="spellStart"/>
      <w:r w:rsidR="00363F1E">
        <w:rPr>
          <w:i/>
        </w:rPr>
        <w:t>conv_threshold</w:t>
      </w:r>
      <w:proofErr w:type="spellEnd"/>
      <w:r w:rsidR="00363F1E">
        <w:rPr>
          <w:i/>
        </w:rPr>
        <w:t xml:space="preserve"> </w:t>
      </w:r>
      <w:r w:rsidR="00363F1E" w:rsidRPr="00363F1E">
        <w:t>iterations</w:t>
      </w:r>
      <w:r w:rsidR="00363F1E">
        <w:t xml:space="preserve">. </w:t>
      </w:r>
      <w:proofErr w:type="spellStart"/>
      <w:r w:rsidR="00363F1E">
        <w:t>Deafult</w:t>
      </w:r>
      <w:proofErr w:type="spellEnd"/>
      <w:r w:rsidR="00363F1E">
        <w:t xml:space="preserve">: </w:t>
      </w:r>
      <w:proofErr w:type="spellStart"/>
      <w:r w:rsidR="00363F1E" w:rsidRPr="00363F1E">
        <w:rPr>
          <w:i/>
        </w:rPr>
        <w:t>max_iteration</w:t>
      </w:r>
      <w:proofErr w:type="spellEnd"/>
      <w:r w:rsidR="00363F1E" w:rsidRPr="00363F1E">
        <w:rPr>
          <w:i/>
        </w:rPr>
        <w:t xml:space="preserve"> +1</w:t>
      </w:r>
      <w:r w:rsidR="00363F1E" w:rsidRPr="00363F1E">
        <w:t>.</w:t>
      </w:r>
    </w:p>
    <w:p w:rsidR="00363F1E" w:rsidRDefault="00363F1E" w:rsidP="00363F1E">
      <w:pPr>
        <w:tabs>
          <w:tab w:val="left" w:pos="6390"/>
        </w:tabs>
      </w:pPr>
      <w:r w:rsidRPr="001655EE">
        <w:rPr>
          <w:u w:val="single"/>
        </w:rPr>
        <w:t>ϵ</w:t>
      </w:r>
      <w:r>
        <w:t xml:space="preserve">: convergence tolerance for the primal residual. Default </w:t>
      </w:r>
      <w:r w:rsidRPr="00363F1E">
        <w:t>0.0001</w:t>
      </w:r>
      <w:r>
        <w:tab/>
      </w:r>
    </w:p>
    <w:p w:rsidR="00363F1E" w:rsidRDefault="00363F1E" w:rsidP="00363F1E">
      <w:pPr>
        <w:tabs>
          <w:tab w:val="left" w:pos="6390"/>
        </w:tabs>
      </w:pPr>
      <w:r w:rsidRPr="001655EE">
        <w:rPr>
          <w:u w:val="single"/>
        </w:rPr>
        <w:t>ϵ_norm</w:t>
      </w:r>
      <w:r>
        <w:t xml:space="preserve">:  average scenario convergence tolerance for the primal residual. Default </w:t>
      </w:r>
      <w:r w:rsidRPr="00363F1E">
        <w:t>0.000000000001</w:t>
      </w:r>
      <w:r>
        <w:tab/>
      </w:r>
    </w:p>
    <w:p w:rsidR="00351A15" w:rsidRDefault="00351A15" w:rsidP="00363F1E">
      <w:pPr>
        <w:tabs>
          <w:tab w:val="left" w:pos="6390"/>
        </w:tabs>
      </w:pPr>
      <w:bookmarkStart w:id="0" w:name="_GoBack"/>
      <w:bookmarkEnd w:id="0"/>
    </w:p>
    <w:p w:rsidR="001655EE" w:rsidRDefault="001655EE" w:rsidP="00633AC9">
      <w:r>
        <w:t>Contact:</w:t>
      </w:r>
    </w:p>
    <w:p w:rsidR="001655EE" w:rsidRDefault="001655EE" w:rsidP="00633AC9">
      <w:hyperlink r:id="rId5" w:history="1">
        <w:r w:rsidRPr="00603C27">
          <w:rPr>
            <w:rStyle w:val="Hyperlink"/>
          </w:rPr>
          <w:t>egidio.leo@tu-dortmund.de</w:t>
        </w:r>
      </w:hyperlink>
    </w:p>
    <w:p w:rsidR="001655EE" w:rsidRDefault="001655EE" w:rsidP="00633AC9"/>
    <w:p w:rsidR="001655EE" w:rsidRDefault="001655EE" w:rsidP="00633AC9">
      <w:r>
        <w:t>Reference</w:t>
      </w:r>
    </w:p>
    <w:p w:rsidR="001655EE" w:rsidRPr="00351A15" w:rsidRDefault="001655EE" w:rsidP="001655EE">
      <w:pPr>
        <w:tabs>
          <w:tab w:val="left" w:pos="6390"/>
        </w:tabs>
        <w:rPr>
          <w:i/>
        </w:rPr>
      </w:pPr>
      <w:r w:rsidRPr="00351A15">
        <w:rPr>
          <w:i/>
        </w:rPr>
        <w:t xml:space="preserve">Watson, Woodruff, “Progressive hedging innovations for a class of stochastic mixed-integer resource </w:t>
      </w:r>
      <w:proofErr w:type="gramStart"/>
      <w:r w:rsidRPr="00351A15">
        <w:rPr>
          <w:i/>
        </w:rPr>
        <w:t>allocation</w:t>
      </w:r>
      <w:proofErr w:type="gramEnd"/>
      <w:r w:rsidRPr="00351A15">
        <w:rPr>
          <w:i/>
        </w:rPr>
        <w:t xml:space="preserve"> problems”, Comput </w:t>
      </w:r>
      <w:proofErr w:type="spellStart"/>
      <w:r w:rsidRPr="00351A15">
        <w:rPr>
          <w:i/>
        </w:rPr>
        <w:t>Manag</w:t>
      </w:r>
      <w:proofErr w:type="spellEnd"/>
      <w:r w:rsidRPr="00351A15">
        <w:rPr>
          <w:i/>
        </w:rPr>
        <w:t xml:space="preserve"> </w:t>
      </w:r>
      <w:proofErr w:type="spellStart"/>
      <w:r w:rsidRPr="00351A15">
        <w:rPr>
          <w:i/>
        </w:rPr>
        <w:t>Sci</w:t>
      </w:r>
      <w:proofErr w:type="spellEnd"/>
      <w:r w:rsidRPr="00351A15">
        <w:rPr>
          <w:i/>
        </w:rPr>
        <w:t xml:space="preserve"> (2011)</w:t>
      </w:r>
    </w:p>
    <w:p w:rsidR="001655EE" w:rsidRPr="00633AC9" w:rsidRDefault="001655EE" w:rsidP="00633AC9"/>
    <w:sectPr w:rsidR="001655EE" w:rsidRPr="00633AC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9A"/>
    <w:rsid w:val="001655EE"/>
    <w:rsid w:val="0020049A"/>
    <w:rsid w:val="00351A15"/>
    <w:rsid w:val="00363F1E"/>
    <w:rsid w:val="005D1044"/>
    <w:rsid w:val="0063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A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A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55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A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A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55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gidio.leo@tu-dortmund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1273</Characters>
  <Application>Microsoft Office Word</Application>
  <DocSecurity>0</DocSecurity>
  <Lines>25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Dortmund, Fak. BCI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Leo, Egidio</dc:creator>
  <cp:keywords/>
  <dc:description/>
  <cp:lastModifiedBy>Leo, Egidio</cp:lastModifiedBy>
  <cp:revision>4</cp:revision>
  <dcterms:created xsi:type="dcterms:W3CDTF">2018-10-11T15:21:00Z</dcterms:created>
  <dcterms:modified xsi:type="dcterms:W3CDTF">2018-10-11T15:42:00Z</dcterms:modified>
</cp:coreProperties>
</file>