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59A66" w14:textId="77777777" w:rsidR="00FC42F0" w:rsidRPr="008B5B95" w:rsidRDefault="00FC42F0" w:rsidP="00FC42F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PH"/>
        </w:rPr>
      </w:pPr>
      <w:r w:rsidRPr="008B5B95">
        <w:rPr>
          <w:rFonts w:eastAsia="Times New Roman" w:cstheme="minorHAnsi"/>
          <w:b/>
          <w:bCs/>
          <w:kern w:val="36"/>
          <w:sz w:val="48"/>
          <w:szCs w:val="48"/>
          <w:lang w:eastAsia="en-PH"/>
        </w:rPr>
        <w:t>BUSINESS PLAN</w:t>
      </w:r>
    </w:p>
    <w:p w14:paraId="22610131" w14:textId="77777777" w:rsidR="00FC42F0" w:rsidRPr="008B5B95" w:rsidRDefault="00FC42F0" w:rsidP="00FC42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PH"/>
        </w:rPr>
      </w:pPr>
      <w:r w:rsidRPr="008B5B95">
        <w:rPr>
          <w:rFonts w:eastAsia="Times New Roman" w:cstheme="minorHAnsi"/>
          <w:b/>
          <w:bCs/>
          <w:sz w:val="36"/>
          <w:szCs w:val="36"/>
          <w:lang w:eastAsia="en-PH"/>
        </w:rPr>
        <w:t>COMPANY DESCRIPTION</w:t>
      </w:r>
    </w:p>
    <w:p w14:paraId="7E7768DF" w14:textId="30FC0A1C" w:rsidR="00FC42F0" w:rsidRPr="008B5B95" w:rsidRDefault="00FC42F0" w:rsidP="0017778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Company Name: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</w:t>
      </w:r>
      <w:proofErr w:type="spellStart"/>
      <w:r w:rsidRPr="008B5B95">
        <w:rPr>
          <w:rFonts w:eastAsia="Times New Roman" w:cstheme="minorHAnsi"/>
          <w:sz w:val="24"/>
          <w:szCs w:val="24"/>
          <w:lang w:eastAsia="en-PH"/>
        </w:rPr>
        <w:t>BoardHub</w:t>
      </w:r>
      <w:proofErr w:type="spellEnd"/>
      <w:r w:rsidRPr="008B5B95">
        <w:rPr>
          <w:rFonts w:eastAsia="Times New Roman" w:cstheme="minorHAnsi"/>
          <w:sz w:val="24"/>
          <w:szCs w:val="24"/>
          <w:lang w:eastAsia="en-PH"/>
        </w:rPr>
        <w:br/>
      </w: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Date of Establishment: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8B5B95">
        <w:rPr>
          <w:rFonts w:eastAsia="Times New Roman" w:cstheme="minorHAnsi"/>
          <w:sz w:val="24"/>
          <w:szCs w:val="24"/>
          <w:lang w:eastAsia="en-PH"/>
        </w:rPr>
        <w:br/>
      </w: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Founders: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="00177781">
        <w:rPr>
          <w:rFonts w:eastAsia="Times New Roman" w:cstheme="minorHAnsi"/>
          <w:sz w:val="24"/>
          <w:szCs w:val="24"/>
          <w:lang w:eastAsia="en-PH"/>
        </w:rPr>
        <w:t xml:space="preserve"> Jonas Lim, John Louise Cantina, Raven Jann P. Laran, </w:t>
      </w:r>
      <w:proofErr w:type="spellStart"/>
      <w:r w:rsidR="00177781">
        <w:rPr>
          <w:rFonts w:eastAsia="Times New Roman" w:cstheme="minorHAnsi"/>
          <w:sz w:val="24"/>
          <w:szCs w:val="24"/>
          <w:lang w:eastAsia="en-PH"/>
        </w:rPr>
        <w:t>Jetler</w:t>
      </w:r>
      <w:proofErr w:type="spellEnd"/>
      <w:r w:rsidR="00177781">
        <w:rPr>
          <w:rFonts w:eastAsia="Times New Roman" w:cstheme="minorHAnsi"/>
          <w:sz w:val="24"/>
          <w:szCs w:val="24"/>
          <w:lang w:eastAsia="en-PH"/>
        </w:rPr>
        <w:t xml:space="preserve"> </w:t>
      </w:r>
      <w:proofErr w:type="spellStart"/>
      <w:r w:rsidR="00177781">
        <w:rPr>
          <w:rFonts w:eastAsia="Times New Roman" w:cstheme="minorHAnsi"/>
          <w:sz w:val="24"/>
          <w:szCs w:val="24"/>
          <w:lang w:eastAsia="en-PH"/>
        </w:rPr>
        <w:t>Egido</w:t>
      </w:r>
      <w:proofErr w:type="spellEnd"/>
      <w:r w:rsidR="00177781">
        <w:rPr>
          <w:rFonts w:eastAsia="Times New Roman" w:cstheme="minorHAnsi"/>
          <w:sz w:val="24"/>
          <w:szCs w:val="24"/>
          <w:lang w:eastAsia="en-PH"/>
        </w:rPr>
        <w:t xml:space="preserve">, Justin </w:t>
      </w:r>
      <w:proofErr w:type="spellStart"/>
      <w:r w:rsidR="00177781">
        <w:rPr>
          <w:rFonts w:eastAsia="Times New Roman" w:cstheme="minorHAnsi"/>
          <w:sz w:val="24"/>
          <w:szCs w:val="24"/>
          <w:lang w:eastAsia="en-PH"/>
        </w:rPr>
        <w:t>Endico</w:t>
      </w:r>
      <w:proofErr w:type="spellEnd"/>
      <w:r w:rsidRPr="008B5B95">
        <w:rPr>
          <w:rFonts w:eastAsia="Times New Roman" w:cstheme="minorHAnsi"/>
          <w:sz w:val="24"/>
          <w:szCs w:val="24"/>
          <w:lang w:eastAsia="en-PH"/>
        </w:rPr>
        <w:br/>
      </w: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Location: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 </w:t>
      </w:r>
      <w:r w:rsidR="00177781">
        <w:rPr>
          <w:rFonts w:eastAsia="Times New Roman" w:cstheme="minorHAnsi"/>
          <w:sz w:val="24"/>
          <w:szCs w:val="24"/>
          <w:lang w:eastAsia="en-PH"/>
        </w:rPr>
        <w:t>Tunga-Tunga Maasin City Southern Leyte</w:t>
      </w:r>
    </w:p>
    <w:p w14:paraId="45FF3C6E" w14:textId="75D7180E" w:rsidR="00FC42F0" w:rsidRPr="008B5B95" w:rsidRDefault="00FC42F0" w:rsidP="00FC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Background:</w:t>
      </w:r>
      <w:r w:rsidRPr="008B5B95">
        <w:rPr>
          <w:rFonts w:eastAsia="Times New Roman" w:cstheme="minorHAnsi"/>
          <w:sz w:val="24"/>
          <w:szCs w:val="24"/>
          <w:lang w:eastAsia="en-PH"/>
        </w:rPr>
        <w:br/>
        <w:t xml:space="preserve"> </w:t>
      </w:r>
      <w:r w:rsidRPr="008B5B95">
        <w:rPr>
          <w:rFonts w:eastAsia="Times New Roman" w:cstheme="minorHAnsi"/>
          <w:sz w:val="24"/>
          <w:szCs w:val="24"/>
          <w:lang w:eastAsia="en-PH"/>
        </w:rPr>
        <w:tab/>
      </w:r>
      <w:proofErr w:type="spellStart"/>
      <w:r w:rsidRPr="008B5B95">
        <w:rPr>
          <w:rFonts w:eastAsia="Times New Roman" w:cstheme="minorHAnsi"/>
          <w:sz w:val="24"/>
          <w:szCs w:val="24"/>
          <w:lang w:eastAsia="en-PH"/>
        </w:rPr>
        <w:t>BoardHub</w:t>
      </w:r>
      <w:proofErr w:type="spellEnd"/>
      <w:r w:rsidRPr="008B5B95">
        <w:rPr>
          <w:rFonts w:eastAsia="Times New Roman" w:cstheme="minorHAnsi"/>
          <w:sz w:val="24"/>
          <w:szCs w:val="24"/>
          <w:lang w:eastAsia="en-PH"/>
        </w:rPr>
        <w:t xml:space="preserve"> was established with the mission of making affordable and flexible boarding houses more accessible to students, professionals, and travelers. It was founded by a group of passionate entrepreneurs who envisioned a transparent and user-friendly platform to simplify the process of finding boarding houses.</w:t>
      </w:r>
    </w:p>
    <w:p w14:paraId="6BBE26E5" w14:textId="68CF8B06" w:rsidR="00FC42F0" w:rsidRPr="008B5B95" w:rsidRDefault="00FC42F0" w:rsidP="00FC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8B5B95">
        <w:rPr>
          <w:rFonts w:eastAsia="Times New Roman" w:cstheme="minorHAnsi"/>
          <w:sz w:val="24"/>
          <w:szCs w:val="24"/>
          <w:lang w:eastAsia="en-PH"/>
        </w:rPr>
        <w:tab/>
        <w:t xml:space="preserve">Before turning into a full-fledged corporation, </w:t>
      </w:r>
      <w:proofErr w:type="spellStart"/>
      <w:r w:rsidRPr="008B5B95">
        <w:rPr>
          <w:rFonts w:eastAsia="Times New Roman" w:cstheme="minorHAnsi"/>
          <w:sz w:val="24"/>
          <w:szCs w:val="24"/>
          <w:lang w:eastAsia="en-PH"/>
        </w:rPr>
        <w:t>BoardHub</w:t>
      </w:r>
      <w:proofErr w:type="spellEnd"/>
      <w:r w:rsidRPr="008B5B95">
        <w:rPr>
          <w:rFonts w:eastAsia="Times New Roman" w:cstheme="minorHAnsi"/>
          <w:sz w:val="24"/>
          <w:szCs w:val="24"/>
          <w:lang w:eastAsia="en-PH"/>
        </w:rPr>
        <w:t xml:space="preserve"> began as a small directory service for local boarding houses in [City/Country]. Over time, the founders realized the potential of building a digital solution that seamlessly connects landlords with renters.</w:t>
      </w:r>
    </w:p>
    <w:p w14:paraId="78E6FE59" w14:textId="35333C90" w:rsidR="00FC42F0" w:rsidRPr="008B5B95" w:rsidRDefault="00FC42F0" w:rsidP="00FC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8B5B95">
        <w:rPr>
          <w:rFonts w:eastAsia="Times New Roman" w:cstheme="minorHAnsi"/>
          <w:sz w:val="24"/>
          <w:szCs w:val="24"/>
          <w:lang w:eastAsia="en-PH"/>
        </w:rPr>
        <w:tab/>
        <w:t xml:space="preserve">By 2025, </w:t>
      </w:r>
      <w:proofErr w:type="spellStart"/>
      <w:r w:rsidRPr="008B5B95">
        <w:rPr>
          <w:rFonts w:eastAsia="Times New Roman" w:cstheme="minorHAnsi"/>
          <w:sz w:val="24"/>
          <w:szCs w:val="24"/>
          <w:lang w:eastAsia="en-PH"/>
        </w:rPr>
        <w:t>BoardHub</w:t>
      </w:r>
      <w:proofErr w:type="spellEnd"/>
      <w:r w:rsidRPr="008B5B95">
        <w:rPr>
          <w:rFonts w:eastAsia="Times New Roman" w:cstheme="minorHAnsi"/>
          <w:sz w:val="24"/>
          <w:szCs w:val="24"/>
          <w:lang w:eastAsia="en-PH"/>
        </w:rPr>
        <w:t xml:space="preserve"> had officially grown into a corporation, receiving recognition for its innovation in improving the housing search experience. Today, </w:t>
      </w:r>
      <w:proofErr w:type="spellStart"/>
      <w:r w:rsidRPr="008B5B95">
        <w:rPr>
          <w:rFonts w:eastAsia="Times New Roman" w:cstheme="minorHAnsi"/>
          <w:sz w:val="24"/>
          <w:szCs w:val="24"/>
          <w:lang w:eastAsia="en-PH"/>
        </w:rPr>
        <w:t>BoardHub</w:t>
      </w:r>
      <w:proofErr w:type="spellEnd"/>
      <w:r w:rsidRPr="008B5B95">
        <w:rPr>
          <w:rFonts w:eastAsia="Times New Roman" w:cstheme="minorHAnsi"/>
          <w:sz w:val="24"/>
          <w:szCs w:val="24"/>
          <w:lang w:eastAsia="en-PH"/>
        </w:rPr>
        <w:t xml:space="preserve"> continues to expand its reach, helping people find secure, affordable, and convenient boarding accommodations.</w:t>
      </w:r>
    </w:p>
    <w:p w14:paraId="50B8908C" w14:textId="09A73EA7" w:rsidR="00FC42F0" w:rsidRPr="008B5B95" w:rsidRDefault="00FC42F0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538E1A35" w14:textId="77777777" w:rsidR="00FC42F0" w:rsidRPr="008B5B95" w:rsidRDefault="00FC42F0" w:rsidP="00FC42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PH"/>
        </w:rPr>
      </w:pPr>
      <w:r w:rsidRPr="008B5B95">
        <w:rPr>
          <w:rFonts w:eastAsia="Times New Roman" w:cstheme="minorHAnsi"/>
          <w:b/>
          <w:bCs/>
          <w:sz w:val="36"/>
          <w:szCs w:val="36"/>
          <w:lang w:eastAsia="en-PH"/>
        </w:rPr>
        <w:t>PRODUCTS</w:t>
      </w:r>
    </w:p>
    <w:p w14:paraId="0D904ACF" w14:textId="77777777" w:rsidR="00FC42F0" w:rsidRPr="008B5B95" w:rsidRDefault="00FC42F0" w:rsidP="00FC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Product Name: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</w:t>
      </w:r>
      <w:proofErr w:type="spellStart"/>
      <w:r w:rsidRPr="008B5B95">
        <w:rPr>
          <w:rFonts w:eastAsia="Times New Roman" w:cstheme="minorHAnsi"/>
          <w:sz w:val="24"/>
          <w:szCs w:val="24"/>
          <w:lang w:eastAsia="en-PH"/>
        </w:rPr>
        <w:t>BoardHub</w:t>
      </w:r>
      <w:proofErr w:type="spellEnd"/>
      <w:r w:rsidRPr="008B5B95">
        <w:rPr>
          <w:rFonts w:eastAsia="Times New Roman" w:cstheme="minorHAnsi"/>
          <w:sz w:val="24"/>
          <w:szCs w:val="24"/>
          <w:lang w:eastAsia="en-PH"/>
        </w:rPr>
        <w:t xml:space="preserve"> Platform</w:t>
      </w:r>
    </w:p>
    <w:p w14:paraId="73929BB9" w14:textId="77777777" w:rsidR="00FC42F0" w:rsidRPr="008B5B95" w:rsidRDefault="00FC42F0" w:rsidP="00FC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Main Features:</w:t>
      </w:r>
    </w:p>
    <w:p w14:paraId="5A6CEEB5" w14:textId="77777777" w:rsidR="00FC42F0" w:rsidRPr="008B5B95" w:rsidRDefault="00FC42F0" w:rsidP="00FC4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Property Listings: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Comprehensive boarding house listings with filters for location, price, and amenities.</w:t>
      </w:r>
    </w:p>
    <w:p w14:paraId="200E822D" w14:textId="77777777" w:rsidR="00FC42F0" w:rsidRPr="008B5B95" w:rsidRDefault="00FC42F0" w:rsidP="00FC4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User Reviews &amp; Ratings: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Real-time feedback from tenants to enhance trust and credibility.</w:t>
      </w:r>
    </w:p>
    <w:p w14:paraId="67A4CBD1" w14:textId="77777777" w:rsidR="00FC42F0" w:rsidRPr="008B5B95" w:rsidRDefault="00FC42F0" w:rsidP="00FC4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Map Integration: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Interactive maps to view nearby properties.</w:t>
      </w:r>
    </w:p>
    <w:p w14:paraId="382BF81A" w14:textId="77777777" w:rsidR="00FC42F0" w:rsidRPr="008B5B95" w:rsidRDefault="00FC42F0" w:rsidP="00FC4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Booking System: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Direct inquiry and booking with landlords.</w:t>
      </w:r>
    </w:p>
    <w:p w14:paraId="09D9DBDC" w14:textId="77777777" w:rsidR="00FC42F0" w:rsidRPr="008B5B95" w:rsidRDefault="00FC42F0" w:rsidP="00FC4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Payment Integration: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Secure payment options for fees and deposits.</w:t>
      </w:r>
    </w:p>
    <w:p w14:paraId="05D4354E" w14:textId="77777777" w:rsidR="00FC42F0" w:rsidRPr="008B5B95" w:rsidRDefault="00FC42F0" w:rsidP="00FC4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Landlord Dashboard: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Management tools for property listings, inquiries, and bookings.</w:t>
      </w:r>
    </w:p>
    <w:p w14:paraId="390DB585" w14:textId="05849A88" w:rsidR="00FC42F0" w:rsidRPr="008B5B95" w:rsidRDefault="00FC42F0" w:rsidP="00FC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Product Description:</w:t>
      </w:r>
      <w:r w:rsidRPr="008B5B95">
        <w:rPr>
          <w:rFonts w:eastAsia="Times New Roman" w:cstheme="minorHAnsi"/>
          <w:sz w:val="24"/>
          <w:szCs w:val="24"/>
          <w:lang w:eastAsia="en-PH"/>
        </w:rPr>
        <w:br/>
        <w:t xml:space="preserve">The </w:t>
      </w:r>
      <w:proofErr w:type="spellStart"/>
      <w:r w:rsidRPr="008B5B95">
        <w:rPr>
          <w:rFonts w:eastAsia="Times New Roman" w:cstheme="minorHAnsi"/>
          <w:sz w:val="24"/>
          <w:szCs w:val="24"/>
          <w:lang w:eastAsia="en-PH"/>
        </w:rPr>
        <w:t>BoardHub</w:t>
      </w:r>
      <w:proofErr w:type="spellEnd"/>
      <w:r w:rsidRPr="008B5B95">
        <w:rPr>
          <w:rFonts w:eastAsia="Times New Roman" w:cstheme="minorHAnsi"/>
          <w:sz w:val="24"/>
          <w:szCs w:val="24"/>
          <w:lang w:eastAsia="en-PH"/>
        </w:rPr>
        <w:t xml:space="preserve"> platform connects tenants (students, young professionals, travelers) with landlords who offer boarding houses. It provides a simple and intelligent search engine for tenants while empowering landlords with tools to manage their properties effectively. The result is a more transparent, reliable, and accessible rental process for both parties.</w:t>
      </w:r>
    </w:p>
    <w:p w14:paraId="4B28FD4A" w14:textId="1E400468" w:rsidR="00523D86" w:rsidRPr="008B5B95" w:rsidRDefault="00523D86" w:rsidP="00FC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noProof/>
          <w:sz w:val="24"/>
          <w:szCs w:val="24"/>
          <w:lang w:eastAsia="en-PH"/>
        </w:rPr>
        <w:lastRenderedPageBreak/>
        <w:drawing>
          <wp:inline distT="0" distB="0" distL="0" distR="0" wp14:anchorId="18F5D78F" wp14:editId="69DD750F">
            <wp:extent cx="5943600" cy="396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9465" w14:textId="701B3414" w:rsidR="00FC42F0" w:rsidRPr="008B5B95" w:rsidRDefault="00FC42F0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4ABEC1CE" w14:textId="77777777" w:rsidR="00FC42F0" w:rsidRPr="008B5B95" w:rsidRDefault="00FC42F0" w:rsidP="00FC42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PH"/>
        </w:rPr>
      </w:pPr>
      <w:r w:rsidRPr="008B5B95">
        <w:rPr>
          <w:rFonts w:eastAsia="Times New Roman" w:cstheme="minorHAnsi"/>
          <w:b/>
          <w:bCs/>
          <w:sz w:val="36"/>
          <w:szCs w:val="36"/>
          <w:lang w:eastAsia="en-PH"/>
        </w:rPr>
        <w:t>MARKET ANALYSIS</w:t>
      </w:r>
    </w:p>
    <w:p w14:paraId="131DD0E2" w14:textId="77777777" w:rsidR="00FC42F0" w:rsidRPr="008B5B95" w:rsidRDefault="00FC42F0" w:rsidP="00FC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Current Market:</w:t>
      </w:r>
      <w:r w:rsidRPr="008B5B95">
        <w:rPr>
          <w:rFonts w:eastAsia="Times New Roman" w:cstheme="minorHAnsi"/>
          <w:sz w:val="24"/>
          <w:szCs w:val="24"/>
          <w:lang w:eastAsia="en-PH"/>
        </w:rPr>
        <w:br/>
      </w:r>
      <w:proofErr w:type="spellStart"/>
      <w:r w:rsidRPr="008B5B95">
        <w:rPr>
          <w:rFonts w:eastAsia="Times New Roman" w:cstheme="minorHAnsi"/>
          <w:sz w:val="24"/>
          <w:szCs w:val="24"/>
          <w:lang w:eastAsia="en-PH"/>
        </w:rPr>
        <w:t>BoardHub</w:t>
      </w:r>
      <w:proofErr w:type="spellEnd"/>
      <w:r w:rsidRPr="008B5B95">
        <w:rPr>
          <w:rFonts w:eastAsia="Times New Roman" w:cstheme="minorHAnsi"/>
          <w:sz w:val="24"/>
          <w:szCs w:val="24"/>
          <w:lang w:eastAsia="en-PH"/>
        </w:rPr>
        <w:t xml:space="preserve"> operates in the growing housing sector, focusing on boarding houses as a cost-effective and flexible option for students, professionals, and travelers. With the rise of digital property platforms, </w:t>
      </w:r>
      <w:proofErr w:type="spellStart"/>
      <w:r w:rsidRPr="008B5B95">
        <w:rPr>
          <w:rFonts w:eastAsia="Times New Roman" w:cstheme="minorHAnsi"/>
          <w:sz w:val="24"/>
          <w:szCs w:val="24"/>
          <w:lang w:eastAsia="en-PH"/>
        </w:rPr>
        <w:t>BoardHub</w:t>
      </w:r>
      <w:proofErr w:type="spellEnd"/>
      <w:r w:rsidRPr="008B5B95">
        <w:rPr>
          <w:rFonts w:eastAsia="Times New Roman" w:cstheme="minorHAnsi"/>
          <w:sz w:val="24"/>
          <w:szCs w:val="24"/>
          <w:lang w:eastAsia="en-PH"/>
        </w:rPr>
        <w:t xml:space="preserve"> positions itself as a specialized solution that prioritizes convenience, affordability, and trust.</w:t>
      </w:r>
    </w:p>
    <w:p w14:paraId="79E327CB" w14:textId="77777777" w:rsidR="00FC42F0" w:rsidRPr="008B5B95" w:rsidRDefault="00FC42F0" w:rsidP="00FC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Competitors:</w:t>
      </w:r>
    </w:p>
    <w:p w14:paraId="1A7A91B5" w14:textId="77777777" w:rsidR="00FC42F0" w:rsidRPr="008B5B95" w:rsidRDefault="00FC42F0" w:rsidP="00FC4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Craigslist: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Offers general classifieds with limited search filters.</w:t>
      </w:r>
    </w:p>
    <w:p w14:paraId="6B348313" w14:textId="77777777" w:rsidR="00FC42F0" w:rsidRPr="008B5B95" w:rsidRDefault="00FC42F0" w:rsidP="00FC4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Facebook Marketplace: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Large audience reach but lacks features tailored for housing.</w:t>
      </w:r>
    </w:p>
    <w:p w14:paraId="58956431" w14:textId="77777777" w:rsidR="00FC42F0" w:rsidRPr="008B5B95" w:rsidRDefault="00FC42F0" w:rsidP="00FC4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Airbnb: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Focused more on short-term stays than long-term boarding houses.</w:t>
      </w:r>
    </w:p>
    <w:p w14:paraId="7631820A" w14:textId="77777777" w:rsidR="00FC42F0" w:rsidRPr="008B5B95" w:rsidRDefault="00FC42F0" w:rsidP="00FC4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Local Real Estate Websites: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Provide general rentals but not specialized in boarding houses.</w:t>
      </w:r>
    </w:p>
    <w:p w14:paraId="6456BC75" w14:textId="77777777" w:rsidR="00FC42F0" w:rsidRPr="008B5B95" w:rsidRDefault="00FC42F0" w:rsidP="00FC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Competitive Edge:</w:t>
      </w:r>
      <w:r w:rsidRPr="008B5B95">
        <w:rPr>
          <w:rFonts w:eastAsia="Times New Roman" w:cstheme="minorHAnsi"/>
          <w:sz w:val="24"/>
          <w:szCs w:val="24"/>
          <w:lang w:eastAsia="en-PH"/>
        </w:rPr>
        <w:br/>
      </w:r>
      <w:proofErr w:type="spellStart"/>
      <w:r w:rsidRPr="008B5B95">
        <w:rPr>
          <w:rFonts w:eastAsia="Times New Roman" w:cstheme="minorHAnsi"/>
          <w:sz w:val="24"/>
          <w:szCs w:val="24"/>
          <w:lang w:eastAsia="en-PH"/>
        </w:rPr>
        <w:t>BoardHub</w:t>
      </w:r>
      <w:proofErr w:type="spellEnd"/>
      <w:r w:rsidRPr="008B5B95">
        <w:rPr>
          <w:rFonts w:eastAsia="Times New Roman" w:cstheme="minorHAnsi"/>
          <w:sz w:val="24"/>
          <w:szCs w:val="24"/>
          <w:lang w:eastAsia="en-PH"/>
        </w:rPr>
        <w:t xml:space="preserve"> differentiates itself by specializing in boarding houses, offering detailed listings, transparent tenant reviews, and landlord management tools—all in one dedicated platform.</w:t>
      </w:r>
    </w:p>
    <w:p w14:paraId="6E88B409" w14:textId="77777777" w:rsidR="00FC42F0" w:rsidRPr="008B5B95" w:rsidRDefault="00FC42F0" w:rsidP="00FC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Target Market:</w:t>
      </w:r>
    </w:p>
    <w:p w14:paraId="0D6FADD1" w14:textId="77777777" w:rsidR="00FC42F0" w:rsidRPr="008B5B95" w:rsidRDefault="00FC42F0" w:rsidP="00FC4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Students: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Affordable housing near schools and universities.</w:t>
      </w:r>
    </w:p>
    <w:p w14:paraId="106BD7D0" w14:textId="77777777" w:rsidR="00FC42F0" w:rsidRPr="008B5B95" w:rsidRDefault="00FC42F0" w:rsidP="00FC4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Young Professionals: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Flexible, budget-friendly accommodations near workplaces.</w:t>
      </w:r>
    </w:p>
    <w:p w14:paraId="1442F279" w14:textId="77777777" w:rsidR="00FC42F0" w:rsidRPr="008B5B95" w:rsidRDefault="00FC42F0" w:rsidP="00FC4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Travelers/Expatriates: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Mid- to long-term housing options in urban areas.</w:t>
      </w:r>
    </w:p>
    <w:p w14:paraId="675CD05D" w14:textId="77777777" w:rsidR="00FC42F0" w:rsidRPr="008B5B95" w:rsidRDefault="00FC42F0" w:rsidP="00FC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sz w:val="24"/>
          <w:szCs w:val="24"/>
          <w:lang w:eastAsia="en-PH"/>
        </w:rPr>
        <w:t xml:space="preserve">The platform will be marketed in cities with a high density of universities, corporate offices, and expat communities. Accessibility will be ensured through both </w:t>
      </w: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web and mobile apps</w:t>
      </w:r>
      <w:r w:rsidRPr="008B5B95">
        <w:rPr>
          <w:rFonts w:eastAsia="Times New Roman" w:cstheme="minorHAnsi"/>
          <w:sz w:val="24"/>
          <w:szCs w:val="24"/>
          <w:lang w:eastAsia="en-PH"/>
        </w:rPr>
        <w:t>.</w:t>
      </w:r>
    </w:p>
    <w:p w14:paraId="6EB279C4" w14:textId="6FE0AA18" w:rsidR="00FC42F0" w:rsidRPr="008B5B95" w:rsidRDefault="00FC42F0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4FF64951" w14:textId="77777777" w:rsidR="00FC42F0" w:rsidRPr="008B5B95" w:rsidRDefault="00FC42F0" w:rsidP="00FC42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PH"/>
        </w:rPr>
      </w:pPr>
      <w:r w:rsidRPr="008B5B95">
        <w:rPr>
          <w:rFonts w:eastAsia="Times New Roman" w:cstheme="minorHAnsi"/>
          <w:b/>
          <w:bCs/>
          <w:sz w:val="36"/>
          <w:szCs w:val="36"/>
          <w:lang w:eastAsia="en-PH"/>
        </w:rPr>
        <w:lastRenderedPageBreak/>
        <w:t>STRATEGY AND IMPLEMENTATION</w:t>
      </w:r>
    </w:p>
    <w:p w14:paraId="36677EAB" w14:textId="77777777" w:rsidR="00FC42F0" w:rsidRPr="008B5B95" w:rsidRDefault="00FC42F0" w:rsidP="00FC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Product Workflow:</w:t>
      </w:r>
    </w:p>
    <w:p w14:paraId="3B734295" w14:textId="77777777" w:rsidR="00FC42F0" w:rsidRPr="008B5B95" w:rsidRDefault="00FC42F0" w:rsidP="00FC42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sz w:val="24"/>
          <w:szCs w:val="24"/>
          <w:lang w:eastAsia="en-PH"/>
        </w:rPr>
        <w:t>User visits the website or mobile app.</w:t>
      </w:r>
    </w:p>
    <w:p w14:paraId="4FCE2D83" w14:textId="77777777" w:rsidR="00FC42F0" w:rsidRPr="008B5B95" w:rsidRDefault="00FC42F0" w:rsidP="00FC42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sz w:val="24"/>
          <w:szCs w:val="24"/>
          <w:lang w:eastAsia="en-PH"/>
        </w:rPr>
        <w:t>Searches for boarding houses using filters (location, price, amenities, etc.).</w:t>
      </w:r>
    </w:p>
    <w:p w14:paraId="33B4DD32" w14:textId="637A19A1" w:rsidR="00FC42F0" w:rsidRPr="008B5B95" w:rsidRDefault="00FC42F0" w:rsidP="00FC42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sz w:val="24"/>
          <w:szCs w:val="24"/>
          <w:lang w:eastAsia="en-PH"/>
        </w:rPr>
        <w:t>Views detailed listings with photos, maps, and reviews.</w:t>
      </w:r>
    </w:p>
    <w:p w14:paraId="3C96A281" w14:textId="10A11C60" w:rsidR="00FC42F0" w:rsidRPr="008B5B95" w:rsidRDefault="00FC42F0" w:rsidP="00FC42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sz w:val="24"/>
          <w:szCs w:val="24"/>
          <w:lang w:eastAsia="en-PH"/>
        </w:rPr>
        <w:t>Makes an inquiry or books directly through the platform.</w:t>
      </w:r>
    </w:p>
    <w:p w14:paraId="79E4F272" w14:textId="70E56451" w:rsidR="00FC42F0" w:rsidRPr="008B5B95" w:rsidRDefault="00FC42F0" w:rsidP="00FC42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sz w:val="24"/>
          <w:szCs w:val="24"/>
          <w:lang w:eastAsia="en-PH"/>
        </w:rPr>
        <w:t>Payment is processed securely through integrated payment options.</w:t>
      </w:r>
    </w:p>
    <w:p w14:paraId="5F35F978" w14:textId="51CD7717" w:rsidR="00FC42F0" w:rsidRPr="008B5B95" w:rsidRDefault="00FC42F0" w:rsidP="00523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sz w:val="24"/>
          <w:szCs w:val="24"/>
          <w:lang w:eastAsia="en-PH"/>
        </w:rPr>
        <w:t>Landlords manage their properties through their dashboard, responding to inquiries and tracking bookings.</w:t>
      </w:r>
    </w:p>
    <w:p w14:paraId="74B57B9C" w14:textId="525E93C8" w:rsidR="00FC42F0" w:rsidRPr="008B5B95" w:rsidRDefault="003157FC" w:rsidP="00523D8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noProof/>
          <w:sz w:val="24"/>
          <w:szCs w:val="24"/>
          <w:lang w:eastAsia="en-PH"/>
        </w:rPr>
        <w:drawing>
          <wp:anchor distT="0" distB="0" distL="114300" distR="114300" simplePos="0" relativeHeight="251663360" behindDoc="0" locked="0" layoutInCell="1" allowOverlap="1" wp14:anchorId="784FBE69" wp14:editId="78C0DF22">
            <wp:simplePos x="0" y="0"/>
            <wp:positionH relativeFrom="margin">
              <wp:align>center</wp:align>
            </wp:positionH>
            <wp:positionV relativeFrom="paragraph">
              <wp:posOffset>163975</wp:posOffset>
            </wp:positionV>
            <wp:extent cx="5532120" cy="4988560"/>
            <wp:effectExtent l="0" t="0" r="0" b="254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CE85FB" w14:textId="693FDEE6" w:rsidR="00523D86" w:rsidRPr="008B5B95" w:rsidRDefault="00523D86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437DBC28" w14:textId="523D10F2" w:rsidR="00523D86" w:rsidRPr="008B5B95" w:rsidRDefault="00523D86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547C4BAE" w14:textId="77777777" w:rsidR="00523D86" w:rsidRPr="008B5B95" w:rsidRDefault="00523D86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4F0BACBD" w14:textId="7CEDDEF3" w:rsidR="00523D86" w:rsidRPr="008B5B95" w:rsidRDefault="00523D86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15CEDEAD" w14:textId="77777777" w:rsidR="00523D86" w:rsidRPr="008B5B95" w:rsidRDefault="00523D86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331C02D2" w14:textId="713FB6C4" w:rsidR="00523D86" w:rsidRPr="008B5B95" w:rsidRDefault="00523D86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588A79C8" w14:textId="536EE1DF" w:rsidR="00523D86" w:rsidRPr="008B5B95" w:rsidRDefault="00523D86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5FDBF749" w14:textId="37A63006" w:rsidR="00523D86" w:rsidRPr="008B5B95" w:rsidRDefault="00523D86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6DCDA074" w14:textId="04916846" w:rsidR="00523D86" w:rsidRPr="008B5B95" w:rsidRDefault="00523D86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5959E8B8" w14:textId="39E9E8C8" w:rsidR="00523D86" w:rsidRPr="008B5B95" w:rsidRDefault="00523D86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1BEAEAA6" w14:textId="02601AC4" w:rsidR="00523D86" w:rsidRPr="008B5B95" w:rsidRDefault="00523D86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3BEF91A4" w14:textId="70B32282" w:rsidR="003157FC" w:rsidRPr="008B5B95" w:rsidRDefault="003157FC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233FD595" w14:textId="62F16E72" w:rsidR="003157FC" w:rsidRPr="008B5B95" w:rsidRDefault="003157FC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632709E4" w14:textId="6BB3610B" w:rsidR="003157FC" w:rsidRPr="008B5B95" w:rsidRDefault="003157FC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5B9ECE71" w14:textId="7662B12B" w:rsidR="003157FC" w:rsidRPr="008B5B95" w:rsidRDefault="003157FC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4333C2F2" w14:textId="77777777" w:rsidR="003157FC" w:rsidRPr="008B5B95" w:rsidRDefault="003157FC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34B06CC0" w14:textId="456EE33F" w:rsidR="00FC42F0" w:rsidRPr="008B5B95" w:rsidRDefault="00FC42F0" w:rsidP="00FC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Promotions:</w:t>
      </w:r>
      <w:r w:rsidRPr="008B5B95">
        <w:rPr>
          <w:rFonts w:eastAsia="Times New Roman" w:cstheme="minorHAnsi"/>
          <w:sz w:val="24"/>
          <w:szCs w:val="24"/>
          <w:lang w:eastAsia="en-PH"/>
        </w:rPr>
        <w:br/>
        <w:t xml:space="preserve">To build visibility and user adoption, </w:t>
      </w:r>
      <w:proofErr w:type="spellStart"/>
      <w:r w:rsidRPr="008B5B95">
        <w:rPr>
          <w:rFonts w:eastAsia="Times New Roman" w:cstheme="minorHAnsi"/>
          <w:sz w:val="24"/>
          <w:szCs w:val="24"/>
          <w:lang w:eastAsia="en-PH"/>
        </w:rPr>
        <w:t>BoardHub</w:t>
      </w:r>
      <w:proofErr w:type="spellEnd"/>
      <w:r w:rsidRPr="008B5B95">
        <w:rPr>
          <w:rFonts w:eastAsia="Times New Roman" w:cstheme="minorHAnsi"/>
          <w:sz w:val="24"/>
          <w:szCs w:val="24"/>
          <w:lang w:eastAsia="en-PH"/>
        </w:rPr>
        <w:t xml:space="preserve"> will implement:</w:t>
      </w:r>
    </w:p>
    <w:p w14:paraId="6F48DAC3" w14:textId="627CB037" w:rsidR="00FC42F0" w:rsidRPr="008B5B95" w:rsidRDefault="00FC42F0" w:rsidP="00FC4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Social Media Presence:</w:t>
      </w:r>
    </w:p>
    <w:p w14:paraId="58FD62F3" w14:textId="688D1B5A" w:rsidR="00FC42F0" w:rsidRPr="008B5B95" w:rsidRDefault="00FC42F0" w:rsidP="00FC42F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sz w:val="24"/>
          <w:szCs w:val="24"/>
          <w:lang w:eastAsia="en-PH"/>
        </w:rPr>
        <w:t>Facebook: facebook.com/</w:t>
      </w:r>
      <w:proofErr w:type="spellStart"/>
      <w:r w:rsidRPr="008B5B95">
        <w:rPr>
          <w:rFonts w:eastAsia="Times New Roman" w:cstheme="minorHAnsi"/>
          <w:sz w:val="24"/>
          <w:szCs w:val="24"/>
          <w:lang w:eastAsia="en-PH"/>
        </w:rPr>
        <w:t>boardhub</w:t>
      </w:r>
      <w:proofErr w:type="spellEnd"/>
    </w:p>
    <w:p w14:paraId="0BC9E4B7" w14:textId="4DE05C3B" w:rsidR="00FC42F0" w:rsidRPr="008B5B95" w:rsidRDefault="00FC42F0" w:rsidP="00FC42F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sz w:val="24"/>
          <w:szCs w:val="24"/>
          <w:lang w:eastAsia="en-PH"/>
        </w:rPr>
        <w:t>Instagram: User stories, property highlights, and reels.</w:t>
      </w:r>
    </w:p>
    <w:p w14:paraId="5B57EB30" w14:textId="725A9A3A" w:rsidR="00FC42F0" w:rsidRPr="008B5B95" w:rsidRDefault="00FC42F0" w:rsidP="00FC42F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sz w:val="24"/>
          <w:szCs w:val="24"/>
          <w:lang w:eastAsia="en-PH"/>
        </w:rPr>
        <w:lastRenderedPageBreak/>
        <w:t>LinkedIn: Professional campaigns targeting young professionals.</w:t>
      </w:r>
    </w:p>
    <w:p w14:paraId="56E67ECE" w14:textId="21952C93" w:rsidR="00FC42F0" w:rsidRPr="008B5B95" w:rsidRDefault="00FC42F0" w:rsidP="00FC4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Influencer Marketing: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Collaborations with student leaders and lifestyle influencers.</w:t>
      </w:r>
    </w:p>
    <w:p w14:paraId="639B9407" w14:textId="24BB7B24" w:rsidR="00FC42F0" w:rsidRPr="008B5B95" w:rsidRDefault="00FC42F0" w:rsidP="00FC4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SEO &amp; Content Marketing: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Blogs and guides about student housing, budget tips, and relocation.</w:t>
      </w:r>
    </w:p>
    <w:p w14:paraId="628ABFA9" w14:textId="2C04D106" w:rsidR="00FC42F0" w:rsidRPr="008B5B95" w:rsidRDefault="00FC42F0" w:rsidP="00FC4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Partnerships: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Tie-ups with universities, relocation agencies, and student organizations.</w:t>
      </w:r>
    </w:p>
    <w:p w14:paraId="7FE79E8B" w14:textId="54DFC81A" w:rsidR="00FC42F0" w:rsidRPr="008B5B95" w:rsidRDefault="00FC42F0" w:rsidP="00FC42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Digital Ads: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Paid ads on Google, Facebook, and Instagram to reach target users.</w:t>
      </w:r>
    </w:p>
    <w:p w14:paraId="73BA26C4" w14:textId="6DCB9481" w:rsidR="00FC42F0" w:rsidRPr="008B5B95" w:rsidRDefault="00FC42F0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3C049C31" w14:textId="29A71E1E" w:rsidR="00523D86" w:rsidRPr="008B5B95" w:rsidRDefault="00523D86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476E192D" w14:textId="571E0AC6" w:rsidR="00FC42F0" w:rsidRPr="008B5B95" w:rsidRDefault="00FC42F0" w:rsidP="00FC42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PH"/>
        </w:rPr>
      </w:pPr>
      <w:r w:rsidRPr="008B5B95">
        <w:rPr>
          <w:rFonts w:eastAsia="Times New Roman" w:cstheme="minorHAnsi"/>
          <w:b/>
          <w:bCs/>
          <w:sz w:val="36"/>
          <w:szCs w:val="36"/>
          <w:lang w:eastAsia="en-PH"/>
        </w:rPr>
        <w:t>MANAGEMENT TEAM</w:t>
      </w:r>
    </w:p>
    <w:p w14:paraId="65C8A372" w14:textId="6A25D549" w:rsidR="00FC42F0" w:rsidRPr="008B5B95" w:rsidRDefault="00FC42F0" w:rsidP="00FC42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Founder/CEO: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8B5B95">
        <w:rPr>
          <w:rFonts w:eastAsia="Times New Roman" w:cstheme="minorHAnsi"/>
          <w:sz w:val="24"/>
          <w:szCs w:val="24"/>
          <w:lang w:eastAsia="en-PH"/>
        </w:rPr>
        <w:br/>
        <w:t>Oversees company direction, partnerships, and growth.</w:t>
      </w:r>
    </w:p>
    <w:p w14:paraId="5D332CEC" w14:textId="117FAB14" w:rsidR="00FC42F0" w:rsidRPr="008B5B95" w:rsidRDefault="00FC42F0" w:rsidP="00FC42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Chief Technology Officer (CTO):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8B5B95">
        <w:rPr>
          <w:rFonts w:eastAsia="Times New Roman" w:cstheme="minorHAnsi"/>
          <w:sz w:val="24"/>
          <w:szCs w:val="24"/>
          <w:lang w:eastAsia="en-PH"/>
        </w:rPr>
        <w:br/>
        <w:t>Leads development, ensuring scalability, usability, and security of the platform.</w:t>
      </w:r>
    </w:p>
    <w:p w14:paraId="0F4F31C7" w14:textId="0796AAC3" w:rsidR="00FC42F0" w:rsidRPr="008B5B95" w:rsidRDefault="00FC42F0" w:rsidP="00FC42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Marketing Director:</w:t>
      </w:r>
      <w:r w:rsidRPr="008B5B95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Pr="008B5B95">
        <w:rPr>
          <w:rFonts w:eastAsia="Times New Roman" w:cstheme="minorHAnsi"/>
          <w:sz w:val="24"/>
          <w:szCs w:val="24"/>
          <w:lang w:eastAsia="en-PH"/>
        </w:rPr>
        <w:br/>
        <w:t>Creates and executes marketing campaigns to drive adoption and retention.</w:t>
      </w:r>
    </w:p>
    <w:p w14:paraId="6C35632D" w14:textId="4D188445" w:rsidR="00FC42F0" w:rsidRPr="008B5B95" w:rsidRDefault="003157FC" w:rsidP="00FC42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noProof/>
          <w:sz w:val="24"/>
          <w:szCs w:val="24"/>
          <w:lang w:eastAsia="en-PH"/>
        </w:rPr>
        <w:drawing>
          <wp:anchor distT="0" distB="0" distL="114300" distR="114300" simplePos="0" relativeHeight="251662336" behindDoc="0" locked="0" layoutInCell="1" allowOverlap="1" wp14:anchorId="6EC4468F" wp14:editId="288EF7B4">
            <wp:simplePos x="0" y="0"/>
            <wp:positionH relativeFrom="margin">
              <wp:posOffset>421005</wp:posOffset>
            </wp:positionH>
            <wp:positionV relativeFrom="paragraph">
              <wp:posOffset>437515</wp:posOffset>
            </wp:positionV>
            <wp:extent cx="5769610" cy="3994150"/>
            <wp:effectExtent l="0" t="0" r="2540" b="635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42F0" w:rsidRPr="008B5B95">
        <w:rPr>
          <w:rFonts w:eastAsia="Times New Roman" w:cstheme="minorHAnsi"/>
          <w:b/>
          <w:bCs/>
          <w:sz w:val="24"/>
          <w:szCs w:val="24"/>
          <w:lang w:eastAsia="en-PH"/>
        </w:rPr>
        <w:t>Customer Support Manager:</w:t>
      </w:r>
      <w:r w:rsidR="00FC42F0" w:rsidRPr="008B5B95">
        <w:rPr>
          <w:rFonts w:eastAsia="Times New Roman" w:cstheme="minorHAnsi"/>
          <w:sz w:val="24"/>
          <w:szCs w:val="24"/>
          <w:lang w:eastAsia="en-PH"/>
        </w:rPr>
        <w:t xml:space="preserve"> </w:t>
      </w:r>
      <w:r w:rsidR="00FC42F0" w:rsidRPr="008B5B95">
        <w:rPr>
          <w:rFonts w:eastAsia="Times New Roman" w:cstheme="minorHAnsi"/>
          <w:sz w:val="24"/>
          <w:szCs w:val="24"/>
          <w:lang w:eastAsia="en-PH"/>
        </w:rPr>
        <w:br/>
        <w:t>Ensures high-quality support for both landlords and tenants, maintaining satisfaction.</w:t>
      </w:r>
    </w:p>
    <w:p w14:paraId="36D036EE" w14:textId="6C011756" w:rsidR="00523D86" w:rsidRPr="008B5B95" w:rsidRDefault="00523D86" w:rsidP="00523D8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601BC055" w14:textId="2959343B" w:rsidR="00523D86" w:rsidRDefault="00523D86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5E357AE5" w14:textId="44B89DA0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7983D551" w14:textId="519B8E98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57BA34F5" w14:textId="1D8E8FBF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012D45B7" w14:textId="40D84137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434ABC9D" w14:textId="2532ABFA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23FC609A" w14:textId="2412B210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7C45D98A" w14:textId="1EB77926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7FAF5D93" w14:textId="05A5C824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43FBCABF" w14:textId="2D9DC7AC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1901D380" w14:textId="761B89F2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19880ED0" w14:textId="13AD0BD2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70AB2AFD" w14:textId="719D127C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31DB1283" w14:textId="3C6201FC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16F2E496" w14:textId="7F37FF44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2248DD6C" w14:textId="60634CAD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5C817DE2" w14:textId="6EC73CA9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6C6F1F5F" w14:textId="7E1362A3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48BC1368" w14:textId="724150EC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4ECA6D43" w14:textId="46CE832C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7B8B1509" w14:textId="21B2E33F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66C4ADCB" w14:textId="224C30A5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5FF2F2FF" w14:textId="0660FE4D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52088565" w14:textId="2BF26117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0C836A54" w14:textId="2892CA1F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2260C42E" w14:textId="7552E609" w:rsidR="007265F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084FD27F" w14:textId="77777777" w:rsidR="007265F5" w:rsidRPr="008B5B95" w:rsidRDefault="007265F5" w:rsidP="00FC42F0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162F22DD" w14:textId="77777777" w:rsidR="007265F5" w:rsidRDefault="007265F5" w:rsidP="00FC42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PH"/>
        </w:rPr>
      </w:pPr>
    </w:p>
    <w:p w14:paraId="1A0590AF" w14:textId="3B9D2206" w:rsidR="00FC42F0" w:rsidRPr="008B5B95" w:rsidRDefault="00FC42F0" w:rsidP="00FC42F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PH"/>
        </w:rPr>
      </w:pPr>
      <w:r w:rsidRPr="008B5B95">
        <w:rPr>
          <w:rFonts w:eastAsia="Times New Roman" w:cstheme="minorHAnsi"/>
          <w:b/>
          <w:bCs/>
          <w:sz w:val="36"/>
          <w:szCs w:val="36"/>
          <w:lang w:eastAsia="en-PH"/>
        </w:rPr>
        <w:lastRenderedPageBreak/>
        <w:t>FINANCIAL PLAN</w:t>
      </w:r>
    </w:p>
    <w:p w14:paraId="628C3DB9" w14:textId="77777777" w:rsidR="00FC42F0" w:rsidRPr="008B5B95" w:rsidRDefault="00FC42F0" w:rsidP="00FC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First Batch (Beta Release):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3969"/>
        <w:gridCol w:w="2835"/>
      </w:tblGrid>
      <w:tr w:rsidR="00454B25" w:rsidRPr="00454B25" w14:paraId="77231AEF" w14:textId="77777777" w:rsidTr="00454B25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14:paraId="039BA5E8" w14:textId="77777777" w:rsidR="00454B25" w:rsidRPr="00454B25" w:rsidRDefault="00454B25" w:rsidP="00454B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Item</w:t>
            </w:r>
          </w:p>
        </w:tc>
        <w:tc>
          <w:tcPr>
            <w:tcW w:w="3939" w:type="dxa"/>
            <w:vAlign w:val="center"/>
            <w:hideMark/>
          </w:tcPr>
          <w:p w14:paraId="05387546" w14:textId="77777777" w:rsidR="00454B25" w:rsidRPr="00454B25" w:rsidRDefault="00454B25" w:rsidP="00454B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  <w:tc>
          <w:tcPr>
            <w:tcW w:w="2790" w:type="dxa"/>
            <w:vAlign w:val="center"/>
            <w:hideMark/>
          </w:tcPr>
          <w:p w14:paraId="61F7B68D" w14:textId="77777777" w:rsidR="00454B25" w:rsidRPr="00454B25" w:rsidRDefault="00454B25" w:rsidP="00454B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Estimated Cost (₱)</w:t>
            </w:r>
          </w:p>
        </w:tc>
      </w:tr>
      <w:tr w:rsidR="00454B25" w:rsidRPr="00454B25" w14:paraId="410CA6E0" w14:textId="77777777" w:rsidTr="00454B25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18CD2941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sz w:val="24"/>
                <w:szCs w:val="24"/>
                <w:lang w:eastAsia="en-PH"/>
              </w:rPr>
              <w:t>Domain &amp; Hosting</w:t>
            </w:r>
          </w:p>
        </w:tc>
        <w:tc>
          <w:tcPr>
            <w:tcW w:w="3939" w:type="dxa"/>
            <w:vAlign w:val="center"/>
            <w:hideMark/>
          </w:tcPr>
          <w:p w14:paraId="11B461C8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sz w:val="24"/>
                <w:szCs w:val="24"/>
                <w:lang w:eastAsia="en-PH"/>
              </w:rPr>
              <w:t>1-year website setup</w:t>
            </w:r>
          </w:p>
        </w:tc>
        <w:tc>
          <w:tcPr>
            <w:tcW w:w="2790" w:type="dxa"/>
            <w:vAlign w:val="center"/>
            <w:hideMark/>
          </w:tcPr>
          <w:p w14:paraId="5017EDDA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sz w:val="24"/>
                <w:szCs w:val="24"/>
                <w:lang w:eastAsia="en-PH"/>
              </w:rPr>
              <w:t>₱2,000</w:t>
            </w:r>
          </w:p>
        </w:tc>
      </w:tr>
      <w:tr w:rsidR="00454B25" w:rsidRPr="00454B25" w14:paraId="7AFA3895" w14:textId="77777777" w:rsidTr="00454B25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1D6AC1AF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sz w:val="24"/>
                <w:szCs w:val="24"/>
                <w:lang w:eastAsia="en-PH"/>
              </w:rPr>
              <w:t>Marketing</w:t>
            </w:r>
          </w:p>
        </w:tc>
        <w:tc>
          <w:tcPr>
            <w:tcW w:w="3939" w:type="dxa"/>
            <w:vAlign w:val="center"/>
            <w:hideMark/>
          </w:tcPr>
          <w:p w14:paraId="2395160A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sz w:val="24"/>
                <w:szCs w:val="24"/>
                <w:lang w:eastAsia="en-PH"/>
              </w:rPr>
              <w:t>Posters, Facebook boosts</w:t>
            </w:r>
          </w:p>
        </w:tc>
        <w:tc>
          <w:tcPr>
            <w:tcW w:w="2790" w:type="dxa"/>
            <w:vAlign w:val="center"/>
            <w:hideMark/>
          </w:tcPr>
          <w:p w14:paraId="297B51B4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sz w:val="24"/>
                <w:szCs w:val="24"/>
                <w:lang w:eastAsia="en-PH"/>
              </w:rPr>
              <w:t>₱1,000</w:t>
            </w:r>
          </w:p>
        </w:tc>
      </w:tr>
      <w:tr w:rsidR="00454B25" w:rsidRPr="00454B25" w14:paraId="3F478C19" w14:textId="77777777" w:rsidTr="00454B25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6C59B64B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sz w:val="24"/>
                <w:szCs w:val="24"/>
                <w:lang w:eastAsia="en-PH"/>
              </w:rPr>
              <w:t>Transportation</w:t>
            </w:r>
          </w:p>
        </w:tc>
        <w:tc>
          <w:tcPr>
            <w:tcW w:w="3939" w:type="dxa"/>
            <w:vAlign w:val="center"/>
            <w:hideMark/>
          </w:tcPr>
          <w:p w14:paraId="48B3595A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sz w:val="24"/>
                <w:szCs w:val="24"/>
                <w:lang w:eastAsia="en-PH"/>
              </w:rPr>
              <w:t>For checking listings</w:t>
            </w:r>
          </w:p>
        </w:tc>
        <w:tc>
          <w:tcPr>
            <w:tcW w:w="2790" w:type="dxa"/>
            <w:vAlign w:val="center"/>
            <w:hideMark/>
          </w:tcPr>
          <w:p w14:paraId="2377A026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sz w:val="24"/>
                <w:szCs w:val="24"/>
                <w:lang w:eastAsia="en-PH"/>
              </w:rPr>
              <w:t>₱500</w:t>
            </w:r>
          </w:p>
        </w:tc>
      </w:tr>
      <w:tr w:rsidR="00454B25" w:rsidRPr="00454B25" w14:paraId="7884A50E" w14:textId="77777777" w:rsidTr="00454B25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36D6810F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sz w:val="24"/>
                <w:szCs w:val="24"/>
                <w:lang w:eastAsia="en-PH"/>
              </w:rPr>
              <w:t>Miscellaneous</w:t>
            </w:r>
          </w:p>
        </w:tc>
        <w:tc>
          <w:tcPr>
            <w:tcW w:w="3939" w:type="dxa"/>
            <w:vAlign w:val="center"/>
            <w:hideMark/>
          </w:tcPr>
          <w:p w14:paraId="5E21FE74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sz w:val="24"/>
                <w:szCs w:val="24"/>
                <w:lang w:eastAsia="en-PH"/>
              </w:rPr>
              <w:t>Small expenses</w:t>
            </w:r>
          </w:p>
        </w:tc>
        <w:tc>
          <w:tcPr>
            <w:tcW w:w="2790" w:type="dxa"/>
            <w:vAlign w:val="center"/>
            <w:hideMark/>
          </w:tcPr>
          <w:p w14:paraId="592B9875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sz w:val="24"/>
                <w:szCs w:val="24"/>
                <w:lang w:eastAsia="en-PH"/>
              </w:rPr>
              <w:t>₱500</w:t>
            </w:r>
          </w:p>
        </w:tc>
      </w:tr>
      <w:tr w:rsidR="00454B25" w:rsidRPr="00454B25" w14:paraId="37CE7033" w14:textId="77777777" w:rsidTr="00454B25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13BD0126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Total Startup Cost</w:t>
            </w:r>
          </w:p>
        </w:tc>
        <w:tc>
          <w:tcPr>
            <w:tcW w:w="3939" w:type="dxa"/>
            <w:vAlign w:val="center"/>
            <w:hideMark/>
          </w:tcPr>
          <w:p w14:paraId="54E1DA68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790" w:type="dxa"/>
            <w:vAlign w:val="center"/>
            <w:hideMark/>
          </w:tcPr>
          <w:p w14:paraId="7784AC2F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₱4,000</w:t>
            </w:r>
          </w:p>
        </w:tc>
      </w:tr>
    </w:tbl>
    <w:p w14:paraId="6CD134D4" w14:textId="77777777" w:rsidR="00CD18B1" w:rsidRPr="008B5B95" w:rsidRDefault="00CD18B1" w:rsidP="00454B2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5E0266AD" w14:textId="75161FDC" w:rsidR="00FC42F0" w:rsidRPr="008B5B95" w:rsidRDefault="00FC42F0" w:rsidP="00FC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>Profit and Loss: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3855"/>
        <w:gridCol w:w="3176"/>
      </w:tblGrid>
      <w:tr w:rsidR="00454B25" w:rsidRPr="00454B25" w14:paraId="5028098A" w14:textId="77777777" w:rsidTr="00454B25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14:paraId="4A6A73E9" w14:textId="77777777" w:rsidR="00454B25" w:rsidRPr="00454B25" w:rsidRDefault="00454B25" w:rsidP="00454B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Category</w:t>
            </w:r>
          </w:p>
        </w:tc>
        <w:tc>
          <w:tcPr>
            <w:tcW w:w="3939" w:type="dxa"/>
            <w:vAlign w:val="center"/>
            <w:hideMark/>
          </w:tcPr>
          <w:p w14:paraId="70ED8736" w14:textId="77777777" w:rsidR="00454B25" w:rsidRPr="00454B25" w:rsidRDefault="00454B25" w:rsidP="00454B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  <w:tc>
          <w:tcPr>
            <w:tcW w:w="3237" w:type="dxa"/>
            <w:vAlign w:val="center"/>
            <w:hideMark/>
          </w:tcPr>
          <w:p w14:paraId="63690D17" w14:textId="77777777" w:rsidR="00454B25" w:rsidRPr="00454B25" w:rsidRDefault="00454B25" w:rsidP="00454B2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Amount (₱)</w:t>
            </w:r>
          </w:p>
        </w:tc>
      </w:tr>
      <w:tr w:rsidR="00454B25" w:rsidRPr="00454B25" w14:paraId="1AC875EC" w14:textId="77777777" w:rsidTr="00454B25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2B02D956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Revenue</w:t>
            </w:r>
          </w:p>
        </w:tc>
        <w:tc>
          <w:tcPr>
            <w:tcW w:w="3939" w:type="dxa"/>
            <w:vAlign w:val="center"/>
            <w:hideMark/>
          </w:tcPr>
          <w:p w14:paraId="275888CB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sz w:val="24"/>
                <w:szCs w:val="24"/>
                <w:lang w:eastAsia="en-PH"/>
              </w:rPr>
              <w:t>Listing and premium fees</w:t>
            </w:r>
          </w:p>
        </w:tc>
        <w:tc>
          <w:tcPr>
            <w:tcW w:w="3237" w:type="dxa"/>
            <w:vAlign w:val="center"/>
            <w:hideMark/>
          </w:tcPr>
          <w:p w14:paraId="0A849157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sz w:val="24"/>
                <w:szCs w:val="24"/>
                <w:lang w:eastAsia="en-PH"/>
              </w:rPr>
              <w:t>₱3,000 / month</w:t>
            </w:r>
          </w:p>
        </w:tc>
      </w:tr>
      <w:tr w:rsidR="00454B25" w:rsidRPr="00454B25" w14:paraId="7D06494A" w14:textId="77777777" w:rsidTr="00454B25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1760A4DF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Expenses</w:t>
            </w:r>
          </w:p>
        </w:tc>
        <w:tc>
          <w:tcPr>
            <w:tcW w:w="3939" w:type="dxa"/>
            <w:vAlign w:val="center"/>
            <w:hideMark/>
          </w:tcPr>
          <w:p w14:paraId="71A1B316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sz w:val="24"/>
                <w:szCs w:val="24"/>
                <w:lang w:eastAsia="en-PH"/>
              </w:rPr>
              <w:t>Internet, maintenance, marketing</w:t>
            </w:r>
          </w:p>
        </w:tc>
        <w:tc>
          <w:tcPr>
            <w:tcW w:w="3237" w:type="dxa"/>
            <w:vAlign w:val="center"/>
            <w:hideMark/>
          </w:tcPr>
          <w:p w14:paraId="6360360C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sz w:val="24"/>
                <w:szCs w:val="24"/>
                <w:lang w:eastAsia="en-PH"/>
              </w:rPr>
              <w:t>₱2,000 / month</w:t>
            </w:r>
          </w:p>
        </w:tc>
      </w:tr>
      <w:tr w:rsidR="00454B25" w:rsidRPr="00454B25" w14:paraId="3F0B6A14" w14:textId="77777777" w:rsidTr="00454B25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7536A167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Net Profit</w:t>
            </w:r>
          </w:p>
        </w:tc>
        <w:tc>
          <w:tcPr>
            <w:tcW w:w="3939" w:type="dxa"/>
            <w:vAlign w:val="center"/>
            <w:hideMark/>
          </w:tcPr>
          <w:p w14:paraId="4BDAE0A2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54B25">
              <w:rPr>
                <w:rFonts w:eastAsia="Times New Roman" w:cstheme="minorHAnsi"/>
                <w:sz w:val="24"/>
                <w:szCs w:val="24"/>
                <w:lang w:eastAsia="en-PH"/>
              </w:rPr>
              <w:t>₱1,000 / month (₱12,000 / year)</w:t>
            </w:r>
          </w:p>
        </w:tc>
        <w:tc>
          <w:tcPr>
            <w:tcW w:w="3237" w:type="dxa"/>
            <w:vAlign w:val="center"/>
            <w:hideMark/>
          </w:tcPr>
          <w:p w14:paraId="26E87634" w14:textId="77777777" w:rsidR="00454B25" w:rsidRPr="00454B25" w:rsidRDefault="00454B25" w:rsidP="00454B2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</w:tr>
    </w:tbl>
    <w:p w14:paraId="6F88EA02" w14:textId="455E20FC" w:rsidR="00CD18B1" w:rsidRPr="008B5B95" w:rsidRDefault="00CD18B1" w:rsidP="00CD18B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54A226DB" w14:textId="060A6C2A" w:rsidR="00CD18B1" w:rsidRPr="008B5B95" w:rsidRDefault="00454B25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8B5B95">
        <w:rPr>
          <w:rStyle w:val="Strong"/>
          <w:rFonts w:cstheme="minorHAnsi"/>
        </w:rPr>
        <w:t>Summary:</w:t>
      </w:r>
      <w:r w:rsidRPr="008B5B95">
        <w:rPr>
          <w:rFonts w:cstheme="minorHAnsi"/>
        </w:rPr>
        <w:br/>
      </w:r>
      <w:proofErr w:type="spellStart"/>
      <w:r w:rsidRPr="008B5B95">
        <w:rPr>
          <w:rFonts w:cstheme="minorHAnsi"/>
        </w:rPr>
        <w:t>BoardHub</w:t>
      </w:r>
      <w:proofErr w:type="spellEnd"/>
      <w:r w:rsidRPr="008B5B95">
        <w:rPr>
          <w:rFonts w:cstheme="minorHAnsi"/>
        </w:rPr>
        <w:t xml:space="preserve"> expects to break even in around </w:t>
      </w:r>
      <w:r w:rsidRPr="008B5B95">
        <w:rPr>
          <w:rStyle w:val="Strong"/>
          <w:rFonts w:cstheme="minorHAnsi"/>
        </w:rPr>
        <w:t>4–6 months</w:t>
      </w:r>
      <w:r w:rsidRPr="008B5B95">
        <w:rPr>
          <w:rFonts w:cstheme="minorHAnsi"/>
        </w:rPr>
        <w:t xml:space="preserve"> with steady listing growth and low operational costs.</w:t>
      </w:r>
    </w:p>
    <w:p w14:paraId="45D7AB33" w14:textId="77777777" w:rsidR="00CD18B1" w:rsidRPr="008B5B95" w:rsidRDefault="00CD18B1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22282190" w14:textId="77777777" w:rsidR="00CD18B1" w:rsidRPr="008B5B95" w:rsidRDefault="00CD18B1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1FD3B65D" w14:textId="77777777" w:rsidR="00CD18B1" w:rsidRPr="008B5B95" w:rsidRDefault="00CD18B1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012E43BC" w14:textId="77777777" w:rsidR="00CD18B1" w:rsidRPr="008B5B95" w:rsidRDefault="00CD18B1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1A5A6D74" w14:textId="77777777" w:rsidR="00CD18B1" w:rsidRPr="008B5B95" w:rsidRDefault="00CD18B1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334C8DB3" w14:textId="77777777" w:rsidR="00CD18B1" w:rsidRPr="008B5B95" w:rsidRDefault="00CD18B1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598CF03E" w14:textId="77777777" w:rsidR="00CD18B1" w:rsidRPr="008B5B95" w:rsidRDefault="00CD18B1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2AA38AF2" w14:textId="77777777" w:rsidR="00CD18B1" w:rsidRPr="008B5B95" w:rsidRDefault="00CD18B1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7367C2FB" w14:textId="4785BF0F" w:rsidR="00CD18B1" w:rsidRPr="008B5B95" w:rsidRDefault="00CD18B1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70FF76E4" w14:textId="1380FDDF" w:rsidR="00454B25" w:rsidRPr="008B5B95" w:rsidRDefault="00454B25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5697FCFF" w14:textId="1FD1AA31" w:rsidR="00454B25" w:rsidRPr="008B5B95" w:rsidRDefault="00454B25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497ACE53" w14:textId="1D0E7DB0" w:rsidR="00454B25" w:rsidRDefault="00454B25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71BB5AF3" w14:textId="77777777" w:rsidR="007265F5" w:rsidRPr="008B5B95" w:rsidRDefault="007265F5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78A1970E" w14:textId="4514BBD8" w:rsidR="00FC42F0" w:rsidRPr="008B5B95" w:rsidRDefault="00FC42F0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en-PH"/>
        </w:rPr>
      </w:pPr>
      <w:r w:rsidRPr="008B5B95">
        <w:rPr>
          <w:rFonts w:eastAsia="Times New Roman" w:cstheme="minorHAnsi"/>
          <w:b/>
          <w:bCs/>
          <w:sz w:val="36"/>
          <w:szCs w:val="36"/>
          <w:lang w:eastAsia="en-PH"/>
        </w:rPr>
        <w:lastRenderedPageBreak/>
        <w:t>Cash Flow Projections:</w:t>
      </w:r>
    </w:p>
    <w:p w14:paraId="47773518" w14:textId="433CBB93" w:rsidR="00F1602A" w:rsidRPr="008B5B95" w:rsidRDefault="00F1602A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0BF4D8C9" w14:textId="72145C7A" w:rsidR="00F1602A" w:rsidRPr="008B5B95" w:rsidRDefault="00F1602A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8B5B95">
        <w:rPr>
          <w:rFonts w:cstheme="minorHAnsi"/>
          <w:b/>
          <w:bCs/>
        </w:rPr>
        <w:t>Year 1 – Launch and Beta Testing: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4735"/>
        <w:gridCol w:w="2931"/>
      </w:tblGrid>
      <w:tr w:rsidR="00F1602A" w:rsidRPr="00F1602A" w14:paraId="37456B31" w14:textId="77777777" w:rsidTr="00F1602A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74CB09AA" w14:textId="77777777" w:rsidR="00F1602A" w:rsidRPr="00F1602A" w:rsidRDefault="00F1602A" w:rsidP="00F160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  <w:tc>
          <w:tcPr>
            <w:tcW w:w="4790" w:type="dxa"/>
            <w:vAlign w:val="center"/>
            <w:hideMark/>
          </w:tcPr>
          <w:p w14:paraId="2C3EC794" w14:textId="77777777" w:rsidR="00F1602A" w:rsidRPr="00F1602A" w:rsidRDefault="00F1602A" w:rsidP="00F160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Calculation</w:t>
            </w:r>
          </w:p>
        </w:tc>
        <w:tc>
          <w:tcPr>
            <w:tcW w:w="2932" w:type="dxa"/>
            <w:vAlign w:val="center"/>
            <w:hideMark/>
          </w:tcPr>
          <w:p w14:paraId="7F7B4650" w14:textId="77777777" w:rsidR="00F1602A" w:rsidRPr="00F1602A" w:rsidRDefault="00F1602A" w:rsidP="00F160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Estimated Income (₱)</w:t>
            </w:r>
          </w:p>
        </w:tc>
      </w:tr>
      <w:tr w:rsidR="00F1602A" w:rsidRPr="00F1602A" w14:paraId="18A6C5FE" w14:textId="77777777" w:rsidTr="00F1602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D2E01A7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Listing Fees</w:t>
            </w:r>
          </w:p>
        </w:tc>
        <w:tc>
          <w:tcPr>
            <w:tcW w:w="4790" w:type="dxa"/>
            <w:vAlign w:val="center"/>
            <w:hideMark/>
          </w:tcPr>
          <w:p w14:paraId="69024F1D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20 landlords × ₱100 × 6 months</w:t>
            </w:r>
          </w:p>
        </w:tc>
        <w:tc>
          <w:tcPr>
            <w:tcW w:w="2932" w:type="dxa"/>
            <w:vAlign w:val="center"/>
            <w:hideMark/>
          </w:tcPr>
          <w:p w14:paraId="18A1F7A9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₱12,000</w:t>
            </w:r>
          </w:p>
        </w:tc>
      </w:tr>
      <w:tr w:rsidR="00F1602A" w:rsidRPr="00F1602A" w14:paraId="58679420" w14:textId="77777777" w:rsidTr="00F1602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1067292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Premium Listings</w:t>
            </w:r>
          </w:p>
        </w:tc>
        <w:tc>
          <w:tcPr>
            <w:tcW w:w="4790" w:type="dxa"/>
            <w:vAlign w:val="center"/>
            <w:hideMark/>
          </w:tcPr>
          <w:p w14:paraId="7F6627F2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10 premium listings × ₱200 × 6 months</w:t>
            </w:r>
          </w:p>
        </w:tc>
        <w:tc>
          <w:tcPr>
            <w:tcW w:w="2932" w:type="dxa"/>
            <w:vAlign w:val="center"/>
            <w:hideMark/>
          </w:tcPr>
          <w:p w14:paraId="0D17781C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₱12,000</w:t>
            </w:r>
          </w:p>
        </w:tc>
      </w:tr>
      <w:tr w:rsidR="00F1602A" w:rsidRPr="00F1602A" w14:paraId="4C9C0FEB" w14:textId="77777777" w:rsidTr="00F1602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8AA742E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Referral Fees</w:t>
            </w:r>
          </w:p>
        </w:tc>
        <w:tc>
          <w:tcPr>
            <w:tcW w:w="4790" w:type="dxa"/>
            <w:vAlign w:val="center"/>
            <w:hideMark/>
          </w:tcPr>
          <w:p w14:paraId="5E37D968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10 matches × ₱50 × 6 months</w:t>
            </w:r>
          </w:p>
        </w:tc>
        <w:tc>
          <w:tcPr>
            <w:tcW w:w="2932" w:type="dxa"/>
            <w:vAlign w:val="center"/>
            <w:hideMark/>
          </w:tcPr>
          <w:p w14:paraId="1F9C5CAD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₱3,000</w:t>
            </w:r>
          </w:p>
        </w:tc>
      </w:tr>
      <w:tr w:rsidR="00F1602A" w:rsidRPr="00F1602A" w14:paraId="2EB8252C" w14:textId="77777777" w:rsidTr="00F1602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A1B979F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Total Revenue (Year 1)</w:t>
            </w:r>
          </w:p>
        </w:tc>
        <w:tc>
          <w:tcPr>
            <w:tcW w:w="4790" w:type="dxa"/>
            <w:vAlign w:val="center"/>
            <w:hideMark/>
          </w:tcPr>
          <w:p w14:paraId="2F945BCC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932" w:type="dxa"/>
            <w:vAlign w:val="center"/>
            <w:hideMark/>
          </w:tcPr>
          <w:p w14:paraId="69925AF4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₱27,000</w:t>
            </w:r>
          </w:p>
        </w:tc>
      </w:tr>
      <w:tr w:rsidR="00F1602A" w:rsidRPr="00F1602A" w14:paraId="2DDAA2EC" w14:textId="77777777" w:rsidTr="00F1602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976DD5A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Expenses</w:t>
            </w:r>
          </w:p>
        </w:tc>
        <w:tc>
          <w:tcPr>
            <w:tcW w:w="4790" w:type="dxa"/>
            <w:vAlign w:val="center"/>
            <w:hideMark/>
          </w:tcPr>
          <w:p w14:paraId="1016B3C5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Domain, hosting, ads, transport, maintenance</w:t>
            </w:r>
          </w:p>
        </w:tc>
        <w:tc>
          <w:tcPr>
            <w:tcW w:w="2932" w:type="dxa"/>
            <w:vAlign w:val="center"/>
            <w:hideMark/>
          </w:tcPr>
          <w:p w14:paraId="51FB3986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₱20,000</w:t>
            </w:r>
          </w:p>
        </w:tc>
      </w:tr>
      <w:tr w:rsidR="00F1602A" w:rsidRPr="00F1602A" w14:paraId="7DB79653" w14:textId="77777777" w:rsidTr="00F1602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7A8F806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Net Profit</w:t>
            </w:r>
          </w:p>
        </w:tc>
        <w:tc>
          <w:tcPr>
            <w:tcW w:w="4790" w:type="dxa"/>
            <w:vAlign w:val="center"/>
            <w:hideMark/>
          </w:tcPr>
          <w:p w14:paraId="683FD22C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932" w:type="dxa"/>
            <w:vAlign w:val="center"/>
            <w:hideMark/>
          </w:tcPr>
          <w:p w14:paraId="736ED393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₱7,000</w:t>
            </w:r>
          </w:p>
        </w:tc>
      </w:tr>
    </w:tbl>
    <w:p w14:paraId="3C7F273B" w14:textId="0C5FF9FD" w:rsidR="00F1602A" w:rsidRPr="008B5B95" w:rsidRDefault="00F1602A" w:rsidP="00F1602A">
      <w:pPr>
        <w:pStyle w:val="Heading3"/>
        <w:rPr>
          <w:rFonts w:asciiTheme="minorHAnsi" w:hAnsiTheme="minorHAnsi" w:cstheme="minorHAnsi"/>
        </w:rPr>
      </w:pPr>
    </w:p>
    <w:p w14:paraId="5906062C" w14:textId="5727A6B7" w:rsidR="00F1602A" w:rsidRPr="008B5B95" w:rsidRDefault="00F1602A" w:rsidP="00F1602A">
      <w:pPr>
        <w:rPr>
          <w:rFonts w:cstheme="minorHAnsi"/>
        </w:rPr>
      </w:pPr>
    </w:p>
    <w:p w14:paraId="2733A76E" w14:textId="77777777" w:rsidR="00F1602A" w:rsidRPr="008B5B95" w:rsidRDefault="00F1602A" w:rsidP="00F1602A">
      <w:pPr>
        <w:rPr>
          <w:rFonts w:cstheme="minorHAnsi"/>
        </w:rPr>
      </w:pPr>
    </w:p>
    <w:p w14:paraId="4571BE70" w14:textId="1E100283" w:rsidR="00F1602A" w:rsidRPr="008B5B95" w:rsidRDefault="00F1602A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 xml:space="preserve">Year 2 -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4871"/>
        <w:gridCol w:w="2793"/>
      </w:tblGrid>
      <w:tr w:rsidR="00F1602A" w:rsidRPr="00F1602A" w14:paraId="7B4054F3" w14:textId="77777777" w:rsidTr="00F1602A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738CE76B" w14:textId="77777777" w:rsidR="00F1602A" w:rsidRPr="00F1602A" w:rsidRDefault="00F1602A" w:rsidP="00F160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  <w:tc>
          <w:tcPr>
            <w:tcW w:w="4932" w:type="dxa"/>
            <w:vAlign w:val="center"/>
            <w:hideMark/>
          </w:tcPr>
          <w:p w14:paraId="7F96D86C" w14:textId="77777777" w:rsidR="00F1602A" w:rsidRPr="00F1602A" w:rsidRDefault="00F1602A" w:rsidP="00F160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Calculation</w:t>
            </w:r>
          </w:p>
        </w:tc>
        <w:tc>
          <w:tcPr>
            <w:tcW w:w="2790" w:type="dxa"/>
            <w:vAlign w:val="center"/>
            <w:hideMark/>
          </w:tcPr>
          <w:p w14:paraId="58F99E72" w14:textId="77777777" w:rsidR="00F1602A" w:rsidRPr="00F1602A" w:rsidRDefault="00F1602A" w:rsidP="00F160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Estimated Income (₱)</w:t>
            </w:r>
          </w:p>
        </w:tc>
      </w:tr>
      <w:tr w:rsidR="00F1602A" w:rsidRPr="00F1602A" w14:paraId="44D365F1" w14:textId="77777777" w:rsidTr="00F1602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E07F0CD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Listing Fees</w:t>
            </w:r>
          </w:p>
        </w:tc>
        <w:tc>
          <w:tcPr>
            <w:tcW w:w="4932" w:type="dxa"/>
            <w:vAlign w:val="center"/>
            <w:hideMark/>
          </w:tcPr>
          <w:p w14:paraId="41ADD27F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50 landlords × ₱100 × 12 months</w:t>
            </w:r>
          </w:p>
        </w:tc>
        <w:tc>
          <w:tcPr>
            <w:tcW w:w="2790" w:type="dxa"/>
            <w:vAlign w:val="center"/>
            <w:hideMark/>
          </w:tcPr>
          <w:p w14:paraId="44712CE0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₱60,000</w:t>
            </w:r>
          </w:p>
        </w:tc>
      </w:tr>
      <w:tr w:rsidR="00F1602A" w:rsidRPr="00F1602A" w14:paraId="19246654" w14:textId="77777777" w:rsidTr="00F1602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CFA9CD9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Premium Listings</w:t>
            </w:r>
          </w:p>
        </w:tc>
        <w:tc>
          <w:tcPr>
            <w:tcW w:w="4932" w:type="dxa"/>
            <w:vAlign w:val="center"/>
            <w:hideMark/>
          </w:tcPr>
          <w:p w14:paraId="356029EB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20 listings × ₱200 × 12 months</w:t>
            </w:r>
          </w:p>
        </w:tc>
        <w:tc>
          <w:tcPr>
            <w:tcW w:w="2790" w:type="dxa"/>
            <w:vAlign w:val="center"/>
            <w:hideMark/>
          </w:tcPr>
          <w:p w14:paraId="4534E43A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₱48,000</w:t>
            </w:r>
          </w:p>
        </w:tc>
      </w:tr>
      <w:tr w:rsidR="00F1602A" w:rsidRPr="00F1602A" w14:paraId="0308D388" w14:textId="77777777" w:rsidTr="00F1602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4767584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Referral Fees</w:t>
            </w:r>
          </w:p>
        </w:tc>
        <w:tc>
          <w:tcPr>
            <w:tcW w:w="4932" w:type="dxa"/>
            <w:vAlign w:val="center"/>
            <w:hideMark/>
          </w:tcPr>
          <w:p w14:paraId="6F8709FD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25 matches × ₱50 × 12 months</w:t>
            </w:r>
          </w:p>
        </w:tc>
        <w:tc>
          <w:tcPr>
            <w:tcW w:w="2790" w:type="dxa"/>
            <w:vAlign w:val="center"/>
            <w:hideMark/>
          </w:tcPr>
          <w:p w14:paraId="2A97223A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₱15,000</w:t>
            </w:r>
          </w:p>
        </w:tc>
      </w:tr>
      <w:tr w:rsidR="00F1602A" w:rsidRPr="00F1602A" w14:paraId="19FFDEA3" w14:textId="77777777" w:rsidTr="00F1602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4A7AE53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Total Revenue (Year 2)</w:t>
            </w:r>
          </w:p>
        </w:tc>
        <w:tc>
          <w:tcPr>
            <w:tcW w:w="4932" w:type="dxa"/>
            <w:vAlign w:val="center"/>
            <w:hideMark/>
          </w:tcPr>
          <w:p w14:paraId="2FD7562F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790" w:type="dxa"/>
            <w:vAlign w:val="center"/>
            <w:hideMark/>
          </w:tcPr>
          <w:p w14:paraId="7312241A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₱123,000</w:t>
            </w:r>
          </w:p>
        </w:tc>
      </w:tr>
      <w:tr w:rsidR="00F1602A" w:rsidRPr="00F1602A" w14:paraId="5EF41913" w14:textId="77777777" w:rsidTr="00F1602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80CE5B7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Expenses</w:t>
            </w:r>
          </w:p>
        </w:tc>
        <w:tc>
          <w:tcPr>
            <w:tcW w:w="4932" w:type="dxa"/>
            <w:vAlign w:val="center"/>
            <w:hideMark/>
          </w:tcPr>
          <w:p w14:paraId="71D5506E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Marketing, hosting renewal, small upgrades</w:t>
            </w:r>
          </w:p>
        </w:tc>
        <w:tc>
          <w:tcPr>
            <w:tcW w:w="2790" w:type="dxa"/>
            <w:vAlign w:val="center"/>
            <w:hideMark/>
          </w:tcPr>
          <w:p w14:paraId="1F7B7995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₱40,000</w:t>
            </w:r>
          </w:p>
        </w:tc>
      </w:tr>
      <w:tr w:rsidR="00F1602A" w:rsidRPr="00F1602A" w14:paraId="0FC79676" w14:textId="77777777" w:rsidTr="00F1602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572E6D6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Net Profit</w:t>
            </w:r>
          </w:p>
        </w:tc>
        <w:tc>
          <w:tcPr>
            <w:tcW w:w="4932" w:type="dxa"/>
            <w:vAlign w:val="center"/>
            <w:hideMark/>
          </w:tcPr>
          <w:p w14:paraId="340E8007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790" w:type="dxa"/>
            <w:vAlign w:val="center"/>
            <w:hideMark/>
          </w:tcPr>
          <w:p w14:paraId="2B524FAE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₱83,000</w:t>
            </w:r>
          </w:p>
        </w:tc>
      </w:tr>
    </w:tbl>
    <w:p w14:paraId="100D8230" w14:textId="32701B6D" w:rsidR="00441EE6" w:rsidRPr="008B5B95" w:rsidRDefault="00441EE6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11D8F1DA" w14:textId="4B6D0038" w:rsidR="00F1602A" w:rsidRPr="008B5B95" w:rsidRDefault="00F1602A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sz w:val="24"/>
          <w:szCs w:val="24"/>
          <w:lang w:eastAsia="en-PH"/>
        </w:rPr>
        <w:t xml:space="preserve">Year 3 -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4871"/>
        <w:gridCol w:w="2793"/>
      </w:tblGrid>
      <w:tr w:rsidR="00F1602A" w:rsidRPr="00F1602A" w14:paraId="785A59B4" w14:textId="77777777" w:rsidTr="00F1602A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5F02FB3D" w14:textId="77777777" w:rsidR="00F1602A" w:rsidRPr="00F1602A" w:rsidRDefault="00F1602A" w:rsidP="00F160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  <w:tc>
          <w:tcPr>
            <w:tcW w:w="4932" w:type="dxa"/>
            <w:vAlign w:val="center"/>
            <w:hideMark/>
          </w:tcPr>
          <w:p w14:paraId="106D33F9" w14:textId="77777777" w:rsidR="00F1602A" w:rsidRPr="00F1602A" w:rsidRDefault="00F1602A" w:rsidP="00F160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Calculation</w:t>
            </w:r>
          </w:p>
        </w:tc>
        <w:tc>
          <w:tcPr>
            <w:tcW w:w="2790" w:type="dxa"/>
            <w:vAlign w:val="center"/>
            <w:hideMark/>
          </w:tcPr>
          <w:p w14:paraId="486F7EA5" w14:textId="77777777" w:rsidR="00F1602A" w:rsidRPr="00F1602A" w:rsidRDefault="00F1602A" w:rsidP="00F1602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Estimated Income (₱)</w:t>
            </w:r>
          </w:p>
        </w:tc>
      </w:tr>
      <w:tr w:rsidR="00F1602A" w:rsidRPr="00F1602A" w14:paraId="00DCA581" w14:textId="77777777" w:rsidTr="00F1602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D303F75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Listing Fees</w:t>
            </w:r>
          </w:p>
        </w:tc>
        <w:tc>
          <w:tcPr>
            <w:tcW w:w="4932" w:type="dxa"/>
            <w:vAlign w:val="center"/>
            <w:hideMark/>
          </w:tcPr>
          <w:p w14:paraId="7EFF4916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100 landlords × ₱100 × 12 months</w:t>
            </w:r>
          </w:p>
        </w:tc>
        <w:tc>
          <w:tcPr>
            <w:tcW w:w="2790" w:type="dxa"/>
            <w:vAlign w:val="center"/>
            <w:hideMark/>
          </w:tcPr>
          <w:p w14:paraId="22A3CC2D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₱120,000</w:t>
            </w:r>
          </w:p>
        </w:tc>
      </w:tr>
      <w:tr w:rsidR="00F1602A" w:rsidRPr="00F1602A" w14:paraId="2D9711AD" w14:textId="77777777" w:rsidTr="00F1602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BC60075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Premium Listings</w:t>
            </w:r>
          </w:p>
        </w:tc>
        <w:tc>
          <w:tcPr>
            <w:tcW w:w="4932" w:type="dxa"/>
            <w:vAlign w:val="center"/>
            <w:hideMark/>
          </w:tcPr>
          <w:p w14:paraId="660C63FE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40 listings × ₱200 × 12 months</w:t>
            </w:r>
          </w:p>
        </w:tc>
        <w:tc>
          <w:tcPr>
            <w:tcW w:w="2790" w:type="dxa"/>
            <w:vAlign w:val="center"/>
            <w:hideMark/>
          </w:tcPr>
          <w:p w14:paraId="0464E44D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₱96,000</w:t>
            </w:r>
          </w:p>
        </w:tc>
      </w:tr>
      <w:tr w:rsidR="00F1602A" w:rsidRPr="00F1602A" w14:paraId="647158B1" w14:textId="77777777" w:rsidTr="00F1602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78DDA10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Referral Fees</w:t>
            </w:r>
          </w:p>
        </w:tc>
        <w:tc>
          <w:tcPr>
            <w:tcW w:w="4932" w:type="dxa"/>
            <w:vAlign w:val="center"/>
            <w:hideMark/>
          </w:tcPr>
          <w:p w14:paraId="37F364D7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40 matches × ₱50 × 12 months</w:t>
            </w:r>
          </w:p>
        </w:tc>
        <w:tc>
          <w:tcPr>
            <w:tcW w:w="2790" w:type="dxa"/>
            <w:vAlign w:val="center"/>
            <w:hideMark/>
          </w:tcPr>
          <w:p w14:paraId="0F705B75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₱24,000</w:t>
            </w:r>
          </w:p>
        </w:tc>
      </w:tr>
      <w:tr w:rsidR="00F1602A" w:rsidRPr="00F1602A" w14:paraId="57D77724" w14:textId="77777777" w:rsidTr="00F1602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B645930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Total Revenue (Year 3)</w:t>
            </w:r>
          </w:p>
        </w:tc>
        <w:tc>
          <w:tcPr>
            <w:tcW w:w="4932" w:type="dxa"/>
            <w:vAlign w:val="center"/>
            <w:hideMark/>
          </w:tcPr>
          <w:p w14:paraId="03BE6CF2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790" w:type="dxa"/>
            <w:vAlign w:val="center"/>
            <w:hideMark/>
          </w:tcPr>
          <w:p w14:paraId="3B661F9C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₱240,000</w:t>
            </w:r>
          </w:p>
        </w:tc>
      </w:tr>
      <w:tr w:rsidR="00F1602A" w:rsidRPr="00F1602A" w14:paraId="113A0726" w14:textId="77777777" w:rsidTr="00F1602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0028742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Expenses</w:t>
            </w:r>
          </w:p>
        </w:tc>
        <w:tc>
          <w:tcPr>
            <w:tcW w:w="4932" w:type="dxa"/>
            <w:vAlign w:val="center"/>
            <w:hideMark/>
          </w:tcPr>
          <w:p w14:paraId="7C0BA705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sz w:val="24"/>
                <w:szCs w:val="24"/>
                <w:lang w:eastAsia="en-PH"/>
              </w:rPr>
              <w:t>Upgraded tools, stronger marketing, events</w:t>
            </w:r>
          </w:p>
        </w:tc>
        <w:tc>
          <w:tcPr>
            <w:tcW w:w="2790" w:type="dxa"/>
            <w:vAlign w:val="center"/>
            <w:hideMark/>
          </w:tcPr>
          <w:p w14:paraId="661365EC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₱70,000</w:t>
            </w:r>
          </w:p>
        </w:tc>
      </w:tr>
      <w:tr w:rsidR="00F1602A" w:rsidRPr="00F1602A" w14:paraId="31687222" w14:textId="77777777" w:rsidTr="00F1602A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A30EC4E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Net Profit</w:t>
            </w:r>
          </w:p>
        </w:tc>
        <w:tc>
          <w:tcPr>
            <w:tcW w:w="4932" w:type="dxa"/>
            <w:vAlign w:val="center"/>
            <w:hideMark/>
          </w:tcPr>
          <w:p w14:paraId="41E672AF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</w:p>
        </w:tc>
        <w:tc>
          <w:tcPr>
            <w:tcW w:w="2790" w:type="dxa"/>
            <w:vAlign w:val="center"/>
            <w:hideMark/>
          </w:tcPr>
          <w:p w14:paraId="40CA7146" w14:textId="77777777" w:rsidR="00F1602A" w:rsidRPr="00F1602A" w:rsidRDefault="00F1602A" w:rsidP="00F1602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F1602A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₱170,000</w:t>
            </w:r>
          </w:p>
        </w:tc>
      </w:tr>
    </w:tbl>
    <w:p w14:paraId="16CEA5C1" w14:textId="12330F54" w:rsidR="001721DB" w:rsidRPr="008B5B95" w:rsidRDefault="001721DB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39404A4A" w14:textId="1630AF10" w:rsidR="001721DB" w:rsidRDefault="001721DB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64B8C53D" w14:textId="77777777" w:rsidR="001C56B7" w:rsidRPr="008B5B95" w:rsidRDefault="001C56B7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PH"/>
        </w:rPr>
      </w:pPr>
    </w:p>
    <w:p w14:paraId="75884128" w14:textId="036EE192" w:rsidR="00FC42F0" w:rsidRPr="001C56B7" w:rsidRDefault="001C56B7" w:rsidP="00FC42F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PH"/>
        </w:rPr>
      </w:pPr>
      <w:r w:rsidRPr="001C56B7">
        <w:rPr>
          <w:rFonts w:eastAsia="Times New Roman" w:cstheme="minorHAnsi"/>
          <w:noProof/>
          <w:sz w:val="32"/>
          <w:szCs w:val="32"/>
          <w:lang w:eastAsia="en-PH"/>
        </w:rPr>
        <w:lastRenderedPageBreak/>
        <w:drawing>
          <wp:anchor distT="0" distB="0" distL="114300" distR="114300" simplePos="0" relativeHeight="251664384" behindDoc="0" locked="0" layoutInCell="1" allowOverlap="1" wp14:anchorId="24335596" wp14:editId="003EFF14">
            <wp:simplePos x="0" y="0"/>
            <wp:positionH relativeFrom="margin">
              <wp:posOffset>-635</wp:posOffset>
            </wp:positionH>
            <wp:positionV relativeFrom="paragraph">
              <wp:posOffset>490855</wp:posOffset>
            </wp:positionV>
            <wp:extent cx="6818630" cy="4187190"/>
            <wp:effectExtent l="0" t="0" r="127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863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C42F0" w:rsidRPr="001C56B7">
        <w:rPr>
          <w:rFonts w:eastAsia="Times New Roman" w:cstheme="minorHAnsi"/>
          <w:b/>
          <w:bCs/>
          <w:sz w:val="32"/>
          <w:szCs w:val="32"/>
          <w:lang w:eastAsia="en-PH"/>
        </w:rPr>
        <w:t>Break-Even Analysis:</w:t>
      </w:r>
    </w:p>
    <w:p w14:paraId="45E209EF" w14:textId="31396F48" w:rsidR="001C56B7" w:rsidRPr="008B5B95" w:rsidRDefault="001C56B7" w:rsidP="00FC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5AB133F3" w14:textId="3DFC3882" w:rsidR="008B5B95" w:rsidRPr="008B5B95" w:rsidRDefault="008B5B95" w:rsidP="00FC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noProof/>
          <w:sz w:val="24"/>
          <w:szCs w:val="24"/>
          <w:lang w:eastAsia="en-PH"/>
        </w:rPr>
        <w:drawing>
          <wp:inline distT="0" distB="0" distL="0" distR="0" wp14:anchorId="10109624" wp14:editId="675C9E6B">
            <wp:extent cx="6776720" cy="398234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6767" cy="398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2911" w14:textId="6D8C161B" w:rsidR="008B5B95" w:rsidRDefault="008B5B95" w:rsidP="00FC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8B5B95">
        <w:rPr>
          <w:rFonts w:eastAsia="Times New Roman" w:cstheme="minorHAnsi"/>
          <w:b/>
          <w:bCs/>
          <w:noProof/>
          <w:sz w:val="24"/>
          <w:szCs w:val="24"/>
          <w:lang w:eastAsia="en-PH"/>
        </w:rPr>
        <w:lastRenderedPageBreak/>
        <w:drawing>
          <wp:anchor distT="0" distB="0" distL="114300" distR="114300" simplePos="0" relativeHeight="251665408" behindDoc="0" locked="0" layoutInCell="1" allowOverlap="1" wp14:anchorId="1B693EAE" wp14:editId="2261746E">
            <wp:simplePos x="0" y="0"/>
            <wp:positionH relativeFrom="column">
              <wp:posOffset>123825</wp:posOffset>
            </wp:positionH>
            <wp:positionV relativeFrom="paragraph">
              <wp:posOffset>3810</wp:posOffset>
            </wp:positionV>
            <wp:extent cx="6759575" cy="4058920"/>
            <wp:effectExtent l="0" t="0" r="317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238F45C" w14:textId="77777777" w:rsidR="001C56B7" w:rsidRPr="001C56B7" w:rsidRDefault="001C56B7" w:rsidP="00FC42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7196946F" w14:textId="4D1A6A1A" w:rsidR="008B5B95" w:rsidRPr="001C56B7" w:rsidRDefault="008B5B95" w:rsidP="008B5B95">
      <w:pPr>
        <w:rPr>
          <w:rFonts w:cstheme="minorHAnsi"/>
          <w:sz w:val="32"/>
          <w:szCs w:val="32"/>
        </w:rPr>
      </w:pPr>
      <w:r w:rsidRPr="001C56B7">
        <w:rPr>
          <w:rStyle w:val="Strong"/>
          <w:rFonts w:cstheme="minorHAnsi"/>
          <w:sz w:val="32"/>
          <w:szCs w:val="32"/>
        </w:rPr>
        <w:t>ASSUMPTIONS:</w:t>
      </w:r>
    </w:p>
    <w:p w14:paraId="38C94E66" w14:textId="77777777" w:rsidR="008B5B95" w:rsidRPr="008B5B95" w:rsidRDefault="008B5B95" w:rsidP="008B5B95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8B5B95">
        <w:rPr>
          <w:rStyle w:val="Strong"/>
          <w:rFonts w:asciiTheme="minorHAnsi" w:hAnsiTheme="minorHAnsi" w:cstheme="minorHAnsi"/>
        </w:rPr>
        <w:t>Low Startup Capital:</w:t>
      </w:r>
      <w:r w:rsidRPr="008B5B95">
        <w:rPr>
          <w:rFonts w:asciiTheme="minorHAnsi" w:hAnsiTheme="minorHAnsi" w:cstheme="minorHAnsi"/>
        </w:rPr>
        <w:br/>
        <w:t>The team operates with minimal funding (₱4,000–₱10,000), covering basic web hosting, marketing, and materials.</w:t>
      </w:r>
    </w:p>
    <w:p w14:paraId="1DD1846F" w14:textId="77777777" w:rsidR="008B5B95" w:rsidRPr="008B5B95" w:rsidRDefault="008B5B95" w:rsidP="008B5B95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8B5B95">
        <w:rPr>
          <w:rStyle w:val="Strong"/>
          <w:rFonts w:asciiTheme="minorHAnsi" w:hAnsiTheme="minorHAnsi" w:cstheme="minorHAnsi"/>
        </w:rPr>
        <w:t>Self-Development:</w:t>
      </w:r>
      <w:r w:rsidRPr="008B5B95">
        <w:rPr>
          <w:rFonts w:asciiTheme="minorHAnsi" w:hAnsiTheme="minorHAnsi" w:cstheme="minorHAnsi"/>
        </w:rPr>
        <w:br/>
        <w:t xml:space="preserve">Website creation, marketing, and operations are handled by student founders using </w:t>
      </w:r>
      <w:r w:rsidRPr="008B5B95">
        <w:rPr>
          <w:rStyle w:val="Strong"/>
          <w:rFonts w:asciiTheme="minorHAnsi" w:hAnsiTheme="minorHAnsi" w:cstheme="minorHAnsi"/>
        </w:rPr>
        <w:t>free or low-cost tools</w:t>
      </w:r>
      <w:r w:rsidRPr="008B5B95">
        <w:rPr>
          <w:rFonts w:asciiTheme="minorHAnsi" w:hAnsiTheme="minorHAnsi" w:cstheme="minorHAnsi"/>
        </w:rPr>
        <w:t xml:space="preserve"> like WordPress, Canva, and Google Workspace.</w:t>
      </w:r>
    </w:p>
    <w:p w14:paraId="09D266F3" w14:textId="77777777" w:rsidR="008B5B95" w:rsidRPr="008B5B95" w:rsidRDefault="008B5B95" w:rsidP="008B5B95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8B5B95">
        <w:rPr>
          <w:rStyle w:val="Strong"/>
          <w:rFonts w:asciiTheme="minorHAnsi" w:hAnsiTheme="minorHAnsi" w:cstheme="minorHAnsi"/>
        </w:rPr>
        <w:t>Organic Growth:</w:t>
      </w:r>
      <w:r w:rsidRPr="008B5B95">
        <w:rPr>
          <w:rFonts w:asciiTheme="minorHAnsi" w:hAnsiTheme="minorHAnsi" w:cstheme="minorHAnsi"/>
        </w:rPr>
        <w:br/>
        <w:t xml:space="preserve">User base and listings grow naturally through </w:t>
      </w:r>
      <w:r w:rsidRPr="008B5B95">
        <w:rPr>
          <w:rStyle w:val="Strong"/>
          <w:rFonts w:asciiTheme="minorHAnsi" w:hAnsiTheme="minorHAnsi" w:cstheme="minorHAnsi"/>
        </w:rPr>
        <w:t>social media sharing, word of mouth, and school partnerships</w:t>
      </w:r>
      <w:r w:rsidRPr="008B5B95">
        <w:rPr>
          <w:rFonts w:asciiTheme="minorHAnsi" w:hAnsiTheme="minorHAnsi" w:cstheme="minorHAnsi"/>
        </w:rPr>
        <w:t>, not paid ads.</w:t>
      </w:r>
    </w:p>
    <w:p w14:paraId="67C43CD6" w14:textId="77777777" w:rsidR="008B5B95" w:rsidRPr="008B5B95" w:rsidRDefault="008B5B95" w:rsidP="008B5B95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8B5B95">
        <w:rPr>
          <w:rStyle w:val="Strong"/>
          <w:rFonts w:asciiTheme="minorHAnsi" w:hAnsiTheme="minorHAnsi" w:cstheme="minorHAnsi"/>
        </w:rPr>
        <w:t>Affordable Services:</w:t>
      </w:r>
      <w:r w:rsidRPr="008B5B95">
        <w:rPr>
          <w:rFonts w:asciiTheme="minorHAnsi" w:hAnsiTheme="minorHAnsi" w:cstheme="minorHAnsi"/>
        </w:rPr>
        <w:br/>
        <w:t xml:space="preserve">Listing fees and premium features remain </w:t>
      </w:r>
      <w:r w:rsidRPr="008B5B95">
        <w:rPr>
          <w:rStyle w:val="Strong"/>
          <w:rFonts w:asciiTheme="minorHAnsi" w:hAnsiTheme="minorHAnsi" w:cstheme="minorHAnsi"/>
        </w:rPr>
        <w:t>budget-friendly</w:t>
      </w:r>
      <w:r w:rsidRPr="008B5B95">
        <w:rPr>
          <w:rFonts w:asciiTheme="minorHAnsi" w:hAnsiTheme="minorHAnsi" w:cstheme="minorHAnsi"/>
        </w:rPr>
        <w:t xml:space="preserve"> (₱100–₱200) to attract student landlords and small renters.</w:t>
      </w:r>
    </w:p>
    <w:p w14:paraId="6E5EBF4C" w14:textId="77777777" w:rsidR="008B5B95" w:rsidRPr="008B5B95" w:rsidRDefault="008B5B95" w:rsidP="008B5B95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8B5B95">
        <w:rPr>
          <w:rStyle w:val="Strong"/>
          <w:rFonts w:asciiTheme="minorHAnsi" w:hAnsiTheme="minorHAnsi" w:cstheme="minorHAnsi"/>
        </w:rPr>
        <w:t>Gradual Revenue Increase:</w:t>
      </w:r>
      <w:r w:rsidRPr="008B5B95">
        <w:rPr>
          <w:rFonts w:asciiTheme="minorHAnsi" w:hAnsiTheme="minorHAnsi" w:cstheme="minorHAnsi"/>
        </w:rPr>
        <w:br/>
        <w:t xml:space="preserve">Income is expected to </w:t>
      </w:r>
      <w:r w:rsidRPr="008B5B95">
        <w:rPr>
          <w:rStyle w:val="Strong"/>
          <w:rFonts w:asciiTheme="minorHAnsi" w:hAnsiTheme="minorHAnsi" w:cstheme="minorHAnsi"/>
        </w:rPr>
        <w:t>increase by 50–100% yearly</w:t>
      </w:r>
      <w:r w:rsidRPr="008B5B95">
        <w:rPr>
          <w:rFonts w:asciiTheme="minorHAnsi" w:hAnsiTheme="minorHAnsi" w:cstheme="minorHAnsi"/>
        </w:rPr>
        <w:t xml:space="preserve"> as more landlords join and premium listings grow.</w:t>
      </w:r>
    </w:p>
    <w:p w14:paraId="43DDB37B" w14:textId="77777777" w:rsidR="008B5B95" w:rsidRPr="008B5B95" w:rsidRDefault="008B5B95" w:rsidP="008B5B95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8B5B95">
        <w:rPr>
          <w:rStyle w:val="Strong"/>
          <w:rFonts w:asciiTheme="minorHAnsi" w:hAnsiTheme="minorHAnsi" w:cstheme="minorHAnsi"/>
        </w:rPr>
        <w:t>Stable Monthly Costs:</w:t>
      </w:r>
      <w:r w:rsidRPr="008B5B95">
        <w:rPr>
          <w:rFonts w:asciiTheme="minorHAnsi" w:hAnsiTheme="minorHAnsi" w:cstheme="minorHAnsi"/>
        </w:rPr>
        <w:br/>
        <w:t>Operating expenses (₱2,000–₱3,000/month) remain low due to minimal staff and digital tools.</w:t>
      </w:r>
    </w:p>
    <w:p w14:paraId="2B3B4CAD" w14:textId="77777777" w:rsidR="008B5B95" w:rsidRPr="008B5B95" w:rsidRDefault="008B5B95" w:rsidP="008B5B95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8B5B95">
        <w:rPr>
          <w:rStyle w:val="Strong"/>
          <w:rFonts w:asciiTheme="minorHAnsi" w:hAnsiTheme="minorHAnsi" w:cstheme="minorHAnsi"/>
        </w:rPr>
        <w:t>Break-even Timeline:</w:t>
      </w:r>
      <w:r w:rsidRPr="008B5B95">
        <w:rPr>
          <w:rFonts w:asciiTheme="minorHAnsi" w:hAnsiTheme="minorHAnsi" w:cstheme="minorHAnsi"/>
        </w:rPr>
        <w:br/>
      </w:r>
      <w:proofErr w:type="spellStart"/>
      <w:r w:rsidRPr="008B5B95">
        <w:rPr>
          <w:rFonts w:asciiTheme="minorHAnsi" w:hAnsiTheme="minorHAnsi" w:cstheme="minorHAnsi"/>
        </w:rPr>
        <w:t>BoardHub</w:t>
      </w:r>
      <w:proofErr w:type="spellEnd"/>
      <w:r w:rsidRPr="008B5B95">
        <w:rPr>
          <w:rFonts w:asciiTheme="minorHAnsi" w:hAnsiTheme="minorHAnsi" w:cstheme="minorHAnsi"/>
        </w:rPr>
        <w:t xml:space="preserve"> is projected to </w:t>
      </w:r>
      <w:r w:rsidRPr="008B5B95">
        <w:rPr>
          <w:rStyle w:val="Strong"/>
          <w:rFonts w:asciiTheme="minorHAnsi" w:hAnsiTheme="minorHAnsi" w:cstheme="minorHAnsi"/>
        </w:rPr>
        <w:t>break even within 4–6 months</w:t>
      </w:r>
      <w:r w:rsidRPr="008B5B95">
        <w:rPr>
          <w:rFonts w:asciiTheme="minorHAnsi" w:hAnsiTheme="minorHAnsi" w:cstheme="minorHAnsi"/>
        </w:rPr>
        <w:t xml:space="preserve">, with sustained profitability starting in </w:t>
      </w:r>
      <w:r w:rsidRPr="008B5B95">
        <w:rPr>
          <w:rStyle w:val="Strong"/>
          <w:rFonts w:asciiTheme="minorHAnsi" w:hAnsiTheme="minorHAnsi" w:cstheme="minorHAnsi"/>
        </w:rPr>
        <w:t>Year 2</w:t>
      </w:r>
      <w:r w:rsidRPr="008B5B95">
        <w:rPr>
          <w:rFonts w:asciiTheme="minorHAnsi" w:hAnsiTheme="minorHAnsi" w:cstheme="minorHAnsi"/>
        </w:rPr>
        <w:t>.</w:t>
      </w:r>
    </w:p>
    <w:p w14:paraId="5BF9A20D" w14:textId="77777777" w:rsidR="003668C6" w:rsidRPr="008B5B95" w:rsidRDefault="003668C6">
      <w:pPr>
        <w:rPr>
          <w:rFonts w:cstheme="minorHAnsi"/>
        </w:rPr>
      </w:pPr>
    </w:p>
    <w:sectPr w:rsidR="003668C6" w:rsidRPr="008B5B95" w:rsidSect="007265F5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4221B"/>
    <w:multiLevelType w:val="multilevel"/>
    <w:tmpl w:val="1DA0F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06A78"/>
    <w:multiLevelType w:val="multilevel"/>
    <w:tmpl w:val="A9FC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973DE"/>
    <w:multiLevelType w:val="multilevel"/>
    <w:tmpl w:val="9578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D35CE"/>
    <w:multiLevelType w:val="multilevel"/>
    <w:tmpl w:val="DB1C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16C0D"/>
    <w:multiLevelType w:val="multilevel"/>
    <w:tmpl w:val="E036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54841"/>
    <w:multiLevelType w:val="multilevel"/>
    <w:tmpl w:val="3ED8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511D7"/>
    <w:multiLevelType w:val="multilevel"/>
    <w:tmpl w:val="0CEE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82A08"/>
    <w:multiLevelType w:val="multilevel"/>
    <w:tmpl w:val="853A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56A73"/>
    <w:multiLevelType w:val="multilevel"/>
    <w:tmpl w:val="1D220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433EEF"/>
    <w:multiLevelType w:val="multilevel"/>
    <w:tmpl w:val="2B56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03047"/>
    <w:multiLevelType w:val="multilevel"/>
    <w:tmpl w:val="95AA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24960"/>
    <w:multiLevelType w:val="multilevel"/>
    <w:tmpl w:val="6EFC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8"/>
  </w:num>
  <w:num w:numId="5">
    <w:abstractNumId w:val="11"/>
  </w:num>
  <w:num w:numId="6">
    <w:abstractNumId w:val="5"/>
  </w:num>
  <w:num w:numId="7">
    <w:abstractNumId w:val="3"/>
  </w:num>
  <w:num w:numId="8">
    <w:abstractNumId w:val="1"/>
  </w:num>
  <w:num w:numId="9">
    <w:abstractNumId w:val="4"/>
  </w:num>
  <w:num w:numId="10">
    <w:abstractNumId w:val="10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2F0"/>
    <w:rsid w:val="000D6580"/>
    <w:rsid w:val="001721DB"/>
    <w:rsid w:val="00177781"/>
    <w:rsid w:val="001C56B7"/>
    <w:rsid w:val="003157FC"/>
    <w:rsid w:val="003668C6"/>
    <w:rsid w:val="00441EE6"/>
    <w:rsid w:val="00454B25"/>
    <w:rsid w:val="00523D86"/>
    <w:rsid w:val="007265F5"/>
    <w:rsid w:val="008B5B95"/>
    <w:rsid w:val="009C66B6"/>
    <w:rsid w:val="00CD18B1"/>
    <w:rsid w:val="00D214E0"/>
    <w:rsid w:val="00E33A2C"/>
    <w:rsid w:val="00F1602A"/>
    <w:rsid w:val="00FC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0CACE"/>
  <w15:chartTrackingRefBased/>
  <w15:docId w15:val="{3C8A1BCD-96A8-42DE-82FD-38636FC3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42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FC42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0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2F0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FC42F0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FC4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FC42F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0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C5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Raven Jann</dc:creator>
  <cp:keywords/>
  <dc:description/>
  <cp:lastModifiedBy>Raven Jann</cp:lastModifiedBy>
  <cp:revision>8</cp:revision>
  <dcterms:created xsi:type="dcterms:W3CDTF">2025-10-02T03:57:00Z</dcterms:created>
  <dcterms:modified xsi:type="dcterms:W3CDTF">2025-10-15T14:48:00Z</dcterms:modified>
</cp:coreProperties>
</file>