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9C3DE" w14:textId="65E01EEB" w:rsidR="00E173DD" w:rsidRPr="00E178CF" w:rsidRDefault="006F7E62" w:rsidP="00E178CF">
      <w:pPr>
        <w:pStyle w:val="Title"/>
        <w:widowControl w:val="0"/>
        <w:autoSpaceDE w:val="0"/>
        <w:autoSpaceDN w:val="0"/>
        <w:spacing w:after="0"/>
        <w:ind w:right="4"/>
        <w:contextualSpacing w:val="0"/>
        <w:jc w:val="center"/>
        <w:rPr>
          <w:rFonts w:ascii="Times New Roman" w:eastAsia="Times New Roman" w:hAnsi="Times New Roman" w:cs="Times New Roman"/>
          <w:b/>
          <w:bCs/>
          <w:spacing w:val="0"/>
          <w:kern w:val="0"/>
          <w:sz w:val="43"/>
          <w:szCs w:val="43"/>
          <w:lang w:val="en-GB"/>
        </w:rPr>
      </w:pPr>
      <w:bookmarkStart w:id="0" w:name="_Hlk213677662"/>
      <w:bookmarkEnd w:id="0"/>
      <w:r w:rsidRPr="00FA7631">
        <w:rPr>
          <w:rFonts w:ascii="Times New Roman" w:eastAsia="Times New Roman" w:hAnsi="Times New Roman" w:cs="Times New Roman"/>
          <w:b/>
          <w:bCs/>
          <w:spacing w:val="0"/>
          <w:kern w:val="0"/>
          <w:sz w:val="43"/>
          <w:szCs w:val="43"/>
          <w:lang w:val="en-GB"/>
        </w:rPr>
        <w:t>Decision-Level Sensor Fusion on the CAN Bus for Autonomous Vehicles: A Standardized Evaluation of Seven Methods</w:t>
      </w:r>
    </w:p>
    <w:p w14:paraId="4D47EE6F" w14:textId="77777777" w:rsidR="0082791D" w:rsidRPr="00FA7631" w:rsidRDefault="0082791D" w:rsidP="00691310">
      <w:pPr>
        <w:tabs>
          <w:tab w:val="num" w:pos="720"/>
          <w:tab w:val="left" w:pos="1170"/>
        </w:tabs>
        <w:spacing w:after="0" w:line="240" w:lineRule="auto"/>
        <w:jc w:val="both"/>
        <w:rPr>
          <w:rFonts w:ascii="Times New Roman" w:hAnsi="Times New Roman" w:cs="Times New Roman"/>
          <w:b/>
          <w:bCs/>
          <w:lang w:val="en-GB"/>
        </w:rPr>
      </w:pPr>
    </w:p>
    <w:p w14:paraId="0BA9AE79" w14:textId="015B9540" w:rsidR="00522FA6" w:rsidRPr="00FA7631" w:rsidRDefault="00522FA6" w:rsidP="00691310">
      <w:pPr>
        <w:tabs>
          <w:tab w:val="num" w:pos="720"/>
          <w:tab w:val="left" w:pos="1170"/>
        </w:tabs>
        <w:spacing w:after="0" w:line="240" w:lineRule="auto"/>
        <w:jc w:val="both"/>
        <w:rPr>
          <w:rFonts w:ascii="Times New Roman" w:hAnsi="Times New Roman" w:cs="Times New Roman"/>
          <w:b/>
          <w:bCs/>
          <w:lang w:val="en-GB"/>
        </w:rPr>
      </w:pPr>
      <w:r w:rsidRPr="00FA7631">
        <w:rPr>
          <w:rFonts w:ascii="Times New Roman" w:hAnsi="Times New Roman" w:cs="Times New Roman"/>
          <w:b/>
          <w:bCs/>
          <w:lang w:val="en-GB"/>
        </w:rPr>
        <w:t>Abstract</w:t>
      </w:r>
    </w:p>
    <w:p w14:paraId="46BB88B9" w14:textId="5D15373E" w:rsidR="00522FA6" w:rsidRPr="00FA7631" w:rsidRDefault="00522FA6" w:rsidP="00691310">
      <w:pPr>
        <w:tabs>
          <w:tab w:val="num" w:pos="720"/>
          <w:tab w:val="left" w:pos="1170"/>
        </w:tabs>
        <w:spacing w:after="0" w:line="240" w:lineRule="auto"/>
        <w:jc w:val="both"/>
        <w:rPr>
          <w:rFonts w:ascii="Times New Roman" w:hAnsi="Times New Roman" w:cs="Times New Roman"/>
          <w:b/>
          <w:bCs/>
          <w:sz w:val="20"/>
          <w:szCs w:val="20"/>
          <w:lang w:val="en-GB"/>
        </w:rPr>
      </w:pPr>
      <w:bookmarkStart w:id="1" w:name="_Hlk213161485"/>
      <w:r w:rsidRPr="00FA7631">
        <w:rPr>
          <w:rFonts w:ascii="Times New Roman" w:hAnsi="Times New Roman" w:cs="Times New Roman"/>
          <w:b/>
          <w:bCs/>
          <w:sz w:val="20"/>
          <w:szCs w:val="20"/>
          <w:lang w:val="en-GB"/>
        </w:rPr>
        <w:t xml:space="preserve">Purpose </w:t>
      </w:r>
      <w:r w:rsidR="002130BB" w:rsidRPr="00FA7631">
        <w:rPr>
          <w:rFonts w:ascii="Times New Roman" w:hAnsi="Times New Roman" w:cs="Times New Roman"/>
          <w:b/>
          <w:bCs/>
          <w:sz w:val="20"/>
          <w:szCs w:val="20"/>
          <w:lang w:val="en-GB"/>
        </w:rPr>
        <w:t>-</w:t>
      </w:r>
      <w:r w:rsidRPr="00FA7631">
        <w:rPr>
          <w:rFonts w:ascii="Times New Roman" w:hAnsi="Times New Roman" w:cs="Times New Roman"/>
          <w:b/>
          <w:bCs/>
          <w:sz w:val="20"/>
          <w:szCs w:val="20"/>
          <w:lang w:val="en-GB"/>
        </w:rPr>
        <w:t xml:space="preserve"> </w:t>
      </w:r>
      <w:r w:rsidRPr="00FA7631">
        <w:rPr>
          <w:rFonts w:ascii="Times New Roman" w:hAnsi="Times New Roman" w:cs="Times New Roman"/>
          <w:sz w:val="20"/>
          <w:szCs w:val="20"/>
          <w:lang w:val="en-GB"/>
        </w:rPr>
        <w:t xml:space="preserve">To evaluate </w:t>
      </w:r>
      <w:r w:rsidR="00CF4217" w:rsidRPr="00FA7631">
        <w:rPr>
          <w:rFonts w:ascii="Times New Roman" w:hAnsi="Times New Roman" w:cs="Times New Roman"/>
          <w:sz w:val="20"/>
          <w:szCs w:val="20"/>
          <w:lang w:val="en-GB"/>
        </w:rPr>
        <w:t>decision-level</w:t>
      </w:r>
      <w:r w:rsidRPr="00FA7631">
        <w:rPr>
          <w:rFonts w:ascii="Times New Roman" w:hAnsi="Times New Roman" w:cs="Times New Roman"/>
          <w:sz w:val="20"/>
          <w:szCs w:val="20"/>
          <w:lang w:val="en-GB"/>
        </w:rPr>
        <w:t xml:space="preserve"> sensor fusion for autonomous vehicles on a CAN bus using one standardized workflow, and to identify models that best balance accuracy, responsiveness, and safety.</w:t>
      </w:r>
    </w:p>
    <w:p w14:paraId="73778AB3" w14:textId="3F23209A" w:rsidR="00522FA6" w:rsidRPr="00FA7631" w:rsidRDefault="00522FA6" w:rsidP="00691310">
      <w:pPr>
        <w:tabs>
          <w:tab w:val="num" w:pos="720"/>
          <w:tab w:val="left" w:pos="1170"/>
        </w:tabs>
        <w:spacing w:after="0" w:line="240" w:lineRule="auto"/>
        <w:jc w:val="both"/>
        <w:rPr>
          <w:rFonts w:ascii="Times New Roman" w:hAnsi="Times New Roman" w:cs="Times New Roman"/>
          <w:b/>
          <w:bCs/>
          <w:sz w:val="20"/>
          <w:szCs w:val="20"/>
          <w:lang w:val="en-GB"/>
        </w:rPr>
      </w:pPr>
      <w:r w:rsidRPr="00FA7631">
        <w:rPr>
          <w:rFonts w:ascii="Times New Roman" w:hAnsi="Times New Roman" w:cs="Times New Roman"/>
          <w:b/>
          <w:bCs/>
          <w:sz w:val="20"/>
          <w:szCs w:val="20"/>
          <w:lang w:val="en-GB"/>
        </w:rPr>
        <w:t xml:space="preserve">Design/methodology/approach </w:t>
      </w:r>
      <w:r w:rsidR="002130BB" w:rsidRPr="00FA7631">
        <w:rPr>
          <w:rFonts w:ascii="Times New Roman" w:hAnsi="Times New Roman" w:cs="Times New Roman"/>
          <w:b/>
          <w:bCs/>
          <w:sz w:val="20"/>
          <w:szCs w:val="20"/>
          <w:lang w:val="en-GB"/>
        </w:rPr>
        <w:t>-</w:t>
      </w:r>
      <w:r w:rsidRPr="00FA7631">
        <w:rPr>
          <w:rFonts w:ascii="Times New Roman" w:hAnsi="Times New Roman" w:cs="Times New Roman"/>
          <w:b/>
          <w:bCs/>
          <w:sz w:val="20"/>
          <w:szCs w:val="20"/>
          <w:lang w:val="en-GB"/>
        </w:rPr>
        <w:t xml:space="preserve"> </w:t>
      </w:r>
      <w:r w:rsidRPr="00FA7631">
        <w:rPr>
          <w:rFonts w:ascii="Times New Roman" w:hAnsi="Times New Roman" w:cs="Times New Roman"/>
          <w:sz w:val="20"/>
          <w:szCs w:val="20"/>
          <w:lang w:val="en-GB"/>
        </w:rPr>
        <w:t>Seven fusion methods (</w:t>
      </w:r>
      <w:r w:rsidR="00CF6539" w:rsidRPr="00FA7631">
        <w:rPr>
          <w:rFonts w:ascii="Times New Roman" w:hAnsi="Times New Roman" w:cs="Times New Roman"/>
          <w:sz w:val="20"/>
          <w:szCs w:val="20"/>
          <w:lang w:val="en-GB"/>
        </w:rPr>
        <w:t>R</w:t>
      </w:r>
      <w:r w:rsidRPr="00FA7631">
        <w:rPr>
          <w:rFonts w:ascii="Times New Roman" w:hAnsi="Times New Roman" w:cs="Times New Roman"/>
          <w:sz w:val="20"/>
          <w:szCs w:val="20"/>
          <w:lang w:val="en-GB"/>
        </w:rPr>
        <w:t>ule</w:t>
      </w:r>
      <w:r w:rsidR="00773A8A" w:rsidRPr="00FA7631">
        <w:rPr>
          <w:rFonts w:ascii="Times New Roman" w:hAnsi="Times New Roman" w:cs="Times New Roman"/>
          <w:sz w:val="20"/>
          <w:szCs w:val="20"/>
          <w:lang w:val="en-GB"/>
        </w:rPr>
        <w:t>-</w:t>
      </w:r>
      <w:r w:rsidR="00CF6539" w:rsidRPr="00FA7631">
        <w:rPr>
          <w:rFonts w:ascii="Times New Roman" w:hAnsi="Times New Roman" w:cs="Times New Roman"/>
          <w:sz w:val="20"/>
          <w:szCs w:val="20"/>
          <w:lang w:val="en-GB"/>
        </w:rPr>
        <w:t>B</w:t>
      </w:r>
      <w:r w:rsidRPr="00FA7631">
        <w:rPr>
          <w:rFonts w:ascii="Times New Roman" w:hAnsi="Times New Roman" w:cs="Times New Roman"/>
          <w:sz w:val="20"/>
          <w:szCs w:val="20"/>
          <w:lang w:val="en-GB"/>
        </w:rPr>
        <w:t xml:space="preserve">ased, Bayesian, </w:t>
      </w:r>
      <w:r w:rsidR="002130BB" w:rsidRPr="00FA7631">
        <w:rPr>
          <w:rFonts w:ascii="Times New Roman" w:hAnsi="Times New Roman" w:cs="Times New Roman"/>
          <w:sz w:val="20"/>
          <w:szCs w:val="20"/>
          <w:lang w:val="en-GB"/>
        </w:rPr>
        <w:t>Dempster-Shafer</w:t>
      </w:r>
      <w:r w:rsidRPr="00FA7631">
        <w:rPr>
          <w:rFonts w:ascii="Times New Roman" w:hAnsi="Times New Roman" w:cs="Times New Roman"/>
          <w:sz w:val="20"/>
          <w:szCs w:val="20"/>
          <w:lang w:val="en-GB"/>
        </w:rPr>
        <w:t xml:space="preserve">, </w:t>
      </w:r>
      <w:proofErr w:type="spellStart"/>
      <w:r w:rsidRPr="00FA7631">
        <w:rPr>
          <w:rFonts w:ascii="Times New Roman" w:hAnsi="Times New Roman" w:cs="Times New Roman"/>
          <w:sz w:val="20"/>
          <w:szCs w:val="20"/>
          <w:lang w:val="en-GB"/>
        </w:rPr>
        <w:t>XGBoost</w:t>
      </w:r>
      <w:proofErr w:type="spellEnd"/>
      <w:r w:rsidRPr="00FA7631">
        <w:rPr>
          <w:rFonts w:ascii="Times New Roman" w:hAnsi="Times New Roman" w:cs="Times New Roman"/>
          <w:sz w:val="20"/>
          <w:szCs w:val="20"/>
          <w:lang w:val="en-GB"/>
        </w:rPr>
        <w:t xml:space="preserve">, </w:t>
      </w:r>
      <w:proofErr w:type="spellStart"/>
      <w:r w:rsidR="00A94324" w:rsidRPr="00FA7631">
        <w:rPr>
          <w:rFonts w:ascii="Times New Roman" w:hAnsi="Times New Roman" w:cs="Times New Roman"/>
          <w:sz w:val="20"/>
          <w:szCs w:val="20"/>
          <w:lang w:val="en-GB"/>
        </w:rPr>
        <w:t>SmallMLP</w:t>
      </w:r>
      <w:proofErr w:type="spellEnd"/>
      <w:r w:rsidRPr="00FA7631">
        <w:rPr>
          <w:rFonts w:ascii="Times New Roman" w:hAnsi="Times New Roman" w:cs="Times New Roman"/>
          <w:sz w:val="20"/>
          <w:szCs w:val="20"/>
          <w:lang w:val="en-GB"/>
        </w:rPr>
        <w:t xml:space="preserve">, </w:t>
      </w:r>
      <w:r w:rsidR="00E31F97" w:rsidRPr="00FA7631">
        <w:rPr>
          <w:rFonts w:ascii="Times New Roman" w:hAnsi="Times New Roman" w:cs="Times New Roman"/>
          <w:sz w:val="20"/>
          <w:szCs w:val="20"/>
          <w:lang w:val="en-GB"/>
        </w:rPr>
        <w:t>T</w:t>
      </w:r>
      <w:r w:rsidRPr="00FA7631">
        <w:rPr>
          <w:rFonts w:ascii="Times New Roman" w:hAnsi="Times New Roman" w:cs="Times New Roman"/>
          <w:sz w:val="20"/>
          <w:szCs w:val="20"/>
          <w:lang w:val="en-GB"/>
        </w:rPr>
        <w:t xml:space="preserve">emporal </w:t>
      </w:r>
      <w:r w:rsidR="00E31F97" w:rsidRPr="00FA7631">
        <w:rPr>
          <w:rFonts w:ascii="Times New Roman" w:hAnsi="Times New Roman" w:cs="Times New Roman"/>
          <w:sz w:val="20"/>
          <w:szCs w:val="20"/>
          <w:lang w:val="en-GB"/>
        </w:rPr>
        <w:t>S</w:t>
      </w:r>
      <w:r w:rsidRPr="00FA7631">
        <w:rPr>
          <w:rFonts w:ascii="Times New Roman" w:hAnsi="Times New Roman" w:cs="Times New Roman"/>
          <w:sz w:val="20"/>
          <w:szCs w:val="20"/>
          <w:lang w:val="en-GB"/>
        </w:rPr>
        <w:t xml:space="preserve">equence, </w:t>
      </w:r>
      <w:r w:rsidR="00E31F97" w:rsidRPr="00FA7631">
        <w:rPr>
          <w:rFonts w:ascii="Times New Roman" w:hAnsi="Times New Roman" w:cs="Times New Roman"/>
          <w:sz w:val="20"/>
          <w:szCs w:val="20"/>
          <w:lang w:val="en-GB"/>
        </w:rPr>
        <w:t>H</w:t>
      </w:r>
      <w:r w:rsidRPr="00FA7631">
        <w:rPr>
          <w:rFonts w:ascii="Times New Roman" w:hAnsi="Times New Roman" w:cs="Times New Roman"/>
          <w:sz w:val="20"/>
          <w:szCs w:val="20"/>
          <w:lang w:val="en-GB"/>
        </w:rPr>
        <w:t xml:space="preserve">ybrid) are tested in a deterministic simulator across 15 scenarios with identical timestamped inputs from LiDAR, two cameras, and an ultrasonic sensor. </w:t>
      </w:r>
      <w:r w:rsidR="00C6654F" w:rsidRPr="00FA7631">
        <w:rPr>
          <w:rFonts w:ascii="Times New Roman" w:hAnsi="Times New Roman" w:cs="Times New Roman"/>
          <w:sz w:val="20"/>
          <w:szCs w:val="20"/>
          <w:lang w:val="en-GB"/>
        </w:rPr>
        <w:t>Metrics include precision, recall, F1, mean time</w:t>
      </w:r>
      <w:r w:rsidR="00712293" w:rsidRPr="00FA7631">
        <w:rPr>
          <w:rFonts w:ascii="Times New Roman" w:hAnsi="Times New Roman" w:cs="Times New Roman"/>
          <w:sz w:val="20"/>
          <w:szCs w:val="20"/>
          <w:lang w:val="en-GB"/>
        </w:rPr>
        <w:t>-</w:t>
      </w:r>
      <w:r w:rsidR="00C6654F" w:rsidRPr="00FA7631">
        <w:rPr>
          <w:rFonts w:ascii="Times New Roman" w:hAnsi="Times New Roman" w:cs="Times New Roman"/>
          <w:sz w:val="20"/>
          <w:szCs w:val="20"/>
          <w:lang w:val="en-GB"/>
        </w:rPr>
        <w:t>to</w:t>
      </w:r>
      <w:r w:rsidR="00712293" w:rsidRPr="00FA7631">
        <w:rPr>
          <w:rFonts w:ascii="Times New Roman" w:hAnsi="Times New Roman" w:cs="Times New Roman"/>
          <w:sz w:val="20"/>
          <w:szCs w:val="20"/>
          <w:lang w:val="en-GB"/>
        </w:rPr>
        <w:t>-</w:t>
      </w:r>
      <w:r w:rsidR="00C6654F" w:rsidRPr="00FA7631">
        <w:rPr>
          <w:rFonts w:ascii="Times New Roman" w:hAnsi="Times New Roman" w:cs="Times New Roman"/>
          <w:sz w:val="20"/>
          <w:szCs w:val="20"/>
          <w:lang w:val="en-GB"/>
        </w:rPr>
        <w:t xml:space="preserve">detect (MTTD), </w:t>
      </w:r>
      <w:proofErr w:type="spellStart"/>
      <w:r w:rsidR="00C6654F" w:rsidRPr="00FA7631">
        <w:rPr>
          <w:rFonts w:ascii="Times New Roman" w:hAnsi="Times New Roman" w:cs="Times New Roman"/>
          <w:sz w:val="20"/>
          <w:szCs w:val="20"/>
          <w:lang w:val="en-GB"/>
        </w:rPr>
        <w:t>Full_Brake</w:t>
      </w:r>
      <w:proofErr w:type="spellEnd"/>
      <w:r w:rsidR="00C6654F" w:rsidRPr="00FA7631">
        <w:rPr>
          <w:rFonts w:ascii="Times New Roman" w:hAnsi="Times New Roman" w:cs="Times New Roman"/>
          <w:sz w:val="20"/>
          <w:szCs w:val="20"/>
          <w:lang w:val="en-GB"/>
        </w:rPr>
        <w:t xml:space="preserve"> </w:t>
      </w:r>
      <w:r w:rsidR="0082791D" w:rsidRPr="00FA7631">
        <w:rPr>
          <w:rFonts w:ascii="Times New Roman" w:hAnsi="Times New Roman" w:cs="Times New Roman"/>
          <w:sz w:val="20"/>
          <w:szCs w:val="20"/>
          <w:lang w:val="en-GB"/>
        </w:rPr>
        <w:t xml:space="preserve">false-negative </w:t>
      </w:r>
      <w:r w:rsidR="00C6654F" w:rsidRPr="00FA7631">
        <w:rPr>
          <w:rFonts w:ascii="Times New Roman" w:hAnsi="Times New Roman" w:cs="Times New Roman"/>
          <w:sz w:val="20"/>
          <w:szCs w:val="20"/>
          <w:lang w:val="en-GB"/>
        </w:rPr>
        <w:t>rate (FNR), and near-miss rate (NMR)</w:t>
      </w:r>
      <w:r w:rsidRPr="00FA7631">
        <w:rPr>
          <w:rFonts w:ascii="Times New Roman" w:hAnsi="Times New Roman" w:cs="Times New Roman"/>
          <w:sz w:val="20"/>
          <w:szCs w:val="20"/>
          <w:lang w:val="en-GB"/>
        </w:rPr>
        <w:t>.</w:t>
      </w:r>
    </w:p>
    <w:p w14:paraId="41ED268F" w14:textId="013336A3" w:rsidR="00522FA6" w:rsidRPr="00FA7631" w:rsidRDefault="00522FA6" w:rsidP="00691310">
      <w:pPr>
        <w:tabs>
          <w:tab w:val="num" w:pos="720"/>
          <w:tab w:val="left" w:pos="1170"/>
        </w:tabs>
        <w:spacing w:after="0" w:line="240" w:lineRule="auto"/>
        <w:jc w:val="both"/>
        <w:rPr>
          <w:rFonts w:ascii="Times New Roman" w:hAnsi="Times New Roman" w:cs="Times New Roman"/>
          <w:b/>
          <w:bCs/>
          <w:sz w:val="20"/>
          <w:szCs w:val="20"/>
          <w:lang w:val="en-GB"/>
        </w:rPr>
      </w:pPr>
      <w:r w:rsidRPr="00FA7631">
        <w:rPr>
          <w:rFonts w:ascii="Times New Roman" w:hAnsi="Times New Roman" w:cs="Times New Roman"/>
          <w:b/>
          <w:bCs/>
          <w:sz w:val="20"/>
          <w:szCs w:val="20"/>
          <w:lang w:val="en-GB"/>
        </w:rPr>
        <w:t xml:space="preserve">Findings </w:t>
      </w:r>
      <w:r w:rsidR="002130BB" w:rsidRPr="00FA7631">
        <w:rPr>
          <w:rFonts w:ascii="Times New Roman" w:hAnsi="Times New Roman" w:cs="Times New Roman"/>
          <w:b/>
          <w:bCs/>
          <w:sz w:val="20"/>
          <w:szCs w:val="20"/>
          <w:lang w:val="en-GB"/>
        </w:rPr>
        <w:t>-</w:t>
      </w:r>
      <w:r w:rsidRPr="00FA7631">
        <w:rPr>
          <w:rFonts w:ascii="Times New Roman" w:hAnsi="Times New Roman" w:cs="Times New Roman"/>
          <w:b/>
          <w:bCs/>
          <w:sz w:val="20"/>
          <w:szCs w:val="20"/>
          <w:lang w:val="en-GB"/>
        </w:rPr>
        <w:t xml:space="preserve"> </w:t>
      </w:r>
      <w:proofErr w:type="spellStart"/>
      <w:r w:rsidRPr="00FA7631">
        <w:rPr>
          <w:rFonts w:ascii="Times New Roman" w:hAnsi="Times New Roman" w:cs="Times New Roman"/>
          <w:sz w:val="20"/>
          <w:szCs w:val="20"/>
          <w:lang w:val="en-GB"/>
        </w:rPr>
        <w:t>SmallMLP</w:t>
      </w:r>
      <w:proofErr w:type="spellEnd"/>
      <w:r w:rsidRPr="00FA7631">
        <w:rPr>
          <w:rFonts w:ascii="Times New Roman" w:hAnsi="Times New Roman" w:cs="Times New Roman"/>
          <w:sz w:val="20"/>
          <w:szCs w:val="20"/>
          <w:lang w:val="en-GB"/>
        </w:rPr>
        <w:t xml:space="preserve"> yields the highest overall F1 and fast responses. The hybrid achieves low missed </w:t>
      </w:r>
      <w:proofErr w:type="spellStart"/>
      <w:r w:rsidRPr="00FA7631">
        <w:rPr>
          <w:rFonts w:ascii="Times New Roman" w:hAnsi="Times New Roman" w:cs="Times New Roman"/>
          <w:sz w:val="20"/>
          <w:szCs w:val="20"/>
          <w:lang w:val="en-GB"/>
        </w:rPr>
        <w:t>Full_Brake</w:t>
      </w:r>
      <w:proofErr w:type="spellEnd"/>
      <w:r w:rsidRPr="00FA7631">
        <w:rPr>
          <w:rFonts w:ascii="Times New Roman" w:hAnsi="Times New Roman" w:cs="Times New Roman"/>
          <w:sz w:val="20"/>
          <w:szCs w:val="20"/>
          <w:lang w:val="en-GB"/>
        </w:rPr>
        <w:t xml:space="preserve"> rates with competitive latency through explicit safety overrides. </w:t>
      </w:r>
      <w:r w:rsidR="002130BB" w:rsidRPr="00FA7631">
        <w:rPr>
          <w:rFonts w:ascii="Times New Roman" w:hAnsi="Times New Roman" w:cs="Times New Roman"/>
          <w:sz w:val="20"/>
          <w:szCs w:val="20"/>
          <w:lang w:val="en-GB"/>
        </w:rPr>
        <w:t>Dempster-Shafer</w:t>
      </w:r>
      <w:r w:rsidRPr="00FA7631">
        <w:rPr>
          <w:rFonts w:ascii="Times New Roman" w:hAnsi="Times New Roman" w:cs="Times New Roman"/>
          <w:sz w:val="20"/>
          <w:szCs w:val="20"/>
          <w:lang w:val="en-GB"/>
        </w:rPr>
        <w:t xml:space="preserve"> is strongest under uncertain or conflicting evidence. </w:t>
      </w:r>
      <w:proofErr w:type="spellStart"/>
      <w:r w:rsidRPr="00FA7631">
        <w:rPr>
          <w:rFonts w:ascii="Times New Roman" w:hAnsi="Times New Roman" w:cs="Times New Roman"/>
          <w:sz w:val="20"/>
          <w:szCs w:val="20"/>
          <w:lang w:val="en-GB"/>
        </w:rPr>
        <w:t>XGBoost</w:t>
      </w:r>
      <w:proofErr w:type="spellEnd"/>
      <w:r w:rsidRPr="00FA7631">
        <w:rPr>
          <w:rFonts w:ascii="Times New Roman" w:hAnsi="Times New Roman" w:cs="Times New Roman"/>
          <w:sz w:val="20"/>
          <w:szCs w:val="20"/>
          <w:lang w:val="en-GB"/>
        </w:rPr>
        <w:t xml:space="preserve"> excels on Slowdown and gives the lowest collision rates in dynamic object scenarios but lags when obstacles appear suddenly. The sequence model is polarized, and the </w:t>
      </w:r>
      <w:r w:rsidR="003B5ED1" w:rsidRPr="00FA7631">
        <w:rPr>
          <w:rFonts w:ascii="Times New Roman" w:hAnsi="Times New Roman" w:cs="Times New Roman"/>
          <w:sz w:val="20"/>
          <w:szCs w:val="20"/>
          <w:lang w:val="en-GB"/>
        </w:rPr>
        <w:t>rule</w:t>
      </w:r>
      <w:r w:rsidR="002130BB" w:rsidRPr="00FA7631">
        <w:rPr>
          <w:rFonts w:ascii="Times New Roman" w:hAnsi="Times New Roman" w:cs="Times New Roman"/>
          <w:sz w:val="20"/>
          <w:szCs w:val="20"/>
          <w:lang w:val="en-GB"/>
        </w:rPr>
        <w:t>-</w:t>
      </w:r>
      <w:r w:rsidR="003B5ED1" w:rsidRPr="00FA7631">
        <w:rPr>
          <w:rFonts w:ascii="Times New Roman" w:hAnsi="Times New Roman" w:cs="Times New Roman"/>
          <w:sz w:val="20"/>
          <w:szCs w:val="20"/>
          <w:lang w:val="en-GB"/>
        </w:rPr>
        <w:t>based</w:t>
      </w:r>
      <w:r w:rsidRPr="00FA7631">
        <w:rPr>
          <w:rFonts w:ascii="Times New Roman" w:hAnsi="Times New Roman" w:cs="Times New Roman"/>
          <w:sz w:val="20"/>
          <w:szCs w:val="20"/>
          <w:lang w:val="en-GB"/>
        </w:rPr>
        <w:t xml:space="preserve"> baseline is fast but brittle.</w:t>
      </w:r>
    </w:p>
    <w:p w14:paraId="58107960" w14:textId="0EF289F2" w:rsidR="00522FA6" w:rsidRDefault="00522FA6" w:rsidP="00691310">
      <w:pPr>
        <w:tabs>
          <w:tab w:val="num" w:pos="720"/>
          <w:tab w:val="left" w:pos="1170"/>
        </w:tabs>
        <w:spacing w:after="0" w:line="240" w:lineRule="auto"/>
        <w:jc w:val="both"/>
        <w:rPr>
          <w:rFonts w:ascii="Times New Roman" w:hAnsi="Times New Roman" w:cs="Times New Roman"/>
          <w:sz w:val="20"/>
          <w:szCs w:val="20"/>
          <w:lang w:val="en-GB"/>
        </w:rPr>
      </w:pPr>
      <w:r w:rsidRPr="00FA7631">
        <w:rPr>
          <w:rFonts w:ascii="Times New Roman" w:hAnsi="Times New Roman" w:cs="Times New Roman"/>
          <w:b/>
          <w:bCs/>
          <w:sz w:val="20"/>
          <w:szCs w:val="20"/>
          <w:lang w:val="en-GB"/>
        </w:rPr>
        <w:t xml:space="preserve">Research limitations/implications </w:t>
      </w:r>
      <w:r w:rsidR="002130BB" w:rsidRPr="00FA7631">
        <w:rPr>
          <w:rFonts w:ascii="Times New Roman" w:hAnsi="Times New Roman" w:cs="Times New Roman"/>
          <w:b/>
          <w:bCs/>
          <w:sz w:val="20"/>
          <w:szCs w:val="20"/>
          <w:lang w:val="en-GB"/>
        </w:rPr>
        <w:t>-</w:t>
      </w:r>
      <w:r w:rsidRPr="00FA7631">
        <w:rPr>
          <w:rFonts w:ascii="Times New Roman" w:hAnsi="Times New Roman" w:cs="Times New Roman"/>
          <w:b/>
          <w:bCs/>
          <w:sz w:val="20"/>
          <w:szCs w:val="20"/>
          <w:lang w:val="en-GB"/>
        </w:rPr>
        <w:t xml:space="preserve"> </w:t>
      </w:r>
      <w:r w:rsidR="00C6654F" w:rsidRPr="00FA7631">
        <w:rPr>
          <w:rFonts w:ascii="Times New Roman" w:hAnsi="Times New Roman" w:cs="Times New Roman"/>
          <w:sz w:val="20"/>
          <w:szCs w:val="20"/>
          <w:lang w:val="en-GB"/>
        </w:rPr>
        <w:t>Results are simulation based and intermediate actions remain challenging; on</w:t>
      </w:r>
      <w:r w:rsidR="00443DD4" w:rsidRPr="00FA7631">
        <w:rPr>
          <w:rFonts w:ascii="Times New Roman" w:hAnsi="Times New Roman" w:cs="Times New Roman"/>
          <w:sz w:val="20"/>
          <w:szCs w:val="20"/>
          <w:lang w:val="en-GB"/>
        </w:rPr>
        <w:t>-</w:t>
      </w:r>
      <w:r w:rsidR="00C6654F" w:rsidRPr="00FA7631">
        <w:rPr>
          <w:rFonts w:ascii="Times New Roman" w:hAnsi="Times New Roman" w:cs="Times New Roman"/>
          <w:sz w:val="20"/>
          <w:szCs w:val="20"/>
          <w:lang w:val="en-GB"/>
        </w:rPr>
        <w:t>road validation, data balancing, and sensor extensions are needed</w:t>
      </w:r>
      <w:r w:rsidRPr="00FA7631">
        <w:rPr>
          <w:rFonts w:ascii="Times New Roman" w:hAnsi="Times New Roman" w:cs="Times New Roman"/>
          <w:sz w:val="20"/>
          <w:szCs w:val="20"/>
          <w:lang w:val="en-GB"/>
        </w:rPr>
        <w:t>.</w:t>
      </w:r>
    </w:p>
    <w:p w14:paraId="2D7A7A77" w14:textId="7E835833" w:rsidR="0057335E" w:rsidRPr="00FA7631" w:rsidRDefault="0057335E" w:rsidP="00691310">
      <w:pPr>
        <w:tabs>
          <w:tab w:val="num" w:pos="720"/>
          <w:tab w:val="left" w:pos="1170"/>
        </w:tabs>
        <w:spacing w:after="0" w:line="240" w:lineRule="auto"/>
        <w:jc w:val="both"/>
        <w:rPr>
          <w:rFonts w:ascii="Times New Roman" w:hAnsi="Times New Roman" w:cs="Times New Roman"/>
          <w:b/>
          <w:bCs/>
          <w:sz w:val="20"/>
          <w:szCs w:val="20"/>
          <w:lang w:val="en-GB"/>
        </w:rPr>
      </w:pPr>
      <w:r w:rsidRPr="00FA7631">
        <w:rPr>
          <w:rFonts w:ascii="Times New Roman" w:hAnsi="Times New Roman" w:cs="Times New Roman"/>
          <w:b/>
          <w:bCs/>
          <w:sz w:val="20"/>
          <w:szCs w:val="20"/>
          <w:lang w:val="en-GB"/>
        </w:rPr>
        <w:t xml:space="preserve">Originality - </w:t>
      </w:r>
      <w:r w:rsidRPr="00FA7631">
        <w:rPr>
          <w:rFonts w:ascii="Times New Roman" w:hAnsi="Times New Roman" w:cs="Times New Roman"/>
          <w:sz w:val="20"/>
          <w:szCs w:val="20"/>
          <w:lang w:val="en-GB"/>
        </w:rPr>
        <w:t>A single CAN centred pipeline with common inputs and outputs, deterministic timing, safety checks, and auditable logging enables fair, scenario-based decision-level comparisons with safety focused metrics.</w:t>
      </w:r>
    </w:p>
    <w:p w14:paraId="761DF4A4" w14:textId="6FB3612C" w:rsidR="00522FA6" w:rsidRPr="00FA7631" w:rsidRDefault="00522FA6" w:rsidP="00691310">
      <w:pPr>
        <w:tabs>
          <w:tab w:val="num" w:pos="720"/>
          <w:tab w:val="left" w:pos="1170"/>
        </w:tabs>
        <w:spacing w:after="0" w:line="240" w:lineRule="auto"/>
        <w:jc w:val="both"/>
        <w:rPr>
          <w:rFonts w:ascii="Times New Roman" w:hAnsi="Times New Roman" w:cs="Times New Roman"/>
          <w:sz w:val="20"/>
          <w:szCs w:val="20"/>
          <w:lang w:val="en-GB"/>
        </w:rPr>
      </w:pPr>
      <w:r w:rsidRPr="00FA7631">
        <w:rPr>
          <w:rFonts w:ascii="Times New Roman" w:hAnsi="Times New Roman" w:cs="Times New Roman"/>
          <w:b/>
          <w:bCs/>
          <w:sz w:val="20"/>
          <w:szCs w:val="20"/>
          <w:lang w:val="en-GB"/>
        </w:rPr>
        <w:t>Keywords</w:t>
      </w:r>
      <w:r w:rsidR="008E7BD9" w:rsidRPr="00FA7631">
        <w:rPr>
          <w:rFonts w:ascii="Times New Roman" w:hAnsi="Times New Roman" w:cs="Times New Roman"/>
          <w:sz w:val="20"/>
          <w:szCs w:val="20"/>
          <w:lang w:val="en-GB"/>
        </w:rPr>
        <w:t xml:space="preserve"> </w:t>
      </w:r>
      <w:r w:rsidRPr="00FA7631">
        <w:rPr>
          <w:rFonts w:ascii="Times New Roman" w:hAnsi="Times New Roman" w:cs="Times New Roman"/>
          <w:sz w:val="20"/>
          <w:szCs w:val="20"/>
          <w:lang w:val="en-GB"/>
        </w:rPr>
        <w:t xml:space="preserve">CAN bus; autonomous vehicles; sensor fusion; </w:t>
      </w:r>
      <w:r w:rsidR="00CF4217" w:rsidRPr="00FA7631">
        <w:rPr>
          <w:rFonts w:ascii="Times New Roman" w:hAnsi="Times New Roman" w:cs="Times New Roman"/>
          <w:sz w:val="20"/>
          <w:szCs w:val="20"/>
          <w:lang w:val="en-GB"/>
        </w:rPr>
        <w:t>decision-level</w:t>
      </w:r>
      <w:r w:rsidRPr="00FA7631">
        <w:rPr>
          <w:rFonts w:ascii="Times New Roman" w:hAnsi="Times New Roman" w:cs="Times New Roman"/>
          <w:sz w:val="20"/>
          <w:szCs w:val="20"/>
          <w:lang w:val="en-GB"/>
        </w:rPr>
        <w:t xml:space="preserve"> fusion; safety; </w:t>
      </w:r>
      <w:proofErr w:type="spellStart"/>
      <w:r w:rsidR="00A94324" w:rsidRPr="00FA7631">
        <w:rPr>
          <w:rFonts w:ascii="Times New Roman" w:hAnsi="Times New Roman" w:cs="Times New Roman"/>
          <w:sz w:val="20"/>
          <w:szCs w:val="20"/>
          <w:lang w:val="en-GB"/>
        </w:rPr>
        <w:t>SmallMLP</w:t>
      </w:r>
      <w:proofErr w:type="spellEnd"/>
      <w:r w:rsidRPr="00FA7631">
        <w:rPr>
          <w:rFonts w:ascii="Times New Roman" w:hAnsi="Times New Roman" w:cs="Times New Roman"/>
          <w:sz w:val="20"/>
          <w:szCs w:val="20"/>
          <w:lang w:val="en-GB"/>
        </w:rPr>
        <w:t xml:space="preserve">; </w:t>
      </w:r>
      <w:r w:rsidR="002130BB" w:rsidRPr="00FA7631">
        <w:rPr>
          <w:rFonts w:ascii="Times New Roman" w:hAnsi="Times New Roman" w:cs="Times New Roman"/>
          <w:sz w:val="20"/>
          <w:szCs w:val="20"/>
          <w:lang w:val="en-GB"/>
        </w:rPr>
        <w:t>Dempster-Shafer</w:t>
      </w:r>
      <w:r w:rsidRPr="00FA7631">
        <w:rPr>
          <w:rFonts w:ascii="Times New Roman" w:hAnsi="Times New Roman" w:cs="Times New Roman"/>
          <w:sz w:val="20"/>
          <w:szCs w:val="20"/>
          <w:lang w:val="en-GB"/>
        </w:rPr>
        <w:t xml:space="preserve">; </w:t>
      </w:r>
      <w:proofErr w:type="spellStart"/>
      <w:r w:rsidRPr="00FA7631">
        <w:rPr>
          <w:rFonts w:ascii="Times New Roman" w:hAnsi="Times New Roman" w:cs="Times New Roman"/>
          <w:sz w:val="20"/>
          <w:szCs w:val="20"/>
          <w:lang w:val="en-GB"/>
        </w:rPr>
        <w:t>XGBoost</w:t>
      </w:r>
      <w:proofErr w:type="spellEnd"/>
      <w:r w:rsidRPr="00FA7631">
        <w:rPr>
          <w:rFonts w:ascii="Times New Roman" w:hAnsi="Times New Roman" w:cs="Times New Roman"/>
          <w:sz w:val="20"/>
          <w:szCs w:val="20"/>
          <w:lang w:val="en-GB"/>
        </w:rPr>
        <w:t xml:space="preserve">; hybrid model; mean </w:t>
      </w:r>
      <w:r w:rsidR="00DA2A82" w:rsidRPr="00FA7631">
        <w:rPr>
          <w:rFonts w:ascii="Times New Roman" w:hAnsi="Times New Roman" w:cs="Times New Roman"/>
          <w:sz w:val="20"/>
          <w:szCs w:val="20"/>
          <w:lang w:val="en-GB"/>
        </w:rPr>
        <w:t>time-to-detect</w:t>
      </w:r>
      <w:r w:rsidRPr="00FA7631">
        <w:rPr>
          <w:rFonts w:ascii="Times New Roman" w:hAnsi="Times New Roman" w:cs="Times New Roman"/>
          <w:sz w:val="20"/>
          <w:szCs w:val="20"/>
          <w:lang w:val="en-GB"/>
        </w:rPr>
        <w:t xml:space="preserve">; </w:t>
      </w:r>
      <w:r w:rsidR="0082791D" w:rsidRPr="00FA7631">
        <w:rPr>
          <w:rFonts w:ascii="Times New Roman" w:hAnsi="Times New Roman" w:cs="Times New Roman"/>
          <w:sz w:val="20"/>
          <w:szCs w:val="20"/>
          <w:lang w:val="en-GB"/>
        </w:rPr>
        <w:t xml:space="preserve">false-negative </w:t>
      </w:r>
      <w:r w:rsidRPr="00FA7631">
        <w:rPr>
          <w:rFonts w:ascii="Times New Roman" w:hAnsi="Times New Roman" w:cs="Times New Roman"/>
          <w:sz w:val="20"/>
          <w:szCs w:val="20"/>
          <w:lang w:val="en-GB"/>
        </w:rPr>
        <w:t>rate; collision avoidance</w:t>
      </w:r>
    </w:p>
    <w:p w14:paraId="5F373CEA" w14:textId="5056D937" w:rsidR="008E7BD9" w:rsidRPr="00FA7631" w:rsidRDefault="00AB3083" w:rsidP="00691310">
      <w:pPr>
        <w:tabs>
          <w:tab w:val="num" w:pos="720"/>
          <w:tab w:val="left" w:pos="1170"/>
        </w:tabs>
        <w:spacing w:after="0" w:line="240" w:lineRule="auto"/>
        <w:jc w:val="both"/>
        <w:rPr>
          <w:rFonts w:ascii="Times New Roman" w:hAnsi="Times New Roman" w:cs="Times New Roman"/>
          <w:sz w:val="20"/>
          <w:szCs w:val="20"/>
          <w:lang w:val="en-GB"/>
        </w:rPr>
      </w:pPr>
      <w:r w:rsidRPr="00FA7631">
        <w:rPr>
          <w:rFonts w:ascii="Times New Roman" w:hAnsi="Times New Roman" w:cs="Times New Roman"/>
          <w:b/>
          <w:bCs/>
          <w:sz w:val="20"/>
          <w:szCs w:val="20"/>
          <w:lang w:val="en-GB"/>
        </w:rPr>
        <w:t xml:space="preserve">Article classification </w:t>
      </w:r>
      <w:r w:rsidR="008E7BD9" w:rsidRPr="00FA7631">
        <w:rPr>
          <w:rFonts w:ascii="Times New Roman" w:hAnsi="Times New Roman" w:cs="Times New Roman"/>
          <w:sz w:val="20"/>
          <w:szCs w:val="20"/>
          <w:lang w:val="en-GB"/>
        </w:rPr>
        <w:t xml:space="preserve">Research </w:t>
      </w:r>
      <w:r w:rsidR="00C6654F" w:rsidRPr="00FA7631">
        <w:rPr>
          <w:rFonts w:ascii="Times New Roman" w:hAnsi="Times New Roman" w:cs="Times New Roman"/>
          <w:sz w:val="20"/>
          <w:szCs w:val="20"/>
          <w:lang w:val="en-GB"/>
        </w:rPr>
        <w:t>Article.</w:t>
      </w:r>
    </w:p>
    <w:bookmarkEnd w:id="1"/>
    <w:p w14:paraId="7B4FF9D9" w14:textId="77777777" w:rsidR="00E173DD" w:rsidRPr="00582B7D" w:rsidRDefault="00E173DD" w:rsidP="00691310">
      <w:pPr>
        <w:tabs>
          <w:tab w:val="num" w:pos="720"/>
          <w:tab w:val="left" w:pos="1170"/>
        </w:tabs>
        <w:spacing w:after="0" w:line="240" w:lineRule="auto"/>
        <w:jc w:val="both"/>
        <w:rPr>
          <w:rFonts w:ascii="Times New Roman" w:hAnsi="Times New Roman" w:cs="Times New Roman"/>
          <w:lang w:val="en-GB"/>
        </w:rPr>
      </w:pPr>
    </w:p>
    <w:p w14:paraId="4BB60C9F" w14:textId="1A4784B7" w:rsidR="00C65486" w:rsidRPr="00582B7D" w:rsidRDefault="00C65486" w:rsidP="00691310">
      <w:pPr>
        <w:numPr>
          <w:ilvl w:val="0"/>
          <w:numId w:val="15"/>
        </w:numPr>
        <w:tabs>
          <w:tab w:val="clear" w:pos="720"/>
          <w:tab w:val="num" w:pos="990"/>
          <w:tab w:val="left" w:pos="1170"/>
        </w:tabs>
        <w:spacing w:after="0" w:line="240" w:lineRule="auto"/>
        <w:ind w:left="360"/>
        <w:jc w:val="both"/>
        <w:rPr>
          <w:rFonts w:ascii="Times New Roman" w:hAnsi="Times New Roman" w:cs="Times New Roman"/>
          <w:b/>
          <w:bCs/>
          <w:lang w:val="en-GB"/>
        </w:rPr>
      </w:pPr>
      <w:r w:rsidRPr="00582B7D">
        <w:rPr>
          <w:rFonts w:ascii="Times New Roman" w:hAnsi="Times New Roman" w:cs="Times New Roman"/>
          <w:b/>
          <w:bCs/>
          <w:lang w:val="en-GB"/>
        </w:rPr>
        <w:t>Introd</w:t>
      </w:r>
      <w:r w:rsidR="00B95E77" w:rsidRPr="00582B7D">
        <w:rPr>
          <w:rFonts w:ascii="Times New Roman" w:hAnsi="Times New Roman" w:cs="Times New Roman"/>
          <w:b/>
          <w:bCs/>
          <w:lang w:val="en-GB"/>
        </w:rPr>
        <w:t>uct</w:t>
      </w:r>
      <w:r w:rsidRPr="00582B7D">
        <w:rPr>
          <w:rFonts w:ascii="Times New Roman" w:hAnsi="Times New Roman" w:cs="Times New Roman"/>
          <w:b/>
          <w:bCs/>
          <w:lang w:val="en-GB"/>
        </w:rPr>
        <w:t xml:space="preserve">ion </w:t>
      </w:r>
    </w:p>
    <w:p w14:paraId="0A9C38DF" w14:textId="3F9B1B4F" w:rsidR="000A66C2" w:rsidRPr="00582B7D" w:rsidRDefault="000A66C2"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Recent advances span rule</w:t>
      </w:r>
      <w:r w:rsidR="00773A8A" w:rsidRPr="00582B7D">
        <w:rPr>
          <w:rFonts w:ascii="Times New Roman" w:hAnsi="Times New Roman" w:cs="Times New Roman"/>
          <w:lang w:val="en-GB"/>
        </w:rPr>
        <w:t>-</w:t>
      </w:r>
      <w:r w:rsidRPr="00582B7D">
        <w:rPr>
          <w:rFonts w:ascii="Times New Roman" w:hAnsi="Times New Roman" w:cs="Times New Roman"/>
          <w:lang w:val="en-GB"/>
        </w:rPr>
        <w:t xml:space="preserve">based, probabilistic, evidential, machine learning, temporal, and hybrid fusion, while the CAN bus remains central for </w:t>
      </w:r>
      <w:r w:rsidR="00CF4217" w:rsidRPr="00582B7D">
        <w:rPr>
          <w:rFonts w:ascii="Times New Roman" w:hAnsi="Times New Roman" w:cs="Times New Roman"/>
          <w:lang w:val="en-GB"/>
        </w:rPr>
        <w:t>real-time</w:t>
      </w:r>
      <w:r w:rsidRPr="00582B7D">
        <w:rPr>
          <w:rFonts w:ascii="Times New Roman" w:hAnsi="Times New Roman" w:cs="Times New Roman"/>
          <w:lang w:val="en-GB"/>
        </w:rPr>
        <w:t xml:space="preserve"> integration and safety critical decisions. Motivated by time</w:t>
      </w:r>
      <w:r w:rsidR="006C5301" w:rsidRPr="00582B7D">
        <w:rPr>
          <w:rFonts w:ascii="Times New Roman" w:hAnsi="Times New Roman" w:cs="Times New Roman"/>
          <w:lang w:val="en-GB"/>
        </w:rPr>
        <w:t>-</w:t>
      </w:r>
      <w:r w:rsidRPr="00582B7D">
        <w:rPr>
          <w:rFonts w:ascii="Times New Roman" w:hAnsi="Times New Roman" w:cs="Times New Roman"/>
          <w:lang w:val="en-GB"/>
        </w:rPr>
        <w:t xml:space="preserve">triggered, </w:t>
      </w:r>
      <w:r w:rsidR="006F4F15" w:rsidRPr="00582B7D">
        <w:rPr>
          <w:rFonts w:ascii="Times New Roman" w:hAnsi="Times New Roman" w:cs="Times New Roman"/>
          <w:lang w:val="en-GB"/>
        </w:rPr>
        <w:t>endpoint-based</w:t>
      </w:r>
      <w:r w:rsidRPr="00582B7D">
        <w:rPr>
          <w:rFonts w:ascii="Times New Roman" w:hAnsi="Times New Roman" w:cs="Times New Roman"/>
          <w:lang w:val="en-GB"/>
        </w:rPr>
        <w:t xml:space="preserve"> interfaces that enable predictable delays and strict synchronization on CAN</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like networks </w:t>
      </w:r>
      <w:sdt>
        <w:sdtPr>
          <w:rPr>
            <w:rFonts w:ascii="Times New Roman" w:hAnsi="Times New Roman" w:cs="Times New Roman"/>
            <w:color w:val="000000"/>
            <w:lang w:val="en-GB"/>
          </w:rPr>
          <w:tag w:val="MENDELEY_CITATION_v3_eyJjaXRhdGlvbklEIjoiTUVOREVMRVlfQ0lUQVRJT05fZWE3NmFiZjUtZjQwYS00ZjFjLWE1MTAtMzkwYTk1NmNkNzljIiwicHJvcGVydGllcyI6eyJub3RlSW5kZXgiOjB9LCJpc0VkaXRlZCI6ZmFsc2UsIm1hbnVhbE92ZXJyaWRlIjp7ImlzTWFudWFsbHlPdmVycmlkZGVuIjpmYWxzZSwiY2l0ZXByb2NUZXh0IjoiKEppYW5nIGV0IGFsLiwgMjAxOSkiLCJtYW51YWxPdmVycmlkZVRleHQiOiIifSwiY2l0YXRpb25JdGVtcyI6W3siaWQiOiI4NzdhZjNjNC1kOWI4LTNkNzMtYmRiNi0zOTRiOWMwOWIxMTEiLCJpdGVtRGF0YSI6eyJ0eXBlIjoiYXJ0aWNsZS1qb3VybmFsIiwiaWQiOiI4NzdhZjNjNC1kOWI4LTNkNzMtYmRiNi0zOTRiOWMwOWIxMTEiLCJ0aXRsZSI6IkEgbmV0d29yayBpbnRlcmZhY2UgZGV2aWNlIGZvciBuZXR3b3JrZWQgY29udHJvbCBzeXN0ZW0gd2l0aCB0aW1lLWRyaXZlbiBtb2RlIiwiYXV0aG9yIjpbeyJmYW1pbHkiOiJKaWFuZyIsImdpdmVuIjoiQmluZyIsInBhcnNlLW5hbWVzIjpmYWxzZSwiZHJvcHBpbmctcGFydGljbGUiOiIiLCJub24tZHJvcHBpbmctcGFydGljbGUiOiIifSx7ImZhbWlseSI6IkNoZW4iLCJnaXZlbiI6Ik1lbmciLCJwYXJzZS1uYW1lcyI6ZmFsc2UsImRyb3BwaW5nLXBhcnRpY2xlIjoiIiwibm9uLWRyb3BwaW5nLXBhcnRpY2xlIjoiIn0seyJmYW1pbHkiOiJDaGVuIiwiZ2l2ZW4iOiJGZWlmYW4iLCJwYXJzZS1uYW1lcyI6ZmFsc2UsImRyb3BwaW5nLXBhcnRpY2xlIjoiIiwibm9uLWRyb3BwaW5nLXBhcnRpY2xlIjoiIn1dLCJjb250YWluZXItdGl0bGUiOiJNaWNyb3Byb2Nlc3NvcnMgYW5kIE1pY3Jvc3lzdGVtcyIsImNvbnRhaW5lci10aXRsZS1zaG9ydCI6Ik1pY3JvcHJvY2VzcyBNaWNyb3N5c3QiLCJET0kiOiIxMC4xMDE2L2oubWljcHJvLjIwMTguMTAuMDAyIiwiSVNTTiI6IjAxNDE5MzMxIiwiaXNzdWVkIjp7ImRhdGUtcGFydHMiOltbMjAxOSwyLDFdXX0sInBhZ2UiOiIxLTExIiwiYWJzdHJhY3QiOiJOZXR3b3JrLWluZHVjZWQgaW1wZXJmZWN0aW9ucyBzdWNoIGFzIHRyYW5zbWlzc2lvbiBkZWxheXMsIHRpbWUtdmFyeWluZyBzYW1wbGluZyBpbnRlcnZhbHMgYW5kIGNsb2NrIGFzeW5jaHJvbml6YXRpb24gYW1vbmcgbm9kZXMgbWFrZSBpdCBjb21wbGljYXRlZCB0byBhbmFseXNpcyBhbmQgZGVzaWduIGEgbmV0d29ya2VkIGNvbnRyb2wgc3lzdGVtIChOQ1MpLiBGdXJ0aGVyLCBjb25zdHJ1Y3Rpbmcgc3VjaCBhbiBOQ1MgYmVjb21lcyB0ZWRpb3VzIGFuZCBkaWZmaWN1bHQgd2hlbiB0aGVyZSBhcmUgYSBudW1iZXIgb2Ygbm9kZXMgbmVlZGVkIHRvIGJlIGludGVncmF0ZWQgdG9nZXRoZXIgdGhyb3VnaCB0aGUgaW1wZXJmZWN0IG5ldHdvcmsuIEluIHRoaXMgcGFwZXIsIHRvIHNvbHZlIHRoZXNlIHByb2JsZW1zLCB3ZSBkZXNpZ24gYW5kIGRldmVsb3AgYSBuZXR3b3JrIGludGVyZmFjZSBkZXZpY2UgdGVybWVkIGFzIGluZm9ybWF0aW9uIHBpcGVsaW5lIENBTiAoSVBDQU4pIHRoYXQgY2FuIGZhY2lsaXRhdGUgcmFwaWQgaW50ZWdyYXRpb24gb2YgbmV0d29yayBub2RlcyBhbmQgcHJvdmlkZSB3ZWxsLWRlc2lnbmVkIHRyYW5zbWlzc2lvbiBwcm9wZXJ0aWVzLiBUaGUgSVBDQU4gYWRvcHRzIGluZm9ybWF0aW9uIHBpcGVsaW5lIHRlY2hub2xvZ3kgKElQVCkgdG8gY29uc3RydWN0IGFuIGVuZHBvaW50LWJhc2VkIGRhdGEgaW50ZXJmYWNlLCB3aGljaCBtYWtlcyBub2RlcyBtb2R1bGFyIGFuZCByZXVzYWJsZS4gQSB0aW1lLXRyaWdnZXJlZCBpbmZvcm1hdGlvbi1leGNoYW5nZSBtZWNoYW5pc20gaXMgcHJvcG9zZWQgZm9yIHRoZSBJUENBTiB0byBhY2hpZXZlIGZpeGVkIGFuZCBwcmVkaWN0YWJsZSB0cmFuc21pc3Npb24gZGVsYXlzIGFuZCB0ZW1wb3JhbC1zcGF0aWFsIGNvbnNpc3RlbmN5IG9mIHJlY2VpdmVkIGRhdGEuIFRoZXNlIHByb3BlcnRpZXMgY29udHJpYnV0ZSB0byByZWFsaXppbmcgc3luY2hyb25vdXMgdGltZS1kcml2ZW4gbW9kZSBhbW9uZyBub2RlcyBhbmQgc2ltcGxpZnlpbmcgdGhlIGFuYWx5c2lzIG9mIHRoZSBzeXN0ZW0uIEluIGFkZGl0aW9uLCBzZXZlcmFsIG5vdmVsIHRlY2huaWNhbCBtZXRob2RzIGFyZSBwcm9wb3NlZCB0byBpbXBsZW1lbnQgdGhlIElQQ0FOIHdpdGggY29udHJvbGxlciBhcmVhIG5ldHdvcmsgKENBTikgYW5kIHNlcmlhbCBwZXJpcGhlcmFsIGludGVyZmFjZSAoU1BJKSBhcyB0aGUgcGh5c2ljYWwgY29ubmVjdGlvbnMgb2YgbmV0d29yayBhbmQgdXNlciBpbnRlcmZhY2UsIHJlc3BlY3RpdmVseS4gVGhlIElQQ0FOIGlzIGFwcGxpZWQgdG8gYSBkaXN0cmlidXRlZCB0ZW1wZXJhdHVyZSBjb250cm9sIHN5c3RlbSBhbmQgaXRzIHV0aWxpdHkgYW5kIHBlcmZvcm1hbmNlIGFyZSB3ZWxsIGRlbW9uc3RyYXRlZC4iLCJwdWJsaXNoZXIiOiJFbHNldmllciBCLlYuIiwidm9sdW1lIjoiNjQifSwiaXNUZW1wb3JhcnkiOmZhbHNlfV19"/>
          <w:id w:val="593827406"/>
          <w:placeholder>
            <w:docPart w:val="DefaultPlaceholder_-1854013440"/>
          </w:placeholder>
        </w:sdtPr>
        <w:sdtContent>
          <w:r w:rsidR="0037018B" w:rsidRPr="0037018B">
            <w:rPr>
              <w:rFonts w:ascii="Times New Roman" w:hAnsi="Times New Roman" w:cs="Times New Roman"/>
              <w:color w:val="000000"/>
              <w:lang w:val="en-GB"/>
            </w:rPr>
            <w:t>(Jiang et al., 2019)</w:t>
          </w:r>
        </w:sdtContent>
      </w:sdt>
      <w:r w:rsidRPr="00582B7D">
        <w:rPr>
          <w:rFonts w:ascii="Times New Roman" w:hAnsi="Times New Roman" w:cs="Times New Roman"/>
          <w:lang w:val="en-GB"/>
        </w:rPr>
        <w:t xml:space="preserve">, we enforce deterministic scheduling, identical actuator mapping, and reproducible logging to benchmark heterogeneous decision logics </w:t>
      </w:r>
      <w:r w:rsidR="006F4F15" w:rsidRPr="00582B7D">
        <w:rPr>
          <w:rFonts w:ascii="Times New Roman" w:hAnsi="Times New Roman" w:cs="Times New Roman"/>
          <w:lang w:val="en-GB"/>
        </w:rPr>
        <w:t>head-to-head</w:t>
      </w:r>
      <w:r w:rsidRPr="00582B7D">
        <w:rPr>
          <w:rFonts w:ascii="Times New Roman" w:hAnsi="Times New Roman" w:cs="Times New Roman"/>
          <w:lang w:val="en-GB"/>
        </w:rPr>
        <w:t>. Seven decision modules (Rule</w:t>
      </w:r>
      <w:r w:rsidR="00773A8A" w:rsidRPr="00582B7D">
        <w:rPr>
          <w:rFonts w:ascii="Times New Roman" w:hAnsi="Times New Roman" w:cs="Times New Roman"/>
          <w:lang w:val="en-GB"/>
        </w:rPr>
        <w:t>-</w:t>
      </w:r>
      <w:r w:rsidRPr="00582B7D">
        <w:rPr>
          <w:rFonts w:ascii="Times New Roman" w:hAnsi="Times New Roman" w:cs="Times New Roman"/>
          <w:lang w:val="en-GB"/>
        </w:rPr>
        <w:t>Based (RB), Bayesian (BF), Dempster</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Shafer (DS), </w:t>
      </w:r>
      <w:proofErr w:type="spellStart"/>
      <w:r w:rsidRPr="00582B7D">
        <w:rPr>
          <w:rFonts w:ascii="Times New Roman" w:hAnsi="Times New Roman" w:cs="Times New Roman"/>
          <w:lang w:val="en-GB"/>
        </w:rPr>
        <w:t>XGBoost</w:t>
      </w:r>
      <w:proofErr w:type="spellEnd"/>
      <w:r w:rsidRPr="00582B7D">
        <w:rPr>
          <w:rFonts w:ascii="Times New Roman" w:hAnsi="Times New Roman" w:cs="Times New Roman"/>
          <w:lang w:val="en-GB"/>
        </w:rPr>
        <w:t xml:space="preserve"> (XGB), </w:t>
      </w:r>
      <w:proofErr w:type="spellStart"/>
      <w:r w:rsidR="00A94324" w:rsidRPr="00582B7D">
        <w:rPr>
          <w:rFonts w:ascii="Times New Roman" w:hAnsi="Times New Roman" w:cs="Times New Roman"/>
          <w:lang w:val="en-GB"/>
        </w:rPr>
        <w:t>SmallMLP</w:t>
      </w:r>
      <w:proofErr w:type="spellEnd"/>
      <w:r w:rsidRPr="00582B7D">
        <w:rPr>
          <w:rFonts w:ascii="Times New Roman" w:hAnsi="Times New Roman" w:cs="Times New Roman"/>
          <w:lang w:val="en-GB"/>
        </w:rPr>
        <w:t xml:space="preserve"> (SMLP), Temporal Sequence (TS), and Hybrid (HB)) consume synchronized LiDAR, dual front cameras, and rear ultrasonic inputs and emit one of four CAN encoded actions {0x00, 0x01, 0x02, 0x03}. Across 15 scripted scenarios, we report per class F1, safety critical </w:t>
      </w:r>
      <w:proofErr w:type="spellStart"/>
      <w:r w:rsidRPr="00582B7D">
        <w:rPr>
          <w:rFonts w:ascii="Times New Roman" w:hAnsi="Times New Roman" w:cs="Times New Roman"/>
          <w:lang w:val="en-GB"/>
        </w:rPr>
        <w:t>Full_Brake</w:t>
      </w:r>
      <w:proofErr w:type="spellEnd"/>
      <w:r w:rsidRPr="00582B7D">
        <w:rPr>
          <w:rFonts w:ascii="Times New Roman" w:hAnsi="Times New Roman" w:cs="Times New Roman"/>
          <w:lang w:val="en-GB"/>
        </w:rPr>
        <w:t xml:space="preserve"> </w:t>
      </w:r>
      <w:r w:rsidR="0082791D" w:rsidRPr="00582B7D">
        <w:rPr>
          <w:rFonts w:ascii="Times New Roman" w:hAnsi="Times New Roman" w:cs="Times New Roman"/>
          <w:lang w:val="en-GB"/>
        </w:rPr>
        <w:t xml:space="preserve">false-negative </w:t>
      </w:r>
      <w:r w:rsidRPr="00582B7D">
        <w:rPr>
          <w:rFonts w:ascii="Times New Roman" w:hAnsi="Times New Roman" w:cs="Times New Roman"/>
          <w:lang w:val="en-GB"/>
        </w:rPr>
        <w:t>rate (FNR), mean time</w:t>
      </w:r>
      <w:r w:rsidR="002130BB" w:rsidRPr="00582B7D">
        <w:rPr>
          <w:rFonts w:ascii="Times New Roman" w:hAnsi="Times New Roman" w:cs="Times New Roman"/>
          <w:lang w:val="en-GB"/>
        </w:rPr>
        <w:t>-</w:t>
      </w:r>
      <w:r w:rsidRPr="00582B7D">
        <w:rPr>
          <w:rFonts w:ascii="Times New Roman" w:hAnsi="Times New Roman" w:cs="Times New Roman"/>
          <w:lang w:val="en-GB"/>
        </w:rPr>
        <w:t>to</w:t>
      </w:r>
      <w:r w:rsidR="002130BB" w:rsidRPr="00582B7D">
        <w:rPr>
          <w:rFonts w:ascii="Times New Roman" w:hAnsi="Times New Roman" w:cs="Times New Roman"/>
          <w:lang w:val="en-GB"/>
        </w:rPr>
        <w:t>-</w:t>
      </w:r>
      <w:r w:rsidRPr="00582B7D">
        <w:rPr>
          <w:rFonts w:ascii="Times New Roman" w:hAnsi="Times New Roman" w:cs="Times New Roman"/>
          <w:lang w:val="en-GB"/>
        </w:rPr>
        <w:t>detect (MTTD).</w:t>
      </w:r>
    </w:p>
    <w:p w14:paraId="583B9714" w14:textId="6097D92C" w:rsidR="00C65486" w:rsidRPr="00582B7D" w:rsidRDefault="00C65486" w:rsidP="00CB6518">
      <w:pPr>
        <w:tabs>
          <w:tab w:val="left" w:pos="1170"/>
        </w:tabs>
        <w:spacing w:after="0" w:line="240" w:lineRule="auto"/>
        <w:ind w:firstLine="360"/>
        <w:jc w:val="both"/>
        <w:rPr>
          <w:rFonts w:ascii="Times New Roman" w:hAnsi="Times New Roman" w:cs="Times New Roman"/>
          <w:lang w:val="en-GB"/>
        </w:rPr>
      </w:pPr>
      <w:r w:rsidRPr="00582B7D">
        <w:rPr>
          <w:rFonts w:ascii="Times New Roman" w:hAnsi="Times New Roman" w:cs="Times New Roman"/>
          <w:lang w:val="en-GB"/>
        </w:rPr>
        <w:t>Gap and contribution. Prior work often optimi</w:t>
      </w:r>
      <w:r w:rsidR="00443DD4" w:rsidRPr="00582B7D">
        <w:rPr>
          <w:rFonts w:ascii="Times New Roman" w:hAnsi="Times New Roman" w:cs="Times New Roman"/>
          <w:lang w:val="en-GB"/>
        </w:rPr>
        <w:t>s</w:t>
      </w:r>
      <w:r w:rsidRPr="00582B7D">
        <w:rPr>
          <w:rFonts w:ascii="Times New Roman" w:hAnsi="Times New Roman" w:cs="Times New Roman"/>
          <w:lang w:val="en-GB"/>
        </w:rPr>
        <w:t>es isolated stacks (perception or IDS) or mixes sensors/models without a plug</w:t>
      </w:r>
      <w:r w:rsidR="002130BB" w:rsidRPr="00582B7D">
        <w:rPr>
          <w:rFonts w:ascii="Times New Roman" w:hAnsi="Times New Roman" w:cs="Times New Roman"/>
          <w:lang w:val="en-GB"/>
        </w:rPr>
        <w:t>-</w:t>
      </w:r>
      <w:r w:rsidRPr="00582B7D">
        <w:rPr>
          <w:rFonts w:ascii="Times New Roman" w:hAnsi="Times New Roman" w:cs="Times New Roman"/>
          <w:lang w:val="en-GB"/>
        </w:rPr>
        <w:t>compatible decision interface, leaving message</w:t>
      </w:r>
      <w:r w:rsidR="002130BB" w:rsidRPr="00582B7D">
        <w:rPr>
          <w:rFonts w:ascii="Times New Roman" w:hAnsi="Times New Roman" w:cs="Times New Roman"/>
          <w:lang w:val="en-GB"/>
        </w:rPr>
        <w:t>-</w:t>
      </w:r>
      <w:r w:rsidRPr="00582B7D">
        <w:rPr>
          <w:rFonts w:ascii="Times New Roman" w:hAnsi="Times New Roman" w:cs="Times New Roman"/>
          <w:lang w:val="en-GB"/>
        </w:rPr>
        <w:t>level reliability under</w:t>
      </w:r>
      <w:r w:rsidR="002130BB" w:rsidRPr="00582B7D">
        <w:rPr>
          <w:rFonts w:ascii="Times New Roman" w:hAnsi="Times New Roman" w:cs="Times New Roman"/>
          <w:lang w:val="en-GB"/>
        </w:rPr>
        <w:t>-</w:t>
      </w:r>
      <w:r w:rsidRPr="00582B7D">
        <w:rPr>
          <w:rFonts w:ascii="Times New Roman" w:hAnsi="Times New Roman" w:cs="Times New Roman"/>
          <w:lang w:val="en-GB"/>
        </w:rPr>
        <w:t>explored and head</w:t>
      </w:r>
      <w:r w:rsidR="002130BB" w:rsidRPr="00582B7D">
        <w:rPr>
          <w:rFonts w:ascii="Times New Roman" w:hAnsi="Times New Roman" w:cs="Times New Roman"/>
          <w:lang w:val="en-GB"/>
        </w:rPr>
        <w:t>-</w:t>
      </w:r>
      <w:r w:rsidRPr="00582B7D">
        <w:rPr>
          <w:rFonts w:ascii="Times New Roman" w:hAnsi="Times New Roman" w:cs="Times New Roman"/>
          <w:lang w:val="en-GB"/>
        </w:rPr>
        <w:t>to</w:t>
      </w:r>
      <w:r w:rsidR="002130BB" w:rsidRPr="00582B7D">
        <w:rPr>
          <w:rFonts w:ascii="Times New Roman" w:hAnsi="Times New Roman" w:cs="Times New Roman"/>
          <w:lang w:val="en-GB"/>
        </w:rPr>
        <w:t>-</w:t>
      </w:r>
      <w:r w:rsidRPr="00582B7D">
        <w:rPr>
          <w:rFonts w:ascii="Times New Roman" w:hAnsi="Times New Roman" w:cs="Times New Roman"/>
          <w:lang w:val="en-GB"/>
        </w:rPr>
        <w:t>head tests rare. We provide control</w:t>
      </w:r>
      <w:r w:rsidR="002130BB" w:rsidRPr="00582B7D">
        <w:rPr>
          <w:rFonts w:ascii="Times New Roman" w:hAnsi="Times New Roman" w:cs="Times New Roman"/>
          <w:lang w:val="en-GB"/>
        </w:rPr>
        <w:t>-</w:t>
      </w:r>
      <w:r w:rsidRPr="00582B7D">
        <w:rPr>
          <w:rFonts w:ascii="Times New Roman" w:hAnsi="Times New Roman" w:cs="Times New Roman"/>
          <w:lang w:val="en-GB"/>
        </w:rPr>
        <w:t>plane parity: seven modules share one CAN</w:t>
      </w:r>
      <w:r w:rsidR="002130BB" w:rsidRPr="00582B7D">
        <w:rPr>
          <w:rFonts w:ascii="Times New Roman" w:hAnsi="Times New Roman" w:cs="Times New Roman"/>
          <w:lang w:val="en-GB"/>
        </w:rPr>
        <w:t>-</w:t>
      </w:r>
      <w:r w:rsidRPr="00582B7D">
        <w:rPr>
          <w:rFonts w:ascii="Times New Roman" w:hAnsi="Times New Roman" w:cs="Times New Roman"/>
          <w:lang w:val="en-GB"/>
        </w:rPr>
        <w:t>synchronized pipeline, a single actuation map, and a common logging schema, producing identical decision bytes for the same timestamped inputs. This enables apples</w:t>
      </w:r>
      <w:r w:rsidR="002130BB" w:rsidRPr="00582B7D">
        <w:rPr>
          <w:rFonts w:ascii="Times New Roman" w:hAnsi="Times New Roman" w:cs="Times New Roman"/>
          <w:lang w:val="en-GB"/>
        </w:rPr>
        <w:t>-</w:t>
      </w:r>
      <w:r w:rsidRPr="00582B7D">
        <w:rPr>
          <w:rFonts w:ascii="Times New Roman" w:hAnsi="Times New Roman" w:cs="Times New Roman"/>
          <w:lang w:val="en-GB"/>
        </w:rPr>
        <w:t>to</w:t>
      </w:r>
      <w:r w:rsidR="002130BB" w:rsidRPr="00582B7D">
        <w:rPr>
          <w:rFonts w:ascii="Times New Roman" w:hAnsi="Times New Roman" w:cs="Times New Roman"/>
          <w:lang w:val="en-GB"/>
        </w:rPr>
        <w:t>-</w:t>
      </w:r>
      <w:r w:rsidRPr="00582B7D">
        <w:rPr>
          <w:rFonts w:ascii="Times New Roman" w:hAnsi="Times New Roman" w:cs="Times New Roman"/>
          <w:lang w:val="en-GB"/>
        </w:rPr>
        <w:t>apples comparisons on per</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class F1, </w:t>
      </w:r>
      <w:proofErr w:type="spellStart"/>
      <w:r w:rsidRPr="00582B7D">
        <w:rPr>
          <w:rFonts w:ascii="Times New Roman" w:hAnsi="Times New Roman" w:cs="Times New Roman"/>
          <w:lang w:val="en-GB"/>
        </w:rPr>
        <w:t>Full_Brake</w:t>
      </w:r>
      <w:proofErr w:type="spellEnd"/>
      <w:r w:rsidRPr="00582B7D">
        <w:rPr>
          <w:rFonts w:ascii="Times New Roman" w:hAnsi="Times New Roman" w:cs="Times New Roman"/>
          <w:lang w:val="en-GB"/>
        </w:rPr>
        <w:t xml:space="preserve"> FNR, </w:t>
      </w:r>
      <w:r w:rsidR="009E5D7A" w:rsidRPr="00582B7D">
        <w:rPr>
          <w:rFonts w:ascii="Times New Roman" w:hAnsi="Times New Roman" w:cs="Times New Roman"/>
          <w:lang w:val="en-GB"/>
        </w:rPr>
        <w:t xml:space="preserve">and </w:t>
      </w:r>
      <w:r w:rsidRPr="00582B7D">
        <w:rPr>
          <w:rFonts w:ascii="Times New Roman" w:hAnsi="Times New Roman" w:cs="Times New Roman"/>
          <w:lang w:val="en-GB"/>
        </w:rPr>
        <w:t>MTTD</w:t>
      </w:r>
      <w:r w:rsidR="009E5D7A" w:rsidRPr="00582B7D">
        <w:rPr>
          <w:rFonts w:ascii="Times New Roman" w:hAnsi="Times New Roman" w:cs="Times New Roman"/>
          <w:lang w:val="en-GB"/>
        </w:rPr>
        <w:t xml:space="preserve"> </w:t>
      </w:r>
      <w:r w:rsidRPr="00582B7D">
        <w:rPr>
          <w:rFonts w:ascii="Times New Roman" w:hAnsi="Times New Roman" w:cs="Times New Roman"/>
          <w:lang w:val="en-GB"/>
        </w:rPr>
        <w:t xml:space="preserve">across 15 scenarios, and directly </w:t>
      </w:r>
      <w:r w:rsidR="004031FC" w:rsidRPr="00582B7D">
        <w:rPr>
          <w:rFonts w:ascii="Times New Roman" w:hAnsi="Times New Roman" w:cs="Times New Roman"/>
          <w:lang w:val="en-GB"/>
        </w:rPr>
        <w:t>complements decision‑fusion directions in CAN security, such as conflict‑aware fusion with mitigation</w:t>
      </w:r>
      <w:r w:rsidR="004420FA" w:rsidRPr="00582B7D">
        <w:rPr>
          <w:rFonts w:ascii="Times New Roman" w:hAnsi="Times New Roman" w:cs="Times New Roman"/>
          <w:lang w:val="en-GB"/>
        </w:rPr>
        <w:t xml:space="preserve"> </w:t>
      </w:r>
      <w:sdt>
        <w:sdtPr>
          <w:rPr>
            <w:rFonts w:ascii="Times New Roman" w:hAnsi="Times New Roman" w:cs="Times New Roman"/>
            <w:color w:val="000000"/>
            <w:lang w:val="en-GB"/>
          </w:rPr>
          <w:tag w:val="MENDELEY_CITATION_v3_eyJjaXRhdGlvbklEIjoiTUVOREVMRVlfQ0lUQVRJT05fZTNlNTk5NmYtYzQyNi00MzY4LWEwMGEtYmVhYTQ1Njc4NGE1IiwicHJvcGVydGllcyI6eyJub3RlSW5kZXgiOjB9LCJpc0VkaXRlZCI6ZmFsc2UsIm1hbnVhbE92ZXJyaWRlIjp7ImlzTWFudWFsbHlPdmVycmlkZGVuIjpmYWxzZSwiY2l0ZXByb2NUZXh0IjoiKE1vcmFkaSBldCBhbC4sIDIwMjQpIiwibWFudWFsT3ZlcnJpZGVUZXh0IjoiIn0sImNpdGF0aW9uSXRlbXMiOlt7ImlkIjoiYWQxM2M2NzItZWRhZS0zMjJkLThjMGUtOTMzOGQ3NzVkOGE1IiwiaXRlbURhdGEiOnsidHlwZSI6ImFydGljbGUtam91cm5hbCIsImlkIjoiYWQxM2M2NzItZWRhZS0zMjJkLThjMGUtOTMzOGQ3NzVkOGE1IiwidGl0bGUiOiJTZW5zb3IgYW5kIERlY2lzaW9uIEZ1c2lvbi1CYXNlZCBJbnRydXNpb24gRGV0ZWN0aW9uIGFuZCBNaXRpZ2F0aW9uIEFwcHJvYWNoIGZvciBDb25uZWN0ZWQgQXV0b25vbW91cyBWZWhpY2xlcyIsImF1dGhvciI6W3siZmFtaWx5IjoiTW9yYWRpIiwiZ2l2ZW4iOiJNaWxhZCIsInBhcnNlLW5hbWVzIjpmYWxzZSwiZHJvcHBpbmctcGFydGljbGUiOiIiLCJub24tZHJvcHBpbmctcGFydGljbGUiOiIifSx7ImZhbWlseSI6IktvcmRlc3RhbmkiLCJnaXZlbiI6Ik1vanRhYmEiLCJwYXJzZS1uYW1lcyI6ZmFsc2UsImRyb3BwaW5nLXBhcnRpY2xlIjoiIiwibm9uLWRyb3BwaW5nLXBhcnRpY2xlIjoiIn0seyJmYW1pbHkiOiJKYWxhbGkiLCJnaXZlbiI6Ik1haHNhIiwicGFyc2UtbmFtZXMiOmZhbHNlLCJkcm9wcGluZy1wYXJ0aWNsZSI6IiIsIm5vbi1kcm9wcGluZy1wYXJ0aWNsZSI6IiJ9LHsiZmFtaWx5IjoiUmV6YW1hbmQiLCJnaXZlbiI6Ik1pbGFkIiwicGFyc2UtbmFtZXMiOmZhbHNlLCJkcm9wcGluZy1wYXJ0aWNsZSI6IiIsIm5vbi1kcm9wcGluZy1wYXJ0aWNsZSI6IiJ9LHsiZmFtaWx5IjoiTW91c2F2aSIsImdpdmVuIjoiTWVoZGkiLCJwYXJzZS1uYW1lcyI6ZmFsc2UsImRyb3BwaW5nLXBhcnRpY2xlIjoiIiwibm9uLWRyb3BwaW5nLXBhcnRpY2xlIjoiIn0seyJmYW1pbHkiOiJDaGFpYmFraHNoIiwiZ2l2ZW4iOiJBbGkiLCJwYXJzZS1uYW1lcyI6ZmFsc2UsImRyb3BwaW5nLXBhcnRpY2xlIjoiIiwibm9uLWRyb3BwaW5nLXBhcnRpY2xlIjoiIn0seyJmYW1pbHkiOiJTYWlmIiwiZ2l2ZW4iOiJNZWhyZGFkIiwicGFyc2UtbmFtZXMiOmZhbHNlLCJkcm9wcGluZy1wYXJ0aWNsZSI6IiIsIm5vbi1kcm9wcGluZy1wYXJ0aWNsZSI6IiJ9XSwiY29udGFpbmVyLXRpdGxlIjoiSUVFRSBTZW5zb3JzIEpvdXJuYWwiLCJjb250YWluZXItdGl0bGUtc2hvcnQiOiJJRUVFIFNlbnMgSiIsIkRPSSI6IjEwLjExMDkvSlNFTi4yMDI0LjMzOTc5NjYiLCJJU1NOIjoiMTU1ODE3NDgiLCJpc3N1ZWQiOnsiZGF0ZS1wYXJ0cyI6W1syMDI0LDcsMV1dfSwicGFnZSI6IjIwOTA4LTIwOTE5IiwiYWJzdHJhY3QiOiJUaGUgc2FmZXR5IG9mIGNvbm5lY3RlZCBhbmQgYXV0b25vbW91cyB2ZWhpY2xlIChDQVYpIGRlcGVuZHMgb24gdGhlIHNlY3VyaXR5IG9mIGluLXZlaGljbGUgY29tbXVuaWNhdGlvbi4gVGhlIGNvbnRyb2xsZXIgYXJlYSBuZXR3b3JrIChDQU4pIGJ1cyBob2xkcyBhIGNydWNpYWwgcG9zaXRpb24gaW4gZW5zdXJpbmcgaW4tdmVoaWNsZSBzZWN1cml0eS4gSW5qZWN0aW5nIGF0dGFja3MgKGUuZy4sIGluY3JlYXNpbmcgdGhlIHNwZWVkKSBieSBoYWNrZXJzIGNhbiBhZmZlY3QgZHJpdmVycy4gVGhpcyBhcnRpY2xlIHByb3Bvc2VzIGEgZnVzaW9uIGludHJ1c2lvbiBkZXRlY3Rpb24gYW5kIHJlc2lsaWVudCBhcHByb2FjaCB0byBtYWludGFpbiBzeXN0ZW0gcGVyZm9ybWFuY2UgYWdhaW5zdCBpbnRydXNpb24uIFRoZSBwcm9wb3NlZCBzeXN0ZW0gY29uc2lzdHMgb2YgdHdvIHBhcnRzOiBzZW5zb3IgdmFsaWRhdGlvbiBhbmQgc2Vuc29yIHZhbHVlIGVzdGltYXRpb24uIEluIHRoZSBzZW5zb3IgdmFsaWRhdGlvbiBzdGVwLCBhIG5ldyBmdXNpb24gYXBwcm9hY2ggdXNlcyB0aHJlZSBmZWF0dXJlIHJhbmtpbmcgYXBwcm9hY2hlcywgYXV0b2VuY29kZXIsIGFuZCBlc3RpbWF0b3ItYmFzZWQgZGV0ZWN0b3JzLiBGaW5hbGx5LCBZYWdlcidzIHJ1bGVzIGFyZSB1c2VkIHRvIGhhbmRsZSBjb25mbGljdCBiZXR3ZWVuIGNsYXNzaWZpZXJzIGFuZCBlbnJpY2ggaW50cnVzaW9uIGRldGVjdGlvbiBhY2N1cmFjeS4gQWZ0ZXJ3YXJkLCBpbiB0aGUgc2Vjb25kIHBhcnQsIGlmIGFueSBpbnRydXNpb24gaXMgZGV0ZWN0ZWQsIHRoZSBlc3RpbWF0ZWQgdmFsdWVzIG9mIHRoYXQgc2Vuc29yIHdoaWNoIGlzIHVuZGVyIGludHJ1c2lvbiB3aWxsIGJlIHJlcGxhY2VkIGJhc2VkIG9uIGVzdGltYXRlZCB2YWx1ZXMgYnkgbG9uZyBzaG9ydC10ZXJtIG1lbW9yeS1iYXNlZCBkZWVwIHJlZ3Jlc3NvciAoTFNUTURSKSB0byBhdm9pZCBhbnkgcGVyZm9ybWFuY2UgZGlzcnVwdGlvbiBvZiB0aGUgc3lzdGVtLiBUaGUgbWFpbiBjb250cmlidXRpb24gb2YgdGhpcyBzdHVkeSBpcyB0aGF0IHRoZSBwcm9wb3NlZCBmdXNpb24gYXBwcm9hY2ggdXNlcyB0aGUgaW5oZXJlbnQgcmVkdW5kYW5jeSBhbW9uZyBoZXRlcm9nZW5lb3VzIHNlbnNvcnMgdG8gY3JlYXRlIGEgcmVzaWxpZW50IHN5c3RlbSBhZ2FpbnN0IGNvbXByb21pc2VkIHNlbnNvcnMuIFVzaW5nIFlhZ2VyJ3MgcnVsZSBhbmQgdGhlIG9yZGVyZWQgd2VpZ2h0ZWQgYXZlcmFnZSBmb3IgaW5mb3JtYXRpb24gZnVzaW9uIHNpZ25pZmljYW50bHkgaW5jcmVhc2VzIHRoZSByZWxpYWJpbGl0eSBvZiBpbnRydXNpb24gZGV0ZWN0aW9uIHN5c3RlbXMgYW5kIGltcHJvdmVzIHRoZWlyIGRldGVjdGlvbiByYXRlcy4gSXQgYWxzbyBpbXByb3ZlcyB0aGUgcGVyZm9ybWFuY2Ugb2Ygc29mdCBzZW5zb3JzIGFuZCBlbmhhbmNlcyB0aGUgZWZmZWN0aXZlbmVzcyBvZiB0aGUgbWl0aWdhdGlvbiBwaGFzZS4gVG8gZXZhbHVhdGUgdGhlIHByb3Bvc2VkIGFwcHJvYWNoLCBhIHJlYWwtd29ybGQgZGF0YXNldCBlbnRpdGxlZCBBRUdJUyAtIGFkdmFuY2VkIGJpZyBkYXRhIHZhbHVlIGNoYWluIGZvciBwdWJsaWMgc2FmZXR5IGFuZCBwZXJzb25hbCBzZWN1cml0eSAtIGlzIHVzZWQuIFRlc3QgcmVzdWx0cyBpbmRpY2F0ZSB0aGF0IHRoZSBwcm9wb3NlZCBmdXNpb24gbWV0aG9kIGlzIHJvYnVzdCBhbmQgcmVhY2hlcyBtb3JlIGFjY3VyYXRlIHJlc3VsdHMgY29tcGFyZWQgd2l0aCBvdGhlciBkZXRlY3RvcnMgaW4gdGhyZWUgZGlmZmVyZW50IGNvbnNpZGVyZWQgYXR0YWNrcyBpbmNsdWRpbmcgcmVwbGF5LCBkZW5pYWwgb2Ygc2VydmljZSwgYW5kIGZhbHNlIGRhdGEgaW5qZWN0aW9uLiIsInB1Ymxpc2hlciI6Ikluc3RpdHV0ZSBvZiBFbGVjdHJpY2FsIGFuZCBFbGVjdHJvbmljcyBFbmdpbmVlcnMgSW5jLiIsImlzc3VlIjoiMTMiLCJ2b2x1bWUiOiIyNCJ9LCJpc1RlbXBvcmFyeSI6ZmFsc2V9XX0="/>
          <w:id w:val="1284611186"/>
          <w:placeholder>
            <w:docPart w:val="DefaultPlaceholder_-1854013440"/>
          </w:placeholder>
        </w:sdtPr>
        <w:sdtContent>
          <w:r w:rsidR="0037018B" w:rsidRPr="0037018B">
            <w:rPr>
              <w:rFonts w:ascii="Times New Roman" w:hAnsi="Times New Roman" w:cs="Times New Roman"/>
              <w:color w:val="000000"/>
              <w:lang w:val="en-GB"/>
            </w:rPr>
            <w:t>(Moradi et al., 2024)</w:t>
          </w:r>
        </w:sdtContent>
      </w:sdt>
      <w:r w:rsidR="004031FC" w:rsidRPr="00582B7D">
        <w:rPr>
          <w:rFonts w:ascii="Times New Roman" w:hAnsi="Times New Roman" w:cs="Times New Roman"/>
          <w:lang w:val="en-GB"/>
        </w:rPr>
        <w:t>.</w:t>
      </w:r>
    </w:p>
    <w:p w14:paraId="17FDF971" w14:textId="77777777" w:rsidR="00AB0F54" w:rsidRPr="00582B7D" w:rsidRDefault="00AB0F54" w:rsidP="00E173DD">
      <w:pPr>
        <w:tabs>
          <w:tab w:val="left" w:pos="1170"/>
        </w:tabs>
        <w:spacing w:after="0" w:line="240" w:lineRule="auto"/>
        <w:jc w:val="both"/>
        <w:rPr>
          <w:rFonts w:ascii="Times New Roman" w:hAnsi="Times New Roman" w:cs="Times New Roman"/>
          <w:lang w:val="en-GB"/>
        </w:rPr>
      </w:pPr>
    </w:p>
    <w:p w14:paraId="259BA56F" w14:textId="1C0E2299" w:rsidR="00C65486" w:rsidRPr="00582B7D" w:rsidRDefault="00C65486"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b/>
          <w:bCs/>
          <w:lang w:val="en-GB"/>
        </w:rPr>
        <w:t>2. Related Works</w:t>
      </w:r>
    </w:p>
    <w:p w14:paraId="69194789" w14:textId="1102BD95" w:rsidR="00F12EF2" w:rsidRPr="00582B7D" w:rsidRDefault="00F12EF2" w:rsidP="00CB6518">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Endpoint based, time</w:t>
      </w:r>
      <w:r w:rsidR="006C5301" w:rsidRPr="00582B7D">
        <w:rPr>
          <w:rFonts w:ascii="Times New Roman" w:hAnsi="Times New Roman" w:cs="Times New Roman"/>
          <w:lang w:val="en-GB"/>
        </w:rPr>
        <w:t>-</w:t>
      </w:r>
      <w:r w:rsidRPr="00582B7D">
        <w:rPr>
          <w:rFonts w:ascii="Times New Roman" w:hAnsi="Times New Roman" w:cs="Times New Roman"/>
          <w:lang w:val="en-GB"/>
        </w:rPr>
        <w:t xml:space="preserve">triggered CAN interfaces enable deterministic latency and synchronous operation, making them well suited for evaluating decision fusion under fixed update rates and hard synchronization </w:t>
      </w:r>
      <w:sdt>
        <w:sdtPr>
          <w:rPr>
            <w:rFonts w:ascii="Times New Roman" w:hAnsi="Times New Roman" w:cs="Times New Roman"/>
            <w:color w:val="000000"/>
            <w:lang w:val="en-GB"/>
          </w:rPr>
          <w:tag w:val="MENDELEY_CITATION_v3_eyJjaXRhdGlvbklEIjoiTUVOREVMRVlfQ0lUQVRJT05fOThlZjBkOGYtNmFlYS00MGZmLTk1N2UtOTMyZTBjZDIxNmRkIiwicHJvcGVydGllcyI6eyJub3RlSW5kZXgiOjB9LCJpc0VkaXRlZCI6ZmFsc2UsIm1hbnVhbE92ZXJyaWRlIjp7ImlzTWFudWFsbHlPdmVycmlkZGVuIjpmYWxzZSwiY2l0ZXByb2NUZXh0IjoiKEppYW5nIGV0IGFsLiwgMjAxOSkiLCJtYW51YWxPdmVycmlkZVRleHQiOiIifSwiY2l0YXRpb25JdGVtcyI6W3siaWQiOiI4NzdhZjNjNC1kOWI4LTNkNzMtYmRiNi0zOTRiOWMwOWIxMTEiLCJpdGVtRGF0YSI6eyJ0eXBlIjoiYXJ0aWNsZS1qb3VybmFsIiwiaWQiOiI4NzdhZjNjNC1kOWI4LTNkNzMtYmRiNi0zOTRiOWMwOWIxMTEiLCJ0aXRsZSI6IkEgbmV0d29yayBpbnRlcmZhY2UgZGV2aWNlIGZvciBuZXR3b3JrZWQgY29udHJvbCBzeXN0ZW0gd2l0aCB0aW1lLWRyaXZlbiBtb2RlIiwiYXV0aG9yIjpbeyJmYW1pbHkiOiJKaWFuZyIsImdpdmVuIjoiQmluZyIsInBhcnNlLW5hbWVzIjpmYWxzZSwiZHJvcHBpbmctcGFydGljbGUiOiIiLCJub24tZHJvcHBpbmctcGFydGljbGUiOiIifSx7ImZhbWlseSI6IkNoZW4iLCJnaXZlbiI6Ik1lbmciLCJwYXJzZS1uYW1lcyI6ZmFsc2UsImRyb3BwaW5nLXBhcnRpY2xlIjoiIiwibm9uLWRyb3BwaW5nLXBhcnRpY2xlIjoiIn0seyJmYW1pbHkiOiJDaGVuIiwiZ2l2ZW4iOiJGZWlmYW4iLCJwYXJzZS1uYW1lcyI6ZmFsc2UsImRyb3BwaW5nLXBhcnRpY2xlIjoiIiwibm9uLWRyb3BwaW5nLXBhcnRpY2xlIjoiIn1dLCJjb250YWluZXItdGl0bGUiOiJNaWNyb3Byb2Nlc3NvcnMgYW5kIE1pY3Jvc3lzdGVtcyIsImNvbnRhaW5lci10aXRsZS1zaG9ydCI6Ik1pY3JvcHJvY2VzcyBNaWNyb3N5c3QiLCJET0kiOiIxMC4xMDE2L2oubWljcHJvLjIwMTguMTAuMDAyIiwiSVNTTiI6IjAxNDE5MzMxIiwiaXNzdWVkIjp7ImRhdGUtcGFydHMiOltbMjAxOSwyLDFdXX0sInBhZ2UiOiIxLTExIiwiYWJzdHJhY3QiOiJOZXR3b3JrLWluZHVjZWQgaW1wZXJmZWN0aW9ucyBzdWNoIGFzIHRyYW5zbWlzc2lvbiBkZWxheXMsIHRpbWUtdmFyeWluZyBzYW1wbGluZyBpbnRlcnZhbHMgYW5kIGNsb2NrIGFzeW5jaHJvbml6YXRpb24gYW1vbmcgbm9kZXMgbWFrZSBpdCBjb21wbGljYXRlZCB0byBhbmFseXNpcyBhbmQgZGVzaWduIGEgbmV0d29ya2VkIGNvbnRyb2wgc3lzdGVtIChOQ1MpLiBGdXJ0aGVyLCBjb25zdHJ1Y3Rpbmcgc3VjaCBhbiBOQ1MgYmVjb21lcyB0ZWRpb3VzIGFuZCBkaWZmaWN1bHQgd2hlbiB0aGVyZSBhcmUgYSBudW1iZXIgb2Ygbm9kZXMgbmVlZGVkIHRvIGJlIGludGVncmF0ZWQgdG9nZXRoZXIgdGhyb3VnaCB0aGUgaW1wZXJmZWN0IG5ldHdvcmsuIEluIHRoaXMgcGFwZXIsIHRvIHNvbHZlIHRoZXNlIHByb2JsZW1zLCB3ZSBkZXNpZ24gYW5kIGRldmVsb3AgYSBuZXR3b3JrIGludGVyZmFjZSBkZXZpY2UgdGVybWVkIGFzIGluZm9ybWF0aW9uIHBpcGVsaW5lIENBTiAoSVBDQU4pIHRoYXQgY2FuIGZhY2lsaXRhdGUgcmFwaWQgaW50ZWdyYXRpb24gb2YgbmV0d29yayBub2RlcyBhbmQgcHJvdmlkZSB3ZWxsLWRlc2lnbmVkIHRyYW5zbWlzc2lvbiBwcm9wZXJ0aWVzLiBUaGUgSVBDQU4gYWRvcHRzIGluZm9ybWF0aW9uIHBpcGVsaW5lIHRlY2hub2xvZ3kgKElQVCkgdG8gY29uc3RydWN0IGFuIGVuZHBvaW50LWJhc2VkIGRhdGEgaW50ZXJmYWNlLCB3aGljaCBtYWtlcyBub2RlcyBtb2R1bGFyIGFuZCByZXVzYWJsZS4gQSB0aW1lLXRyaWdnZXJlZCBpbmZvcm1hdGlvbi1leGNoYW5nZSBtZWNoYW5pc20gaXMgcHJvcG9zZWQgZm9yIHRoZSBJUENBTiB0byBhY2hpZXZlIGZpeGVkIGFuZCBwcmVkaWN0YWJsZSB0cmFuc21pc3Npb24gZGVsYXlzIGFuZCB0ZW1wb3JhbC1zcGF0aWFsIGNvbnNpc3RlbmN5IG9mIHJlY2VpdmVkIGRhdGEuIFRoZXNlIHByb3BlcnRpZXMgY29udHJpYnV0ZSB0byByZWFsaXppbmcgc3luY2hyb25vdXMgdGltZS1kcml2ZW4gbW9kZSBhbW9uZyBub2RlcyBhbmQgc2ltcGxpZnlpbmcgdGhlIGFuYWx5c2lzIG9mIHRoZSBzeXN0ZW0uIEluIGFkZGl0aW9uLCBzZXZlcmFsIG5vdmVsIHRlY2huaWNhbCBtZXRob2RzIGFyZSBwcm9wb3NlZCB0byBpbXBsZW1lbnQgdGhlIElQQ0FOIHdpdGggY29udHJvbGxlciBhcmVhIG5ldHdvcmsgKENBTikgYW5kIHNlcmlhbCBwZXJpcGhlcmFsIGludGVyZmFjZSAoU1BJKSBhcyB0aGUgcGh5c2ljYWwgY29ubmVjdGlvbnMgb2YgbmV0d29yayBhbmQgdXNlciBpbnRlcmZhY2UsIHJlc3BlY3RpdmVseS4gVGhlIElQQ0FOIGlzIGFwcGxpZWQgdG8gYSBkaXN0cmlidXRlZCB0ZW1wZXJhdHVyZSBjb250cm9sIHN5c3RlbSBhbmQgaXRzIHV0aWxpdHkgYW5kIHBlcmZvcm1hbmNlIGFyZSB3ZWxsIGRlbW9uc3RyYXRlZC4iLCJwdWJsaXNoZXIiOiJFbHNldmllciBCLlYuIiwidm9sdW1lIjoiNjQifSwiaXNUZW1wb3JhcnkiOmZhbHNlfV19"/>
          <w:id w:val="-279119714"/>
          <w:placeholder>
            <w:docPart w:val="DefaultPlaceholder_-1854013440"/>
          </w:placeholder>
        </w:sdtPr>
        <w:sdtContent>
          <w:r w:rsidR="0037018B" w:rsidRPr="0037018B">
            <w:rPr>
              <w:rFonts w:ascii="Times New Roman" w:hAnsi="Times New Roman" w:cs="Times New Roman"/>
              <w:color w:val="000000"/>
              <w:lang w:val="en-GB"/>
            </w:rPr>
            <w:t>(Jiang et al., 2019)</w:t>
          </w:r>
        </w:sdtContent>
      </w:sdt>
      <w:r w:rsidRPr="00582B7D">
        <w:rPr>
          <w:rFonts w:ascii="Times New Roman" w:hAnsi="Times New Roman" w:cs="Times New Roman"/>
          <w:lang w:val="en-GB"/>
        </w:rPr>
        <w:t xml:space="preserve">. Deterministic timing supports controlled comparisons of models that share inputs, actuation, and scheduling, so observed differences can be attributed to the fusion method rather than timing variability. A comprehensive review unifies model based, signal based, and data driven vehicle health monitoring across conventional, electric, </w:t>
      </w:r>
      <w:r w:rsidRPr="00582B7D">
        <w:rPr>
          <w:rFonts w:ascii="Times New Roman" w:hAnsi="Times New Roman" w:cs="Times New Roman"/>
          <w:lang w:val="en-GB"/>
        </w:rPr>
        <w:lastRenderedPageBreak/>
        <w:t xml:space="preserve">and autonomous vehicles, reporting up to 95% accuracy for early mechanical fault detection, 15 to 20% energy efficiency gains and 10 to 15% lifespan extension for EV batteries, and 99% decision reliability in AVs </w:t>
      </w:r>
      <w:sdt>
        <w:sdtPr>
          <w:rPr>
            <w:rFonts w:ascii="Times New Roman" w:hAnsi="Times New Roman" w:cs="Times New Roman"/>
            <w:color w:val="000000"/>
            <w:lang w:val="en-GB"/>
          </w:rPr>
          <w:tag w:val="MENDELEY_CITATION_v3_eyJjaXRhdGlvbklEIjoiTUVOREVMRVlfQ0lUQVRJT05fNzk2YzFmYTAtZjBkMS00ODkxLWJiMzAtODY2ODU3ZWI2MzYxIiwicHJvcGVydGllcyI6eyJub3RlSW5kZXgiOjB9LCJpc0VkaXRlZCI6ZmFsc2UsIm1hbnVhbE92ZXJyaWRlIjp7ImlzTWFudWFsbHlPdmVycmlkZGVuIjpmYWxzZSwiY2l0ZXByb2NUZXh0IjoiKEhvc3NhaW4gZXQgYWwuLCAyMDI1KSIsIm1hbnVhbE92ZXJyaWRlVGV4dCI6IiJ9LCJjaXRhdGlvbkl0ZW1zIjpbeyJpZCI6IjFmOGI5NDRlLWM1YzctMzk3MC05YTM3LWQ3NmY1ZWNjMGUxMyIsIml0ZW1EYXRhIjp7InR5cGUiOiJhcnRpY2xlIiwiaWQiOiIxZjhiOTQ0ZS1jNWM3LTM5NzAtOWEzNy1kNzZmNWVjYzBlMTMiLCJ0aXRsZSI6IkFkdmFuY2VzIGluIGludGVsbGlnZW50IHZlaGljdWxhciBoZWFsdGggbW9uaXRvcmluZyBhbmQgZmF1bHQgZGlhZ25vc2lzOiBUZWNobmlxdWVzLCB0ZWNobm9sb2dpZXMsIGFuZCBmdXR1cmUgZGlyZWN0aW9ucyIsImF1dGhvciI6W3siZmFtaWx5IjoiSG9zc2FpbiIsImdpdmVuIjoiTWQgTmFlZW0iLCJwYXJzZS1uYW1lcyI6ZmFsc2UsImRyb3BwaW5nLXBhcnRpY2xlIjoiIiwibm9uLWRyb3BwaW5nLXBhcnRpY2xlIjoiIn0seyJmYW1pbHkiOiJSYWhtYW4iLCJnaXZlbiI6Ik1kIE11c3RhZml6dXIiLCJwYXJzZS1uYW1lcyI6ZmFsc2UsImRyb3BwaW5nLXBhcnRpY2xlIjoiIiwibm9uLWRyb3BwaW5nLXBhcnRpY2xlIjoiIn0seyJmYW1pbHkiOiJSYW1hc2FteSIsImdpdmVuIjoiRGV2YXJhamFuIiwicGFyc2UtbmFtZXMiOmZhbHNlLCJkcm9wcGluZy1wYXJ0aWNsZSI6IiIsIm5vbi1kcm9wcGluZy1wYXJ0aWNsZSI6IiJ9XSwiY29udGFpbmVyLXRpdGxlIjoiTWVhc3VyZW1lbnQ6IEpvdXJuYWwgb2YgdGhlIEludGVybmF0aW9uYWwgTWVhc3VyZW1lbnQgQ29uZmVkZXJhdGlvbiIsImNvbnRhaW5lci10aXRsZS1zaG9ydCI6Ik1lYXN1cmVtZW50IChMb25kKSIsIkRPSSI6IjEwLjEwMTYvai5tZWFzdXJlbWVudC4yMDI1LjExNzYxOCIsIklTU04iOiIwMjYzMjI0MSIsImlzc3VlZCI6eyJkYXRlLXBhcnRzIjpbWzIwMjUsOSwxXV19LCJhYnN0cmFjdCI6IkRlc3BpdGUgbnVtZXJvdXMgYXBwcm9hY2hlcyB0YWlsb3JlZCBmb3Igc3BlY2lmaWMgY29tcG9uZW50cyBhbmQgdmVoaWNsZSB0eXBlcywgdGhlIGF1dG9tb3RpdmUgaW5kdXN0cnkgbGFja3MgYSB1bmlmaWVkIGZyYW1ld29yayB0aGF0IGludGVncmF0ZXMgZGl2ZXJzZSBtZXRob2RvbG9naWVzIHdoaWxlIGFkZHJlc3Npbmcgc2NhbGFiaWxpdHksIGFkYXB0YWJpbGl0eSwgYW5kIGVmZmljaWVuY3kgYWNyb3NzIGNvbnZlbnRpb25hbCAoQ1ZzKSwgZWxlY3RyaWMgKEVWcyksIGFuZCBhdXRvbm9tb3VzIHZlaGljbGVzIChBVnMpLiBUaGlzIHN0dWR5IHByb3ZpZGVzIGEgdGF4b25vbWljIGNsYXNzaWZpY2F0aW9uIG9mIHZlaGljbGUgaGVhbHRoIG1vbml0b3JpbmcgKFZITSkgYW5kIGZhdWx0IGRpYWdub3NpcyB0ZWNobmlxdWVzLCBoaWdobGlnaHRpbmcgdGhlIHRyYW5zZm9ybWF0aXZlIHJvbGUgb2YgYWR2YW5jZWQgc2Vuc29ycywgSW9UIGludGVncmF0aW9uLCBhcnRpZmljaWFsIGludGVsbGlnZW5jZSAoQUkpLCBhbmQgbXVsdGktc2Vuc29yIGZ1c2lvbi4gVGhyb3VnaCBjb21wYXJhdGl2ZSBldmFsdWF0aW9uIG9mIG1vZGVsLWJhc2VkLCBzaWduYWwtYmFzZWQsIGFuZCBkYXRhLWRyaXZlbiBhcHByb2FjaGVzLCB3ZSBpZGVudGlmeSB0aGVpciBzdHJlbmd0aHMsIGxpbWl0YXRpb25zLCBhbmQgb3B0aW1hbCBhcHBsaWNhdGlvbnMgaW4gZGlmZmVyZW50IHZlaGljdWxhciBjb250ZXh0cyBzdXBwb3J0ZWQgYnkgcXVhbnRpdGF0aXZlIHBlcmZvcm1hbmNlIG1ldHJpY3MuIEtleSBmaW5kaW5ncyBkZW1vbnN0cmF0ZSB0aGF0IEFJLWRyaXZlbiBmYXVsdCBkaWFnbm9zaXMgaW4gQ1ZzIGFjaGlldmVzIHVwIHRvIDk1ICUgYWNjdXJhY3kgaW4gZWFybHkgbWVjaGFuaWNhbCBmYWlsdXJlIGRldGVjdGlvbiwgcmVkdWNpbmcgbWFpbnRlbmFuY2UgY29zdHMgYW5kIHByZXZlbnRpbmcgY2F0YXN0cm9waGljIGZhaWx1cmVzLiBBZHZhbmNlZCBiYXR0ZXJ5IG1vbml0b3JpbmcgdGVjaG5pcXVlcyBmb3IgRVZzIGltcHJvdmUgZW5lcmd5IGVmZmljaWVuY3kgKDE14oCTMjAgJSkgYW5kIGV4dGVuZCBiYXR0ZXJ5IGxpZmVzcGFuICgxMOKAkzE1ICUpLCBhZGRyZXNzaW5nIGNyaXRpY2FsIHJhbmdlIGFueGlldHkgYW5kIHN1c3RhaW5hYmlsaXR5IGNvbmNlcm5zLiBJbiBBVnMsIHNlbnNvciBmdXNpb24gYW5kIEFJLWJhc2VkIHByZWRpY3Rpb24gYWNoaWV2ZSA5OSUgcmVsaWFiaWxpdHkgaW4gcmVhbC10aW1lIGRlY2lzaW9uLW1ha2luZywgZW5oYW5jaW5nIG9wZXJhdGlvbmFsIHNhZmV0eSBhbmQgcGFzc2VuZ2VyIGNvbmZpZGVuY2UuIFdlIHByb3Bvc2UgYSBub3ZlbCBjb25jZXB0dWFsIGZyYW1ld29yayBpbnRlZ3JhdGluZyBzZW5zb3JzLCBJb1QsIEFJLCBhbmQgYmlnIGRhdGEgYW5hbHl0aWNzIHRvIGVuaGFuY2UgVkhNIGNhcGFiaWxpdGllcyBhY3Jvc3MgYWxsIHZlaGljbGUgdHlwZXMuIFRoaXMgZnJhbWV3b3JrIGFkZHJlc3NlcyBjaGFsbGVuZ2VzIGluIGhldGVyb2dlbmVvdXMgZGF0YSBpbnRlZ3JhdGlvbiwgZWZmaWNpZW5jeSwgYW5kIHJlYWwtdGltZSBwcm9jZXNzaW5nIGluIGR5bmFtaWMgYXV0b21vdGl2ZSBlbnZpcm9ubWVudHMuIEZ1dHVyZSByZXNlYXJjaCBhZGRyZXNzZXMgY3liZXJzZWN1cml0eSB2dWxuZXJhYmlsaXRpZXMsIG9wdGltaXNpbmcgQUkgbW9kZWxzIGZvciBlZGdlIGNvbXB1dGluZyBkZXBsb3ltZW50cywgZGV2ZWxvcGluZyBBSSB0ZWNobmlxdWVzIGZvciB0cmFuc3BhcmVudCBkaWFnbm9zdGljcywgYW5kIGxldmVyYWdpbmcgdmVoaWNsZS10by12ZWhpY2xlIGNvbW11bmljYXRpb24gcHJvdG9jb2xzIHRvIGltcHJvdmUgZmF1bHQgZGV0ZWN0aW9uIGFjY3VyYWN5LiBUaGlzIHN0dWR5IGNvbnRyaWJ1dGVzIHRvIHRoZSByZWFjdGl2ZSB0byBwcmVkaWN0aXZlIG1haW50ZW5hbmNlIHN0cmF0ZWdpZXMsIHBvdGVudGlhbGx5IHRyYW5zZm9ybWluZyBtYWludGVuYW5jZSBwcmFjdGljZXMgYWNyb3NzIHRoZSB0cmFuc3BvcnRhdGlvbiBzZWN0b3Igd2hpbGUgZW5oYW5jaW5nIHZlaGljbGUgcmVsaWFiaWxpdHksIHNhZmV0eSwgYW5kIHN1c3RhaW5hYmlsaXR5LiIsInB1Ymxpc2hlciI6IkVsc2V2aWVyIEIuVi4iLCJ2b2x1bWUiOiIyNTMifSwiaXNUZW1wb3JhcnkiOmZhbHNlfV19"/>
          <w:id w:val="1662276463"/>
          <w:placeholder>
            <w:docPart w:val="DefaultPlaceholder_-1854013440"/>
          </w:placeholder>
        </w:sdtPr>
        <w:sdtContent>
          <w:r w:rsidR="0037018B" w:rsidRPr="0037018B">
            <w:rPr>
              <w:rFonts w:ascii="Times New Roman" w:hAnsi="Times New Roman" w:cs="Times New Roman"/>
              <w:color w:val="000000"/>
              <w:lang w:val="en-GB"/>
            </w:rPr>
            <w:t>(Hossain et al., 2025)</w:t>
          </w:r>
        </w:sdtContent>
      </w:sdt>
      <w:r w:rsidRPr="00582B7D">
        <w:rPr>
          <w:rFonts w:ascii="Times New Roman" w:hAnsi="Times New Roman" w:cs="Times New Roman"/>
          <w:lang w:val="en-GB"/>
        </w:rPr>
        <w:t xml:space="preserve">. It surfaces gaps in heterogeneous data integration, edge efficiency, transparent AI diagnostics, and V2V enabled detection, motivating modular </w:t>
      </w:r>
      <w:r w:rsidR="00CF4217" w:rsidRPr="00582B7D">
        <w:rPr>
          <w:rFonts w:ascii="Times New Roman" w:hAnsi="Times New Roman" w:cs="Times New Roman"/>
          <w:lang w:val="en-GB"/>
        </w:rPr>
        <w:t>decision-level</w:t>
      </w:r>
      <w:r w:rsidRPr="00582B7D">
        <w:rPr>
          <w:rFonts w:ascii="Times New Roman" w:hAnsi="Times New Roman" w:cs="Times New Roman"/>
          <w:lang w:val="en-GB"/>
        </w:rPr>
        <w:t xml:space="preserve"> fusion evaluated under deterministic timing.</w:t>
      </w:r>
    </w:p>
    <w:p w14:paraId="13585E0D" w14:textId="4D7EEE53" w:rsidR="00F12EF2" w:rsidRPr="00582B7D" w:rsidRDefault="00F12EF2" w:rsidP="00691310">
      <w:pPr>
        <w:tabs>
          <w:tab w:val="left" w:pos="1170"/>
        </w:tabs>
        <w:spacing w:after="0" w:line="240" w:lineRule="auto"/>
        <w:ind w:firstLine="360"/>
        <w:jc w:val="both"/>
        <w:rPr>
          <w:rFonts w:ascii="Times New Roman" w:hAnsi="Times New Roman" w:cs="Times New Roman"/>
          <w:lang w:val="en-GB"/>
        </w:rPr>
      </w:pPr>
      <w:r w:rsidRPr="00582B7D">
        <w:rPr>
          <w:rFonts w:ascii="Times New Roman" w:hAnsi="Times New Roman" w:cs="Times New Roman"/>
          <w:lang w:val="en-GB"/>
        </w:rPr>
        <w:t xml:space="preserve">Security sensitive CAN settings adopt multi detector aggregation with feature ranking, autoencoders, LSTM based estimation, and Yager’s rule to manage detector conflict, illustrating how evidential and </w:t>
      </w:r>
      <w:r w:rsidR="00CF4217" w:rsidRPr="00582B7D">
        <w:rPr>
          <w:rFonts w:ascii="Times New Roman" w:hAnsi="Times New Roman" w:cs="Times New Roman"/>
          <w:lang w:val="en-GB"/>
        </w:rPr>
        <w:t>decision-level</w:t>
      </w:r>
      <w:r w:rsidRPr="00582B7D">
        <w:rPr>
          <w:rFonts w:ascii="Times New Roman" w:hAnsi="Times New Roman" w:cs="Times New Roman"/>
          <w:lang w:val="en-GB"/>
        </w:rPr>
        <w:t xml:space="preserve"> fusion enhance resilience against adversarial or anomalous traffic </w:t>
      </w:r>
      <w:sdt>
        <w:sdtPr>
          <w:rPr>
            <w:rFonts w:ascii="Times New Roman" w:hAnsi="Times New Roman" w:cs="Times New Roman"/>
            <w:color w:val="000000"/>
            <w:lang w:val="en-GB"/>
          </w:rPr>
          <w:tag w:val="MENDELEY_CITATION_v3_eyJjaXRhdGlvbklEIjoiTUVOREVMRVlfQ0lUQVRJT05fZjIxZjM4NTctYjhmZS00Nzc1LTk0MTItYzFmYWViZWY2N2E0IiwicHJvcGVydGllcyI6eyJub3RlSW5kZXgiOjB9LCJpc0VkaXRlZCI6ZmFsc2UsIm1hbnVhbE92ZXJyaWRlIjp7ImlzTWFudWFsbHlPdmVycmlkZGVuIjpmYWxzZSwiY2l0ZXByb2NUZXh0IjoiKE1vcmFkaSBldCBhbC4sIDIwMjQpIiwibWFudWFsT3ZlcnJpZGVUZXh0IjoiIn0sImNpdGF0aW9uSXRlbXMiOlt7ImlkIjoiYWQxM2M2NzItZWRhZS0zMjJkLThjMGUtOTMzOGQ3NzVkOGE1IiwiaXRlbURhdGEiOnsidHlwZSI6ImFydGljbGUtam91cm5hbCIsImlkIjoiYWQxM2M2NzItZWRhZS0zMjJkLThjMGUtOTMzOGQ3NzVkOGE1IiwidGl0bGUiOiJTZW5zb3IgYW5kIERlY2lzaW9uIEZ1c2lvbi1CYXNlZCBJbnRydXNpb24gRGV0ZWN0aW9uIGFuZCBNaXRpZ2F0aW9uIEFwcHJvYWNoIGZvciBDb25uZWN0ZWQgQXV0b25vbW91cyBWZWhpY2xlcyIsImF1dGhvciI6W3siZmFtaWx5IjoiTW9yYWRpIiwiZ2l2ZW4iOiJNaWxhZCIsInBhcnNlLW5hbWVzIjpmYWxzZSwiZHJvcHBpbmctcGFydGljbGUiOiIiLCJub24tZHJvcHBpbmctcGFydGljbGUiOiIifSx7ImZhbWlseSI6IktvcmRlc3RhbmkiLCJnaXZlbiI6Ik1vanRhYmEiLCJwYXJzZS1uYW1lcyI6ZmFsc2UsImRyb3BwaW5nLXBhcnRpY2xlIjoiIiwibm9uLWRyb3BwaW5nLXBhcnRpY2xlIjoiIn0seyJmYW1pbHkiOiJKYWxhbGkiLCJnaXZlbiI6Ik1haHNhIiwicGFyc2UtbmFtZXMiOmZhbHNlLCJkcm9wcGluZy1wYXJ0aWNsZSI6IiIsIm5vbi1kcm9wcGluZy1wYXJ0aWNsZSI6IiJ9LHsiZmFtaWx5IjoiUmV6YW1hbmQiLCJnaXZlbiI6Ik1pbGFkIiwicGFyc2UtbmFtZXMiOmZhbHNlLCJkcm9wcGluZy1wYXJ0aWNsZSI6IiIsIm5vbi1kcm9wcGluZy1wYXJ0aWNsZSI6IiJ9LHsiZmFtaWx5IjoiTW91c2F2aSIsImdpdmVuIjoiTWVoZGkiLCJwYXJzZS1uYW1lcyI6ZmFsc2UsImRyb3BwaW5nLXBhcnRpY2xlIjoiIiwibm9uLWRyb3BwaW5nLXBhcnRpY2xlIjoiIn0seyJmYW1pbHkiOiJDaGFpYmFraHNoIiwiZ2l2ZW4iOiJBbGkiLCJwYXJzZS1uYW1lcyI6ZmFsc2UsImRyb3BwaW5nLXBhcnRpY2xlIjoiIiwibm9uLWRyb3BwaW5nLXBhcnRpY2xlIjoiIn0seyJmYW1pbHkiOiJTYWlmIiwiZ2l2ZW4iOiJNZWhyZGFkIiwicGFyc2UtbmFtZXMiOmZhbHNlLCJkcm9wcGluZy1wYXJ0aWNsZSI6IiIsIm5vbi1kcm9wcGluZy1wYXJ0aWNsZSI6IiJ9XSwiY29udGFpbmVyLXRpdGxlIjoiSUVFRSBTZW5zb3JzIEpvdXJuYWwiLCJjb250YWluZXItdGl0bGUtc2hvcnQiOiJJRUVFIFNlbnMgSiIsIkRPSSI6IjEwLjExMDkvSlNFTi4yMDI0LjMzOTc5NjYiLCJJU1NOIjoiMTU1ODE3NDgiLCJpc3N1ZWQiOnsiZGF0ZS1wYXJ0cyI6W1syMDI0LDcsMV1dfSwicGFnZSI6IjIwOTA4LTIwOTE5IiwiYWJzdHJhY3QiOiJUaGUgc2FmZXR5IG9mIGNvbm5lY3RlZCBhbmQgYXV0b25vbW91cyB2ZWhpY2xlIChDQVYpIGRlcGVuZHMgb24gdGhlIHNlY3VyaXR5IG9mIGluLXZlaGljbGUgY29tbXVuaWNhdGlvbi4gVGhlIGNvbnRyb2xsZXIgYXJlYSBuZXR3b3JrIChDQU4pIGJ1cyBob2xkcyBhIGNydWNpYWwgcG9zaXRpb24gaW4gZW5zdXJpbmcgaW4tdmVoaWNsZSBzZWN1cml0eS4gSW5qZWN0aW5nIGF0dGFja3MgKGUuZy4sIGluY3JlYXNpbmcgdGhlIHNwZWVkKSBieSBoYWNrZXJzIGNhbiBhZmZlY3QgZHJpdmVycy4gVGhpcyBhcnRpY2xlIHByb3Bvc2VzIGEgZnVzaW9uIGludHJ1c2lvbiBkZXRlY3Rpb24gYW5kIHJlc2lsaWVudCBhcHByb2FjaCB0byBtYWludGFpbiBzeXN0ZW0gcGVyZm9ybWFuY2UgYWdhaW5zdCBpbnRydXNpb24uIFRoZSBwcm9wb3NlZCBzeXN0ZW0gY29uc2lzdHMgb2YgdHdvIHBhcnRzOiBzZW5zb3IgdmFsaWRhdGlvbiBhbmQgc2Vuc29yIHZhbHVlIGVzdGltYXRpb24uIEluIHRoZSBzZW5zb3IgdmFsaWRhdGlvbiBzdGVwLCBhIG5ldyBmdXNpb24gYXBwcm9hY2ggdXNlcyB0aHJlZSBmZWF0dXJlIHJhbmtpbmcgYXBwcm9hY2hlcywgYXV0b2VuY29kZXIsIGFuZCBlc3RpbWF0b3ItYmFzZWQgZGV0ZWN0b3JzLiBGaW5hbGx5LCBZYWdlcidzIHJ1bGVzIGFyZSB1c2VkIHRvIGhhbmRsZSBjb25mbGljdCBiZXR3ZWVuIGNsYXNzaWZpZXJzIGFuZCBlbnJpY2ggaW50cnVzaW9uIGRldGVjdGlvbiBhY2N1cmFjeS4gQWZ0ZXJ3YXJkLCBpbiB0aGUgc2Vjb25kIHBhcnQsIGlmIGFueSBpbnRydXNpb24gaXMgZGV0ZWN0ZWQsIHRoZSBlc3RpbWF0ZWQgdmFsdWVzIG9mIHRoYXQgc2Vuc29yIHdoaWNoIGlzIHVuZGVyIGludHJ1c2lvbiB3aWxsIGJlIHJlcGxhY2VkIGJhc2VkIG9uIGVzdGltYXRlZCB2YWx1ZXMgYnkgbG9uZyBzaG9ydC10ZXJtIG1lbW9yeS1iYXNlZCBkZWVwIHJlZ3Jlc3NvciAoTFNUTURSKSB0byBhdm9pZCBhbnkgcGVyZm9ybWFuY2UgZGlzcnVwdGlvbiBvZiB0aGUgc3lzdGVtLiBUaGUgbWFpbiBjb250cmlidXRpb24gb2YgdGhpcyBzdHVkeSBpcyB0aGF0IHRoZSBwcm9wb3NlZCBmdXNpb24gYXBwcm9hY2ggdXNlcyB0aGUgaW5oZXJlbnQgcmVkdW5kYW5jeSBhbW9uZyBoZXRlcm9nZW5lb3VzIHNlbnNvcnMgdG8gY3JlYXRlIGEgcmVzaWxpZW50IHN5c3RlbSBhZ2FpbnN0IGNvbXByb21pc2VkIHNlbnNvcnMuIFVzaW5nIFlhZ2VyJ3MgcnVsZSBhbmQgdGhlIG9yZGVyZWQgd2VpZ2h0ZWQgYXZlcmFnZSBmb3IgaW5mb3JtYXRpb24gZnVzaW9uIHNpZ25pZmljYW50bHkgaW5jcmVhc2VzIHRoZSByZWxpYWJpbGl0eSBvZiBpbnRydXNpb24gZGV0ZWN0aW9uIHN5c3RlbXMgYW5kIGltcHJvdmVzIHRoZWlyIGRldGVjdGlvbiByYXRlcy4gSXQgYWxzbyBpbXByb3ZlcyB0aGUgcGVyZm9ybWFuY2Ugb2Ygc29mdCBzZW5zb3JzIGFuZCBlbmhhbmNlcyB0aGUgZWZmZWN0aXZlbmVzcyBvZiB0aGUgbWl0aWdhdGlvbiBwaGFzZS4gVG8gZXZhbHVhdGUgdGhlIHByb3Bvc2VkIGFwcHJvYWNoLCBhIHJlYWwtd29ybGQgZGF0YXNldCBlbnRpdGxlZCBBRUdJUyAtIGFkdmFuY2VkIGJpZyBkYXRhIHZhbHVlIGNoYWluIGZvciBwdWJsaWMgc2FmZXR5IGFuZCBwZXJzb25hbCBzZWN1cml0eSAtIGlzIHVzZWQuIFRlc3QgcmVzdWx0cyBpbmRpY2F0ZSB0aGF0IHRoZSBwcm9wb3NlZCBmdXNpb24gbWV0aG9kIGlzIHJvYnVzdCBhbmQgcmVhY2hlcyBtb3JlIGFjY3VyYXRlIHJlc3VsdHMgY29tcGFyZWQgd2l0aCBvdGhlciBkZXRlY3RvcnMgaW4gdGhyZWUgZGlmZmVyZW50IGNvbnNpZGVyZWQgYXR0YWNrcyBpbmNsdWRpbmcgcmVwbGF5LCBkZW5pYWwgb2Ygc2VydmljZSwgYW5kIGZhbHNlIGRhdGEgaW5qZWN0aW9uLiIsInB1Ymxpc2hlciI6Ikluc3RpdHV0ZSBvZiBFbGVjdHJpY2FsIGFuZCBFbGVjdHJvbmljcyBFbmdpbmVlcnMgSW5jLiIsImlzc3VlIjoiMTMiLCJ2b2x1bWUiOiIyNCJ9LCJpc1RlbXBvcmFyeSI6ZmFsc2V9XX0="/>
          <w:id w:val="856315092"/>
          <w:placeholder>
            <w:docPart w:val="DefaultPlaceholder_-1854013440"/>
          </w:placeholder>
        </w:sdtPr>
        <w:sdtContent>
          <w:r w:rsidR="0037018B" w:rsidRPr="0037018B">
            <w:rPr>
              <w:rFonts w:ascii="Times New Roman" w:hAnsi="Times New Roman" w:cs="Times New Roman"/>
              <w:color w:val="000000"/>
              <w:lang w:val="en-GB"/>
            </w:rPr>
            <w:t>(Moradi et al., 2024)</w:t>
          </w:r>
        </w:sdtContent>
      </w:sdt>
      <w:r w:rsidRPr="00582B7D">
        <w:rPr>
          <w:rFonts w:ascii="Times New Roman" w:hAnsi="Times New Roman" w:cs="Times New Roman"/>
          <w:lang w:val="en-GB"/>
        </w:rPr>
        <w:t>. As a modular alternative to perception</w:t>
      </w:r>
      <w:r w:rsidR="003A1A39" w:rsidRPr="00582B7D">
        <w:rPr>
          <w:rFonts w:ascii="Times New Roman" w:hAnsi="Times New Roman" w:cs="Times New Roman"/>
          <w:lang w:val="en-GB"/>
        </w:rPr>
        <w:t>-</w:t>
      </w:r>
      <w:r w:rsidRPr="00582B7D">
        <w:rPr>
          <w:rFonts w:ascii="Times New Roman" w:hAnsi="Times New Roman" w:cs="Times New Roman"/>
          <w:lang w:val="en-GB"/>
        </w:rPr>
        <w:t>centric end</w:t>
      </w:r>
      <w:r w:rsidR="006C5301" w:rsidRPr="00582B7D">
        <w:rPr>
          <w:rFonts w:ascii="Times New Roman" w:hAnsi="Times New Roman" w:cs="Times New Roman"/>
          <w:lang w:val="en-GB"/>
        </w:rPr>
        <w:t>-</w:t>
      </w:r>
      <w:r w:rsidRPr="00582B7D">
        <w:rPr>
          <w:rFonts w:ascii="Times New Roman" w:hAnsi="Times New Roman" w:cs="Times New Roman"/>
          <w:lang w:val="en-GB"/>
        </w:rPr>
        <w:t>to</w:t>
      </w:r>
      <w:r w:rsidR="006C5301" w:rsidRPr="00582B7D">
        <w:rPr>
          <w:rFonts w:ascii="Times New Roman" w:hAnsi="Times New Roman" w:cs="Times New Roman"/>
          <w:lang w:val="en-GB"/>
        </w:rPr>
        <w:t>-</w:t>
      </w:r>
      <w:r w:rsidRPr="00582B7D">
        <w:rPr>
          <w:rFonts w:ascii="Times New Roman" w:hAnsi="Times New Roman" w:cs="Times New Roman"/>
          <w:lang w:val="en-GB"/>
        </w:rPr>
        <w:t xml:space="preserve">end stacks, </w:t>
      </w:r>
      <w:r w:rsidR="00CF4217" w:rsidRPr="00582B7D">
        <w:rPr>
          <w:rFonts w:ascii="Times New Roman" w:hAnsi="Times New Roman" w:cs="Times New Roman"/>
          <w:lang w:val="en-GB"/>
        </w:rPr>
        <w:t>decision-level</w:t>
      </w:r>
      <w:r w:rsidRPr="00582B7D">
        <w:rPr>
          <w:rFonts w:ascii="Times New Roman" w:hAnsi="Times New Roman" w:cs="Times New Roman"/>
          <w:lang w:val="en-GB"/>
        </w:rPr>
        <w:t xml:space="preserve"> fusion aligns with CAN timed interfaces. Multimodal RGB and event fusion with attention improves lateral control prediction </w:t>
      </w:r>
      <w:sdt>
        <w:sdtPr>
          <w:rPr>
            <w:rFonts w:ascii="Times New Roman" w:hAnsi="Times New Roman" w:cs="Times New Roman"/>
            <w:color w:val="000000"/>
            <w:lang w:val="en-GB"/>
          </w:rPr>
          <w:tag w:val="MENDELEY_CITATION_v3_eyJjaXRhdGlvbklEIjoiTUVOREVMRVlfQ0lUQVRJT05fMmMyNGU3NTgtMjQyNS00MmQ3LTlhZjUtYzg5ODljOTY3NTQ5IiwicHJvcGVydGllcyI6eyJub3RlSW5kZXgiOjB9LCJpc0VkaXRlZCI6ZmFsc2UsIm1hbnVhbE92ZXJyaWRlIjp7ImlzTWFudWFsbHlPdmVycmlkZGVuIjpmYWxzZSwiY2l0ZXByb2NUZXh0IjoiKE11bmlyIGV0IGFsLiwgMjAyMykiLCJtYW51YWxPdmVycmlkZVRleHQiOiIifSwiY2l0YXRpb25JdGVtcyI6W3siaWQiOiIxZmViNjk0MC1mYjdjLTNlOWEtYjgwZi1mZGIwNjY5YjY2NjAiLCJpdGVtRGF0YSI6eyJ0eXBlIjoiYXJ0aWNsZS1qb3VybmFsIiwiaWQiOiIxZmViNjk0MC1mYjdjLTNlOWEtYjgwZi1mZGIwNjY5YjY2NjAiLCJ0aXRsZSI6Ik11bHRpbW9kYWwgZnVzaW9uIGZvciBzZW5zb3JpbW90b3IgY29udHJvbCBpbiBzdGVlcmluZyBhbmdsZSBwcmVkaWN0aW9uIiwiYXV0aG9yIjpbeyJmYW1pbHkiOiJNdW5pciIsImdpdmVuIjoiRmFyemVlbiIsInBhcnNlLW5hbWVzIjpmYWxzZSwiZHJvcHBpbmctcGFydGljbGUiOiIiLCJub24tZHJvcHBpbmctcGFydGljbGUiOiIifSx7ImZhbWlseSI6IkF6YW0iLCJnaXZlbiI6IlNob2FpYiIsInBhcnNlLW5hbWVzIjpmYWxzZSwiZHJvcHBpbmctcGFydGljbGUiOiIiLCJub24tZHJvcHBpbmctcGFydGljbGUiOiIifSx7ImZhbWlseSI6IllvdyIsImdpdmVuIjoiS2luIENob29uZyIsInBhcnNlLW5hbWVzIjpmYWxzZSwiZHJvcHBpbmctcGFydGljbGUiOiIiLCJub24tZHJvcHBpbmctcGFydGljbGUiOiIifSx7ImZhbWlseSI6IkxlZSIsImdpdmVuIjoiQnl1bmcgR2V1biIsInBhcnNlLW5hbWVzIjpmYWxzZSwiZHJvcHBpbmctcGFydGljbGUiOiIiLCJub24tZHJvcHBpbmctcGFydGljbGUiOiIifSx7ImZhbWlseSI6Ikplb24iLCJnaXZlbiI6Ik1vb25ndSIsInBhcnNlLW5hbWVzIjpmYWxzZSwiZHJvcHBpbmctcGFydGljbGUiOiIiLCJub24tZHJvcHBpbmctcGFydGljbGUiOiIifV0sImNvbnRhaW5lci10aXRsZSI6IkVuZ2luZWVyaW5nIEFwcGxpY2F0aW9ucyBvZiBBcnRpZmljaWFsIEludGVsbGlnZW5jZSIsImNvbnRhaW5lci10aXRsZS1zaG9ydCI6IkVuZyBBcHBsIEFydGlmIEludGVsbCIsIkRPSSI6IjEwLjEwMTYvai5lbmdhcHBhaS4yMDIzLjEwNzA4NyIsIklTU04iOiIwOTUyMTk3NiIsImlzc3VlZCI6eyJkYXRlLXBhcnRzIjpbWzIwMjMsMTEsMV1dfSwiYWJzdHJhY3QiOiJFZmZpY2llbnQgcmVhc29uaW5nIGFib3V0IHRoZSBzcGF0aWFsIGFuZCB0ZW1wb3JhbCBzdHJ1Y3R1cmUgb2YgdGhlIGVudmlyb25tZW50IGlzIGNydWNpYWwgZm9yIHBlcmNlcHRpb24gaW4gYXV0b25vbW91cyBkcml2aW5nLCBwYXJ0aWN1bGFybHkgaW4gYW4gZW5kLXRvLWVuZCBhcHByb2FjaC4gQWx0aG91Z2ggZGlmZmVyZW50IHNlbnNvciBtb2RhbGl0aWVzIGFyZSBlbXBsb3llZCB0byBjYXB0dXJlIHRoZSBjb21wbGV4IG5hdHVyZSBvZiB0aGUgZW52aXJvbm1lbnQsIHRoZXkgZWFjaCBoYXZlIHRoZWlyIGxpbWl0YXRpb25zLiBGb3IgZXhhbXBsZSwgZnJhbWUtYmFzZWQgUkdCIGNhbWVyYXMgYXJlIHN1c2NlcHRpYmxlIHRvIHZhcmlhdGlvbnMgaW4gaWxsdW1pbmF0aW9uIGNvbmRpdGlvbnMuIEhvd2V2ZXIsIHRoZXNlIGxpbWl0YXRpb25zIGF0IHRoZSBzZW5zb3IgbGV2ZWwgY2FuIGJlIGFkZHJlc3NlZCBieSBjb21wbGVtZW50aW5nIHRoZW0gd2l0aCBzZW5zb3IgZnVzaW9uIHRlY2huaXF1ZXMsIGVuYWJsaW5nIHRoZSBsZWFybmluZyBvZiBlZmZpY2llbnQgZmVhdHVyZSByZXByZXNlbnRhdGlvbnMgZm9yIGVuZC10by1lbmQgYXV0b25vbW91cyBwZXJjZXB0aW9uLiBJbiB0aGlzIHN0dWR5LCB3ZSBhZGRyZXNzIHRoZSBlbmQtdG8tZW5kIHBlcmNlcHRpb24gcHJvYmxlbSBieSBmdXNpbmcgYSBmcmFtZS1iYXNlZCBSR0IgY2FtZXJhIHdpdGggYW4gZXZlbnQgY2FtZXJhIHRvIGltcHJvdmUgdGhlIGxlYXJuZWQgcmVwcmVzZW50YXRpb24gZm9yIHByZWRpY3RpbmcgbGF0ZXJhbCBjb250cm9sLiBUbyBhY2hpZXZlIHRoaXMsIHdlIHByb3Bvc2UgYSBjb252b2x1dGlvbmFsIGVuY29kZXLigJNkZWNvZGVyIGFyY2hpdGVjdHVyZSBjYWxsZWQgRFJGdXNlci4gRFJGdXNlciBlbmNvZGVzIHRoZSBmZWF0dXJlcyBmcm9tIGJvdGggc2Vuc29yIG1vZGFsaXRpZXMgYW5kIGxldmVyYWdlcyBzZWxmLWF0dGVudGlvbiB0byBmdXNlIHRoZSBmcmFtZS1iYXNlZCBSR0IgYW5kIGV2ZW50IGNhbWVyYSBmZWF0dXJlcyBpbiB0aGUgZW5jb2RlciBwYXJ0LiBUaGUgZGVjb2RlciBjb21wb25lbnQgdW5yb2xscyB0aGUgbGVhcm5lZCBmZWF0dXJlcyB0byBwcmVkaWN0IGxhdGVyYWwgY29udHJvbCwgc3BlY2lmaWNhbGx5IGluIHRoZSBmb3JtIG9mIGEgc3RlZXJpbmcgYW5nbGUuIFdlIGV4dGVuc2l2ZWx5IGV2YWx1YXRlIHRoZSBwcm9wb3NlZCBtZXRob2Qgb24gdGhyZWUgZGF0YXNldHM6IG91ciBjb2xsZWN0ZWQgRGF0YXNldCwgRGF2aXMgRHJpdmluZyBkYXRhc2V0LCBhbmQgdGhlIEV2ZW50U2NhcGUgZGF0YXNldCBmb3Igc2ltdWxhdGlvbi4gVGhlIHJlc3VsdHMgZGVtb25zdHJhdGUgdGhlIGdlbmVyYWxpemF0aW9uIGNhcGFiaWxpdHkgb2Ygb3VyIG1ldGhvZCBvbiBib3RoIHJlYWwtd29ybGQgYW5kIHNpbXVsYXRlZCBkYXRhc2V0cy4gV2Ugb2JzZXJ2ZSBxdWFsaXRhdGl2ZSBhbmQgcXVhbnRpdGF0aXZlIGltcHJvdmVtZW50cyBpbiB0aGUgcGVyZm9ybWFuY2Ugb2YgdGhlIHByb3Bvc2VkIG1ldGhvZCBmb3IgcHJlZGljdGluZyBsYXRlcmFsIGNvbnRyb2wgYnkgaW5jb3Jwb3JhdGluZyB0aGUgZXZlbnQgY2FtZXJhIGluIGZ1c2lvbiB3aXRoIHRoZSBmcmFtZS1iYXNlZCBSR0IgY2FtZXJhLiBOb3RhYmx5LCBvdXIgbWV0aG9kIG91dHBlcmZvcm1zIHN0YXRlLW9mLXRoZS1hcnQgdGVjaG5pcXVlcyBvbiB0aGUgRGF2aXMgRHJpdmluZyBEYXRhc2V0LCBhY2hpZXZpbmcgYSA1LjYlIGltcHJvdmVtZW50IGluIHRoZSByb290IG1lYW4gc3F1YXJlIGVycm9yIChSTVNFKSBzY29yZS4iLCJwdWJsaXNoZXIiOiJFbHNldmllciBMdGQiLCJ2b2x1bWUiOiIxMjYifSwiaXNUZW1wb3JhcnkiOmZhbHNlfV19"/>
          <w:id w:val="-959948443"/>
          <w:placeholder>
            <w:docPart w:val="DefaultPlaceholder_-1854013440"/>
          </w:placeholder>
        </w:sdtPr>
        <w:sdtContent>
          <w:r w:rsidR="0037018B" w:rsidRPr="0037018B">
            <w:rPr>
              <w:rFonts w:ascii="Times New Roman" w:hAnsi="Times New Roman" w:cs="Times New Roman"/>
              <w:color w:val="000000"/>
              <w:lang w:val="en-GB"/>
            </w:rPr>
            <w:t>(Munir et al., 2023)</w:t>
          </w:r>
        </w:sdtContent>
      </w:sdt>
      <w:r w:rsidRPr="00582B7D">
        <w:rPr>
          <w:rFonts w:ascii="Times New Roman" w:hAnsi="Times New Roman" w:cs="Times New Roman"/>
          <w:lang w:val="en-GB"/>
        </w:rPr>
        <w:t xml:space="preserve">, while lean, CAN integrated AV prototypes show cost effective stacks with limited sensor suites </w:t>
      </w:r>
      <w:sdt>
        <w:sdtPr>
          <w:rPr>
            <w:rFonts w:ascii="Times New Roman" w:hAnsi="Times New Roman" w:cs="Times New Roman"/>
            <w:color w:val="000000"/>
            <w:lang w:val="en-GB"/>
          </w:rPr>
          <w:tag w:val="MENDELEY_CITATION_v3_eyJjaXRhdGlvbklEIjoiTUVOREVMRVlfQ0lUQVRJT05fOTI3Y2FmNjctOTc5Zi00Mjc5LTkxMDUtZDIwYWU5YjUzYjM1IiwicHJvcGVydGllcyI6eyJub3RlSW5kZXgiOjB9LCJpc0VkaXRlZCI6ZmFsc2UsIm1hbnVhbE92ZXJyaWRlIjp7ImlzTWFudWFsbHlPdmVycmlkZGVuIjpmYWxzZSwiY2l0ZXByb2NUZXh0IjoiKEF6YW0gZXQgYWwuLCAyMDIwKSIsIm1hbnVhbE92ZXJyaWRlVGV4dCI6IiJ9LCJjaXRhdGlvbkl0ZW1zIjpbeyJpZCI6ImZlODQ5MzVmLTVkNTgtMzE4NC05OTNhLWY2ODAxYTZlZjE2MiIsIml0ZW1EYXRhIjp7InR5cGUiOiJhcnRpY2xlLWpvdXJuYWwiLCJpZCI6ImZlODQ5MzVmLTVkNTgtMzE4NC05OTNhLWY2ODAxYTZlZjE2MiIsInRpdGxlIjoiU3lzdGVtLCBkZXNpZ24gYW5kIGV4cGVyaW1lbnRhbCB2YWxpZGF0aW9uIG9mIGF1dG9ub21vdXMgdmVoaWNsZSBpbiBhbiB1bmNvbnN0cmFpbmVkIGVudmlyb25tZW50IiwiYXV0aG9yIjpbeyJmYW1pbHkiOiJBemFtIiwiZ2l2ZW4iOiJTaG9haWIiLCJwYXJzZS1uYW1lcyI6ZmFsc2UsImRyb3BwaW5nLXBhcnRpY2xlIjoiIiwibm9uLWRyb3BwaW5nLXBhcnRpY2xlIjoiIn0seyJmYW1pbHkiOiJNdW5pciIsImdpdmVuIjoiRmFyemVlbiIsInBhcnNlLW5hbWVzIjpmYWxzZSwiZHJvcHBpbmctcGFydGljbGUiOiIiLCJub24tZHJvcHBpbmctcGFydGljbGUiOiIifSx7ImZhbWlseSI6IlNoZXJpIiwiZ2l2ZW4iOiJBaG1hZCBNdXFlZW0iLCJwYXJzZS1uYW1lcyI6ZmFsc2UsImRyb3BwaW5nLXBhcnRpY2xlIjoiIiwibm9uLWRyb3BwaW5nLXBhcnRpY2xlIjoiIn0seyJmYW1pbHkiOiJLaW0iLCJnaXZlbiI6Ikpvb25tbyIsInBhcnNlLW5hbWVzIjpmYWxzZSwiZHJvcHBpbmctcGFydGljbGUiOiIiLCJub24tZHJvcHBpbmctcGFydGljbGUiOiIifSx7ImZhbWlseSI6Ikplb24iLCJnaXZlbiI6Ik1vb25ndSIsInBhcnNlLW5hbWVzIjpmYWxzZSwiZHJvcHBpbmctcGFydGljbGUiOiIiLCJub24tZHJvcHBpbmctcGFydGljbGUiOiIifV0sImNvbnRhaW5lci10aXRsZSI6IlNlbnNvcnMgKFN3aXR6ZXJsYW5kKSIsIkRPSSI6IjEwLjMzOTAvczIwMjE1OTk5IiwiSVNTTiI6IjE0MjQ4MjIwIiwiUE1JRCI6IjMzMTA1ODk3IiwiaXNzdWVkIjp7ImRhdGUtcGFydHMiOltbMjAyMCwxMSwxXV19LCJwYWdlIjoiMS0zNSIsImFic3RyYWN0IjoiSW4gcmVjZW50IHllYXJzLCB0ZWNobm9sb2dpY2FsIGFkdmFuY2VtZW50cyBoYXZlIG1hZGUgYSBwcm9taXNpbmcgaW1wYWN0IG9uIHRoZSBkZXZlbG9wbWVudCBvZiBhdXRvbm9tb3VzIHZlaGljbGVzLiBUaGUgZXZvbHV0aW9uIG9mIGVsZWN0cmljIHZlaGljbGVzLCBkZXZlbG9wbWVudCBvZiBzdGF0ZS1vZi10aGUtYXJ0IHNlbnNvcnMsIGFuZCBhZHZhbmNlcyBpbiBhcnRpZmljaWFsIGludGVsbGlnZW5jZSBoYXZlIHByb3ZpZGVkIG5lY2Vzc2FyeSB0b29scyBmb3IgdGhlIGFjYWRlbWlhIGFuZCBpbmR1c3RyeSB0byBkZXZlbG9wIHRoZSBwcm90b3R5cGVzIG9mIGF1dG9ub21vdXMgdmVoaWNsZXMgdGhhdCBlbmhhbmNlIHRoZSByb2FkIHNhZmV0eSBhbmQgdHJhZmZpYyBlZmZpY2llbmN5LiBUaGUgaW5jcmVhc2UgaW4gdGhlIGRlcGxveW1lbnQgb2Ygc2Vuc29ycyBmb3IgdGhlIGF1dG9ub21vdXMgdmVoaWNsZSwgbWFrZSBpdCBsZXNzIGNvc3QtZWZmZWN0aXZlIHRvIGJlIHV0aWxpemVkIGJ5IHRoZSBjb25zdW1lci4gVGhpcyB3b3JrIGZvY3VzZXMgb24gdGhlIGRldmVsb3BtZW50IG9mIGZ1bGwtc3RhY2sgYXV0b25vbW91cyB2ZWhpY2xlIHVzaW5nIHRoZSBsaW1pdGVkIGFtb3VudCBvZiBzZW5zb3JzIHN1aXRlLiBUaGUgYXJjaGl0ZWN0dXJlIGFzcGVjdCBvZiB0aGUgYXV0b25vbW91cyB2ZWhpY2xlIGlzIGNhdGVnb3JpemVkIGludG8gZm91ciBsYXllcnMgdGhhdCBpbmNsdWRlIHNlbnNvciBsYXllciwgcGVyY2VwdGlvbiBsYXllciwgcGxhbm5pbmcgbGF5ZXIgYW5kIGNvbnRyb2wgbGF5ZXIuIEluIHRoZSBzZW5zb3IgbGF5ZXIsIHRoZSBpbnRlZ3JhdGlvbiBvZiBleHRlcm9jZXB0aXZlIGFuZCBwcm9wcmlvY2VwdGl2ZSBzZW5zb3JzIG9uIHRoZSBhdXRvbm9tb3VzIHZlaGljbGUgYXJlIHByZXNlbnRlZC4gVGhlIHBlcmNlcHRpb24gb2YgdGhlIGVudmlyb25tZW50IGluIHRlcm0gbG9jYWxpemF0aW9uIGFuZCBkZXRlY3Rpb24gdXNpbmcgZXh0ZXJvY2VwdGl2ZSBzZW5zb3JzIGFyZSBpbmNsdWRlZCBpbiB0aGUgcGVyY2VwdGlvbiBsYXllci4gSW4gdGhlIHBsYW5uaW5nIGxheWVyLCBhbGdvcml0aG1zIGZvciBtaXNzaW9uIGFuZCBtb3Rpb24gcGxhbm5pbmcgYXJlIGlsbHVzdHJhdGVkIGJ5IGluY29ycG9yYXRpbmcgdGhlIHJvdXRlIGluZm9ybWF0aW9uLCB2ZWxvY2l0eSByZXBsYW5uaW5nIGFuZCBvYnN0YWNsZSBhdm9pZGFuY2UuIFRoZSBjb250cm9sIGxheWVyIGNvbnN0aXR1dGVzIGxhdGVyYWwgYW5kIGxvbmdpdHVkaW5hbCBjb250cm9sIGZvciB0aGUgYXV0b25vbW91cyB2ZWhpY2xlLiBGb3IgdGhlIHZlcmlmaWNhdGlvbiBvZiB0aGUgcHJvcG9zZWQgc3lzdGVtLCB0aGUgYXV0b25vbW91cyB2ZWhpY2xlIGlzIHRlc3RlZCBpbiBhbiB1bmNvbnN0cmFpbmVkIGVudmlyb25tZW50LiBUaGUgZXhwZXJpbWVudGF0aW9uIHJlc3VsdHMgc2hvdyB0aGUgZWZmaWNhY3kgb2YgZWFjaCBtb2R1bGUsIGluY2x1ZGluZyBsb2NhbGl6YXRpb24sIG9iamVjdCBkZXRlY3Rpb24sIG1pc3Npb24gYW5kIG1vdGlvbiBwbGFubmluZywgb2JzdGFjbGUgYXZvaWRhbmNlLCB2ZWxvY2l0eSByZXBsYW5uaW5nLCBsYXRlcmFsIGFuZCBsb25naXR1ZGluYWwgY29udHJvbC4gRnVydGhlciwgaW4gb3JkZXIgdG8gZGVtb25zdHJhdGUgdGhlIGV4cGVyaW1lbnRhbCB2YWxpZGF0aW9uIGFuZCB0aGUgYXBwbGljYXRpb24gYXNwZWN0IG9mIHRoZSBhdXRvbm9tb3VzIHZlaGljbGUsIHRoZSBwcm9wb3NlZCBzeXN0ZW0gaXMgdGVzdGVkIGFzIGFuIGF1dG9ub21vdXMgdGF4aSBzZXJ2aWNlLiIsInB1Ymxpc2hlciI6Ik1EUEkgQUciLCJpc3N1ZSI6IjIxIiwidm9sdW1lIjoiMjAiLCJjb250YWluZXItdGl0bGUtc2hvcnQiOiIifSwiaXNUZW1wb3JhcnkiOmZhbHNlfV19"/>
          <w:id w:val="-2087529068"/>
          <w:placeholder>
            <w:docPart w:val="DefaultPlaceholder_-1854013440"/>
          </w:placeholder>
        </w:sdtPr>
        <w:sdtContent>
          <w:r w:rsidR="0037018B" w:rsidRPr="0037018B">
            <w:rPr>
              <w:rFonts w:ascii="Times New Roman" w:hAnsi="Times New Roman" w:cs="Times New Roman"/>
              <w:color w:val="000000"/>
              <w:lang w:val="en-GB"/>
            </w:rPr>
            <w:t>(Azam et al., 2020)</w:t>
          </w:r>
        </w:sdtContent>
      </w:sdt>
      <w:r w:rsidRPr="00582B7D">
        <w:rPr>
          <w:rFonts w:ascii="Times New Roman" w:hAnsi="Times New Roman" w:cs="Times New Roman"/>
          <w:lang w:val="en-GB"/>
        </w:rPr>
        <w:t xml:space="preserve">, highlighting accuracy, latency, and interpretability </w:t>
      </w:r>
      <w:r w:rsidR="00A94324" w:rsidRPr="00582B7D">
        <w:rPr>
          <w:rFonts w:ascii="Times New Roman" w:hAnsi="Times New Roman" w:cs="Times New Roman"/>
          <w:lang w:val="en-GB"/>
        </w:rPr>
        <w:t>trade-offs</w:t>
      </w:r>
      <w:r w:rsidRPr="00582B7D">
        <w:rPr>
          <w:rFonts w:ascii="Times New Roman" w:hAnsi="Times New Roman" w:cs="Times New Roman"/>
          <w:lang w:val="en-GB"/>
        </w:rPr>
        <w:t xml:space="preserve"> that </w:t>
      </w:r>
      <w:r w:rsidR="00D56F64" w:rsidRPr="00582B7D">
        <w:rPr>
          <w:rFonts w:ascii="Times New Roman" w:hAnsi="Times New Roman" w:cs="Times New Roman"/>
          <w:lang w:val="en-GB"/>
        </w:rPr>
        <w:t>favour</w:t>
      </w:r>
      <w:r w:rsidRPr="00582B7D">
        <w:rPr>
          <w:rFonts w:ascii="Times New Roman" w:hAnsi="Times New Roman" w:cs="Times New Roman"/>
          <w:lang w:val="en-GB"/>
        </w:rPr>
        <w:t xml:space="preserve"> compact, interface aligned modules. Explainability remains central in safety critical contexts: </w:t>
      </w:r>
      <w:r w:rsidR="006F4F15" w:rsidRPr="00582B7D">
        <w:rPr>
          <w:rFonts w:ascii="Times New Roman" w:hAnsi="Times New Roman" w:cs="Times New Roman"/>
          <w:lang w:val="en-GB"/>
        </w:rPr>
        <w:t>rule-based</w:t>
      </w:r>
      <w:r w:rsidRPr="00582B7D">
        <w:rPr>
          <w:rFonts w:ascii="Times New Roman" w:hAnsi="Times New Roman" w:cs="Times New Roman"/>
          <w:lang w:val="en-GB"/>
        </w:rPr>
        <w:t xml:space="preserve"> approaches provide transparent logic and auditability </w:t>
      </w:r>
      <w:sdt>
        <w:sdtPr>
          <w:rPr>
            <w:rFonts w:ascii="Times New Roman" w:hAnsi="Times New Roman" w:cs="Times New Roman"/>
            <w:color w:val="000000"/>
            <w:lang w:val="en-GB"/>
          </w:rPr>
          <w:tag w:val="MENDELEY_CITATION_v3_eyJjaXRhdGlvbklEIjoiTUVOREVMRVlfQ0lUQVRJT05fYzI1ZDU5MGItOTM2OS00MzI0LTkwNWItMWU3MmIxNTcwNGVkIiwicHJvcGVydGllcyI6eyJub3RlSW5kZXgiOjB9LCJpc0VkaXRlZCI6ZmFsc2UsIm1hbnVhbE92ZXJyaWRlIjp7ImlzTWFudWFsbHlPdmVycmlkZGVuIjpmYWxzZSwiY2l0ZXByb2NUZXh0IjoiKFNhcmtlciBldCBhbC4sIDIwMjQpIiwibWFudWFsT3ZlcnJpZGVUZXh0IjoiIn0sImNpdGF0aW9uSXRlbXMiOlt7ImlkIjoiN2M3NmM4MmUtYzdkOC0zYjMxLThkYzYtZDg3NDhiMjcxZDNlIiwiaXRlbURhdGEiOnsidHlwZSI6ImFydGljbGUiLCJpZCI6IjdjNzZjODJlLWM3ZDgtM2IzMS04ZGM2LWQ4NzQ4YjI3MWQzZSIsInRpdGxlIjoiTXVsdGktYXNwZWN0IHJ1bGUtYmFzZWQgQUk6IE1ldGhvZHMsIHRheG9ub215LCBjaGFsbGVuZ2VzIGFuZCBkaXJlY3Rpb25zIHRvd2FyZHMgYXV0b21hdGlvbiwgaW50ZWxsaWdlbmNlIGFuZCB0cmFuc3BhcmVudCBjeWJlcnNlY3VyaXR5IG1vZGVsaW5nIGZvciBjcml0aWNhbCBpbmZyYXN0cnVjdHVyZXMiLCJhdXRob3IiOlt7ImZhbWlseSI6IlNhcmtlciIsImdpdmVuIjoiSXFiYWwgSC4iLCJwYXJzZS1uYW1lcyI6ZmFsc2UsImRyb3BwaW5nLXBhcnRpY2xlIjoiIiwibm9uLWRyb3BwaW5nLXBhcnRpY2xlIjoiIn0seyJmYW1pbHkiOiJKYW5pY2tlIiwiZ2l2ZW4iOiJIZWxnZSIsInBhcnNlLW5hbWVzIjpmYWxzZSwiZHJvcHBpbmctcGFydGljbGUiOiIiLCJub24tZHJvcHBpbmctcGFydGljbGUiOiIifSx7ImZhbWlseSI6IkZlcnJhZyIsImdpdmVuIjoiTW9oYW1lZCBBbWluZSIsInBhcnNlLW5hbWVzIjpmYWxzZSwiZHJvcHBpbmctcGFydGljbGUiOiIiLCJub24tZHJvcHBpbmctcGFydGljbGUiOiIifSx7ImZhbWlseSI6IkFidWFkYmJhIiwiZ2l2ZW4iOiJBbHNoYXJpZiIsInBhcnNlLW5hbWVzIjpmYWxzZSwiZHJvcHBpbmctcGFydGljbGUiOiIiLCJub24tZHJvcHBpbmctcGFydGljbGUiOiIifV0sImNvbnRhaW5lci10aXRsZSI6IkludGVybmV0IG9mIFRoaW5ncyAoTmV0aGVybGFuZHMpIiwiRE9JIjoiMTAuMTAxNi9qLmlvdC4yMDI0LjEwMTExMCIsIklTU04iOiIyNTQyNjYwNSIsImlzc3VlZCI6eyJkYXRlLXBhcnRzIjpbWzIwMjQsNCwxXV19LCJhYnN0cmFjdCI6IkNyaXRpY2FsIGluZnJhc3RydWN0dXJlIChDSSkgdHlwaWNhbGx5IHJlZmVycyB0byB0aGUgZXNzZW50aWFsIHBoeXNpY2FsIGFuZCB2aXJ0dWFsIHN5c3RlbXMsIGFzc2V0cywgYW5kIHNlcnZpY2VzIHRoYXQgYXJlIHZpdGFsIGZvciB0aGUgZnVuY3Rpb25pbmcgYW5kIHdlbGwtYmVpbmcgb2YgYSBzb2NpZXR5LCBlY29ub215LCBvciBuYXRpb24uIEhvd2V2ZXIsIHRoZSByYXBpZCBwcm9saWZlcmF0aW9uIGFuZCBkeW5hbWlzbSBvZiB0b2RheSdzIGN5YmVyIHRocmVhdHMgaW4gZGlnaXRhbCBlbnZpcm9ubWVudHMgbWF5IGRpc3J1cHQgQ0kgZnVuY3Rpb25hbGl0aWVzLCB3aGljaCB3b3VsZCBoYXZlIGEgZGViaWxpdGF0aW5nIGltcGFjdCBvbiBwdWJsaWMgc2FmZXR5LCBlY29ub21pYyBzdGFiaWxpdHksIGFuZCBuYXRpb25hbCBzZWN1cml0eS4gVGhpcyBoYXMgbGVkIHRvIG11Y2ggaW50ZXJlc3QgaW4gZWZmZWN0aXZlIGN5YmVyc2VjdXJpdHkgc29sdXRpb25zIHJlZ2FyZGluZyBhdXRvbWF0aW9uIGFuZCBpbnRlbGxpZ2VudCBkZWNpc2lvbi1tYWtpbmcsIHdoZXJlIEFJLWJhc2VkIG1vZGVsaW5nIGlzIHBvdGVudGlhbGx5IHNpZ25pZmljYW50LiBJbiB0aGlzIHBhcGVyLCB3ZSB0YWtlIGludG8gYWNjb3VudCDigJxSdWxlLWJhc2VkIEFJ4oCdIHJhdGhlciB0aGFuIG90aGVyIGJsYWNrLWJveCBzb2x1dGlvbnMgc2luY2UgbW9kZWwgdHJhbnNwYXJlbmN5LCBpLmUuLCBodW1hbiBpbnRlcnByZXRhdGlvbiwgZXhwbGFpbmFiaWxpdHksIGFuZCB0cnVzdHdvcnRoaW5lc3MgaW4gZGVjaXNpb24tbWFraW5nLCBpcyBhbiBlc3NlbnRpYWwgZmFjdG9yLCBwYXJ0aWN1bGFybHkgaW4gY3liZXJzZWN1cml0eSBhcHBsaWNhdGlvbiBhcmVhcy4gVGhpcyBhcnRpY2xlIHByb3ZpZGVzIGFuIGluLWRlcHRoIHN0dWR5IG9uIG11bHRpLWFzcGVjdCBydWxlIGJhc2VkIEFJIG1vZGVsaW5nIGNvbnNpZGVyaW5nIGh1bWFuIGludGVycHJldGFibGUgZGVjaXNpb25zIGFzIHdlbGwgYXMgc2VjdXJpdHkgYXV0b21hdGlvbiBhbmQgaW50ZWxsaWdlbmNlIGZvciBDSS4gV2UgYWxzbyBwcm92aWRlIGEgdGF4b25vbXkgb2YgcnVsZSBnZW5lcmF0aW9uIG1ldGhvZHMgYnkgdGFraW5nIGludG8gYWNjb3VudCBub3Qgb25seSBrbm93bGVkZ2UtZHJpdmVuIGFwcHJvYWNoZXMgYmFzZWQgb24gaHVtYW4gZXhwZXJ0aXNlIGJ1dCBhbHNvIGRhdGEtZHJpdmVuIGFwcHJvYWNoZXMsIGkuZS4sIGV4dHJhY3RpbmcgaW5zaWdodHMgb3IgdXNlZnVsIGtub3dsZWRnZSBmcm9tIGRhdGEsIGFuZCB0aGVpciBoeWJyaWRpemF0aW9uLiBUaGlzIHVuZGVyc3RhbmRpbmcgY2FuIGhlbHAgc2VjdXJpdHkgYW5hbHlzdHMgYW5kIHByb2Zlc3Npb25hbHMgY29tcHJlaGVuZCBob3cgc3lzdGVtcyB3b3JrLCBpZGVudGlmeSBwb3RlbnRpYWwgdGhyZWF0cyBhbmQgYW5vbWFsaWVzLCBhbmQgbWFrZSBiZXR0ZXIgZGVjaXNpb25zIGluIHZhcmlvdXMgcmVhbC13b3JsZCBhcHBsaWNhdGlvbiBhcmVhcy4gV2UgYWxzbyBjb3ZlciBob3cgdGhlc2UgdGVjaG5pcXVlcyBjYW4gYWRkcmVzcyBkaXZlcnNlIGN5YmVyc2VjdXJpdHkgY29uY2VybnMgc3VjaCBhcyB0aHJlYXQgZGV0ZWN0aW9uLCBtaXRpZ2F0aW9uLCBwcmVkaWN0aW9uLCBkaWFnbm9zaXMgZm9yIHJvb3QgY2F1c2UgZmluZGluZ3MsIGFuZCBzbyBvbiBpbiBkaWZmZXJlbnQgQ0kgc2VjdG9ycywgc3VjaCBhcyBlbmVyZ3ksIGRlZmVuY2UsIHRyYW5zcG9ydCwgaGVhbHRoLCB3YXRlciwgYWdyaWN1bHR1cmUsIGV0Yy4gV2UgY29uY2x1ZGUgdGhpcyBwYXBlciB3aXRoIGEgbGlzdCBvZiBpZGVudGlmaWVkIGlzc3VlcyBhbmQgb3Bwb3J0dW5pdGllcyBmb3IgZnV0dXJlIHJlc2VhcmNoLCBhcyB3ZWxsIGFzIHRoZWlyIHBvdGVudGlhbCBzb2x1dGlvbiBkaXJlY3Rpb25zIGZvciBob3cgcmVzZWFyY2hlcnMgYW5kIHByb2Zlc3Npb25hbHMgbWlnaHQgdGFja2xlIGZ1dHVyZSBnZW5lcmF0aW9uIGN5YmVyc2VjdXJpdHkgbW9kZWxpbmcgaW4gdGhpcyBlbWVyZ2luZyBhcmVhIG9mIHN0dWR5LiIsInB1Ymxpc2hlciI6IkVsc2V2aWVyIEIuVi4iLCJ2b2x1bWUiOiIyNSIsImNvbnRhaW5lci10aXRsZS1zaG9ydCI6IiJ9LCJpc1RlbXBvcmFyeSI6ZmFsc2V9XX0="/>
          <w:id w:val="-181201446"/>
          <w:placeholder>
            <w:docPart w:val="DefaultPlaceholder_-1854013440"/>
          </w:placeholder>
        </w:sdtPr>
        <w:sdtContent>
          <w:r w:rsidR="0037018B" w:rsidRPr="0037018B">
            <w:rPr>
              <w:rFonts w:ascii="Times New Roman" w:hAnsi="Times New Roman" w:cs="Times New Roman"/>
              <w:color w:val="000000"/>
              <w:lang w:val="en-GB"/>
            </w:rPr>
            <w:t>(Sarker et al., 2024)</w:t>
          </w:r>
        </w:sdtContent>
      </w:sdt>
      <w:r w:rsidRPr="00582B7D">
        <w:rPr>
          <w:rFonts w:ascii="Times New Roman" w:hAnsi="Times New Roman" w:cs="Times New Roman"/>
          <w:lang w:val="en-GB"/>
        </w:rPr>
        <w:t>, and interpretable controllers such as interval type</w:t>
      </w:r>
      <w:r w:rsidR="00E221F8" w:rsidRPr="00582B7D">
        <w:rPr>
          <w:rFonts w:ascii="Times New Roman" w:hAnsi="Times New Roman" w:cs="Times New Roman"/>
          <w:lang w:val="en-GB"/>
        </w:rPr>
        <w:t>-</w:t>
      </w:r>
      <w:r w:rsidRPr="00582B7D">
        <w:rPr>
          <w:rFonts w:ascii="Times New Roman" w:hAnsi="Times New Roman" w:cs="Times New Roman"/>
          <w:lang w:val="en-GB"/>
        </w:rPr>
        <w:t xml:space="preserve">2 fuzzy decision making and ANFIS based reliability estimation combine explicit rules with learnable components to bound risk </w:t>
      </w:r>
      <w:sdt>
        <w:sdtPr>
          <w:rPr>
            <w:rFonts w:ascii="Times New Roman" w:hAnsi="Times New Roman" w:cs="Times New Roman"/>
            <w:color w:val="000000"/>
            <w:lang w:val="en-GB"/>
          </w:rPr>
          <w:tag w:val="MENDELEY_CITATION_v3_eyJjaXRhdGlvbklEIjoiTUVOREVMRVlfQ0lUQVRJT05fNjI2YmQ5ODUtNjcyOS00NTRiLTgxNWYtODdlYjRhNDc4ZmE5IiwicHJvcGVydGllcyI6eyJub3RlSW5kZXgiOjB9LCJpc0VkaXRlZCI6ZmFsc2UsIm1hbnVhbE92ZXJyaWRlIjp7ImlzTWFudWFsbHlPdmVycmlkZGVuIjpmYWxzZSwiY2l0ZXByb2NUZXh0IjoiKEFiZHVsbGFoIGV0IGFsLiwgMjAxODsgVHlhZ2kgJiMzODsgU2hhcm1hLCAyMDE0KSIsIm1hbnVhbE92ZXJyaWRlVGV4dCI6IiJ9LCJjaXRhdGlvbkl0ZW1zIjpbeyJpZCI6ImY1YmM2ODU3LTFjOGMtM2E0NS1hODhlLThmOGIyMTJjMDk2MyIsIml0ZW1EYXRhIjp7InR5cGUiOiJhcnRpY2xlLWpvdXJuYWwiLCJpZCI6ImY1YmM2ODU3LTFjOGMtM2E0NS1hODhlLThmOGIyMTJjMDk2MyIsInRpdGxlIjoiQSBkZWNpc2lvbiBtYWtpbmcgbWV0aG9kIGJhc2VkIG9uIGludGVydmFsIHR5cGUtMiBmdXp6eSBzZXRzOiBBbiBhcHByb2FjaCBmb3IgYW1idWxhbmNlIGxvY2F0aW9uIHByZWZlcmVuY2UiLCJhdXRob3IiOlt7ImZhbWlseSI6IkFiZHVsbGFoIiwiZ2l2ZW4iOiJMYXppbSIsInBhcnNlLW5hbWVzIjpmYWxzZSwiZHJvcHBpbmctcGFydGljbGUiOiIiLCJub24tZHJvcHBpbmctcGFydGljbGUiOiIifSx7ImZhbWlseSI6IkFkYXdpeWFoIiwiZ2l2ZW4iOiJDLiBXLlIuIiwicGFyc2UtbmFtZXMiOmZhbHNlLCJkcm9wcGluZy1wYXJ0aWNsZSI6IiIsIm5vbi1kcm9wcGluZy1wYXJ0aWNsZSI6IiJ9LHsiZmFtaWx5IjoiS2FtYWwiLCJnaXZlbiI6IkMuIFcuIiwicGFyc2UtbmFtZXMiOmZhbHNlLCJkcm9wcGluZy1wYXJ0aWNsZSI6IiIsIm5vbi1kcm9wcGluZy1wYXJ0aWNsZSI6IiJ9XSwiY29udGFpbmVyLXRpdGxlIjoiQXBwbGllZCBDb21wdXRpbmcgYW5kIEluZm9ybWF0aWNzIiwiRE9JIjoiMTAuMTAxNi9qLmFjaS4yMDE3LjA0LjAwMyIsIklTU04iOiIyMjEwODMyNyIsImlzc3VlZCI6eyJkYXRlLXBhcnRzIjpbWzIwMTgsMSwxXV19LCJwYWdlIjoiNjUtNzIiLCJhYnN0cmFjdCI6IlNlbGVjdGluZyB0aGUgYmVzdCBzb2x1dGlvbiB0byBkZXBsb3kgYW4gYW1idWxhbmNlIGluIGEgc3RyYXRlZ2ljIGxvY2F0aW9uIGlzIG9mIHRoZSBpbXBvcnRhbnQgdmFyaWFibGVzIHRoYXQgbmVlZCB0byBiZSBhY2NvdW50ZWQgZm9yIGltcHJvdmluZyB0aGUgZW1lcmdlbmN5IG1lZGljYWwgc2VydmljZXMuIFRoZSBzZWxlY3Rpb24gcmVxdWlyZXMgYm90aCBxdWFudGl0YXRpdmUgYW5kIHF1YWxpdGF0aXZlIGV2YWx1YXRpb24uIEZ1enp5IHNldCBiYXNlZCBhcHByb2FjaCBpcyBvbmUgb2YgdGhlIHdlbGwta25vd24gdGhlb3JpZXMgdGhhdCBoZWxwIGRlY2lzaW9uIG1ha2VycyB0byBoYW5kbGUgZnV6emluZXNzLCB1bmNlcnRhaW50eSBpbiBkZWNpc2lvbiBtYWtpbmcgYW5kIHZhZ3VlbmVzcyBvZiBpbmZvcm1hdGlvbi4gVGhpcyBwYXBlciBwcm9wb3NlcyBhIG5ldyBkZWNpc2lvbiBtYWtpbmcgbWV0aG9kIG9mIEludGVydmFsIFR5cGUtMiBGdXp6eSBTaW1wbGUgQWRkaXRpdmUgV2VpZ2h0aW5nIChJVDIgRlNBVykgYXMgdG8gZGVhbCB3aXRoIHVuY2VydGFpbnR5IGFuZCB2YWd1ZW5lc3MuIFRoZSBuZXcgSVQyIEZTQVcgaXMgYXBwbGllZCB0byBlc3RhYmxpc2ggYSBwcmVmZXJlbmNlIGluIGFtYnVsYW5jZSBsb2NhdGlvbi4gVGhlIGRlY2lzaW9uIG1ha2luZyBmcmFtZXdvcmsgZGVmaW5lcyBmb3VyIGNyaXRlcmlhIGFuZCBmaXZlIGFsdGVybmF0aXZlcyBvZiBhbWJ1bGFuY2UgbG9jYXRpb24gcHJlZmVyZW5jZS4gRm91ciBleHBlcnRzIGF0dGFjaGVkIHRvIGEgTWFsYXlzaWFuIGdvdmVybm1lbnQgaG9zcGl0YWwgYW5kIGEgdW5pdmVyc2l0eSBtZWRpY2FsIGNlbnRlciB3ZXJlIGludGVydmlld2VkIHRvIHByb3ZpZGUgbGluZ3Vpc3RpYyBldmFsdWF0aW9uIHByaW9yIHRvIGFuYWx5emluZyB3aXRoIHRoZSBuZXcgSVQyIEZTQVcuIEltcGxlbWVudGF0aW9uIG9mIHRoZSBwcm9wb3NlZCBtZXRob2QgaW4gdGhlIGNhc2Ugb2YgYW1idWxhbmNlIGxvY2F0aW9uIHByZWZlcmVuY2Ugc3VnZ2VzdHMgdGhhdCB0aGUg4oCYcm9hZCBuZXR3b3Jr4oCZIGlzIHRoZSBiZXN0IGFsdGVybmF0aXZlIGZvciBhbWJ1bGFuY2UgbG9jYXRpb24uIFRoZSByZXN1bHRzIGluZGljYXRlIHRoYXQgdGhlIHByb3Bvc2VkIG1ldGhvZCBvZmZlcnMgYSBjb25zZW5zdXMgc29sdXRpb24gZm9yIGhhbmRsaW5nIHRoZSB2YWd1ZSBhbmQgcXVhbGl0YXRpdmUgY3JpdGVyaWEgb2YgYW1idWxhbmNlIGxvY2F0aW9uIHByZWZlcmVuY2UuIiwicHVibGlzaGVyIjoiRWxzZXZpZXIgQi5WLiIsImlzc3VlIjoiMSIsInZvbHVtZSI6IjE0IiwiY29udGFpbmVyLXRpdGxlLXNob3J0IjoiIn0sImlzVGVtcG9yYXJ5IjpmYWxzZX0seyJpZCI6ImMwZWJiODliLWVmOTgtMzAyNi05ZjRlLWEzYzI1OThiYzgzNCIsIml0ZW1EYXRhIjp7InR5cGUiOiJhcnRpY2xlLWpvdXJuYWwiLCJpZCI6ImMwZWJiODliLWVmOTgtMzAyNi05ZjRlLWEzYzI1OThiYzgzNCIsInRpdGxlIjoiQW4gYWRhcHRpdmUgbmV1cm8gZnV6enkgbW9kZWwgZm9yIGVzdGltYXRpbmcgdGhlIHJlbGlhYmlsaXR5IG9mIGNvbXBvbmVudC1iYXNlZCBzb2Z0d2FyZSBzeXN0ZW1zIiwiYXV0aG9yIjpbeyJmYW1pbHkiOiJUeWFnaSIsImdpdmVuIjoiS2lydGkiLCJwYXJzZS1uYW1lcyI6ZmFsc2UsImRyb3BwaW5nLXBhcnRpY2xlIjoiIiwibm9uLWRyb3BwaW5nLXBhcnRpY2xlIjoiIn0seyJmYW1pbHkiOiJTaGFybWEiLCJnaXZlbiI6IkFydW4iLCJwYXJzZS1uYW1lcyI6ZmFsc2UsImRyb3BwaW5nLXBhcnRpY2xlIjoiIiwibm9uLWRyb3BwaW5nLXBhcnRpY2xlIjoiIn1dLCJjb250YWluZXItdGl0bGUiOiJBcHBsaWVkIENvbXB1dGluZyBhbmQgSW5mb3JtYXRpY3MiLCJET0kiOiIxMC4xMDE2L2ouYWNpLjIwMTQuMDQuMDAyIiwiSVNTTiI6IjIyMTA4MzI3IiwiaXNzdWVkIjp7ImRhdGUtcGFydHMiOltbMjAxNCwxLDFdXX0sInBhZ2UiOiIzOC01MSIsImFic3RyYWN0IjoiQWx0aG91Z2ggbWFueSBhbGdvcml0aG1zIGFuZCB0ZWNobmlxdWVzIGhhdmUgYmVlbiBkZXZlbG9wZWQgZm9yIGVzdGltYXRpbmcgdGhlIHJlbGlhYmlsaXR5IG9mIGNvbXBvbmVudC1iYXNlZCBzb2Z0d2FyZSBzeXN0ZW1zIChDQlNTcyksIG11Y2ggbW9yZSByZXNlYXJjaCBpcyBuZWVkZWQuIEFjY3VyYXRlIGVzdGltYXRpb24gb2YgdGhlIHJlbGlhYmlsaXR5IG9mIGEgQ0JTUyBpcyBkaWZmaWN1bHQgYmVjYXVzZSBpdCBkZXBlbmRzIG9uIHR3byBmYWN0b3JzOiBjb21wb25lbnQgcmVsaWFiaWxpdHkgYW5kIGdsdWUgY29kZSByZWxpYWJpbGl0eS4gTW9yZW92ZXIsIHJlbGlhYmlsaXR5IGlzIGEgcmVhbC13b3JsZCBwaGVub21lbm9uIHdpdGggbWFueSBhc3NvY2lhdGVkIHJlYWwtdGltZSBwcm9ibGVtcy4gU29mdCBjb21wdXRpbmcgdGVjaG5pcXVlcyBjYW4gaGVscCB0byBzb2x2ZSBwcm9ibGVtcyB3aG9zZSBzb2x1dGlvbnMgYXJlIHVuY2VydGFpbiBvciB1bnByZWRpY3RhYmxlLiBBIG51bWJlciBvZiBzb2Z0IGNvbXB1dGluZyBhcHByb2FjaGVzIGZvciBlc3RpbWF0aW5nIENCU1MgcmVsaWFiaWxpdHkgaGF2ZSBiZWVuIHByb3Bvc2VkLiBUaGVzZSB0ZWNobmlxdWVzIGxlYXJuIGZyb20gdGhlIHBhc3QgYW5kIGNhcHR1cmUgZXhpc3RpbmcgcGF0dGVybnMgaW4gZGF0YS4gVGhlIHR3byBiYXNpYyBlbGVtZW50cyBvZiBzb2Z0IGNvbXB1dGluZyBhcmUgbmV1cmFsIG5ldHdvcmtzIGFuZCBmdXp6eSBsb2dpYy4gSW4gdGhpcyBwYXBlciwgd2UgcHJvcG9zZSBhIG1vZGVsIGZvciBlc3RpbWF0aW5nIENCU1MgcmVsaWFiaWxpdHksIGtub3duIGFzIGFuIGFkYXB0aXZlIG5ldXJvIGZ1enp5IGluZmVyZW5jZSBzeXN0ZW0gKEFORklTKSwgdGhhdCBpcyBiYXNlZCBvbiB0aGVzZSB0d28gYmFzaWMgZWxlbWVudHMgb2Ygc29mdCBjb21wdXRpbmcsIGFuZCB3ZSBjb21wYXJlIGl0cyBwZXJmb3JtYW5jZSB3aXRoIHRoYXQgb2YgYSBwbGFpbiBGSVMgKGZ1enp5IGluZmVyZW5jZSBzeXN0ZW0pIGZvciBkaWZmZXJlbnQgZGF0YSBzZXRzLiIsInB1Ymxpc2hlciI6IkVsc2V2aWVyIEIuVi4iLCJpc3N1ZSI6IjEtMiIsInZvbHVtZSI6IjEwIiwiY29udGFpbmVyLXRpdGxlLXNob3J0IjoiIn0sImlzVGVtcG9yYXJ5IjpmYWxzZX1dfQ=="/>
          <w:id w:val="1445730767"/>
          <w:placeholder>
            <w:docPart w:val="DefaultPlaceholder_-1854013440"/>
          </w:placeholder>
        </w:sdtPr>
        <w:sdtContent>
          <w:r w:rsidR="0037018B" w:rsidRPr="0037018B">
            <w:rPr>
              <w:rFonts w:eastAsia="Times New Roman"/>
              <w:color w:val="000000"/>
            </w:rPr>
            <w:t>(Abdullah et al., 2018; Tyagi &amp; Sharma, 2014)</w:t>
          </w:r>
        </w:sdtContent>
      </w:sdt>
      <w:r w:rsidRPr="00582B7D">
        <w:rPr>
          <w:rFonts w:ascii="Times New Roman" w:hAnsi="Times New Roman" w:cs="Times New Roman"/>
          <w:lang w:val="en-GB"/>
        </w:rPr>
        <w:t xml:space="preserve">. Under conflicting evidence, </w:t>
      </w:r>
      <w:r w:rsidR="002130BB" w:rsidRPr="00582B7D">
        <w:rPr>
          <w:rFonts w:ascii="Times New Roman" w:hAnsi="Times New Roman" w:cs="Times New Roman"/>
          <w:lang w:val="en-GB"/>
        </w:rPr>
        <w:t>Dempster-Shafer</w:t>
      </w:r>
      <w:r w:rsidRPr="00582B7D">
        <w:rPr>
          <w:rFonts w:ascii="Times New Roman" w:hAnsi="Times New Roman" w:cs="Times New Roman"/>
          <w:lang w:val="en-GB"/>
        </w:rPr>
        <w:t xml:space="preserve"> theory with conflict aware divergence and credibility weighting stabilizes combination and supports principled uncertainty handling; discounting and </w:t>
      </w:r>
      <w:proofErr w:type="spellStart"/>
      <w:r w:rsidRPr="00582B7D">
        <w:rPr>
          <w:rFonts w:ascii="Times New Roman" w:hAnsi="Times New Roman" w:cs="Times New Roman"/>
          <w:lang w:val="en-GB"/>
        </w:rPr>
        <w:t>pignistic</w:t>
      </w:r>
      <w:proofErr w:type="spellEnd"/>
      <w:r w:rsidRPr="00582B7D">
        <w:rPr>
          <w:rFonts w:ascii="Times New Roman" w:hAnsi="Times New Roman" w:cs="Times New Roman"/>
          <w:lang w:val="en-GB"/>
        </w:rPr>
        <w:t xml:space="preserve"> transforms remain standard for downstream decisions and enable fair comparisons with Bayesian, tree based, and neural methods </w:t>
      </w:r>
      <w:sdt>
        <w:sdtPr>
          <w:rPr>
            <w:rFonts w:ascii="Times New Roman" w:hAnsi="Times New Roman" w:cs="Times New Roman"/>
            <w:color w:val="000000"/>
            <w:lang w:val="en-GB"/>
          </w:rPr>
          <w:tag w:val="MENDELEY_CITATION_v3_eyJjaXRhdGlvbklEIjoiTUVOREVMRVlfQ0lUQVRJT05fODY3YTdjNjQtNjMyOC00OTU3LThiODEtY2ZiZDhiYTlmNTY2IiwicHJvcGVydGllcyI6eyJub3RlSW5kZXgiOjB9LCJpc0VkaXRlZCI6ZmFsc2UsIm1hbnVhbE92ZXJyaWRlIjp7ImlzTWFudWFsbHlPdmVycmlkZGVuIjpmYWxzZSwiY2l0ZXByb2NUZXh0IjoiKEguIFdhbmcgZXQgYWwuLCAyMDIxKSIsIm1hbnVhbE92ZXJyaWRlVGV4dCI6IiJ9LCJjaXRhdGlvbkl0ZW1zIjpbeyJpZCI6Ijc5OWVjMzg3LThkMjMtMzBhZi1iNDM4LTBiMzJmODFlMmNmNyIsIml0ZW1EYXRhIjp7InR5cGUiOiJhcnRpY2xlLWpvdXJuYWwiLCJpZCI6Ijc5OWVjMzg3LThkMjMtMzBhZi1iNDM4LTBiMzJmODFlMmNmNyIsInRpdGxlIjoiQSBuZXcgYmVsaWVmIGRpdmVyZ2VuY2UgbWVhc3VyZSBmb3IgRGVtcHN0ZXLigJNTaGFmZXIgdGhlb3J5IGJhc2VkIG9uIGJlbGllZiBhbmQgcGxhdXNpYmlsaXR5IGZ1bmN0aW9uIGFuZCBpdHMgYXBwbGljYXRpb24gaW4gbXVsdGktc291cmNlIGRhdGEgZnVzaW9uIiwiYXV0aG9yIjpbeyJmYW1pbHkiOiJXYW5nIiwiZ2l2ZW4iOiJIb25nZmVpIiwicGFyc2UtbmFtZXMiOmZhbHNlLCJkcm9wcGluZy1wYXJ0aWNsZSI6IiIsIm5vbi1kcm9wcGluZy1wYXJ0aWNsZSI6IiJ9LHsiZmFtaWx5IjoiRGVuZyIsImdpdmVuIjoiWGlueWFuZyIsInBhcnNlLW5hbWVzIjpmYWxzZSwiZHJvcHBpbmctcGFydGljbGUiOiIiLCJub24tZHJvcHBpbmctcGFydGljbGUiOiIifSx7ImZhbWlseSI6IkppYW5nIiwiZ2l2ZW4iOiJXZW4iLCJwYXJzZS1uYW1lcyI6ZmFsc2UsImRyb3BwaW5nLXBhcnRpY2xlIjoiIiwibm9uLWRyb3BwaW5nLXBhcnRpY2xlIjoiIn0seyJmYW1pbHkiOiJHZW5nIiwiZ2l2ZW4iOiJKaWUiLCJwYXJzZS1uYW1lcyI6ZmFsc2UsImRyb3BwaW5nLXBhcnRpY2xlIjoiIiwibm9uLWRyb3BwaW5nLXBhcnRpY2xlIjoiIn1dLCJjb250YWluZXItdGl0bGUiOiJFbmdpbmVlcmluZyBBcHBsaWNhdGlvbnMgb2YgQXJ0aWZpY2lhbCBJbnRlbGxpZ2VuY2UiLCJjb250YWluZXItdGl0bGUtc2hvcnQiOiJFbmcgQXBwbCBBcnRpZiBJbnRlbGwiLCJET0kiOiIxMC4xMDE2L2ouZW5nYXBwYWkuMjAyMC4xMDQwMzAiLCJJU1NOIjoiMDk1MjE5NzYiLCJpc3N1ZWQiOnsiZGF0ZS1wYXJ0cyI6W1syMDIxLDEsMV1dfSwiYWJzdHJhY3QiOiJEZW1wc3RlcuKAk1NoYWZlciB0aGVvcnkgKERTVCkgaGFzIGV4dGVuc2l2ZSBhbmQgaW1wb3J0YW50IGFwcGxpY2F0aW9ucyBpbiBpbmZvcm1hdGlvbiBmdXNpb24uIEhvd2V2ZXIsIHdoZW4gdGhlIGV2aWRlbmNlcyBhcmUgaGlnaGx5IGNvbmZsaWN0aW5nIHdpdGggZWFjaCBvdGhlciwgdGhlIERlbXBzdGVyJ3MgY29tYmluYXRpb24gcnVsZSBvZnRlbiBsZWFkcyB0byBhIHNlcmllcyBvZiBjb3VudGVyLWludHVpdGl2ZSByZXN1bHRzLiBJbiB0aGlzIHBhcGVyLCB3ZSBwcm9wb3NlIGEgbmV3IGJlbGllZiBkaXZlcmdlbmNlIG1lYXN1cmUgZm9yIERTVCwgd2hpY2ggY2FuIHJlZmxlY3QgdGhlIGNvcnJlbGF0aW9uIG9mIGRpZmZlcmVudCBraW5kcyBvZiBzdWJzZXRzIGJ5IHRha2luZyBpbnRvIGFjY291bnQgdGhlIGJlbGllZiBtZWFzdXJlIGFuZCBwbGF1c2liaWxpdHkgbWVhc3VyZSBvZiBtYXNzIGZ1bmN0aW9uLiBGdXJ0aGVybW9yZSwgdGhlIHByb3Bvc2VkIGRpdmVyZ2VuY2UgbWVhc3VyZSBoYXMgdGhlIHByb3BlcnRpZXMgb2YgYm91bmRlZG5lc3MsIG5vbi1kZWdlbmVyYWN5IGFuZCBzeW1tZXRyeS4gSW4gYWRkaXRpb24sIGEgbmV3IG11bHRpLXNvdXJjZSBkYXRhIGZ1c2lvbiBtZXRob2QgaXMgcHJvcG9zZWQgYmFzZWQgb24gdGhlIHByb3Bvc2VkIGRpdmVyZ2VuY2UgbWVhc3VyZS4gVGhpcyBtZXRob2QgdXRpbGl6ZXMgbm90IG9ubHkgdGhlIGNyZWRpYmlsaXR5IHdlaWdodHMgYnV0IGFsc28gdGhlIGluZm9ybWF0aW9uIHZvbHVtZSB3ZWlnaHRzIHRvIGRldGVybWluZSB0aGUgY29tcHJlaGVuc2l2ZSB3ZWlnaHRzIG9mIGV2aWRlbmNlcywgd2hpY2ggY2FuIGZ1bGx5IHJlZmxlY3QgdGhlIHJlbGF0aW9uc2hpcCBiZXR3ZWVuIGV2aWRlbmNlcy4gQXBwbGljYXRpb24gY2FzZXMgYW5kIHNpbXVsYXRpb24gcmVzdWx0cyBzaG93IHRoYXQgdGhlIHByb3Bvc2VkIG1ldGhvZCBpcyByZWFzb25hYmxlIGFuZCBlZmZlY3RpdmUuIiwicHVibGlzaGVyIjoiRWxzZXZpZXIgTHRkIiwidm9sdW1lIjoiOTcifSwiaXNUZW1wb3JhcnkiOmZhbHNlfV19"/>
          <w:id w:val="-1598712844"/>
          <w:placeholder>
            <w:docPart w:val="DefaultPlaceholder_-1854013440"/>
          </w:placeholder>
        </w:sdtPr>
        <w:sdtContent>
          <w:r w:rsidR="0037018B" w:rsidRPr="0037018B">
            <w:rPr>
              <w:rFonts w:ascii="Times New Roman" w:hAnsi="Times New Roman" w:cs="Times New Roman"/>
              <w:color w:val="000000"/>
              <w:lang w:val="en-GB"/>
            </w:rPr>
            <w:t>(H. Wang et al., 2021)</w:t>
          </w:r>
        </w:sdtContent>
      </w:sdt>
      <w:r w:rsidRPr="00582B7D">
        <w:rPr>
          <w:rFonts w:ascii="Times New Roman" w:hAnsi="Times New Roman" w:cs="Times New Roman"/>
          <w:lang w:val="en-GB"/>
        </w:rPr>
        <w:t>.</w:t>
      </w:r>
    </w:p>
    <w:p w14:paraId="2E6D7432" w14:textId="5A3FF65F" w:rsidR="00F12EF2" w:rsidRPr="00582B7D" w:rsidRDefault="00F12EF2" w:rsidP="00691310">
      <w:pPr>
        <w:tabs>
          <w:tab w:val="left" w:pos="1170"/>
        </w:tabs>
        <w:spacing w:after="0" w:line="240" w:lineRule="auto"/>
        <w:ind w:firstLine="360"/>
        <w:jc w:val="both"/>
        <w:rPr>
          <w:rFonts w:ascii="Times New Roman" w:hAnsi="Times New Roman" w:cs="Times New Roman"/>
          <w:lang w:val="en-GB"/>
        </w:rPr>
      </w:pPr>
      <w:r w:rsidRPr="00582B7D">
        <w:rPr>
          <w:rFonts w:ascii="Times New Roman" w:hAnsi="Times New Roman" w:cs="Times New Roman"/>
          <w:lang w:val="en-GB"/>
        </w:rPr>
        <w:t xml:space="preserve">Cross domain syntheses report that multi sensor fusion advances state estimation and scene perception across platforms </w:t>
      </w:r>
      <w:sdt>
        <w:sdtPr>
          <w:rPr>
            <w:rFonts w:ascii="Times New Roman" w:hAnsi="Times New Roman" w:cs="Times New Roman"/>
            <w:color w:val="000000"/>
            <w:lang w:val="en-GB"/>
          </w:rPr>
          <w:tag w:val="MENDELEY_CITATION_v3_eyJjaXRhdGlvbklEIjoiTUVOREVMRVlfQ0lUQVRJT05fYmRiNGUzM2QtZGM4My00MTIyLWI4NjMtMmVlZjJiODkwOGFhIiwicHJvcGVydGllcyI6eyJub3RlSW5kZXgiOjB9LCJpc0VkaXRlZCI6ZmFsc2UsIm1hbnVhbE92ZXJyaWRlIjp7ImlzTWFudWFsbHlPdmVycmlkZGVuIjpmYWxzZSwiY2l0ZXByb2NUZXh0IjoiKER1IGV0IGFsLiwgMjAyNSkiLCJtYW51YWxPdmVycmlkZVRleHQiOiIifSwiY2l0YXRpb25JdGVtcyI6W3siaWQiOiI4YzUyZDVmZS1jYjIwLTMxOGUtYWM3Yi1jMzlhN2UzZmE0ZGQiLCJpdGVtRGF0YSI6eyJ0eXBlIjoiYXJ0aWNsZS1qb3VybmFsIiwiaWQiOiI4YzUyZDVmZS1jYjIwLTMxOGUtYWM3Yi1jMzlhN2UzZmE0ZGQiLCJ0aXRsZSI6IkFkdmFuY2VtZW50cyBpbiBwZXJjZXB0aW9uIHN5c3RlbSB3aXRoIG11bHRpLXNlbnNvciBmdXNpb24gZm9yIGVtYm9kaWVkIGFnZW50cyIsImF1dGhvciI6W3siZmFtaWx5IjoiRHUiLCJnaXZlbiI6IkhhbyIsInBhcnNlLW5hbWVzIjpmYWxzZSwiZHJvcHBpbmctcGFydGljbGUiOiIiLCJub24tZHJvcHBpbmctcGFydGljbGUiOiIifSx7ImZhbWlseSI6IlJlbiIsImdpdmVuIjoiTHUiLCJwYXJzZS1uYW1lcyI6ZmFsc2UsImRyb3BwaW5nLXBhcnRpY2xlIjoiIiwibm9uLWRyb3BwaW5nLXBhcnRpY2xlIjoiIn0seyJmYW1pbHkiOiJXYW5nIiwiZ2l2ZW4iOiJZdWFuZGEiLCJwYXJzZS1uYW1lcyI6ZmFsc2UsImRyb3BwaW5nLXBhcnRpY2xlIjoiIiwibm9uLWRyb3BwaW5nLXBhcnRpY2xlIjoiIn0seyJmYW1pbHkiOiJDYW8iLCJnaXZlbiI6IlhpYW5nIiwicGFyc2UtbmFtZXMiOmZhbHNlLCJkcm9wcGluZy1wYXJ0aWNsZSI6IiIsIm5vbi1kcm9wcGluZy1wYXJ0aWNsZSI6IiJ9LHsiZmFtaWx5IjoiU3VuIiwiZ2l2ZW4iOiJDaGFuZ3lpbiIsInBhcnNlLW5hbWVzIjpmYWxzZSwiZHJvcHBpbmctcGFydGljbGUiOiIiLCJub24tZHJvcHBpbmctcGFydGljbGUiOiIifV0sImNvbnRhaW5lci10aXRsZSI6IkluZm9ybWF0aW9uIEZ1c2lvbiIsIkRPSSI6IjEwLjEwMTYvai5pbmZmdXMuMjAyNC4xMDI4NTkiLCJJU1NOIjoiMTU2NjI1MzUiLCJpc3N1ZWQiOnsiZGF0ZS1wYXJ0cyI6W1syMDI1LDUsMV1dfSwiYWJzdHJhY3QiOiJUaGUgbXVsdGktc2Vuc29yIGRhdGEgZnVzaW9uIHBlcmNlcHRpb24gdGVjaG5vbG9neSwgYXMgYSBwaXZvdGFsIHRlY2huaXF1ZSBmb3IgYWNoaWV2aW5nIGNvbXBsZXggZW52aXJvbm1lbnRhbCBwZXJjZXB0aW9uIGFuZCBkZWNpc2lvbi1tYWtpbmcsIGhhcyBiZWVuIGdhcm5lcmluZyBleHRlbnNpdmUgYXR0ZW50aW9uIGZyb20gcmVzZWFyY2hlcnMuIFRvIGRhdGUsIHRoZXJlIGhhcyBiZWVuIGEgbGFjayBvZiBjb21wcmVoZW5zaXZlIHJldmlldyBhcnRpY2xlcyBkaXNjdXNzaW5nIHRoZSByZXNlYXJjaCBwcm9ncmVzcyBvZiBtdWx0aS1zZW5zb3IgZnVzaW9uIHBlcmNlcHRpb24gc3lzdGVtcyBmb3IgZW1ib2RpZWQgYWdlbnRzLCBwYXJ0aWN1bGFybHkgaW4gdGVybXMgb2YgYW5hbHl6aW5nIHRoZSBhZ2VudCdzIHBlcmNlcHRpb24gb2YgaXRzZWxmIGFuZCB0aGUgc3Vycm91bmRpbmcgc2NlbmUuIFRvIGFkZHJlc3MgdGhpcyBnYXAgYW5kIGVuY291cmFnZSBmdXJ0aGVyIHJlc2VhcmNoLCB0aGlzIHN0dWR5IGRlZmluZXMga2V5IHRlcm1pbm9sb2d5IGFuZCBhbmFseXplcyBkYXRhc2V0cyBmcm9tIHRoZSBwYXN0IHR3byBkZWNhZGVzLCBmb2N1c2luZyBvbiBhZHZhbmNlbWVudHMgaW4gbXVsdGktc2Vuc29yIGZ1c2lvbiBTTEFNIGFuZCBtdWx0aS1zZW5zb3Igc2NlbmUgcGVyY2VwdGlvbi4gVGhlc2Uga2V5IGRlc2lnbnMgY2FuIGFpZCByZXNlYXJjaGVycyBpbiBnYWluaW5nIGEgYmV0dGVyIHVuZGVyc3RhbmRpbmcgb2YgdGhlIGZpZWxkIGFuZCBpbml0aWF0aW5nIHJlc2VhcmNoIGluIHRoZSBkb21haW4gb2YgbXVsdGktc2Vuc29yIGZ1c2lvbiBwZXJjZXB0aW9uIGZvciBlbWJvZGllZCBhZ2VudHMuIEluIHRoaXMgc3VydmV5LCB3ZSBiZWdpbiB3aXRoIGEgYnJpZWYgaW50cm9kdWN0aW9uIHRvIGNvbW1vbiBzZW5zb3IgdHlwZXMgYW5kIHRoZWlyIGNoYXJhY3RlcmlzdGljcy4gV2UgdGhlbiBkZWx2ZSBpbnRvIHRoZSBtdWx0aS1zZW5zb3IgZnVzaW9uIHBlcmNlcHRpb24gZGF0YXNldHMgdGFpbG9yZWQgZm9yIHRoZSBkb21haW5zIG9mIGF1dG9ub21vdXMgZHJpdmluZywgZHJvbmVzLCB1bm1hbm5lZCBncm91bmQgdmVoaWNsZXMsIGFuZCB1bm1hbm5lZCBzdXJmYWNlIHZlaGljbGVzLiBGb2xsb3dpbmcgdGhpcywgd2UgZGlzY3VzcyB0aGUgY2xhc3NpZmljYXRpb24gYW5kIGZ1bmRhbWVudGFsIHByaW5jaXBsZXMgb2YgZXhpc3RpbmcgbXVsdGktc2Vuc29yIGRhdGEgZnVzaW9uIFNMQU0gYWxnb3JpdGhtcywgYW5kIHByZXNlbnQgdGhlIGV4cGVyaW1lbnRhbCBvdXRjb21lcyBvZiB2YXJpb3VzIGNsYXNzaWNhbCBmdXNpb24gZnJhbWV3b3Jrcy4gU3Vic2VxdWVudGx5LCB3ZSBjb21wcmVoZW5zaXZlbHkgcmV2aWV3IHRoZSB0ZWNobm9sb2dpZXMgb2YgbXVsdGktc2Vuc29yIGRhdGEgZnVzaW9uIHNjZW5lIHBlcmNlcHRpb24sIGluY2x1ZGluZyBvYmplY3QgZGV0ZWN0aW9uLCBzZW1hbnRpYyBzZWdtZW50YXRpb24sIGluc3RhbmNlIHNlZ21lbnRhdGlvbiwgYW5kIHBhbm9yYW1pYyB1bmRlcnN0YW5kaW5nLiBGaW5hbGx5LCB3ZSBzdW1tYXJpemUgb3VyIGZpbmRpbmdzIGFuZCBkaXNjdXNzIHBvdGVudGlhbCBmdXR1cmUgZGV2ZWxvcG1lbnRzIGluIG11bHRpLXNlbnNvciBmdXNpb24gcGVyY2VwdGlvbiB0ZWNobm9sb2d5LiIsInB1Ymxpc2hlciI6IkVsc2V2aWVyIEIuVi4iLCJ2b2x1bWUiOiIxMTciLCJjb250YWluZXItdGl0bGUtc2hvcnQiOiIifSwiaXNUZW1wb3JhcnkiOmZhbHNlfV19"/>
          <w:id w:val="1460524069"/>
          <w:placeholder>
            <w:docPart w:val="DefaultPlaceholder_-1854013440"/>
          </w:placeholder>
        </w:sdtPr>
        <w:sdtContent>
          <w:r w:rsidR="0037018B" w:rsidRPr="0037018B">
            <w:rPr>
              <w:rFonts w:ascii="Times New Roman" w:hAnsi="Times New Roman" w:cs="Times New Roman"/>
              <w:color w:val="000000"/>
              <w:lang w:val="en-GB"/>
            </w:rPr>
            <w:t>(Du et al., 2025)</w:t>
          </w:r>
        </w:sdtContent>
      </w:sdt>
      <w:r w:rsidRPr="00582B7D">
        <w:rPr>
          <w:rFonts w:ascii="Times New Roman" w:hAnsi="Times New Roman" w:cs="Times New Roman"/>
          <w:lang w:val="en-GB"/>
        </w:rPr>
        <w:t xml:space="preserve">. Outside road vehicles, gradient boosted trees are strong baselines in manufacturing QA </w:t>
      </w:r>
      <w:sdt>
        <w:sdtPr>
          <w:rPr>
            <w:rFonts w:ascii="Times New Roman" w:hAnsi="Times New Roman" w:cs="Times New Roman"/>
            <w:color w:val="000000"/>
            <w:lang w:val="en-GB"/>
          </w:rPr>
          <w:tag w:val="MENDELEY_CITATION_v3_eyJjaXRhdGlvbklEIjoiTUVOREVMRVlfQ0lUQVRJT05fMWRmMGQ1OWYtYWIxYy00OGJjLWI3YTEtNzgxOTY3MDc0OGFlIiwicHJvcGVydGllcyI6eyJub3RlSW5kZXgiOjB9LCJpc0VkaXRlZCI6ZmFsc2UsIm1hbnVhbE92ZXJyaWRlIjp7ImlzTWFudWFsbHlPdmVycmlkZGVuIjpmYWxzZSwiY2l0ZXByb2NUZXh0IjoiKENodWVubWVlIGV0IGFsLiwgMjAyNSkiLCJtYW51YWxPdmVycmlkZVRleHQiOiIifSwiY2l0YXRpb25JdGVtcyI6W3siaWQiOiIyYjM4OGJiOS03NDYwLTNiNTktYjQzMi02YmQzMTFkMGM3MDgiLCJpdGVtRGF0YSI6eyJ0eXBlIjoiYXJ0aWNsZS1qb3VybmFsIiwiaWQiOiIyYjM4OGJiOS03NDYwLTNiNTktYjQzMi02YmQzMTFkMGM3MDgiLCJ0aXRsZSI6Ik1hY2hpbmUgbGVhcm5pbmcgZm9yIHByZWRpY3RpbmcgcmVzaXN0YW5jZSBzcG90IHdlbGQgcXVhbGl0eSBpbiBhdXRvbW90aXZlIG1hbnVmYWN0dXJpbmciLCJhdXRob3IiOlt7ImZhbWlseSI6IkNodWVubWVlIiwiZ2l2ZW4iOiJOdXR0YXBvbmciLCJwYXJzZS1uYW1lcyI6ZmFsc2UsImRyb3BwaW5nLXBhcnRpY2xlIjoiIiwibm9uLWRyb3BwaW5nLXBhcnRpY2xlIjoiIn0seyJmYW1pbHkiOiJQaG90aGkiLCJnaXZlbiI6Ik5hdHRhY2hhaSIsInBhcnNlLW5hbWVzIjpmYWxzZSwiZHJvcHBpbmctcGFydGljbGUiOiIiLCJub24tZHJvcHBpbmctcGFydGljbGUiOiIifSx7ImZhbWlseSI6IkNoYW1uaXByYXNhcnQiLCJnaXZlbiI6IktvbnRvcm4iLCJwYXJzZS1uYW1lcyI6ZmFsc2UsImRyb3BwaW5nLXBhcnRpY2xlIjoiIiwibm9uLWRyb3BwaW5nLXBhcnRpY2xlIjoiIn0seyJmYW1pbHkiOiJLaGFlbmdrYXJuIiwiZ2l2ZW4iOiJTb3JhZGEiLCJwYXJzZS1uYW1lcyI6ZmFsc2UsImRyb3BwaW5nLXBhcnRpY2xlIjoiIiwibm9uLWRyb3BwaW5nLXBhcnRpY2xlIjoiIn0seyJmYW1pbHkiOiJTcmlzZXJ0cG9sIiwiZ2l2ZW4iOiJKaXJhcGhvbiIsInBhcnNlLW5hbWVzIjpmYWxzZSwiZHJvcHBpbmctcGFydGljbGUiOiIiLCJub24tZHJvcHBpbmctcGFydGljbGUiOiIifV0sImNvbnRhaW5lci10aXRsZSI6IlJlc3VsdHMgaW4gRW5naW5lZXJpbmciLCJET0kiOiIxMC4xMDE2L2oucmluZW5nLjIwMjQuMTAzNTcwIiwiSVNTTiI6IjI1OTAxMjMwIiwiaXNzdWVkIjp7ImRhdGUtcGFydHMiOltbMjAyNSwzLDFdXX0sImFic3RyYWN0IjoiUmVzaXN0YW5jZSBTcG90IFdlbGRpbmcgKFJTVykgc3RhbmRzIGFzIHRoZSBwcmltYXJ5IGpvaW5pbmcgcHJvY2VzcyBpbiB0aGUgYXV0b21vdGl2ZSBpbmR1c3RyeSwgcmVub3duZWQgZm9yIGl0cyBzdWl0YWJpbGl0eSBmb3IgYXV0b21hdGlvbiBhbmQgaW50ZWdyYXRpb24gaW50byBoaWdoLXByb2R1Y3Rpb24gYXNzZW1ibHkgbGluZXMuIERlc3BpdGUgaXRzIGFkdmFudGFnZXMsIGFjY3VyYXRlbHkgZXZhbHVhdGluZyBSU1cgcmVtYWlucyBjaGFsbGVuZ2luZywgcmVzdWx0aW5nIGluIGFkZGl0aW9uYWwgY29zdHMgYW5kIHByb2R1Y3Rpb24gc3RlcHMuIEN1cnJlbnQgaW5zcGVjdGlvbiBtZXRob2RzLCByZWxpYW50IG9uIHJhbmRvbSBjaGVja3MgYWZ0ZXIgY2FycyBsZWF2ZSB0aGUgQm9keS1pbi1XaGl0ZSAoQklXKSwgb2Z0ZW4gbGVhZCB0byBzaWduaWZpY2FudCB0aW1lIGxvc3NlcywgZW1waGFzaXppbmcgdGhlIG5lY2Vzc2l0eSBmb3IgZW5oYW5jZWQgcXVhbGl0eSBhc3Nlc3NtZW50LiBUaGlzIHN0dWR5IGFpbXMgdG8gdHJhbnNpdGlvbiBmcm9tIHJhbmRvbSBjaGVja3MgdG8gMTAwIHBlcmNlbnQgaW5zcGVjdGlvbiB1c2luZyBkYXRhIGFuYWx5c2lzIGFuZCBtYWNoaW5lIGxlYXJuaW5nIHRlY2huaXF1ZXMuIEJ5IHByZWRpY3Rpbmcgd2VsZCBxdWFsaXR5IGxldmVscyBwcmlvciB0byBjYXIgYm9keSBjb21wbGV0aW9uLCB0aGlzIGFwcHJvYWNoIGFpbXMgdG8gaW1wcm92ZSBxdWFsaXR5IGNvbnRyb2wuIEZpdmUgZGlzdGluY3QgYWxnb3JpdGhtc+KAlEFydGlmaWNpYWwgTmV1cmFsIE5ldHdvcmsgKEFOTiksIENvbnZvbHV0aW9uIE5ldXJhbCBOZXR3b3JrIChDTk4pLCBMb25nIFNob3J0LVRlcm0gTWVtb3J5IChMU1RNKSwgUmFuZG9tIEZvcmVzdCBDbGFzc2lmaWVyIChSRkMpLCBhbmQgRXh0cmVtZSBHcmFkaWVudCBCb29zdGluZyAoWEdCb29zdCnigJR3ZXJlIGFzc2Vzc2VkLiBUaGUgcmVzZWFyY2ggaGlnaGxpZ2h0cyB0aGF0IHRoZSBwcm9wb3NlZCBtZXRob2RvbG9neSwgcGFydGljdWxhcmx5IGxldmVyYWdpbmcgWEdCb29zdCwgYWNoaWV2ZXMgYSBub3RhYmxlIHByZWRpY3Rpb24gYWNjdXJhY3kgb2YgOTcuMSUgd2hlbiBhcHBsaWVkIHRvIHVuc2VlbiBkYXRhLiIsInB1Ymxpc2hlciI6IkVsc2V2aWVyIEIuVi4iLCJ2b2x1bWUiOiIyNSIsImNvbnRhaW5lci10aXRsZS1zaG9ydCI6IiJ9LCJpc1RlbXBvcmFyeSI6ZmFsc2V9XX0="/>
          <w:id w:val="-2076496702"/>
          <w:placeholder>
            <w:docPart w:val="DefaultPlaceholder_-1854013440"/>
          </w:placeholder>
        </w:sdtPr>
        <w:sdtContent>
          <w:r w:rsidR="0037018B" w:rsidRPr="0037018B">
            <w:rPr>
              <w:rFonts w:ascii="Times New Roman" w:hAnsi="Times New Roman" w:cs="Times New Roman"/>
              <w:color w:val="000000"/>
              <w:lang w:val="en-GB"/>
            </w:rPr>
            <w:t>(</w:t>
          </w:r>
          <w:proofErr w:type="spellStart"/>
          <w:r w:rsidR="0037018B" w:rsidRPr="0037018B">
            <w:rPr>
              <w:rFonts w:ascii="Times New Roman" w:hAnsi="Times New Roman" w:cs="Times New Roman"/>
              <w:color w:val="000000"/>
              <w:lang w:val="en-GB"/>
            </w:rPr>
            <w:t>Chuenmee</w:t>
          </w:r>
          <w:proofErr w:type="spellEnd"/>
          <w:r w:rsidR="0037018B" w:rsidRPr="0037018B">
            <w:rPr>
              <w:rFonts w:ascii="Times New Roman" w:hAnsi="Times New Roman" w:cs="Times New Roman"/>
              <w:color w:val="000000"/>
              <w:lang w:val="en-GB"/>
            </w:rPr>
            <w:t xml:space="preserve"> et al., 2025)</w:t>
          </w:r>
        </w:sdtContent>
      </w:sdt>
      <w:r w:rsidRPr="00582B7D">
        <w:rPr>
          <w:rFonts w:ascii="Times New Roman" w:hAnsi="Times New Roman" w:cs="Times New Roman"/>
          <w:lang w:val="en-GB"/>
        </w:rPr>
        <w:t xml:space="preserve">, and attention aided temporal fusion improves welding state prediction </w:t>
      </w:r>
      <w:sdt>
        <w:sdtPr>
          <w:rPr>
            <w:rFonts w:ascii="Times New Roman" w:hAnsi="Times New Roman" w:cs="Times New Roman"/>
            <w:color w:val="000000"/>
            <w:lang w:val="en-GB"/>
          </w:rPr>
          <w:tag w:val="MENDELEY_CITATION_v3_eyJjaXRhdGlvbklEIjoiTUVOREVMRVlfQ0lUQVRJT05fMjI1OTlmYzUtNzFmOS00NGQxLThkMjItODQwNmY3NGZkOTc4IiwicHJvcGVydGllcyI6eyJub3RlSW5kZXgiOjB9LCJpc0VkaXRlZCI6ZmFsc2UsIm1hbnVhbE92ZXJyaWRlIjp7ImlzTWFudWFsbHlPdmVycmlkZGVuIjpmYWxzZSwiY2l0ZXByb2NUZXh0IjoiKENoZW5nIGV0IGFsLiwgMjAyNSkiLCJtYW51YWxPdmVycmlkZVRleHQiOiIifSwiY2l0YXRpb25JdGVtcyI6W3siaWQiOiIzMTRkNTMwYy02YjJhLTM5OWMtYTc3Ni1lOWU2YTU4ZDgzMGEiLCJpdGVtRGF0YSI6eyJ0eXBlIjoiYXJ0aWNsZS1qb3VybmFsIiwiaWQiOiIzMTRkNTMwYy02YjJhLTM5OWMtYTc3Ni1lOWU2YTU4ZDgzMGEiLCJ0aXRsZSI6Ik1TREYtVEw6IEEgdHJhbnNmZXIgbGVhcm5pbmcgYW5kIHBoeXNpY3MtY29uc3RyYWluZWQgbXVsdGktc291cmNlIGRhdGEgZnVzaW9uIGZyYW1ld29yayBmb3Igd2VsZCBzdGF0ZSBwcmVkaWN0aW9uIiwiYXV0aG9yIjpbeyJmYW1pbHkiOiJDaGVuZyIsImdpdmVuIjoiU2hpcGVuZyIsInBhcnNlLW5hbWVzIjpmYWxzZSwiZHJvcHBpbmctcGFydGljbGUiOiIiLCJub24tZHJvcHBpbmctcGFydGljbGUiOiIifSx7ImZhbWlseSI6Ill1IiwiZ2l2ZW4iOiJSdWkiLCJwYXJzZS1uYW1lcyI6ZmFsc2UsImRyb3BwaW5nLXBhcnRpY2xlIjoiIiwibm9uLWRyb3BwaW5nLXBhcnRpY2xlIjoiIn0seyJmYW1pbHkiOiJTaGVuIiwiZ2l2ZW4iOiJBbyIsInBhcnNlLW5hbWVzIjpmYWxzZSwiZHJvcHBpbmctcGFydGljbGUiOiIiLCJub24tZHJvcHBpbmctcGFydGljbGUiOiIifSx7ImZhbWlseSI6IllpIiwiZ2l2ZW4iOiJZaW5nbWluIiwicGFyc2UtbmFtZXMiOmZhbHNlLCJkcm9wcGluZy1wYXJ0aWNsZSI6IiIsIm5vbi1kcm9wcGluZy1wYXJ0aWNsZSI6IiJ9LHsiZmFtaWx5IjoiWmhhbyIsImdpdmVuIjoiWWlibyIsInBhcnNlLW5hbWVzIjpmYWxzZSwiZHJvcHBpbmctcGFydGljbGUiOiIiLCJub24tZHJvcHBpbmctcGFydGljbGUiOiIifV0sImNvbnRhaW5lci10aXRsZSI6IkpvdXJuYWwgb2YgTWFudWZhY3R1cmluZyBQcm9jZXNzZXMiLCJjb250YWluZXItdGl0bGUtc2hvcnQiOiJKIE1hbnVmIFByb2Nlc3MiLCJET0kiOiIxMC4xMDE2L2ouam1hcHJvLjIwMjUuMDkuMDcwIiwiSVNTTiI6IjE1MjY2MTI1IiwiaXNzdWVkIjp7ImRhdGUtcGFydHMiOltbMjAyNSwxMSwzMF1dfSwicGFnZSI6IjUwNC01MjMiLCJhYnN0cmFjdCI6IlRoaXMgc3R1ZHkgcHJlc2VudHMgYW4gaW50ZWdyYXRlZCBmcmFtZXdvcmsgdGhhdCBjb21iaW5lcyBtdWx0aS1zb3VyY2UgaGV0ZXJvZ2VuZW91cyBkYXRhIGZ1c2lvbiB3aXRoIHRyYW5zZmVyIGxlYXJuaW5nIHRvIGVuaGFuY2UgdGhlIHByZWRpY3Rpb24gb2YgYmFja3NpZGUgd2VsZCB3aWR0aCBhbmQgbW9sdGVuIHBvb2wgZHluYW1pY3MgaW4gd2VsZGluZyBwcm9jZXNzLiBUcmFkaXRpb25hbCBwaHlzaWNzLWluZm9ybWVkIG5ldXJhbCBuZXR3b3JrcyAoUElOTnMpLCB0aG91Z2ggZWZmZWN0aXZlIGluIG1vZGVsaW5nIHdlbGQgcHJvY2Vzc2VzLCByZXF1aXJlIGV4dGVuc2l2ZSBkYXRhIHByZS10cmFpbmluZyBhbmQgZXhoaWJpdCBwcm9sb25nZWQgdHJhaW5pbmcgY3ljbGVzLCBsaW1pdGluZyB0aGVpciByZWFsLXRpbWUgYXBwbGljYWJpbGl0eS4gVG8gYWRkcmVzcyB0aGlzIGJvdHRsZW5lY2ssIHdlIHByb3Bvc2UgYSBSZXNOZXQxOC1MU1RNIGh5YnJpZCBhcmNoaXRlY3R1cmUgdGhhdCBsZXZlcmFnZXMgdHJhbnNmZXIgbGVhcm5pbmcgZm9yIGVmZmljaWVudCBzcGF0aWFsLXRlbXBvcmFsIGZlYXR1cmUgZXh0cmFjdGlvbi4gUmVzTmV0MTggY2FwdHVyZXMgbXVsdGktc2NhbGUgc3BhdGlhbCBmZWF0dXJlcyBmcm9tIG1vbHRlbiBwb29sIGltYWdlcywgd2hpbGUgTFNUTSBtb2RlbHMgdGhlIHRlbXBvcmFsIGV2b2x1dGlvbiBvZiBzZW5zb3IgZGF0YS4gQSBwYXJhbWV0ZXIgdHJhbnNmZXIgbWVjaGFuaXNtIGludGVncmF0ZXMgYm90aCBjb21wb25lbnRzLCBtYXJrZWQgcmVkdWNpbmcgdHJhaW5pbmcgdGltZSBhbmQgaW1wcm92aW5nIGdlbmVyYWxpemF0aW9uIHBlcmZvcm1hbmNlLiBUaGUgZnJhbWV3b3JrIGZ1cnRoZXIgaW5jb3Jwb3JhdGVzIGEgZHVhbC1jaGFubmVsIGF0dGVudGlvbiBtZWNoYW5pc20gYW5kIGEgbXVsdGktaGVhZCBjcm9zcy1hdHRlbnRpb24gZnVzaW9uIG1vZHVsZSB0byBjb29yZGluYXRlIGltYWdlIGFuZCBzaWduYWwgZmVhdHVyZXMuIFRvIG1pdGlnYXRlIHJlZHVuZGFuY3kgaW4gbXVsdGktc291cmNlIGRhdGEsIGFuIGFkYXB0aXZlIHNvZnQgYXR0ZW50aW9uLXdlaWdodGVkIGFsZ29yaXRobSBpcyBpbnRyb2R1Y2VkLCBlbmFibGluZyBpbnRlbGxpZ2VudCBmZWF0dXJlIHNlbGVjdGlvbi4gQ29tcGFyYXRpdmUgZXhwZXJpbWVudHMgZGVtb25zdHJhdGUgdGhhdCB0aGUgcHJvcG9zZWQgbW9kZWwgb3V0cGVyZm9ybXMgdHJhZGl0aW9uYWwgUElOTiBhbmQgc2luZ2xlLW1vZGFsaXR5IGFwcHJvYWNoZXMgaW4gYm90aCBwcmVkaWN0aW9uIGFjY3VyYWN5IGFuZCBjb21wdXRhdGlvbmFsIGVmZmljaWVuY3kuIFRoZSByZXN1bHRzIHNob3cgbWFya2VkIGltcHJvdmVtZW50cyBpbiBiYWNrc2lkZSB3ZWxkIHdpZHRoIHByZWRpY3Rpb24gYW5kIHF1YWxpdHkgaW5zcGVjdGlvbiBtZXRyaWNzLiBUaGlzIHN0dWR5IG9mZmVycyBhIHNjYWxhYmxlIGFuZCBoaWdoLXByZWNpc2lvbiBzb2x1dGlvbiBmb3IgaW50ZWxsaWdlbnQgd2VsZGluZyBwcm9jZXNzIGNvbnRyb2wsIGFkdmFuY2luZyB0aGUgYXBwbGljYWJpbGl0eSBvZiBBSS1kcml2ZW4gbW9kZWxzIGluIGhpZ2gtZW5kIG1hbnVmYWN0dXJpbmcgc2NlbmFyaW9zLiIsInB1Ymxpc2hlciI6IkVsc2V2aWVyIEx0ZCIsInZvbHVtZSI6IjE1NCJ9LCJpc1RlbXBvcmFyeSI6ZmFsc2V9XX0="/>
          <w:id w:val="1271969868"/>
          <w:placeholder>
            <w:docPart w:val="DefaultPlaceholder_-1854013440"/>
          </w:placeholder>
        </w:sdtPr>
        <w:sdtContent>
          <w:r w:rsidR="0037018B" w:rsidRPr="0037018B">
            <w:rPr>
              <w:rFonts w:ascii="Times New Roman" w:hAnsi="Times New Roman" w:cs="Times New Roman"/>
              <w:color w:val="000000"/>
              <w:lang w:val="en-GB"/>
            </w:rPr>
            <w:t>(Cheng et al., 2025)</w:t>
          </w:r>
        </w:sdtContent>
      </w:sdt>
      <w:r w:rsidRPr="00582B7D">
        <w:rPr>
          <w:rFonts w:ascii="Times New Roman" w:hAnsi="Times New Roman" w:cs="Times New Roman"/>
          <w:lang w:val="en-GB"/>
        </w:rPr>
        <w:t xml:space="preserve">, motivating evaluation of tree ensembles, sequence models, and compact MLPs for decision fusion on structured, low dimensional signals. Efficiency considerations point to compact MLPs performing well on tabular features </w:t>
      </w:r>
      <w:sdt>
        <w:sdtPr>
          <w:rPr>
            <w:rFonts w:ascii="Times New Roman" w:hAnsi="Times New Roman" w:cs="Times New Roman"/>
            <w:color w:val="000000"/>
            <w:lang w:val="en-GB"/>
          </w:rPr>
          <w:tag w:val="MENDELEY_CITATION_v3_eyJjaXRhdGlvbklEIjoiTUVOREVMRVlfQ0lUQVRJT05fZjMyYjA4N2YtMGFlMy00NWUxLTk3NDctMGZjYjJkNjM3YTJjIiwicHJvcGVydGllcyI6eyJub3RlSW5kZXgiOjB9LCJpc0VkaXRlZCI6ZmFsc2UsIm1hbnVhbE92ZXJyaWRlIjp7ImlzTWFudWFsbHlPdmVycmlkZGVuIjpmYWxzZSwiY2l0ZXByb2NUZXh0IjoiKEYuIFdhbmcgZXQgYWwuLCAyMDI1KSIsIm1hbnVhbE92ZXJyaWRlVGV4dCI6IiJ9LCJjaXRhdGlvbkl0ZW1zIjpbeyJpZCI6Ijg2MmZiMWM3LTcwNmYtMzI5NC05ODJiLWVjNGRlOThlMzEyNyIsIml0ZW1EYXRhIjp7InR5cGUiOiJhcnRpY2xlLWpvdXJuYWwiLCJpZCI6Ijg2MmZiMWM3LTcwNmYtMzI5NC05ODJiLWVjNGRlOThlMzEyNyIsInRpdGxlIjoiU09IIGVzdGltYXRpb24gZm9yIGxpdGhpdW0taW9uIGJhdHRlcmllcyB1c2luZyB0aGUgZGlzdHJpYnV0aW9uIG9mIHJlbGF4YXRpb24gdGltZSBhbmQgZmVhdHVyZSBvcHRpbWl6ZWQgbXVsdGlsYXllciBwZXJjZXB0cm9uIiwiYXV0aG9yIjpbeyJmYW1pbHkiOiJXYW5nIiwiZ2l2ZW4iOiJGYW5nIiwicGFyc2UtbmFtZXMiOmZhbHNlLCJkcm9wcGluZy1wYXJ0aWNsZSI6IiIsIm5vbi1kcm9wcGluZy1wYXJ0aWNsZSI6IiJ9LHsiZmFtaWx5IjoiTGl1IiwiZ2l2ZW4iOiJTaGlxaWFuZyIsInBhcnNlLW5hbWVzIjpmYWxzZSwiZHJvcHBpbmctcGFydGljbGUiOiIiLCJub24tZHJvcHBpbmctcGFydGljbGUiOiIifSx7ImZhbWlseSI6IkNoZW4iLCJnaXZlbiI6IlNoaXFpbiIsInBhcnNlLW5hbWVzIjpmYWxzZSwiZHJvcHBpbmctcGFydGljbGUiOiIiLCJub24tZHJvcHBpbmctcGFydGljbGUiOiIifSx7ImZhbWlseSI6IlpoYW5nIiwiZ2l2ZW4iOiJRaSIsInBhcnNlLW5hbWVzIjpmYWxzZSwiZHJvcHBpbmctcGFydGljbGUiOiIiLCJub24tZHJvcHBpbmctcGFydGljbGUiOiIifSx7ImZhbWlseSI6IldhbmciLCJnaXZlbiI6IkRhZmFuZyIsInBhcnNlLW5hbWVzIjpmYWxzZSwiZHJvcHBpbmctcGFydGljbGUiOiIiLCJub24tZHJvcHBpbmctcGFydGljbGUiOiIifSx7ImZhbWlseSI6Ik1hIiwiZ2l2ZW4iOiJYaWFvbGUiLCJwYXJzZS1uYW1lcyI6ZmFsc2UsImRyb3BwaW5nLXBhcnRpY2xlIjoiIiwibm9uLWRyb3BwaW5nLXBhcnRpY2xlIjoiIn0seyJmYW1pbHkiOiJEYWkiLCJnaXZlbiI6IlhpYW9xaWFuIiwicGFyc2UtbmFtZXMiOmZhbHNlLCJkcm9wcGluZy1wYXJ0aWNsZSI6IiIsIm5vbi1kcm9wcGluZy1wYXJ0aWNsZSI6IiJ9XSwiY29udGFpbmVyLXRpdGxlIjoiaVNjaWVuY2UiLCJjb250YWluZXItdGl0bGUtc2hvcnQiOiJpU2NpZW5jZSIsIkRPSSI6IjEwLjEwMTYvai5pc2NpLjIwMjUuMTEzNDQzIiwiSVNTTiI6IjI1ODkwMDQyIiwiaXNzdWVkIjp7ImRhdGUtcGFydHMiOltbMjAyNSw5LDE5XV19LCJhYnN0cmFjdCI6IkVsZWN0cm9jaGVtaWNhbCBpbXBlZGFuY2Ugc3BlY3Ryb3Njb3B5IChFSVMpIG9mZmVycyBhYnVuZGFudCBkeW5hbWljIGluZm9ybWF0aW9uIHJlbGF0ZWQgdG8gYmF0dGVyeSBkZWdyYWRhdGlvbi4gSG93ZXZlciwgdGhlIGRpc3RyaWJ1dGlvbiBvZiByZWxheGF0aW9uIHRpbWUgKERSVCkgbWV0aG9kcyBvZnRlbiBwcm9kdWNlcyBhbWJpZ3VvdXMgdGltZXNjYWxlIGZlYXR1cmVzIGR1ZSB0byBvdmVybGFwcGluZyBwZWFrcyBhbmQgdGhlIHN1YmplY3RpdmUgc2VsZWN0aW9uIG9mIHJlZ3VsYXJpemF0aW9uIHBhcmFtZXRlcnMuIFdlIHByb3Bvc2UgYSBEUlQgbWV0aG9kIGJhc2VkIG9uIFJRIGVsZW1lbnRzLiBUaGlzIGFwcHJvYWNoIHNpZ25pZmljYW50bHkgcmVkdWNlcyBwYXJhbWV0ZXIgc2Vuc2l0aXZpdHkgYW5kIGVuaGFuY2VzIHRoZSBzdGFiaWxpdHkgb2YgZXh0cmFjdGVkIGZlYXR1cmVzLiBUaGUgbW9zdCBpbmZvcm1hdGl2ZSBwZWFrcyBhbmQgdGhlaXIgY29tYmluYXRpb25zIGFyZSBvcHRpbWl6ZWQgdXNpbmcgYSBmZWF0dXJlIHNlbGVjdGlvbiBhbGdvcml0aG0gYW5kIGFyZSB0aGVuIHVzZWQgYXMgaW5wdXRzIHRvIGEgbXVsdGlsYXllciBwZXJjZXB0cm9uIChNTFApIGZvciBTT0ggZXN0aW1hdGlvbi4gVGhlIHByb3Bvc2VkIG1ldGhvZCBpcyB2YWxpZGF0ZWQgb24gdHdvIGNvbW1lcmNpYWwgTElCIGNoZW1pc3RyaWVzIHVuZGVyIGRpZmZlcmVudCBzdGF0ZXMgb2YgY2hhcmdlIChTT0MpIGFzIHdlbGwgYXMgb24gYW4gb3Blbi1hY2Nlc3MgZGF0YXNldC4gVGhlIHJlc3VsdHMgZGVtb25zdHJhdGUgdGhhdCB0aGUgaGVhbHRoIGluZGljYXRvcnMgZXh0cmFjdGVkIHZpYSB0aGUgUlEtRFJUIG1ldGhvZCBhbmQgZmVhdHVyZSBjb21iaW5hdGlvbnMgZWZmZWN0aXZlbHkgcmVkdWNlIHJlZHVuZGFuY3kgYW5kIGltcHJvdmUgU09IIGVzdGltYXRpb24gcGVyZm9ybWFuY2UuIEJ5IGJyaWRnaW5nIGltcGVkYW5jZS1iYXNlZCB0aW1lc2NhbGUgYW5hbHlzaXMgYW5kIG1hY2hpbmUgbGVhcm5pbmcsIHRoaXMgd29yayBwcm92aWRlcyBhIHByYWN0aWNhbCBwYXRod2F5IGZvciBTT0ggbW9uaXRvcmluZyBpbiBiYXR0ZXJ5IG1hbmFnZW1lbnQgc3lzdGVtcy4iLCJwdWJsaXNoZXIiOiJFbHNldmllciBJbmMuIiwiaXNzdWUiOiI5Iiwidm9sdW1lIjoiMjgifSwiaXNUZW1wb3JhcnkiOmZhbHNlfV19"/>
          <w:id w:val="1733115096"/>
          <w:placeholder>
            <w:docPart w:val="DefaultPlaceholder_-1854013440"/>
          </w:placeholder>
        </w:sdtPr>
        <w:sdtContent>
          <w:r w:rsidR="0037018B" w:rsidRPr="0037018B">
            <w:rPr>
              <w:rFonts w:ascii="Times New Roman" w:hAnsi="Times New Roman" w:cs="Times New Roman"/>
              <w:color w:val="000000"/>
              <w:lang w:val="en-GB"/>
            </w:rPr>
            <w:t>(F. Wang et al., 2025)</w:t>
          </w:r>
        </w:sdtContent>
      </w:sdt>
      <w:r w:rsidR="00AB3D2B" w:rsidRPr="00582B7D">
        <w:rPr>
          <w:rFonts w:ascii="Times New Roman" w:hAnsi="Times New Roman" w:cs="Times New Roman"/>
          <w:lang w:val="en-GB"/>
        </w:rPr>
        <w:t xml:space="preserve"> </w:t>
      </w:r>
      <w:r w:rsidRPr="00582B7D">
        <w:rPr>
          <w:rFonts w:ascii="Times New Roman" w:hAnsi="Times New Roman" w:cs="Times New Roman"/>
          <w:lang w:val="en-GB"/>
        </w:rPr>
        <w:t xml:space="preserve">and to digital twin architectures that structure acquisition, </w:t>
      </w:r>
      <w:r w:rsidR="00D56F64" w:rsidRPr="00582B7D">
        <w:rPr>
          <w:rFonts w:ascii="Times New Roman" w:hAnsi="Times New Roman" w:cs="Times New Roman"/>
          <w:lang w:val="en-GB"/>
        </w:rPr>
        <w:t>modelling</w:t>
      </w:r>
      <w:r w:rsidRPr="00582B7D">
        <w:rPr>
          <w:rFonts w:ascii="Times New Roman" w:hAnsi="Times New Roman" w:cs="Times New Roman"/>
          <w:lang w:val="en-GB"/>
        </w:rPr>
        <w:t xml:space="preserve">, and services for reproducibility </w:t>
      </w:r>
      <w:sdt>
        <w:sdtPr>
          <w:rPr>
            <w:rFonts w:ascii="Times New Roman" w:hAnsi="Times New Roman" w:cs="Times New Roman"/>
            <w:color w:val="000000"/>
            <w:lang w:val="en-GB"/>
          </w:rPr>
          <w:tag w:val="MENDELEY_CITATION_v3_eyJjaXRhdGlvbklEIjoiTUVOREVMRVlfQ0lUQVRJT05fNTRhYmIwNjUtZGUyOC00N2FmLWI2ZTYtZjVmMjhiNGI5ZmJmIiwicHJvcGVydGllcyI6eyJub3RlSW5kZXgiOjB9LCJpc0VkaXRlZCI6ZmFsc2UsIm1hbnVhbE92ZXJyaWRlIjp7ImlzTWFudWFsbHlPdmVycmlkZGVuIjpmYWxzZSwiY2l0ZXByb2NUZXh0IjoiKFkuIFdhbmcgZXQgYWwuLCAyMDI1KSIsIm1hbnVhbE92ZXJyaWRlVGV4dCI6IiJ9LCJjaXRhdGlvbkl0ZW1zIjpbeyJpZCI6IjYyM2RlMTg3LWE3NmItM2IzOS05MWZkLWYwNjVkOTMwNjQyYiIsIml0ZW1EYXRhIjp7InR5cGUiOiJhcnRpY2xlIiwiaWQiOiI2MjNkZTE4Ny1hNzZiLTNiMzktOTFmZC1mMDY1ZDkzMDY0MmIiLCJ0aXRsZSI6IkRpZ2l0YWwgdHdpbnMgZm9yIGJhdHRlcnkgaGVhbHRoIHByb2dub3NpczogQSBjb21wcmVoZW5zaXZlIHJldmlldyBvZiByZWNlbnQgYWR2YW5jZXMgYW5kIGNoYWxsZW5nZXMiLCJhdXRob3IiOlt7ImZhbWlseSI6IldhbmciLCJnaXZlbiI6Ill1amllIiwicGFyc2UtbmFtZXMiOmZhbHNlLCJkcm9wcGluZy1wYXJ0aWNsZSI6IiIsIm5vbi1kcm9wcGluZy1wYXJ0aWNsZSI6IiJ9LHsiZmFtaWx5IjoiWGlhbyIsImdpdmVuIjoiSmlheWluIiwicGFyc2UtbmFtZXMiOmZhbHNlLCJkcm9wcGluZy1wYXJ0aWNsZSI6IiIsIm5vbi1kcm9wcGluZy1wYXJ0aWNsZSI6IiJ9LHsiZmFtaWx5IjoiU29vIiwiZ2l2ZW4iOiJZaW4gWWkiLCJwYXJzZS1uYW1lcyI6ZmFsc2UsImRyb3BwaW5nLXBhcnRpY2xlIjoiIiwibm9uLWRyb3BwaW5nLXBhcnRpY2xlIjoiIn0seyJmYW1pbHkiOiJDaGVuIiwiZ2l2ZW4iOiJZaWZhbiIsInBhcnNlLW5hbWVzIjpmYWxzZSwiZHJvcHBpbmctcGFydGljbGUiOiIiLCJub24tZHJvcHBpbmctcGFydGljbGUiOiIifSx7ImZhbWlseSI6IkNoZW4iLCJnaXZlbiI6IlpvbmdoYWkiLCJwYXJzZS1uYW1lcyI6ZmFsc2UsImRyb3BwaW5nLXBhcnRpY2xlIjoiIiwibm9uLWRyb3BwaW5nLXBhcnRpY2xlIjoiIn1dLCJjb250YWluZXItdGl0bGUiOiJlVHJhbnNwb3J0YXRpb24iLCJET0kiOiIxMC4xMDE2L2ouZXRyYW4uMjAyNS4xMDA0ODkiLCJJU1NOIjoiMjU5MDExNjgiLCJpc3N1ZWQiOnsiZGF0ZS1wYXJ0cyI6W1syMDI1LDEyLDFdXX0sImFic3RyYWN0IjoiVGhpcyByZXZpZXcgc3lzdGVtYXRpY2FsbHkgZXhhbWluZXMgdGhlIGludGVncmF0aW9uIG9mIERpZ2l0YWwgVHdpbiAoRFQpIHRlY2hub2xvZ3kgd2l0aCBsaXRoaXVtLWlvbiBiYXR0ZXJ5IGhlYWx0aCBwcm9nbm9zaXMgc3lzdGVtcy4gQXMgZWxlY3RyaWZpY2F0aW9uIGFjY2VsZXJhdGVzIGFjcm9zcyBtdWx0aXBsZSBkb21haW5zLCBhY2N1cmF0ZSBwcmVkaWN0aW9uIG9mIGJhdHRlcnkgaGVhbHRoIGluZGljYXRvcnMg4oCTIGluY2x1ZGluZyBTdGF0ZSBvZiBDaGFyZ2UgKFNPQyksIFN0YXRlIG9mIEhlYWx0aCAoU09IKSwgUmVtYWluaW5nIFVzZWZ1bCBMaWZlIChSVUwpLCBhbmQgZmF1bHQgY29uZGl0aW9ucyDigJMgYmVjb21lcyBpbmNyZWFzaW5nbHkgY3JpdGljYWwgZm9yIGVuc3VyaW5nIHNhZmV0eSwgcmVsaWFiaWxpdHksIGFuZCBvcHRpbWFsIHBlcmZvcm1hbmNlLiBUaGUgY29yZSBjb250cmlidXRpb24gb2YgdGhpcyByZXZpZXcgbGllcyBpbiBwcm9wb3NpbmcgYSBub3ZlbCBmb3VyLWxheWVyIGNvbmNlcHR1YWwgZnJhbWV3b3JrLCBjb21wcmlzaW5nIHRoZSBQaHlzaWNhbCwgRGF0YSAmIENvbW11bmljYXRpb24sIFZpcnR1YWwgTW9kZWwsIGFuZCBUd2luIFNlcnZpY2UgbGF5ZXJzLCBhcyBhbiBhbmFseXRpY2FsIHRvb2wgZm9yIHN0cnVjdHVyaW5nIHRoZSBmaWVsZC4gQWZ0ZXIgZXN0YWJsaXNoaW5nIHRoZSB0aGVvcmV0aWNhbCBmb3VuZGF0aW9ucyBvZiBEVHMgYW5kIGJhdHRlcnkgYWdpbmcsIHdlIGxldmVyYWdlIHRoaXMgZnJhbWV3b3JrIHRvIHN5c3RlbWF0aWNhbGx5IHN1cnZleSByZWNlbnQgYWR2YW5jZW1lbnRzIGluIGRhdGEgYXVnbWVudGF0aW9uLCBvbmxpbmUgc3RhdGUgZXN0aW1hdGlvbiwgYW5kIGZhdWx0IGRpYWdub3Npcy4gVGhyb3VnaCB0aGlzIHN0cnVjdHVyZWQgYW5hbHlzaXMsIHdlIHRoZW4gaWRlbnRpZnkgY3JpdGljYWwgaW1wbGVtZW50YXRpb24gY2hhbGxlbmdlcywgaW5jbHVkaW5nIHBlcmZvcm1hbmNlIGluIGV4dHJlbWUgZGVncmFkYXRpb24gcGhhc2VzLCBiYXR0ZXJ5IHBhY2sgaW5jb25zaXN0ZW5jaWVzLCBhbmQgb3BlcmF0aW9uIHVuZGVyIGNvbXBsZXggY29uZGl0aW9ucy4gV2UgY29uY2x1ZGUgYnkgcHJvcG9zaW5nIGZ1dHVyZSByZXNlYXJjaCBkaXJlY3Rpb25zIGZvY3VzZWQgb24gZW5oYW5jaW5nIG1vZGVsIGdlbmVyYWxpemF0aW9uIGFuZCBjcmVhdGluZyBzdGFuZGFyZGl6ZWQgYXJjaGl0ZWN0dXJlcyB0aHJvdWdoIHRoZSBpbnRlZ3JhdGlvbiBvZiBjbG91ZCBjb21wdXRpbmcgYW5kIElvVCB0ZWNobm9sb2dpZXMsIGFuZCBhcHBseWluZyBmZWRlcmF0ZWQgbGVhcm5pbmcgdG8gc29sdmUgcG90ZW50aWFsIHByaXZhY3kgYW5kIHNlY3VyaXR5IHByb2JsZW1zLiBUaGlzIHJldmlldyBzZXJ2ZXMgYXMgYSBjcml0aWNhbCByZWZlcmVuY2UgYnkgcHJvdmlkaW5nIGEgc3RydWN0dXJlZCwgYXBwbGljYXRpb24tY2VudHJpYyB1bmRlcnN0YW5kaW5nIG9mIERUcyBpbiBiYXR0ZXJ5IGhlYWx0aCBtYW5hZ2VtZW50LiIsInB1Ymxpc2hlciI6IkVsc2V2aWVyIEIuVi4iLCJ2b2x1bWUiOiIyNiIsImNvbnRhaW5lci10aXRsZS1zaG9ydCI6IiJ9LCJpc1RlbXBvcmFyeSI6ZmFsc2V9XX0="/>
          <w:id w:val="1975557580"/>
          <w:placeholder>
            <w:docPart w:val="DefaultPlaceholder_-1854013440"/>
          </w:placeholder>
        </w:sdtPr>
        <w:sdtContent>
          <w:r w:rsidR="0037018B" w:rsidRPr="0037018B">
            <w:rPr>
              <w:rFonts w:ascii="Times New Roman" w:hAnsi="Times New Roman" w:cs="Times New Roman"/>
              <w:color w:val="000000"/>
              <w:lang w:val="en-GB"/>
            </w:rPr>
            <w:t>(Y. Wang et al., 2025)</w:t>
          </w:r>
        </w:sdtContent>
      </w:sdt>
      <w:r w:rsidRPr="00582B7D">
        <w:rPr>
          <w:rFonts w:ascii="Times New Roman" w:hAnsi="Times New Roman" w:cs="Times New Roman"/>
          <w:lang w:val="en-GB"/>
        </w:rPr>
        <w:t xml:space="preserve">. Scenario based runtime monitoring with Traffic Sequence Charts provides online verdicts in simulators and aligns with deterministic timing evaluations </w:t>
      </w:r>
      <w:sdt>
        <w:sdtPr>
          <w:rPr>
            <w:rFonts w:ascii="Times New Roman" w:hAnsi="Times New Roman" w:cs="Times New Roman"/>
            <w:color w:val="000000"/>
            <w:lang w:val="en-GB"/>
          </w:rPr>
          <w:tag w:val="MENDELEY_CITATION_v3_eyJjaXRhdGlvbklEIjoiTUVOREVMRVlfQ0lUQVRJT05fYjhiZjA3YTctNWVjOS00MDY2LWEyMjktNmQ5MzNlZWY1YTg2IiwicHJvcGVydGllcyI6eyJub3RlSW5kZXgiOjB9LCJpc0VkaXRlZCI6ZmFsc2UsIm1hbnVhbE92ZXJyaWRlIjp7ImlzTWFudWFsbHlPdmVycmlkZGVuIjpmYWxzZSwiY2l0ZXByb2NUZXh0IjoiKFN0ZW1tZXIgZXQgYWwuLCAyMDI1KSIsIm1hbnVhbE92ZXJyaWRlVGV4dCI6IiJ9LCJjaXRhdGlvbkl0ZW1zIjpbeyJpZCI6Ijc2MDQ1M2RmLTcwOTUtMzM4OS1iNWFhLWFiNDUyMTY1MGUzYyIsIml0ZW1EYXRhIjp7InR5cGUiOiJhcnRpY2xlLWpvdXJuYWwiLCJpZCI6Ijc2MDQ1M2RmLTcwOTUtMzM4OS1iNWFhLWFiNDUyMTY1MGUzYyIsInRpdGxlIjoiUnVudGltZSBtb25pdG9yaW5nIG9mIGNvbXBsZXggc2NlbmFyaW8tYmFzZWQgcmVxdWlyZW1lbnRzIGZvciBhdXRvbm9tb3VzIGRyaXZpbmcgZnVuY3Rpb25zIiwiYXV0aG9yIjpbeyJmYW1pbHkiOiJTdGVtbWVyIiwiZ2l2ZW4iOiJSYWxmIiwicGFyc2UtbmFtZXMiOmZhbHNlLCJkcm9wcGluZy1wYXJ0aWNsZSI6IiIsIm5vbi1kcm9wcGluZy1wYXJ0aWNsZSI6IiJ9LHsiZmFtaWx5IjoiU2F4ZW5hIiwiZ2l2ZW4iOiJJc2hhbiIsInBhcnNlLW5hbWVzIjpmYWxzZSwiZHJvcHBpbmctcGFydGljbGUiOiIiLCJub24tZHJvcHBpbmctcGFydGljbGUiOiIifSx7ImZhbWlseSI6IlBhbm5la2UiLCJnaXZlbiI6Ikx1a2FzIiwicGFyc2UtbmFtZXMiOmZhbHNlLCJkcm9wcGluZy1wYXJ0aWNsZSI6IiIsIm5vbi1kcm9wcGluZy1wYXJ0aWNsZSI6IiJ9LHsiZmFtaWx5IjoiR3J1bmR0IiwiZ2l2ZW4iOiJEb21pbmlrIiwicGFyc2UtbmFtZXMiOmZhbHNlLCJkcm9wcGluZy1wYXJ0aWNsZSI6IiIsIm5vbi1kcm9wcGluZy1wYXJ0aWNsZSI6IiJ9LHsiZmFtaWx5IjoiQXVzdGVsIiwiZ2l2ZW4iOiJBbm5hIiwicGFyc2UtbmFtZXMiOmZhbHNlLCJkcm9wcGluZy1wYXJ0aWNsZSI6IiIsIm5vbi1kcm9wcGluZy1wYXJ0aWNsZSI6IiJ9LHsiZmFtaWx5IjoiTcO2aGxtYW5uIiwiZ2l2ZW4iOiJFaWtlIiwicGFyc2UtbmFtZXMiOmZhbHNlLCJkcm9wcGluZy1wYXJ0aWNsZSI6IiIsIm5vbi1kcm9wcGluZy1wYXJ0aWNsZSI6IiJ9LHsiZmFtaWx5IjoiV2VzdHBoYWwiLCJnaXZlbiI6IkJlcm5kIiwicGFyc2UtbmFtZXMiOmZhbHNlLCJkcm9wcGluZy1wYXJ0aWNsZSI6IiIsIm5vbi1kcm9wcGluZy1wYXJ0aWNsZSI6IiJ9XSwiY29udGFpbmVyLXRpdGxlIjoiU2NpZW5jZSBvZiBDb21wdXRlciBQcm9ncmFtbWluZyIsImNvbnRhaW5lci10aXRsZS1zaG9ydCI6IlNjaSBDb21wdXQgUHJvZ3JhbSIsIkRPSSI6IjEwLjEwMTYvai5zY2ljby4yMDI1LjEwMzMwMSIsIklTU04iOiIwMTY3NjQyMyIsImlzc3VlZCI6eyJkYXRlLXBhcnRzIjpbWzIwMjUsOSwxXV19LCJhYnN0cmFjdCI6IkF1dG9ub21vdXMgZHJpdmluZyBmdW5jdGlvbnMgKEFERnMpIGFyZSBiZWNvbWluZyBtb3JlIHJlbGV2YW50IGFuZCBjb21wbGV4LiBTdGlsbCwgdGhlaXIgc2FmZSBhbmQgY29ycmVjdCBvcGVyYXRpb24gbXVzdCBiZSBndWFyYW50ZWVkLiBTY2VuYXJpby1iYXNlZCB0ZXN0aW5nLCBpLmUuIGNvbmZyb250aW5nIHRoZSBBREYgdW5kZXIgdGVzdCB3aXRoIG90aGVyIHRyYWZmaWMgaW4gc3BlY2lmaWVkIHNjZW5hcmlvcyBpcyBhbiBlc3RhYmxpc2hlZCBhcHByb2FjaCBmb3IgdGhlIHZhbGlkYXRpb24gYW5kIHZlcmlmaWNhdGlvbiBvZiBBREZzLCBidXQgdGVzdHMgY3VycmVudGx5IG9mdGVuIG9ubHkgY29uc2lkZXIgc2ltcGxlIHRlY2huaWNhbCByZXF1aXJlbWVudHMuIFNhZmUgYW5kIGNvcnJlY3Qgb3BlcmF0aW9uIGlzIG5vdCBvbmx5IHRoZSBhYnNlbmNlIG9mIGNvbGxpc2lvbnMgYnV0IGludm9sdmVzIGNvbXBsZXggc3BhdGlvLXRlbXBvcmFsIHJlcXVpcmVtZW50cyBvbiB0aGUgZXh0ZXJuYWxseSBvYnNlcnZhYmxlLCBmdW5jdGlvbmFsIGRyaXZpbmcgYmVoYXZpb3VyIGluIHRyYWZmaWMuIEluIHRoaXMgd29yaywgd2UgY29uc2lkZXIgVHJhZmZpYyBTZXF1ZW5jZSBDaGFydHMgKFRTQ3MpIGFzIGEgdmlzdWFsIGZvcm1hbGlzbSBmb3IgdGhlIHNwZWNpZmljYXRpb24gb2YgY29tcGxleCwgZnVuY3Rpb25hbCBBREYgcmVxdWlyZW1lbnRzLiBXZSBkZWZpbmUgYSBtb25pdG9yaW5nIHByb2JsZW0gZm9yIFRTQ3MgYW5kIGZpbml0ZSwgc2FtcGxlZCBvYnNlcnZhdGlvbnMgb2YgQURGIGJlaGF2aW91ciBhbmQgZGlzY3VzcyBob3cgbW9uaXRvciB2ZXJkaWN0cyBjb250cmlidXRlIHRvIHJlcXVpcmVtZW50cyB0ZXN0aW5nLiBXZSBzaG93IHRoYXQgc3VjaCBtb25pdG9ycyBjYW4gZWZmZWN0aXZlbHkgYmUgY29uc3RydWN0ZWQgZm9yIHJlYWxpc3RpYyByZXF1aXJlbWVudHMgYW5kIHRoYXQgdGhleSBjYW4gY29udHJpYnV0ZSB0byBlZmZpY2llbnQgdGVzdGluZyBieSBhc3Nlc3NpbmcgQURGIGJlaGF2aW91ciBhdCBydW50aW1lLiIsInB1Ymxpc2hlciI6IkVsc2V2aWVyIEIuVi4iLCJ2b2x1bWUiOiIyNDQifSwiaXNUZW1wb3JhcnkiOmZhbHNlfV19"/>
          <w:id w:val="-962888295"/>
          <w:placeholder>
            <w:docPart w:val="DefaultPlaceholder_-1854013440"/>
          </w:placeholder>
        </w:sdtPr>
        <w:sdtContent>
          <w:r w:rsidR="0037018B" w:rsidRPr="0037018B">
            <w:rPr>
              <w:rFonts w:ascii="Times New Roman" w:hAnsi="Times New Roman" w:cs="Times New Roman"/>
              <w:color w:val="000000"/>
              <w:lang w:val="en-GB"/>
            </w:rPr>
            <w:t>(Stemmer et al., 2025)</w:t>
          </w:r>
        </w:sdtContent>
      </w:sdt>
      <w:r w:rsidRPr="00582B7D">
        <w:rPr>
          <w:rFonts w:ascii="Times New Roman" w:hAnsi="Times New Roman" w:cs="Times New Roman"/>
          <w:lang w:val="en-GB"/>
        </w:rPr>
        <w:t xml:space="preserve">. Robust perception in adverse weather and rail scenes shows that combining modalities and robust detectors aids domain transfer and uncertainty tolerance </w:t>
      </w:r>
      <w:sdt>
        <w:sdtPr>
          <w:rPr>
            <w:rFonts w:ascii="Times New Roman" w:hAnsi="Times New Roman" w:cs="Times New Roman"/>
            <w:color w:val="000000"/>
            <w:lang w:val="en-GB"/>
          </w:rPr>
          <w:tag w:val="MENDELEY_CITATION_v3_eyJjaXRhdGlvbklEIjoiTUVOREVMRVlfQ0lUQVRJT05fMzk5YTUwMTgtZTIzZS00Zjc4LTllZmYtNzM3OGQ2NzBjZDc5IiwicHJvcGVydGllcyI6eyJub3RlSW5kZXgiOjB9LCJpc0VkaXRlZCI6ZmFsc2UsIm1hbnVhbE92ZXJyaWRlIjp7ImlzTWFudWFsbHlPdmVycmlkZGVuIjpmYWxzZSwiY2l0ZXByb2NUZXh0IjoiKE5hbiBldCBhbC4sIDIwMjU7IFRob3R0ZW1wdWRpIGV0IGFsLiwgMjAyNSkiLCJtYW51YWxPdmVycmlkZVRleHQiOiIifSwiY2l0YXRpb25JdGVtcyI6W3siaWQiOiIyOThjMTdmYi04Y2JkLTM0OGEtOTBiNC1mODBmOTU3Y2JlOTUiLCJpdGVtRGF0YSI6eyJ0eXBlIjoiYXJ0aWNsZS1qb3VybmFsIiwiaWQiOiIyOThjMTdmYi04Y2JkLTM0OGEtOTBiNC1mODBmOTU3Y2JlOTUiLCJ0aXRsZSI6IlJlc2lsaWVudCBvYmplY3QgZGV0ZWN0aW9uIGZvciBhdXRvbm9tb3VzIHZlaGljbGVzOiBJbnRlZ3JhdGluZyBkZWVwIGxlYXJuaW5nIGFuZCBzZW5zb3IgZnVzaW9uIGluIGFkdmVyc2UgY29uZGl0aW9ucyIsImF1dGhvciI6W3siZmFtaWx5IjoiVGhvdHRlbXB1ZGkiLCJnaXZlbiI6IlBhcmRodSIsInBhcnNlLW5hbWVzIjpmYWxzZSwiZHJvcHBpbmctcGFydGljbGUiOiIiLCJub24tZHJvcHBpbmctcGFydGljbGUiOiIifSx7ImZhbWlseSI6IkphbWJlayIsImdpdmVuIjoiQXNyYWwgQmluIEJhaGFyaSIsInBhcnNlLW5hbWVzIjpmYWxzZSwiZHJvcHBpbmctcGFydGljbGUiOiIiLCJub24tZHJvcHBpbmctcGFydGljbGUiOiIifSx7ImZhbWlseSI6Ikt1bWFyIiwiZ2l2ZW4iOiJWaWpheSIsInBhcnNlLW5hbWVzIjpmYWxzZSwiZHJvcHBpbmctcGFydGljbGUiOiIiLCJub24tZHJvcHBpbmctcGFydGljbGUiOiIifSx7ImZhbWlseSI6IkFjaGFyeWEiLCJnaXZlbiI6IkJpc3dhcmFuamFuIiwicGFyc2UtbmFtZXMiOmZhbHNlLCJkcm9wcGluZy1wYXJ0aWNsZSI6IiIsIm5vbi1kcm9wcGluZy1wYXJ0aWNsZSI6IiJ9LHsiZmFtaWx5IjoiTW9yZWlyYSIsImdpdmVuIjoiRmVybmFuZG8iLCJwYXJzZS1uYW1lcyI6ZmFsc2UsImRyb3BwaW5nLXBhcnRpY2xlIjoiIiwibm9uLWRyb3BwaW5nLXBhcnRpY2xlIjoiIn1dLCJjb250YWluZXItdGl0bGUiOiJFbmdpbmVlcmluZyBBcHBsaWNhdGlvbnMgb2YgQXJ0aWZpY2lhbCBJbnRlbGxpZ2VuY2UiLCJjb250YWluZXItdGl0bGUtc2hvcnQiOiJFbmcgQXBwbCBBcnRpZiBJbnRlbGwiLCJET0kiOiIxMC4xMDE2L2ouZW5nYXBwYWkuMjAyNS4xMTA1NjMiLCJJU1NOIjoiMDk1MjE5NzYiLCJpc3N1ZWQiOnsiZGF0ZS1wYXJ0cyI6W1syMDI1LDcsMV1dfSwiYWJzdHJhY3QiOiJBdXRvbm9tb3VzIHZlaGljbGVzIChBVnMpIHJlbHkgb24gYWR2YW5jZWQgb2JqZWN0IGRldGVjdGlvbiBzeXN0ZW1zIHRvIGVuc3VyZSBzYWZlIG5hdmlnYXRpb24sIGVzcGVjaWFsbHkgdW5kZXIgYWR2ZXJzZSB3ZWF0aGVyIGNvbmRpdGlvbnMgdGhhdCBjYW4gaW1wYWlyIHNlbnNvciB2aXNpYmlsaXR5IGFuZCBpbnRyb2R1Y2UgZGV0ZWN0aW9uIGNoYWxsZW5nZXMuIFRoaXMgbWFudXNjcmlwdCBwcm92aWRlcyBhIGNvbXByZWhlbnNpdmUgYW5hbHlzaXMgb2Ygc3RhdGUtb2YtdGhlLWFydCBtZXRob2RvbG9naWVzLCBmb2N1c2luZyBvbiBkZWVwIGxlYXJuaW5nIGZyYW1ld29ya3MsIG11bHRpLXNlbnNvciBmdXNpb24gdGVjaG5pcXVlcywgYW5kIHNwZWNpYWxpemVkIGRhdGFzZXRzIGRlc2lnbmVkIGZvciBBViBvYmplY3QgZGV0ZWN0aW9uIGFjcm9zcyB2YXJpb3VzIGVudmlyb25tZW50YWwgY29uZGl0aW9ucy4gV2UgY2F0ZWdvcml6ZSBhcHByb2FjaGVzIGJhc2VkIG9uIGFjY3VyYWN5LCBjb21wdXRhdGlvbmFsIGVmZmljaWVuY3ksIGFuZCByZXNpbGllbmNlIHRvIGNoYWxsZW5naW5nIHdlYXRoZXIgc2NlbmFyaW9zLCBvZmZlcmluZyBpbnNpZ2h0cyBpbnRvIHRoZSBzdHJlbmd0aHMgYW5kIGxpbWl0YXRpb25zIG9mIGVhY2ggdGVjaG5pcXVlLiBBZGRpdGlvbmFsbHksIHdpZGVseSB1c2VkIGRhdGFzZXRzLCBzdWNoIGFzIEtJVFRJIGFuZCBXYXltbywgYWxvbmcgd2l0aCBzeW50aGV0aWMgYW5kIHJlYWwtdGltZSBkYXRhc2V0cywgYXJlIGV2YWx1YXRlZCB0byBhc3Nlc3MgdGhlaXIgaW1wYWN0IG9uIGRldGVjdGlvbiBhY2N1cmFjeSBpbiBjb21wbGV4IHNjZW5hcmlvcy4gV2hpbGUgZGVlcCBsZWFybmluZyBtb2RlbHMgZGVtb25zdHJhdGUgaGlnaCBhY2N1cmFjeSwgdGhlIGludGVncmF0aW9uIG9mIHNlbnNvciBmdXNpb24gYW5kIHRyYW5zZmVyIGxlYXJuaW5nIHRlY2huaXF1ZXMgZnVydGhlciBlbmhhbmNlcyByb2J1c3RuZXNzIGFuZCBhZGFwdGFiaWxpdHkuIE91ciBmaW5kaW5ncyBlbXBoYXNpemUgdGhlIGltcG9ydGFuY2Ugb2YgZGV2ZWxvcGluZyB3ZWF0aGVyLXJlc2lsaWVudCBBViBwZXJjZXB0aW9uIHN5c3RlbXMgYW5kIHByb3ZpZGUgcmVjb21tZW5kYXRpb25zIGZvciBhZHZhbmNpbmcgb2JqZWN0IGRldGVjdGlvbiBmcmFtZXdvcmtzIGluIGF1dG9ub21vdXMgZHJpdmluZyBhcHBsaWNhdGlvbnMuIiwicHVibGlzaGVyIjoiRWxzZXZpZXIgTHRkIiwidm9sdW1lIjoiMTUxIn0sImlzVGVtcG9yYXJ5IjpmYWxzZX0seyJpZCI6IjViNTdkNTcwLTUxOTctMzAyYS1iMzQzLWRlOGZkZDU1ZjYxZCIsIml0ZW1EYXRhIjp7InR5cGUiOiJhcnRpY2xlLWpvdXJuYWwiLCJpZCI6IjViNTdkNTcwLTUxOTctMzAyYS1iMzQzLWRlOGZkZDU1ZjYxZCIsInRpdGxlIjoiTGlEQVItQ2FtZXJhIGpvaW50IG9ic3RhY2xlIGRldGVjdGlvbiBhbGdvcml0aG0gZm9yIHJhaWx3YXkgdHJhY2sgYXJlYSIsImF1dGhvciI6W3siZmFtaWx5IjoiTmFuIiwiZ2l2ZW4iOiJab25nbGlhbmciLCJwYXJzZS1uYW1lcyI6ZmFsc2UsImRyb3BwaW5nLXBhcnRpY2xlIjoiIiwibm9uLWRyb3BwaW5nLXBhcnRpY2xlIjoiIn0seyJmYW1pbHkiOiJMaXUiLCJnaXZlbiI6IldlbmxvbmciLCJwYXJzZS1uYW1lcyI6ZmFsc2UsImRyb3BwaW5nLXBhcnRpY2xlIjoiIiwibm9uLWRyb3BwaW5nLXBhcnRpY2xlIjoiIn0seyJmYW1pbHkiOiJaaHUiLCJnaXZlbiI6Ikd1b2FuIiwicGFyc2UtbmFtZXMiOmZhbHNlLCJkcm9wcGluZy1wYXJ0aWNsZSI6IiIsIm5vbi1kcm9wcGluZy1wYXJ0aWNsZSI6IiJ9LHsiZmFtaWx5IjoiWmhhbyIsImdpdmVuIjoiSG9uZ3dlaSIsInBhcnNlLW5hbWVzIjpmYWxzZSwiZHJvcHBpbmctcGFydGljbGUiOiIiLCJub24tZHJvcHBpbmctcGFydGljbGUiOiIifSx7ImZhbWlseSI6IlhpYSIsImdpdmVuIjoiV2VudGFvIiwicGFyc2UtbmFtZXMiOmZhbHNlLCJkcm9wcGluZy1wYXJ0aWNsZSI6IiIsIm5vbi1kcm9wcGluZy1wYXJ0aWNsZSI6IiJ9LHsiZmFtaWx5IjoiTGluIiwiZ2l2ZW4iOiJYdWVjaHVuIiwicGFyc2UtbmFtZXMiOmZhbHNlLCJkcm9wcGluZy1wYXJ0aWNsZSI6IiIsIm5vbi1kcm9wcGluZy1wYXJ0aWNsZSI6IiJ9LHsiZmFtaWx5IjoiWWFuZyIsImdpdmVuIjoiWWluZ3lpbmciLCJwYXJzZS1uYW1lcyI6ZmFsc2UsImRyb3BwaW5nLXBhcnRpY2xlIjoiIiwibm9uLWRyb3BwaW5nLXBhcnRpY2xlIjoiIn1dLCJjb250YWluZXItdGl0bGUiOiJFeHBlcnQgU3lzdGVtcyB3aXRoIEFwcGxpY2F0aW9ucyIsImNvbnRhaW5lci10aXRsZS1zaG9ydCI6IkV4cGVydCBTeXN0IEFwcGwiLCJET0kiOiIxMC4xMDE2L2ouZXN3YS4yMDI1LjEyNzA4OSIsIklTU04iOiIwOTU3NDE3NCIsImlzc3VlZCI6eyJkYXRlLXBhcnRzIjpbWzIwMjUsNSwyNV1dfSwiYWJzdHJhY3QiOiJUaGUgYXBwbGljYXRpb24gb2YgbXVsdGktc2Vuc29yIHN5c3RlbXMgaW4gcmFpbHdheSBzZWN1cml0eSBob2xkcyBzaWduaWZpY2FudCByZXNlYXJjaCBwb3RlbnRpYWwuIFdlIHByb3Bvc2UgYSBqb2ludCBkZWNpc2lvbi1tYWtpbmcgc3RyYXRlZ3kgZm9yIG9ic3RhY2xlIGRldGVjdGlvbiAoT0QpIGluIHRyYWNrIGFyZWFzIHRoYXQgaW50ZWdyYXRlcyBMaURBUiBhbmQgY2FtZXJhIHNlbnNvcnMuIExpREFSIGNhbiBhY2N1cmF0ZWx5IGRldGVjdCB0aGUgZ2VvbWV0cmljIGluZm9ybWF0aW9uIG9mIG9ic3RhY2xlcyBpbiB0aGUgcmVnaW9uIHdpdGhvdXQgYmVpbmcgYWZmZWN0ZWQgYnkgbGlnaHRpbmcgY29uZGl0aW9ucy4gVG8gYWNjdXJhdGVseSBhc3Nlc3MgdGhlIGRhbmdlciBsZXZlbCBvZiBvYnN0YWNsZXMsIHdlIGludHJvZHVjZSBhIGNhbWVyYSBzZW5zb3IgdG8gY2xhc3NpZnkgb2JzdGFjbGVzIGJhc2VkIG9uIGtub3duIGxvY2F0aW9ucywgdGhlcmVieSBlbmhhbmNpbmcgdGhlIGFjY3VyYWN5IG9mIGRldGVjdGluZyBwb3RlbnRpYWxseSBoYXphcmRvdXMgb2JzdGFjbGVzLiBXZSBmaXJzdCB1c2UgTGlEQVIgdG8gb2J0YWluIHRoZSBwb2ludCBjbG91ZCBkYXRhIGZvciB0aGUgZGV0ZWN0aW9uIGFyZWEuIEEgcG9pbnQgY2xvdWQgYWxnb3JpdGhtIGRlc2lnbmVkIGV4cGxpY2l0bHkgZm9yIHN0YXRpYyBvYnN0YWNsZSByZWNvZ25pdGlvbiBpcyBhcHBsaWVkIHRvIGV4dHJhY3Qgb2JzdGFjbGUgcG9pbnQgY2xvdWQgaW5mb3JtYXRpb24uIFVzaW5nIGFuIGV4dGVybmFsIHRyYW5zZm9ybWF0aW9uIHJlbGF0aW9uc2hpcCwgd2UgY2FwdHVyZSB0aGUgY29ycmVzcG9uZGluZyBvYnN0YWNsZSBpbWFnZXMsIGZ1c2luZyB0aGVtIHdpdGggdGhlIHBvaW50IGNsb3VkIGRhdGEgdG8gc2VydmUgYXMgaW5wdXQgaW1hZ2VzIGZvciBhIG5ldXJhbCBuZXR3b3JrLiBTdWJzZXF1ZW50bHksIHdlIGludHJvZHVjZSBNUy1ZT0xPLURMS0EsIGFuIGltYWdlIE9EIG5ldHdvcmsgdGhhdCBjb21iaW5lcyBhIG11bHRpLXNjYWxlIGZlYXR1cmUgZXh0cmFjdGlvbiBtb2R1bGUgKE1TLUJsb2NrKSBhbmQgYSBsYXJnZSBjb252b2x1dGlvbiBrZXJuZWwgbW9kdWxlIChELUxLQSkgYmFzZWQgb24gWU9MT3Y1LiBPbiBvdXIgcmFpbHdheSB0cmFjayBvYnN0YWNsZSBkYXRhc2V0LCB0aGUgbmV0d29yayBhY2hpZXZlZCBhbiBhY2N1cmFjeSBvZiA4NSAlLCBhIHJlY2FsbCByYXRlIG9mIDk1LjggJSwgYW5kIGEgbUFQIHZhbHVlIG9mIDAuOTEsIG91dHBlcmZvcm1pbmcgc2V2ZXJhbCBTT1RBIChzdGF0ZS1vZi10aGUtYXJ0KSBuZXR3b3JrcyByZWdhcmRpbmcgY29tcHJlaGVuc2l2ZSBhcHBsaWNhdGlvbiBwZXJmb3JtYW5jZS4gSW4gdGVzdCBzY2VuYXJpb3MsIG91ciBlcXVpcG1lbnQgaGFzIGFjaGlldmVkIE9EIHdpdGhpbiBhIHJhbmdlIG9mIDUwIG0gZm9yIG9ic3RhY2xlcyBhcyBzbWFsbCBhcyAyMCBjbSDDlyAyMCBjbSDDlyAyMCBjbSwgcHJvdmlkaW5nIGEgbmV3IHJhaWx3YXkgc2VjdXJpdHkgYW5kIG1vbml0b3Jpbmcgc29sdXRpb24uIiwicHVibGlzaGVyIjoiRWxzZXZpZXIgTHRkIiwidm9sdW1lIjoiMjc1In0sImlzVGVtcG9yYXJ5IjpmYWxzZX1dfQ=="/>
          <w:id w:val="-536122586"/>
          <w:placeholder>
            <w:docPart w:val="DefaultPlaceholder_-1854013440"/>
          </w:placeholder>
        </w:sdtPr>
        <w:sdtContent>
          <w:r w:rsidR="0037018B" w:rsidRPr="0037018B">
            <w:rPr>
              <w:rFonts w:ascii="Times New Roman" w:hAnsi="Times New Roman" w:cs="Times New Roman"/>
              <w:color w:val="000000"/>
              <w:lang w:val="en-GB"/>
            </w:rPr>
            <w:t xml:space="preserve">(Nan et al., 2025; </w:t>
          </w:r>
          <w:proofErr w:type="spellStart"/>
          <w:r w:rsidR="0037018B" w:rsidRPr="0037018B">
            <w:rPr>
              <w:rFonts w:ascii="Times New Roman" w:hAnsi="Times New Roman" w:cs="Times New Roman"/>
              <w:color w:val="000000"/>
              <w:lang w:val="en-GB"/>
            </w:rPr>
            <w:t>Thottempudi</w:t>
          </w:r>
          <w:proofErr w:type="spellEnd"/>
          <w:r w:rsidR="0037018B" w:rsidRPr="0037018B">
            <w:rPr>
              <w:rFonts w:ascii="Times New Roman" w:hAnsi="Times New Roman" w:cs="Times New Roman"/>
              <w:color w:val="000000"/>
              <w:lang w:val="en-GB"/>
            </w:rPr>
            <w:t xml:space="preserve"> et al., 2025)</w:t>
          </w:r>
        </w:sdtContent>
      </w:sdt>
      <w:r w:rsidRPr="00582B7D">
        <w:rPr>
          <w:rFonts w:ascii="Times New Roman" w:hAnsi="Times New Roman" w:cs="Times New Roman"/>
          <w:lang w:val="en-GB"/>
        </w:rPr>
        <w:t xml:space="preserve">. Work on GNN message passing focuses on throughput and memory efficiency for </w:t>
      </w:r>
      <w:r w:rsidR="00CF4217" w:rsidRPr="00582B7D">
        <w:rPr>
          <w:rFonts w:ascii="Times New Roman" w:hAnsi="Times New Roman" w:cs="Times New Roman"/>
          <w:lang w:val="en-GB"/>
        </w:rPr>
        <w:t>real-time</w:t>
      </w:r>
      <w:r w:rsidRPr="00582B7D">
        <w:rPr>
          <w:rFonts w:ascii="Times New Roman" w:hAnsi="Times New Roman" w:cs="Times New Roman"/>
          <w:lang w:val="en-GB"/>
        </w:rPr>
        <w:t xml:space="preserve"> workloads, aligning with lightweight decision fusion compatible with CAN timed execution </w:t>
      </w:r>
      <w:sdt>
        <w:sdtPr>
          <w:rPr>
            <w:rFonts w:ascii="Times New Roman" w:hAnsi="Times New Roman" w:cs="Times New Roman"/>
            <w:color w:val="000000"/>
            <w:lang w:val="en-GB"/>
          </w:rPr>
          <w:tag w:val="MENDELEY_CITATION_v3_eyJjaXRhdGlvbklEIjoiTUVOREVMRVlfQ0lUQVRJT05fMWM5YjBiZmYtNDRkMS00YjVlLTkzNDEtYjY2NjE5N2ViNzgzIiwicHJvcGVydGllcyI6eyJub3RlSW5kZXgiOjB9LCJpc0VkaXRlZCI6ZmFsc2UsIm1hbnVhbE92ZXJyaWRlIjp7ImlzTWFudWFsbHlPdmVycmlkZGVuIjpmYWxzZSwiY2l0ZXByb2NUZXh0IjoiKFpoYW5nIGV0IGFsLiwgMjAyNSkiLCJtYW51YWxPdmVycmlkZVRleHQiOiIifSwiY2l0YXRpb25JdGVtcyI6W3siaWQiOiJlZTBkMDQyOC1kZjg3LTMxOTYtYjRjNy0wZWY1MDQ4NWVhMzkiLCJpdGVtRGF0YSI6eyJ0eXBlIjoiYXJ0aWNsZS1qb3VybmFsIiwiaWQiOiJlZTBkMDQyOC1kZjg3LTMxOTYtYjRjNy0wZWY1MDQ4NWVhMzkiLCJ0aXRsZSI6IkZhc3RDbG90aEdOTjogT3B0aW1pemluZyBtZXNzYWdlIHBhc3NpbmcgaW4gR3JhcGggTmV1cmFsIE5ldHdvcmtzIGZvciBhY2NlbGVyYXRpbmcgcmVhbC10aW1lIGNsb3RoIHNpbXVsYXRpb24iLCJhdXRob3IiOlt7ImZhbWlseSI6IlpoYW5nIiwiZ2l2ZW4iOiJZYW5nIiwicGFyc2UtbmFtZXMiOmZhbHNlLCJkcm9wcGluZy1wYXJ0aWNsZSI6IiIsIm5vbi1kcm9wcGluZy1wYXJ0aWNsZSI6IiJ9LHsiZmFtaWx5IjoiWXUiLCJnaXZlbiI6IkthaWx1byIsInBhcnNlLW5hbWVzIjpmYWxzZSwiZHJvcHBpbmctcGFydGljbGUiOiIiLCJub24tZHJvcHBpbmctcGFydGljbGUiOiIifSx7ImZhbWlseSI6IlpoYW5nIiwiZ2l2ZW4iOiJYaW55dSIsInBhcnNlLW5hbWVzIjpmYWxzZSwiZHJvcHBpbmctcGFydGljbGUiOiIiLCJub24tZHJvcHBpbmctcGFydGljbGUiOiIifV0sImNvbnRhaW5lci10aXRsZSI6IkdyYXBoaWNhbCBNb2RlbHMiLCJjb250YWluZXItdGl0bGUtc2hvcnQiOiJHcmFwaCBNb2RlbHMiLCJET0kiOiIxMC4xMDE2L2ouZ21vZC4yMDI1LjEwMTI3MyIsIklTU04iOiIxNTI0MDcwMyIsImlzc3VlZCI6eyJkYXRlLXBhcnRzIjpbWzIwMjUsNiwxXV19LCJhYnN0cmFjdCI6IldlIHByZXNlbnQgYW4gZWZmaWNpZW50IG1lc3NhZ2UgYWdncmVnYXRpb24gYWxnb3JpdGhtIEZhc3RDbG90aEdOTiBmb3IgR3JhcGggTmV1cmFsIE5ldHdvcmtzIChHTk5zKSBzcGVjaWZpY2FsbHkgZGVzaWduZWQgZm9yIHJlYWwtdGltZSBjbG90aCBzaW11bGF0aW9uIGluIHZpcnR1YWwgdHJ5LW9uIHN5c3RlbXMuIE91ciBhcHByb2FjaCByZWR1Y2VzIGNvbXB1dGF0aW9uYWwgcmVkdW5kYW5jeSBieSBvcHRpbWl6aW5nIG5laWdoYm9yIHNhbXBsaW5nIGFuZCBtaW5pbWl6aW5nIHVubmVjZXNzYXJ5IG1lc3NhZ2UtcGFzc2luZyBiZXR3ZWVuIGNsb3RoIGFuZCBvYnN0YWNsZSBub2Rlcy4gVGhpcyBzaWduaWZpY2FudGx5IGFjY2VsZXJhdGVzIHRoZSByZWFsLXRpbWUgcGVyZm9ybWFuY2Ugb2YgY2xvdGggc2ltdWxhdGlvbiwgbWFraW5nIGl0IGlkZWFsIGZvciBpbnRlcmFjdGl2ZSB2aXJ0dWFsIGVudmlyb25tZW50cy4gT3VyIGV4cGVyaW1lbnRzIGRlbW9uc3RyYXRlIHRoYXQgb3VyIGFsZ29yaXRobSBzaWduaWZpY2FudGx5IGVuaGFuY2VzIG1lbW9yeSBlZmZpY2llbmN5IGFuZCBpbXByb3ZlIHRoZSBwZXJmb3JtYW5jZSBib3RoIGluIHRyYWluaW5nIGFuZCBpbiBpbmZlcmVuY2UgaW4gR05Ocy4gVGhpcyBvcHRpbWl6YXRpb24gZW5hYmxlcyBvdXIgYWxnb3JpdGhtIHRvIGJlIGVmZmVjdGl2ZWx5IGFwcGxpZWQgdG8gcmVzb3VyY2UtY29uc3RyYWluZWQsIHByb3ZpZGluZyB1c2VycyB3aXRoIG1vcmUgc2VhbWxlc3MgYW5kIGltbWVyc2l2ZSBpbnRlcmFjdGlvbnMgYW5kIHRoZXJlYnkgaW5jcmVhc2luZyB0aGUgcG90ZW50aWFsIGZvciBwcmFjdGljYWwgcmVhbC10aW1lIGFwcGxpY2F0aW9ucy4iLCJwdWJsaXNoZXIiOiJFbHNldmllciBJbmMuIiwidm9sdW1lIjoiMTM5In0sImlzVGVtcG9yYXJ5IjpmYWxzZX1dfQ=="/>
          <w:id w:val="2106450961"/>
          <w:placeholder>
            <w:docPart w:val="DefaultPlaceholder_-1854013440"/>
          </w:placeholder>
        </w:sdtPr>
        <w:sdtContent>
          <w:r w:rsidR="0037018B" w:rsidRPr="0037018B">
            <w:rPr>
              <w:rFonts w:ascii="Times New Roman" w:hAnsi="Times New Roman" w:cs="Times New Roman"/>
              <w:color w:val="000000"/>
              <w:lang w:val="en-GB"/>
            </w:rPr>
            <w:t>(Zhang et al., 2025)</w:t>
          </w:r>
        </w:sdtContent>
      </w:sdt>
      <w:r w:rsidRPr="00582B7D">
        <w:rPr>
          <w:rFonts w:ascii="Times New Roman" w:hAnsi="Times New Roman" w:cs="Times New Roman"/>
          <w:lang w:val="en-GB"/>
        </w:rPr>
        <w:t>.</w:t>
      </w:r>
    </w:p>
    <w:p w14:paraId="77A2B6F0" w14:textId="77777777" w:rsidR="00F12EF2" w:rsidRPr="00582B7D" w:rsidRDefault="00F12EF2" w:rsidP="00691310">
      <w:pPr>
        <w:tabs>
          <w:tab w:val="left" w:pos="1170"/>
        </w:tabs>
        <w:spacing w:after="0" w:line="240" w:lineRule="auto"/>
        <w:ind w:firstLine="360"/>
        <w:jc w:val="both"/>
        <w:rPr>
          <w:rFonts w:ascii="Times New Roman" w:hAnsi="Times New Roman" w:cs="Times New Roman"/>
          <w:lang w:val="en-GB"/>
        </w:rPr>
      </w:pPr>
    </w:p>
    <w:p w14:paraId="5CA30495" w14:textId="40F4C305"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b/>
          <w:bCs/>
          <w:lang w:val="en-GB"/>
        </w:rPr>
        <w:t>3. Method</w:t>
      </w:r>
    </w:p>
    <w:p w14:paraId="685CB0CA" w14:textId="41976D82" w:rsidR="008E7BD9" w:rsidRPr="00582B7D" w:rsidRDefault="00E30C7A"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This paper presents a modular CAN bus framework that tests seven </w:t>
      </w:r>
      <w:r w:rsidR="00CF4217" w:rsidRPr="00582B7D">
        <w:rPr>
          <w:rFonts w:ascii="Times New Roman" w:hAnsi="Times New Roman" w:cs="Times New Roman"/>
          <w:lang w:val="en-GB"/>
        </w:rPr>
        <w:t>decision-level</w:t>
      </w:r>
      <w:r w:rsidRPr="00582B7D">
        <w:rPr>
          <w:rFonts w:ascii="Times New Roman" w:hAnsi="Times New Roman" w:cs="Times New Roman"/>
          <w:lang w:val="en-GB"/>
        </w:rPr>
        <w:t xml:space="preserve"> fusion methods in one synchronized workflow, with identical timing, actuation, and logging.</w:t>
      </w:r>
    </w:p>
    <w:p w14:paraId="0F0E4CAF" w14:textId="77777777" w:rsidR="00E30C7A" w:rsidRPr="00582B7D" w:rsidRDefault="00E30C7A" w:rsidP="00691310">
      <w:pPr>
        <w:tabs>
          <w:tab w:val="left" w:pos="1170"/>
        </w:tabs>
        <w:spacing w:after="0" w:line="240" w:lineRule="auto"/>
        <w:jc w:val="both"/>
        <w:rPr>
          <w:rFonts w:ascii="Times New Roman" w:hAnsi="Times New Roman" w:cs="Times New Roman"/>
          <w:lang w:val="en-GB"/>
        </w:rPr>
      </w:pPr>
    </w:p>
    <w:p w14:paraId="467BE082" w14:textId="0AF6CA3B"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3.1 Simulation Framework and Pipeline</w:t>
      </w:r>
    </w:p>
    <w:p w14:paraId="1960BF1C" w14:textId="17740CAB"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simulation pipeline (Fig. 1) provides a unified environment for testing all fusion algorithms through three phases: initialization, simulation, and post</w:t>
      </w:r>
      <w:r w:rsidR="002130BB" w:rsidRPr="00582B7D">
        <w:rPr>
          <w:rFonts w:ascii="Times New Roman" w:hAnsi="Times New Roman" w:cs="Times New Roman"/>
          <w:lang w:val="en-GB"/>
        </w:rPr>
        <w:t>-</w:t>
      </w:r>
      <w:r w:rsidRPr="00582B7D">
        <w:rPr>
          <w:rFonts w:ascii="Times New Roman" w:hAnsi="Times New Roman" w:cs="Times New Roman"/>
          <w:lang w:val="en-GB"/>
        </w:rPr>
        <w:t>processing.</w:t>
      </w:r>
    </w:p>
    <w:p w14:paraId="06B7D2F3" w14:textId="77777777" w:rsidR="000A66C2" w:rsidRPr="00582B7D" w:rsidRDefault="000A66C2" w:rsidP="00691310">
      <w:pPr>
        <w:tabs>
          <w:tab w:val="left" w:pos="1170"/>
        </w:tabs>
        <w:spacing w:after="0" w:line="240" w:lineRule="auto"/>
        <w:jc w:val="both"/>
        <w:rPr>
          <w:rFonts w:ascii="Times New Roman" w:hAnsi="Times New Roman" w:cs="Times New Roman"/>
          <w:lang w:val="en-GB"/>
        </w:rPr>
      </w:pPr>
    </w:p>
    <w:p w14:paraId="4E78E02E" w14:textId="77777777" w:rsidR="006E0A39" w:rsidRPr="00582B7D" w:rsidRDefault="006E0A39" w:rsidP="006E0A39">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3.2 System Initialization</w:t>
      </w:r>
    </w:p>
    <w:p w14:paraId="2E253BFE" w14:textId="7A2F190D" w:rsidR="006E0A39" w:rsidRPr="00582B7D" w:rsidRDefault="006E0A39" w:rsidP="006E0A39">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Before each simulation run, </w:t>
      </w:r>
      <w:proofErr w:type="spellStart"/>
      <w:r w:rsidRPr="00582B7D">
        <w:rPr>
          <w:rFonts w:ascii="Times New Roman" w:hAnsi="Times New Roman" w:cs="Times New Roman"/>
          <w:lang w:val="en-GB"/>
        </w:rPr>
        <w:t>CANBusSimulator</w:t>
      </w:r>
      <w:proofErr w:type="spellEnd"/>
      <w:r w:rsidRPr="00582B7D">
        <w:rPr>
          <w:rFonts w:ascii="Times New Roman" w:hAnsi="Times New Roman" w:cs="Times New Roman"/>
          <w:lang w:val="en-GB"/>
        </w:rPr>
        <w:t xml:space="preserve"> initializes system variables, the decision module, virtual CAN devices, evaluation metrics, and the user interface. System parameters </w:t>
      </w:r>
      <m:oMath>
        <m:sSub>
          <m:sSubPr>
            <m:ctrlPr>
              <w:rPr>
                <w:rFonts w:ascii="Cambria Math" w:hAnsi="Cambria Math" w:cs="Times New Roman"/>
                <w:lang w:val="en-GB"/>
              </w:rPr>
            </m:ctrlPr>
          </m:sSubPr>
          <m:e>
            <m:r>
              <w:rPr>
                <w:rFonts w:ascii="Cambria Math" w:hAnsi="Cambria Math" w:cs="Times New Roman"/>
                <w:lang w:val="en-GB"/>
              </w:rPr>
              <m:t>x</m:t>
            </m:r>
          </m:e>
          <m:sub>
            <m:r>
              <m:rPr>
                <m:sty m:val="p"/>
              </m:rPr>
              <w:rPr>
                <w:rFonts w:ascii="Cambria Math" w:hAnsi="Cambria Math" w:cs="Times New Roman"/>
                <w:lang w:val="en-GB"/>
              </w:rPr>
              <m:t>i</m:t>
            </m:r>
          </m:sub>
        </m:sSub>
      </m:oMath>
      <w:r w:rsidRPr="00582B7D">
        <w:rPr>
          <w:rFonts w:ascii="Times New Roman" w:hAnsi="Times New Roman" w:cs="Times New Roman"/>
          <w:lang w:val="en-GB"/>
        </w:rPr>
        <w:t xml:space="preserve"> (e.g., speed, rpm, sensor frequency) are linked to Tkinter variables for real-time updates, with default values </w:t>
      </w:r>
      <m:oMath>
        <m:sSub>
          <m:sSubPr>
            <m:ctrlPr>
              <w:rPr>
                <w:rFonts w:ascii="Cambria Math" w:hAnsi="Cambria Math" w:cs="Times New Roman"/>
                <w:lang w:val="en-GB"/>
              </w:rPr>
            </m:ctrlPr>
          </m:sSubPr>
          <m:e>
            <m:r>
              <w:rPr>
                <w:rFonts w:ascii="Cambria Math" w:hAnsi="Cambria Math" w:cs="Times New Roman"/>
                <w:lang w:val="en-GB"/>
              </w:rPr>
              <m:t xml:space="preserve"> </m:t>
            </m:r>
            <m:r>
              <m:rPr>
                <m:sty m:val="p"/>
              </m:rPr>
              <w:rPr>
                <w:rFonts w:ascii="Cambria Math" w:hAnsi="Cambria Math" w:cs="Times New Roman"/>
                <w:lang w:val="en-GB"/>
              </w:rPr>
              <m:t>speed</m:t>
            </m:r>
          </m:e>
          <m:sub>
            <m:r>
              <m:rPr>
                <m:sty m:val="p"/>
              </m:rPr>
              <w:rPr>
                <w:rFonts w:ascii="Cambria Math" w:hAnsi="Cambria Math" w:cs="Times New Roman"/>
                <w:lang w:val="en-GB"/>
              </w:rPr>
              <m:t>0</m:t>
            </m:r>
          </m:sub>
        </m:sSub>
        <m:r>
          <m:rPr>
            <m:sty m:val="p"/>
          </m:rPr>
          <w:rPr>
            <w:rFonts w:ascii="Cambria Math" w:hAnsi="Cambria Math" w:cs="Times New Roman"/>
            <w:lang w:val="en-GB"/>
          </w:rPr>
          <m:t>=60.0</m:t>
        </m:r>
        <m:r>
          <m:rPr>
            <m:nor/>
          </m:rPr>
          <w:rPr>
            <w:rFonts w:ascii="Times New Roman" w:hAnsi="Times New Roman" w:cs="Times New Roman"/>
            <w:lang w:val="en-GB"/>
          </w:rPr>
          <m:t xml:space="preserve"> </m:t>
        </m:r>
        <m:r>
          <m:rPr>
            <m:sty m:val="p"/>
          </m:rPr>
          <w:rPr>
            <w:rFonts w:ascii="Cambria Math" w:hAnsi="Cambria Math" w:cs="Times New Roman"/>
            <w:lang w:val="en-GB"/>
          </w:rPr>
          <m:t>km/h</m:t>
        </m:r>
      </m:oMath>
      <w:r w:rsidRPr="00582B7D">
        <w:rPr>
          <w:rFonts w:ascii="Times New Roman" w:hAnsi="Times New Roman" w:cs="Times New Roman"/>
          <w:lang w:val="en-GB"/>
        </w:rPr>
        <w:t xml:space="preserve"> (initial vehicle speed), </w:t>
      </w:r>
      <m:oMath>
        <m:r>
          <w:rPr>
            <w:rFonts w:ascii="Cambria Math" w:hAnsi="Cambria Math" w:cs="Times New Roman"/>
            <w:lang w:val="en-GB"/>
          </w:rPr>
          <m:t>rp</m:t>
        </m:r>
        <m:sSub>
          <m:sSubPr>
            <m:ctrlPr>
              <w:rPr>
                <w:rFonts w:ascii="Cambria Math" w:hAnsi="Cambria Math" w:cs="Times New Roman"/>
                <w:lang w:val="en-GB"/>
              </w:rPr>
            </m:ctrlPr>
          </m:sSubPr>
          <m:e>
            <m:r>
              <w:rPr>
                <w:rFonts w:ascii="Cambria Math" w:hAnsi="Cambria Math" w:cs="Times New Roman"/>
                <w:lang w:val="en-GB"/>
              </w:rPr>
              <m:t>m</m:t>
            </m:r>
          </m:e>
          <m:sub>
            <m:r>
              <m:rPr>
                <m:sty m:val="p"/>
              </m:rPr>
              <w:rPr>
                <w:rFonts w:ascii="Cambria Math" w:hAnsi="Cambria Math" w:cs="Times New Roman"/>
                <w:lang w:val="en-GB"/>
              </w:rPr>
              <m:t>0</m:t>
            </m:r>
          </m:sub>
        </m:sSub>
        <m:r>
          <m:rPr>
            <m:sty m:val="p"/>
          </m:rPr>
          <w:rPr>
            <w:rFonts w:ascii="Cambria Math" w:hAnsi="Cambria Math" w:cs="Times New Roman"/>
            <w:lang w:val="en-GB"/>
          </w:rPr>
          <m:t>=4000</m:t>
        </m:r>
      </m:oMath>
      <w:r w:rsidRPr="00582B7D">
        <w:rPr>
          <w:rFonts w:ascii="Times New Roman" w:hAnsi="Times New Roman" w:cs="Times New Roman"/>
          <w:lang w:val="en-GB"/>
        </w:rPr>
        <w:t xml:space="preserve"> (engine rotation), </w:t>
      </w:r>
      <m:oMath>
        <m:sSup>
          <m:sSupPr>
            <m:ctrlPr>
              <w:rPr>
                <w:rFonts w:ascii="Cambria Math" w:hAnsi="Cambria Math" w:cs="Times New Roman"/>
                <w:lang w:val="en-GB"/>
              </w:rPr>
            </m:ctrlPr>
          </m:sSupPr>
          <m:e>
            <m:r>
              <w:rPr>
                <w:rFonts w:ascii="Cambria Math" w:hAnsi="Cambria Math" w:cs="Times New Roman"/>
                <w:lang w:val="en-GB"/>
              </w:rPr>
              <m:t>f</m:t>
            </m:r>
          </m:e>
          <m:sup>
            <m:r>
              <m:rPr>
                <m:nor/>
              </m:rPr>
              <w:rPr>
                <w:rFonts w:ascii="Times New Roman" w:hAnsi="Times New Roman" w:cs="Times New Roman"/>
                <w:lang w:val="en-GB"/>
              </w:rPr>
              <m:t>Lidar </m:t>
            </m:r>
          </m:sup>
        </m:sSup>
        <m:r>
          <m:rPr>
            <m:sty m:val="p"/>
          </m:rPr>
          <w:rPr>
            <w:rFonts w:ascii="Cambria Math" w:hAnsi="Cambria Math" w:cs="Times New Roman"/>
            <w:lang w:val="en-GB"/>
          </w:rPr>
          <m:t>=4</m:t>
        </m:r>
        <m:r>
          <m:rPr>
            <m:nor/>
          </m:rPr>
          <w:rPr>
            <w:rFonts w:ascii="Times New Roman" w:hAnsi="Times New Roman" w:cs="Times New Roman"/>
            <w:lang w:val="en-GB"/>
          </w:rPr>
          <m:t xml:space="preserve"> </m:t>
        </m:r>
        <m:r>
          <m:rPr>
            <m:sty m:val="p"/>
          </m:rPr>
          <w:rPr>
            <w:rFonts w:ascii="Cambria Math" w:hAnsi="Cambria Math" w:cs="Times New Roman"/>
            <w:lang w:val="en-GB"/>
          </w:rPr>
          <m:t>Hz</m:t>
        </m:r>
      </m:oMath>
      <w:r w:rsidRPr="00582B7D">
        <w:rPr>
          <w:rFonts w:ascii="Times New Roman" w:hAnsi="Times New Roman" w:cs="Times New Roman"/>
          <w:lang w:val="en-GB"/>
        </w:rPr>
        <w:t xml:space="preserve">, and </w:t>
      </w:r>
      <m:oMath>
        <m:sSup>
          <m:sSupPr>
            <m:ctrlPr>
              <w:rPr>
                <w:rFonts w:ascii="Cambria Math" w:hAnsi="Cambria Math" w:cs="Times New Roman"/>
                <w:lang w:val="en-GB"/>
              </w:rPr>
            </m:ctrlPr>
          </m:sSupPr>
          <m:e>
            <m:r>
              <w:rPr>
                <w:rFonts w:ascii="Cambria Math" w:hAnsi="Cambria Math" w:cs="Times New Roman"/>
                <w:lang w:val="en-GB"/>
              </w:rPr>
              <m:t>f</m:t>
            </m:r>
          </m:e>
          <m:sup>
            <m:r>
              <m:rPr>
                <m:nor/>
              </m:rPr>
              <w:rPr>
                <w:rFonts w:ascii="Times New Roman" w:hAnsi="Times New Roman" w:cs="Times New Roman"/>
                <w:lang w:val="en-GB"/>
              </w:rPr>
              <m:t>ATmega </m:t>
            </m:r>
          </m:sup>
        </m:sSup>
        <m:r>
          <m:rPr>
            <m:sty m:val="p"/>
          </m:rPr>
          <w:rPr>
            <w:rFonts w:ascii="Cambria Math" w:hAnsi="Cambria Math" w:cs="Times New Roman"/>
            <w:lang w:val="en-GB"/>
          </w:rPr>
          <m:t>=20</m:t>
        </m:r>
        <m:r>
          <m:rPr>
            <m:nor/>
          </m:rPr>
          <w:rPr>
            <w:rFonts w:ascii="Times New Roman" w:hAnsi="Times New Roman" w:cs="Times New Roman"/>
            <w:lang w:val="en-GB"/>
          </w:rPr>
          <m:t xml:space="preserve"> </m:t>
        </m:r>
        <m:r>
          <m:rPr>
            <m:sty m:val="p"/>
          </m:rPr>
          <w:rPr>
            <w:rFonts w:ascii="Cambria Math" w:hAnsi="Cambria Math" w:cs="Times New Roman"/>
            <w:lang w:val="en-GB"/>
          </w:rPr>
          <m:t>Hz</m:t>
        </m:r>
      </m:oMath>
      <w:r w:rsidRPr="00582B7D">
        <w:rPr>
          <w:rFonts w:ascii="Times New Roman" w:hAnsi="Times New Roman" w:cs="Times New Roman"/>
          <w:lang w:val="en-GB"/>
        </w:rPr>
        <w:t xml:space="preserve"> (update frequencies). The decision core is expressed as</w:t>
      </w:r>
    </w:p>
    <w:p w14:paraId="657B561D" w14:textId="77777777" w:rsidR="006E0A39" w:rsidRPr="00582B7D" w:rsidRDefault="006E0A39" w:rsidP="006E0A39">
      <w:pPr>
        <w:tabs>
          <w:tab w:val="left" w:pos="1170"/>
        </w:tabs>
        <w:spacing w:after="0" w:line="240" w:lineRule="auto"/>
        <w:jc w:val="both"/>
        <w:rPr>
          <w:rFonts w:ascii="Times New Roman" w:hAnsi="Times New Roman" w:cs="Times New Roman"/>
          <w:lang w:val="en-GB"/>
        </w:rPr>
      </w:pPr>
    </w:p>
    <w:p w14:paraId="47A38461" w14:textId="483984B1" w:rsidR="006E0A39" w:rsidRPr="00582B7D" w:rsidRDefault="006F0A74" w:rsidP="00485DAA">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 xml:space="preserve"> </m:t>
        </m:r>
        <m:r>
          <m:rPr>
            <m:nor/>
          </m:rPr>
          <w:rPr>
            <w:rFonts w:ascii="Times New Roman" w:hAnsi="Times New Roman" w:cs="Times New Roman"/>
            <w:lang w:val="en-GB"/>
          </w:rPr>
          <m:t>DecisionCore </m:t>
        </m:r>
        <m:r>
          <m:rPr>
            <m:sty m:val="p"/>
          </m:rPr>
          <w:rPr>
            <w:rFonts w:ascii="Cambria Math" w:hAnsi="Cambria Math" w:cs="Times New Roman"/>
            <w:lang w:val="en-GB"/>
          </w:rPr>
          <m:t>=</m:t>
        </m:r>
        <m:r>
          <w:rPr>
            <w:rFonts w:ascii="Cambria Math" w:hAnsi="Cambria Math" w:cs="Times New Roman"/>
            <w:lang w:val="en-GB"/>
          </w:rPr>
          <m:t>A</m:t>
        </m:r>
        <m:d>
          <m:dPr>
            <m:ctrlPr>
              <w:rPr>
                <w:rFonts w:ascii="Cambria Math" w:eastAsiaTheme="minorEastAsia" w:hAnsi="Cambria Math" w:cs="Times New Roman"/>
                <w:lang w:val="en-GB"/>
              </w:rPr>
            </m:ctrlPr>
          </m:dPr>
          <m:e>
            <m:r>
              <w:rPr>
                <w:rFonts w:ascii="Cambria Math" w:eastAsiaTheme="minorEastAsia" w:hAnsi="Cambria Math" w:cs="Times New Roman"/>
                <w:lang w:val="en-GB"/>
              </w:rPr>
              <m:t>θ</m:t>
            </m:r>
          </m:e>
        </m:d>
      </m:oMath>
      <w:r w:rsidR="00485DAA" w:rsidRPr="00582B7D">
        <w:rPr>
          <w:rFonts w:ascii="Times New Roman" w:eastAsiaTheme="minorEastAsia" w:hAnsi="Times New Roman" w:cs="Times New Roman"/>
          <w:lang w:val="en-GB"/>
        </w:rPr>
        <w:tab/>
        <w:t xml:space="preserve"> </w:t>
      </w:r>
      <w:r w:rsidRPr="00582B7D">
        <w:rPr>
          <w:rFonts w:ascii="Times New Roman" w:eastAsiaTheme="minorEastAsia" w:hAnsi="Times New Roman" w:cs="Times New Roman"/>
          <w:lang w:val="en-GB"/>
        </w:rPr>
        <w:t>(1)</w:t>
      </w:r>
    </w:p>
    <w:p w14:paraId="659F163A" w14:textId="77777777" w:rsidR="006E0A39" w:rsidRPr="00582B7D" w:rsidRDefault="006E0A39" w:rsidP="006E0A39">
      <w:pPr>
        <w:tabs>
          <w:tab w:val="left" w:pos="1170"/>
        </w:tabs>
        <w:spacing w:after="0" w:line="240" w:lineRule="auto"/>
        <w:jc w:val="both"/>
        <w:rPr>
          <w:rFonts w:ascii="Times New Roman" w:eastAsiaTheme="minorEastAsia" w:hAnsi="Times New Roman" w:cs="Times New Roman"/>
          <w:lang w:val="en-GB"/>
        </w:rPr>
      </w:pPr>
    </w:p>
    <w:p w14:paraId="5717FE05" w14:textId="15850F14" w:rsidR="006E0A39" w:rsidRPr="00582B7D" w:rsidRDefault="006E0A39" w:rsidP="006E0A39">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 xml:space="preserve">where </w:t>
      </w:r>
      <m:oMath>
        <m:r>
          <w:rPr>
            <w:rFonts w:ascii="Cambria Math" w:hAnsi="Cambria Math" w:cs="Times New Roman"/>
            <w:lang w:val="en-GB"/>
          </w:rPr>
          <m:t>A</m:t>
        </m:r>
      </m:oMath>
      <w:r w:rsidRPr="00582B7D">
        <w:rPr>
          <w:rFonts w:ascii="Times New Roman" w:hAnsi="Times New Roman" w:cs="Times New Roman"/>
          <w:lang w:val="en-GB"/>
        </w:rPr>
        <w:t xml:space="preserve"> denotes the selected inference method (Rule-Based, Bayesian, Dempster-Shafer, </w:t>
      </w:r>
      <w:proofErr w:type="spellStart"/>
      <w:r w:rsidRPr="00582B7D">
        <w:rPr>
          <w:rFonts w:ascii="Times New Roman" w:hAnsi="Times New Roman" w:cs="Times New Roman"/>
          <w:lang w:val="en-GB"/>
        </w:rPr>
        <w:t>XGBoost</w:t>
      </w:r>
      <w:proofErr w:type="spellEnd"/>
      <w:r w:rsidRPr="00582B7D">
        <w:rPr>
          <w:rFonts w:ascii="Times New Roman" w:hAnsi="Times New Roman" w:cs="Times New Roman"/>
          <w:lang w:val="en-GB"/>
        </w:rPr>
        <w:t xml:space="preserve">, </w:t>
      </w:r>
      <w:proofErr w:type="spellStart"/>
      <w:r w:rsidRPr="00582B7D">
        <w:rPr>
          <w:rFonts w:ascii="Times New Roman" w:hAnsi="Times New Roman" w:cs="Times New Roman"/>
          <w:lang w:val="en-GB"/>
        </w:rPr>
        <w:t>SmallMLP</w:t>
      </w:r>
      <w:proofErr w:type="spellEnd"/>
      <w:r w:rsidRPr="00582B7D">
        <w:rPr>
          <w:rFonts w:ascii="Times New Roman" w:hAnsi="Times New Roman" w:cs="Times New Roman"/>
          <w:lang w:val="en-GB"/>
        </w:rPr>
        <w:t xml:space="preserve">, etc.) and </w:t>
      </w:r>
      <m:oMath>
        <m:r>
          <w:rPr>
            <w:rFonts w:ascii="Cambria Math" w:hAnsi="Cambria Math" w:cs="Times New Roman"/>
            <w:lang w:val="en-GB"/>
          </w:rPr>
          <m:t>θ</m:t>
        </m:r>
      </m:oMath>
      <w:r w:rsidRPr="00582B7D">
        <w:rPr>
          <w:rFonts w:ascii="Times New Roman" w:hAnsi="Times New Roman" w:cs="Times New Roman"/>
          <w:lang w:val="en-GB"/>
        </w:rPr>
        <w:t xml:space="preserve"> the model parameters or weights</w:t>
      </w:r>
    </w:p>
    <w:p w14:paraId="2F904D85" w14:textId="6F395E4B" w:rsidR="00F37E94" w:rsidRPr="00582B7D" w:rsidRDefault="00F66DF0"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noProof/>
          <w:lang w:val="en-GB"/>
        </w:rPr>
        <w:drawing>
          <wp:inline distT="0" distB="0" distL="0" distR="0" wp14:anchorId="1E4F7007" wp14:editId="4A6DBF3E">
            <wp:extent cx="5274310" cy="345884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458845"/>
                    </a:xfrm>
                    <a:prstGeom prst="rect">
                      <a:avLst/>
                    </a:prstGeom>
                    <a:noFill/>
                    <a:ln>
                      <a:noFill/>
                    </a:ln>
                  </pic:spPr>
                </pic:pic>
              </a:graphicData>
            </a:graphic>
          </wp:inline>
        </w:drawing>
      </w:r>
    </w:p>
    <w:p w14:paraId="4DFAB192" w14:textId="384CDCCE" w:rsidR="00F37E94" w:rsidRPr="00582B7D" w:rsidRDefault="00F37E94" w:rsidP="00F03768">
      <w:pPr>
        <w:tabs>
          <w:tab w:val="left" w:pos="1170"/>
        </w:tabs>
        <w:spacing w:after="0" w:line="240" w:lineRule="auto"/>
        <w:jc w:val="center"/>
        <w:rPr>
          <w:rFonts w:ascii="Times New Roman" w:hAnsi="Times New Roman" w:cs="Times New Roman"/>
          <w:lang w:val="en-GB"/>
        </w:rPr>
      </w:pPr>
      <w:r w:rsidRPr="00582B7D">
        <w:rPr>
          <w:rFonts w:ascii="Times New Roman" w:hAnsi="Times New Roman" w:cs="Times New Roman"/>
          <w:lang w:val="en-GB"/>
        </w:rPr>
        <w:t>Figure 1.</w:t>
      </w:r>
      <w:r w:rsidR="00CF41D0" w:rsidRPr="00582B7D">
        <w:rPr>
          <w:rFonts w:ascii="Times New Roman" w:hAnsi="Times New Roman" w:cs="Times New Roman"/>
          <w:lang w:val="en-GB"/>
        </w:rPr>
        <w:t xml:space="preserve"> Simulation workflow for CAN bus </w:t>
      </w:r>
      <w:r w:rsidR="00CF4217" w:rsidRPr="00582B7D">
        <w:rPr>
          <w:rFonts w:ascii="Times New Roman" w:hAnsi="Times New Roman" w:cs="Times New Roman"/>
          <w:lang w:val="en-GB"/>
        </w:rPr>
        <w:t>decision-level</w:t>
      </w:r>
      <w:r w:rsidR="00CF41D0" w:rsidRPr="00582B7D">
        <w:rPr>
          <w:rFonts w:ascii="Times New Roman" w:hAnsi="Times New Roman" w:cs="Times New Roman"/>
          <w:lang w:val="en-GB"/>
        </w:rPr>
        <w:t xml:space="preserve"> fusion pipeline.</w:t>
      </w:r>
    </w:p>
    <w:p w14:paraId="636D069F" w14:textId="77777777" w:rsidR="00B92C74" w:rsidRPr="00582B7D" w:rsidRDefault="00B92C74" w:rsidP="00691310">
      <w:pPr>
        <w:tabs>
          <w:tab w:val="left" w:pos="1170"/>
        </w:tabs>
        <w:spacing w:after="0" w:line="240" w:lineRule="auto"/>
        <w:jc w:val="both"/>
        <w:rPr>
          <w:rFonts w:ascii="Times New Roman" w:eastAsiaTheme="minorEastAsia" w:hAnsi="Times New Roman" w:cs="Times New Roman"/>
          <w:lang w:val="en-GB"/>
        </w:rPr>
      </w:pPr>
    </w:p>
    <w:p w14:paraId="44141B9A" w14:textId="2324A157" w:rsidR="00F37E94" w:rsidRPr="00582B7D" w:rsidRDefault="00F37E94" w:rsidP="00691310">
      <w:pPr>
        <w:tabs>
          <w:tab w:val="left" w:pos="1170"/>
        </w:tabs>
        <w:spacing w:after="0" w:line="240" w:lineRule="auto"/>
        <w:jc w:val="both"/>
        <w:rPr>
          <w:rFonts w:ascii="Times New Roman" w:hAnsi="Times New Roman" w:cs="Times New Roman"/>
          <w:lang w:val="en-GB"/>
        </w:rPr>
      </w:pPr>
      <w:proofErr w:type="gramStart"/>
      <w:r w:rsidRPr="00582B7D">
        <w:rPr>
          <w:rFonts w:ascii="Times New Roman" w:hAnsi="Times New Roman" w:cs="Times New Roman"/>
          <w:lang w:val="en-GB"/>
        </w:rPr>
        <w:t>.The</w:t>
      </w:r>
      <w:proofErr w:type="gramEnd"/>
      <w:r w:rsidRPr="00582B7D">
        <w:rPr>
          <w:rFonts w:ascii="Times New Roman" w:hAnsi="Times New Roman" w:cs="Times New Roman"/>
          <w:lang w:val="en-GB"/>
        </w:rPr>
        <w:t xml:space="preserve"> virtual CAN network is defined by</w:t>
      </w:r>
    </w:p>
    <w:p w14:paraId="74C72B1A" w14:textId="77777777" w:rsidR="00B92C74" w:rsidRPr="00582B7D" w:rsidRDefault="00B92C74" w:rsidP="00691310">
      <w:pPr>
        <w:tabs>
          <w:tab w:val="left" w:pos="1170"/>
        </w:tabs>
        <w:spacing w:after="0" w:line="240" w:lineRule="auto"/>
        <w:jc w:val="both"/>
        <w:rPr>
          <w:rFonts w:ascii="Times New Roman" w:hAnsi="Times New Roman" w:cs="Times New Roman"/>
          <w:lang w:val="en-GB"/>
        </w:rPr>
      </w:pPr>
    </w:p>
    <w:p w14:paraId="218D6D9B" w14:textId="442A7A8D" w:rsidR="00485DAA" w:rsidRPr="00582B7D" w:rsidRDefault="00485DAA" w:rsidP="00485DAA">
      <w:pPr>
        <w:tabs>
          <w:tab w:val="left" w:pos="1170"/>
          <w:tab w:val="left" w:pos="7920"/>
        </w:tabs>
        <w:spacing w:after="0" w:line="240" w:lineRule="auto"/>
        <w:jc w:val="both"/>
        <w:rPr>
          <w:rFonts w:ascii="Times New Roman" w:hAnsi="Times New Roman" w:cs="Times New Roman"/>
          <w:lang w:val="en-GB"/>
        </w:rPr>
      </w:pPr>
      <m:oMath>
        <m:r>
          <m:rPr>
            <m:nor/>
          </m:rPr>
          <w:rPr>
            <w:rFonts w:ascii="Times New Roman" w:hAnsi="Times New Roman" w:cs="Times New Roman"/>
            <w:lang w:val="en-GB"/>
          </w:rPr>
          <m:t>devices </m:t>
        </m:r>
        <m:r>
          <m:rPr>
            <m:sty m:val="p"/>
          </m:rPr>
          <w:rPr>
            <w:rFonts w:ascii="Cambria Math" w:hAnsi="Cambria Math" w:cs="Times New Roman"/>
            <w:lang w:val="en-GB"/>
          </w:rPr>
          <m:t>=</m:t>
        </m:r>
        <m:sSubSup>
          <m:sSubSupPr>
            <m:ctrlPr>
              <w:rPr>
                <w:rFonts w:ascii="Cambria Math" w:hAnsi="Cambria Math" w:cs="Times New Roman"/>
                <w:lang w:val="en-GB"/>
              </w:rPr>
            </m:ctrlPr>
          </m:sSubSupPr>
          <m:e>
            <m:d>
              <m:dPr>
                <m:begChr m:val="{"/>
                <m:endChr m:val="}"/>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s</m:t>
                    </m:r>
                  </m:e>
                  <m:sub>
                    <m:r>
                      <w:rPr>
                        <w:rFonts w:ascii="Cambria Math" w:hAnsi="Cambria Math" w:cs="Times New Roman"/>
                        <w:lang w:val="en-GB"/>
                      </w:rPr>
                      <m:t>i</m:t>
                    </m:r>
                  </m:sub>
                </m:sSub>
                <m:r>
                  <m:rPr>
                    <m:sty m:val="p"/>
                  </m:rPr>
                  <w:rPr>
                    <w:rFonts w:ascii="Cambria Math" w:hAnsi="Cambria Math" w:cs="Times New Roman"/>
                    <w:lang w:val="en-GB"/>
                  </w:rPr>
                  <m:t>=</m:t>
                </m:r>
                <m:d>
                  <m:dPr>
                    <m:ctrlPr>
                      <w:rPr>
                        <w:rFonts w:ascii="Cambria Math" w:hAnsi="Cambria Math" w:cs="Times New Roman"/>
                        <w:lang w:val="en-GB"/>
                      </w:rPr>
                    </m:ctrlPr>
                  </m:dPr>
                  <m:e>
                    <m:sSub>
                      <m:sSubPr>
                        <m:ctrlPr>
                          <w:rPr>
                            <w:rFonts w:ascii="Cambria Math" w:hAnsi="Cambria Math" w:cs="Times New Roman"/>
                            <w:lang w:val="en-GB"/>
                          </w:rPr>
                        </m:ctrlPr>
                      </m:sSubPr>
                      <m:e>
                        <m:r>
                          <m:rPr>
                            <m:nor/>
                          </m:rPr>
                          <w:rPr>
                            <w:rFonts w:ascii="Times New Roman" w:hAnsi="Times New Roman" w:cs="Times New Roman"/>
                            <w:lang w:val="en-GB"/>
                          </w:rPr>
                          <m:t> CAN_ID</m:t>
                        </m:r>
                      </m:e>
                      <m:sub>
                        <m:r>
                          <w:rPr>
                            <w:rFonts w:ascii="Cambria Math" w:hAnsi="Cambria Math" w:cs="Times New Roman"/>
                            <w:lang w:val="en-GB"/>
                          </w:rPr>
                          <m:t>i</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i</m:t>
                        </m:r>
                      </m:sub>
                    </m:sSub>
                    <m:r>
                      <m:rPr>
                        <m:sty m:val="p"/>
                      </m:rPr>
                      <w:rPr>
                        <w:rFonts w:ascii="Cambria Math" w:hAnsi="Cambria Math" w:cs="Times New Roman"/>
                        <w:lang w:val="en-GB"/>
                      </w:rPr>
                      <m:t>,</m:t>
                    </m:r>
                    <m:sSub>
                      <m:sSubPr>
                        <m:ctrlPr>
                          <w:rPr>
                            <w:rFonts w:ascii="Cambria Math" w:hAnsi="Cambria Math" w:cs="Times New Roman"/>
                            <w:lang w:val="en-GB"/>
                          </w:rPr>
                        </m:ctrlPr>
                      </m:sSubPr>
                      <m:e>
                        <m:r>
                          <m:rPr>
                            <m:nor/>
                          </m:rPr>
                          <w:rPr>
                            <w:rFonts w:ascii="Times New Roman" w:hAnsi="Times New Roman" w:cs="Times New Roman"/>
                            <w:lang w:val="en-GB"/>
                          </w:rPr>
                          <m:t> state </m:t>
                        </m:r>
                      </m:e>
                      <m:sub>
                        <m:r>
                          <w:rPr>
                            <w:rFonts w:ascii="Cambria Math" w:hAnsi="Cambria Math" w:cs="Times New Roman"/>
                            <w:lang w:val="en-GB"/>
                          </w:rPr>
                          <m:t>i</m:t>
                        </m:r>
                      </m:sub>
                    </m:sSub>
                  </m:e>
                </m:d>
              </m:e>
            </m:d>
          </m:e>
          <m:sub>
            <m:r>
              <w:rPr>
                <w:rFonts w:ascii="Cambria Math" w:hAnsi="Cambria Math" w:cs="Times New Roman"/>
                <w:lang w:val="en-GB"/>
              </w:rPr>
              <m:t>i</m:t>
            </m:r>
            <m:r>
              <m:rPr>
                <m:sty m:val="p"/>
              </m:rPr>
              <w:rPr>
                <w:rFonts w:ascii="Cambria Math" w:hAnsi="Cambria Math" w:cs="Times New Roman"/>
                <w:lang w:val="en-GB"/>
              </w:rPr>
              <m:t>=1</m:t>
            </m:r>
          </m:sub>
          <m:sup>
            <m:r>
              <w:rPr>
                <w:rFonts w:ascii="Cambria Math" w:hAnsi="Cambria Math" w:cs="Times New Roman"/>
                <w:lang w:val="en-GB"/>
              </w:rPr>
              <m:t>N</m:t>
            </m:r>
          </m:sup>
        </m:sSubSup>
      </m:oMath>
      <w:r w:rsidRPr="00582B7D">
        <w:rPr>
          <w:rFonts w:ascii="Times New Roman" w:eastAsiaTheme="minorEastAsia" w:hAnsi="Times New Roman" w:cs="Times New Roman"/>
          <w:lang w:val="en-GB"/>
        </w:rPr>
        <w:tab/>
        <w:t>(2)</w:t>
      </w:r>
    </w:p>
    <w:p w14:paraId="62B62398" w14:textId="77777777" w:rsidR="00A260DC" w:rsidRPr="00582B7D" w:rsidRDefault="00A260DC" w:rsidP="00691310">
      <w:pPr>
        <w:tabs>
          <w:tab w:val="left" w:pos="1170"/>
        </w:tabs>
        <w:spacing w:after="0" w:line="240" w:lineRule="auto"/>
        <w:jc w:val="both"/>
        <w:rPr>
          <w:rFonts w:ascii="Times New Roman" w:eastAsiaTheme="minorEastAsia" w:hAnsi="Times New Roman" w:cs="Times New Roman"/>
          <w:lang w:val="en-GB"/>
        </w:rPr>
      </w:pPr>
    </w:p>
    <w:p w14:paraId="5273CA7F" w14:textId="17CD71B2"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each </w:t>
      </w:r>
      <m:oMath>
        <m:sSub>
          <m:sSubPr>
            <m:ctrlPr>
              <w:rPr>
                <w:rFonts w:ascii="Cambria Math" w:hAnsi="Cambria Math" w:cs="Times New Roman"/>
                <w:lang w:val="en-GB"/>
              </w:rPr>
            </m:ctrlPr>
          </m:sSubPr>
          <m:e>
            <m:r>
              <w:rPr>
                <w:rFonts w:ascii="Cambria Math" w:hAnsi="Cambria Math" w:cs="Times New Roman"/>
                <w:lang w:val="en-GB"/>
              </w:rPr>
              <m:t>s</m:t>
            </m:r>
          </m:e>
          <m:sub>
            <m:r>
              <w:rPr>
                <w:rFonts w:ascii="Cambria Math" w:hAnsi="Cambria Math" w:cs="Times New Roman"/>
                <w:lang w:val="en-GB"/>
              </w:rPr>
              <m:t>i</m:t>
            </m:r>
          </m:sub>
        </m:sSub>
      </m:oMath>
      <w:r w:rsidRPr="00582B7D">
        <w:rPr>
          <w:rFonts w:ascii="Times New Roman" w:hAnsi="Times New Roman" w:cs="Times New Roman"/>
          <w:lang w:val="en-GB"/>
        </w:rPr>
        <w:t xml:space="preserve"> represents a sensor node (LiDAR, camera, or ultrasonic) with its identifier </w:t>
      </w:r>
      <m:oMath>
        <m:r>
          <w:rPr>
            <w:rFonts w:ascii="Cambria Math" w:hAnsi="Cambria Math" w:cs="Times New Roman"/>
            <w:lang w:val="en-GB"/>
          </w:rPr>
          <m:t>CA</m:t>
        </m:r>
        <m:sSub>
          <m:sSubPr>
            <m:ctrlPr>
              <w:rPr>
                <w:rFonts w:ascii="Cambria Math" w:hAnsi="Cambria Math" w:cs="Times New Roman"/>
                <w:lang w:val="en-GB"/>
              </w:rPr>
            </m:ctrlPr>
          </m:sSubPr>
          <m:e>
            <m:r>
              <w:rPr>
                <w:rFonts w:ascii="Cambria Math" w:hAnsi="Cambria Math" w:cs="Times New Roman"/>
                <w:lang w:val="en-GB"/>
              </w:rPr>
              <m:t>N</m:t>
            </m:r>
          </m:e>
          <m:sub>
            <m:r>
              <m:rPr>
                <m:sty m:val="p"/>
              </m:rPr>
              <w:rPr>
                <w:rFonts w:ascii="Cambria Math" w:hAnsi="Cambria Math" w:cs="Times New Roman"/>
                <w:lang w:val="en-GB"/>
              </w:rPr>
              <m:t>-</m:t>
            </m:r>
          </m:sub>
        </m:sSub>
        <m:r>
          <w:rPr>
            <w:rFonts w:ascii="Cambria Math" w:hAnsi="Cambria Math" w:cs="Times New Roman"/>
            <w:lang w:val="en-GB"/>
          </w:rPr>
          <m:t>I</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i</m:t>
            </m:r>
          </m:sub>
        </m:sSub>
      </m:oMath>
      <w:r w:rsidRPr="00582B7D">
        <w:rPr>
          <w:rFonts w:ascii="Times New Roman" w:hAnsi="Times New Roman" w:cs="Times New Roman"/>
          <w:lang w:val="en-GB"/>
        </w:rPr>
        <w:t xml:space="preserve">, update rate </w:t>
      </w:r>
      <m:oMath>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i</m:t>
            </m:r>
          </m:sub>
        </m:sSub>
      </m:oMath>
      <w:r w:rsidRPr="00582B7D">
        <w:rPr>
          <w:rFonts w:ascii="Times New Roman" w:hAnsi="Times New Roman" w:cs="Times New Roman"/>
          <w:lang w:val="en-GB"/>
        </w:rPr>
        <w:t xml:space="preserve">, current state state </w:t>
      </w:r>
      <m:oMath>
        <m:sSub>
          <m:sSubPr>
            <m:ctrlPr>
              <w:rPr>
                <w:rFonts w:ascii="Cambria Math" w:hAnsi="Cambria Math" w:cs="Times New Roman"/>
                <w:lang w:val="en-GB"/>
              </w:rPr>
            </m:ctrlPr>
          </m:sSubPr>
          <m:e>
            <m:r>
              <w:rPr>
                <w:rFonts w:ascii="Cambria Math" w:hAnsi="Cambria Math" w:cs="Times New Roman"/>
                <w:lang w:val="en-GB"/>
              </w:rPr>
              <m:t xml:space="preserve"> </m:t>
            </m:r>
          </m:e>
          <m:sub>
            <m:r>
              <w:rPr>
                <w:rFonts w:ascii="Cambria Math" w:hAnsi="Cambria Math" w:cs="Times New Roman"/>
                <w:lang w:val="en-GB"/>
              </w:rPr>
              <m:t>i</m:t>
            </m:r>
          </m:sub>
        </m:sSub>
      </m:oMath>
      <w:r w:rsidRPr="00582B7D">
        <w:rPr>
          <w:rFonts w:ascii="Times New Roman" w:hAnsi="Times New Roman" w:cs="Times New Roman"/>
          <w:lang w:val="en-GB"/>
        </w:rPr>
        <w:t xml:space="preserve">, and </w:t>
      </w:r>
      <m:oMath>
        <m:r>
          <w:rPr>
            <w:rFonts w:ascii="Cambria Math" w:hAnsi="Cambria Math" w:cs="Times New Roman"/>
            <w:lang w:val="en-GB"/>
          </w:rPr>
          <m:t>N</m:t>
        </m:r>
      </m:oMath>
      <w:r w:rsidRPr="00582B7D">
        <w:rPr>
          <w:rFonts w:ascii="Times New Roman" w:hAnsi="Times New Roman" w:cs="Times New Roman"/>
          <w:lang w:val="en-GB"/>
        </w:rPr>
        <w:t xml:space="preserve"> total devices. Neural network weights are initialized using the Glorot bound</w:t>
      </w:r>
    </w:p>
    <w:p w14:paraId="13C61354" w14:textId="77777777" w:rsidR="00B92C74" w:rsidRPr="00582B7D" w:rsidRDefault="00B92C74" w:rsidP="00691310">
      <w:pPr>
        <w:tabs>
          <w:tab w:val="left" w:pos="1170"/>
        </w:tabs>
        <w:spacing w:after="0" w:line="240" w:lineRule="auto"/>
        <w:jc w:val="both"/>
        <w:rPr>
          <w:rFonts w:ascii="Times New Roman" w:hAnsi="Times New Roman" w:cs="Times New Roman"/>
          <w:lang w:val="en-GB"/>
        </w:rPr>
      </w:pPr>
    </w:p>
    <w:p w14:paraId="3F2C4506" w14:textId="431B8527" w:rsidR="00F37E94"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l</m:t>
        </m:r>
        <m:r>
          <m:rPr>
            <m:sty m:val="p"/>
          </m:rPr>
          <w:rPr>
            <w:rFonts w:ascii="Cambria Math" w:hAnsi="Cambria Math" w:cs="Times New Roman"/>
            <w:lang w:val="en-GB"/>
          </w:rPr>
          <m:t>=</m:t>
        </m:r>
        <m:rad>
          <m:radPr>
            <m:degHide m:val="1"/>
            <m:ctrlPr>
              <w:rPr>
                <w:rFonts w:ascii="Cambria Math" w:hAnsi="Cambria Math" w:cs="Times New Roman"/>
                <w:lang w:val="en-GB"/>
              </w:rPr>
            </m:ctrlPr>
          </m:radPr>
          <m:deg/>
          <m:e>
            <m:f>
              <m:fPr>
                <m:ctrlPr>
                  <w:rPr>
                    <w:rFonts w:ascii="Cambria Math" w:hAnsi="Cambria Math" w:cs="Times New Roman"/>
                    <w:lang w:val="en-GB"/>
                  </w:rPr>
                </m:ctrlPr>
              </m:fPr>
              <m:num>
                <m:r>
                  <m:rPr>
                    <m:sty m:val="p"/>
                  </m:rPr>
                  <w:rPr>
                    <w:rFonts w:ascii="Cambria Math" w:hAnsi="Cambria Math" w:cs="Times New Roman"/>
                    <w:lang w:val="en-GB"/>
                  </w:rPr>
                  <m:t>6</m:t>
                </m:r>
              </m:num>
              <m:den>
                <m:sSub>
                  <m:sSubPr>
                    <m:ctrlPr>
                      <w:rPr>
                        <w:rFonts w:ascii="Cambria Math" w:hAnsi="Cambria Math" w:cs="Times New Roman"/>
                        <w:lang w:val="en-GB"/>
                      </w:rPr>
                    </m:ctrlPr>
                  </m:sSubPr>
                  <m:e>
                    <m:r>
                      <w:rPr>
                        <w:rFonts w:ascii="Cambria Math" w:hAnsi="Cambria Math" w:cs="Times New Roman"/>
                        <w:lang w:val="en-GB"/>
                      </w:rPr>
                      <m:t>n</m:t>
                    </m:r>
                  </m:e>
                  <m:sub>
                    <m:r>
                      <m:rPr>
                        <m:sty m:val="p"/>
                      </m:rPr>
                      <w:rPr>
                        <w:rFonts w:ascii="Cambria Math" w:hAnsi="Cambria Math" w:cs="Times New Roman"/>
                        <w:lang w:val="en-GB"/>
                      </w:rPr>
                      <m:t>in</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n</m:t>
                    </m:r>
                  </m:e>
                  <m:sub>
                    <m:r>
                      <m:rPr>
                        <m:sty m:val="p"/>
                      </m:rPr>
                      <w:rPr>
                        <w:rFonts w:ascii="Cambria Math" w:hAnsi="Cambria Math" w:cs="Times New Roman"/>
                        <w:lang w:val="en-GB"/>
                      </w:rPr>
                      <m:t>out</m:t>
                    </m:r>
                  </m:sub>
                </m:sSub>
              </m:den>
            </m:f>
          </m:e>
        </m:ra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(3)</w:t>
      </w:r>
    </w:p>
    <w:p w14:paraId="231219F7" w14:textId="77777777" w:rsidR="00B92C74" w:rsidRPr="00582B7D" w:rsidRDefault="00B92C74" w:rsidP="00691310">
      <w:pPr>
        <w:tabs>
          <w:tab w:val="left" w:pos="1170"/>
        </w:tabs>
        <w:spacing w:after="0" w:line="240" w:lineRule="auto"/>
        <w:jc w:val="both"/>
        <w:rPr>
          <w:rFonts w:ascii="Times New Roman" w:eastAsiaTheme="minorEastAsia" w:hAnsi="Times New Roman" w:cs="Times New Roman"/>
          <w:lang w:val="en-GB"/>
        </w:rPr>
      </w:pPr>
    </w:p>
    <w:p w14:paraId="2060DDAF" w14:textId="35302096"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n</m:t>
            </m:r>
          </m:e>
          <m:sub>
            <m:r>
              <m:rPr>
                <m:nor/>
              </m:rPr>
              <w:rPr>
                <w:rFonts w:ascii="Times New Roman" w:hAnsi="Times New Roman" w:cs="Times New Roman"/>
                <w:lang w:val="en-GB"/>
              </w:rPr>
              <m:t>(in) </m:t>
            </m:r>
          </m:sub>
        </m:sSub>
      </m:oMath>
      <w:r w:rsidRPr="00582B7D">
        <w:rPr>
          <w:rFonts w:ascii="Times New Roman" w:hAnsi="Times New Roman" w:cs="Times New Roman"/>
          <w:lang w:val="en-GB"/>
        </w:rPr>
        <w:t xml:space="preserve"> and </w:t>
      </w:r>
      <m:oMath>
        <m:sSub>
          <m:sSubPr>
            <m:ctrlPr>
              <w:rPr>
                <w:rFonts w:ascii="Cambria Math" w:hAnsi="Cambria Math" w:cs="Times New Roman"/>
                <w:lang w:val="en-GB"/>
              </w:rPr>
            </m:ctrlPr>
          </m:sSubPr>
          <m:e>
            <m:r>
              <w:rPr>
                <w:rFonts w:ascii="Cambria Math" w:hAnsi="Cambria Math" w:cs="Times New Roman"/>
                <w:lang w:val="en-GB"/>
              </w:rPr>
              <m:t>n</m:t>
            </m:r>
          </m:e>
          <m:sub>
            <m:r>
              <m:rPr>
                <m:nor/>
              </m:rPr>
              <w:rPr>
                <w:rFonts w:ascii="Times New Roman" w:hAnsi="Times New Roman" w:cs="Times New Roman"/>
                <w:lang w:val="en-GB"/>
              </w:rPr>
              <m:t>(out) </m:t>
            </m:r>
          </m:sub>
        </m:sSub>
      </m:oMath>
      <w:r w:rsidRPr="00582B7D">
        <w:rPr>
          <w:rFonts w:ascii="Times New Roman" w:hAnsi="Times New Roman" w:cs="Times New Roman"/>
          <w:lang w:val="en-GB"/>
        </w:rPr>
        <w:t xml:space="preserve"> are the numbers of input and output neurons, respectively; non</w:t>
      </w:r>
      <w:r w:rsidR="002130BB" w:rsidRPr="00582B7D">
        <w:rPr>
          <w:rFonts w:ascii="Times New Roman" w:hAnsi="Times New Roman" w:cs="Times New Roman"/>
          <w:lang w:val="en-GB"/>
        </w:rPr>
        <w:t>-</w:t>
      </w:r>
      <w:r w:rsidRPr="00582B7D">
        <w:rPr>
          <w:rFonts w:ascii="Times New Roman" w:hAnsi="Times New Roman" w:cs="Times New Roman"/>
          <w:lang w:val="en-GB"/>
        </w:rPr>
        <w:t>neural models are loaded from stored files. Performance metrics are computed as the time</w:t>
      </w:r>
      <w:r w:rsidR="002130BB" w:rsidRPr="00582B7D">
        <w:rPr>
          <w:rFonts w:ascii="Times New Roman" w:hAnsi="Times New Roman" w:cs="Times New Roman"/>
          <w:lang w:val="en-GB"/>
        </w:rPr>
        <w:t>-</w:t>
      </w:r>
      <w:r w:rsidRPr="00582B7D">
        <w:rPr>
          <w:rFonts w:ascii="Times New Roman" w:hAnsi="Times New Roman" w:cs="Times New Roman"/>
          <w:lang w:val="en-GB"/>
        </w:rPr>
        <w:t>averaged value</w:t>
      </w:r>
    </w:p>
    <w:p w14:paraId="6DB333FD" w14:textId="77777777" w:rsidR="00B92C74" w:rsidRPr="00582B7D" w:rsidRDefault="00B92C74" w:rsidP="00691310">
      <w:pPr>
        <w:tabs>
          <w:tab w:val="left" w:pos="1170"/>
        </w:tabs>
        <w:spacing w:after="0" w:line="240" w:lineRule="auto"/>
        <w:jc w:val="both"/>
        <w:rPr>
          <w:rFonts w:ascii="Times New Roman" w:hAnsi="Times New Roman" w:cs="Times New Roman"/>
          <w:lang w:val="en-GB"/>
        </w:rPr>
      </w:pPr>
    </w:p>
    <w:p w14:paraId="3F2548A2" w14:textId="273788F4"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j</m:t>
            </m:r>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T</m:t>
            </m:r>
          </m:den>
        </m:f>
        <m:nary>
          <m:naryPr>
            <m:chr m:val="∑"/>
            <m:limLoc m:val="undOvr"/>
            <m:grow m:val="1"/>
            <m:ctrlPr>
              <w:rPr>
                <w:rFonts w:ascii="Cambria Math" w:hAnsi="Cambria Math" w:cs="Times New Roman"/>
                <w:lang w:val="en-GB"/>
              </w:rPr>
            </m:ctrlPr>
          </m:naryPr>
          <m:sub>
            <m:r>
              <w:rPr>
                <w:rFonts w:ascii="Cambria Math" w:hAnsi="Cambria Math" w:cs="Times New Roman"/>
                <w:lang w:val="en-GB"/>
              </w:rPr>
              <m:t>t</m:t>
            </m:r>
            <m:r>
              <m:rPr>
                <m:sty m:val="p"/>
              </m:rPr>
              <w:rPr>
                <w:rFonts w:ascii="Cambria Math" w:hAnsi="Cambria Math" w:cs="Times New Roman"/>
                <w:lang w:val="en-GB"/>
              </w:rPr>
              <m:t>=1</m:t>
            </m:r>
          </m:sub>
          <m:sup>
            <m:r>
              <w:rPr>
                <w:rFonts w:ascii="Cambria Math" w:hAnsi="Cambria Math" w:cs="Times New Roman"/>
                <w:lang w:val="en-GB"/>
              </w:rPr>
              <m:t>T</m:t>
            </m:r>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v</m:t>
            </m:r>
          </m:e>
          <m:sub>
            <m:r>
              <w:rPr>
                <w:rFonts w:ascii="Cambria Math" w:hAnsi="Cambria Math" w:cs="Times New Roman"/>
                <w:lang w:val="en-GB"/>
              </w:rPr>
              <m:t>j</m:t>
            </m:r>
            <m:r>
              <m:rPr>
                <m:sty m:val="p"/>
              </m:rPr>
              <w:rPr>
                <w:rFonts w:ascii="Cambria Math" w:hAnsi="Cambria Math" w:cs="Times New Roman"/>
                <w:lang w:val="en-GB"/>
              </w:rPr>
              <m:t>,</m:t>
            </m:r>
            <m:r>
              <w:rPr>
                <w:rFonts w:ascii="Cambria Math" w:hAnsi="Cambria Math" w:cs="Times New Roman"/>
                <w:lang w:val="en-GB"/>
              </w:rPr>
              <m:t>t</m:t>
            </m:r>
          </m:sub>
        </m:sSub>
        <m:r>
          <m:rPr>
            <m:sty m:val="p"/>
          </m:rPr>
          <w:rPr>
            <w:rFonts w:ascii="Cambria Math" w:hAnsi="Cambria Math" w:cs="Times New Roman"/>
            <w:lang w:val="en-GB"/>
          </w:rPr>
          <m:t>,</m:t>
        </m:r>
      </m:oMath>
      <w:r w:rsidR="00485DAA" w:rsidRPr="00582B7D">
        <w:rPr>
          <w:rFonts w:ascii="Times New Roman" w:eastAsiaTheme="minorEastAsia" w:hAnsi="Times New Roman" w:cs="Times New Roman"/>
          <w:lang w:val="en-GB"/>
        </w:rPr>
        <w:tab/>
        <w:t>(4)</w:t>
      </w:r>
    </w:p>
    <w:p w14:paraId="02C3A408" w14:textId="77777777" w:rsidR="00B92C74" w:rsidRPr="00582B7D" w:rsidRDefault="00B92C74" w:rsidP="00691310">
      <w:pPr>
        <w:tabs>
          <w:tab w:val="left" w:pos="1170"/>
        </w:tabs>
        <w:spacing w:after="0" w:line="240" w:lineRule="auto"/>
        <w:jc w:val="both"/>
        <w:rPr>
          <w:rFonts w:ascii="Times New Roman" w:eastAsiaTheme="minorEastAsia" w:hAnsi="Times New Roman" w:cs="Times New Roman"/>
          <w:lang w:val="en-GB"/>
        </w:rPr>
      </w:pPr>
    </w:p>
    <w:p w14:paraId="14604253" w14:textId="71A43262"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j</m:t>
            </m:r>
          </m:sub>
        </m:sSub>
      </m:oMath>
      <w:r w:rsidRPr="00582B7D">
        <w:rPr>
          <w:rFonts w:ascii="Times New Roman" w:hAnsi="Times New Roman" w:cs="Times New Roman"/>
          <w:lang w:val="en-GB"/>
        </w:rPr>
        <w:t xml:space="preserve"> (e.g., precision, recall, latency) denotes the </w:t>
      </w:r>
      <m:oMath>
        <m:r>
          <w:rPr>
            <w:rFonts w:ascii="Cambria Math" w:hAnsi="Cambria Math" w:cs="Times New Roman"/>
            <w:lang w:val="en-GB"/>
          </w:rPr>
          <m:t>j</m:t>
        </m:r>
      </m:oMath>
      <w:r w:rsidR="002130BB" w:rsidRPr="00582B7D">
        <w:rPr>
          <w:rFonts w:ascii="Times New Roman" w:hAnsi="Times New Roman" w:cs="Times New Roman"/>
          <w:lang w:val="en-GB"/>
        </w:rPr>
        <w:t>-</w:t>
      </w:r>
      <w:proofErr w:type="spellStart"/>
      <w:r w:rsidRPr="00582B7D">
        <w:rPr>
          <w:rFonts w:ascii="Times New Roman" w:hAnsi="Times New Roman" w:cs="Times New Roman"/>
          <w:lang w:val="en-GB"/>
        </w:rPr>
        <w:t>th</w:t>
      </w:r>
      <w:proofErr w:type="spellEnd"/>
      <w:r w:rsidRPr="00582B7D">
        <w:rPr>
          <w:rFonts w:ascii="Times New Roman" w:hAnsi="Times New Roman" w:cs="Times New Roman"/>
          <w:lang w:val="en-GB"/>
        </w:rPr>
        <w:t xml:space="preserve"> metric, </w:t>
      </w:r>
      <m:oMath>
        <m:sSub>
          <m:sSubPr>
            <m:ctrlPr>
              <w:rPr>
                <w:rFonts w:ascii="Cambria Math" w:hAnsi="Cambria Math" w:cs="Times New Roman"/>
                <w:lang w:val="en-GB"/>
              </w:rPr>
            </m:ctrlPr>
          </m:sSubPr>
          <m:e>
            <m:r>
              <w:rPr>
                <w:rFonts w:ascii="Cambria Math" w:hAnsi="Cambria Math" w:cs="Times New Roman"/>
                <w:lang w:val="en-GB"/>
              </w:rPr>
              <m:t>v</m:t>
            </m:r>
          </m:e>
          <m:sub>
            <m:r>
              <w:rPr>
                <w:rFonts w:ascii="Cambria Math" w:hAnsi="Cambria Math" w:cs="Times New Roman"/>
                <w:lang w:val="en-GB"/>
              </w:rPr>
              <m:t>j</m:t>
            </m:r>
            <m:r>
              <m:rPr>
                <m:sty m:val="p"/>
              </m:rPr>
              <w:rPr>
                <w:rFonts w:ascii="Cambria Math" w:hAnsi="Cambria Math" w:cs="Times New Roman"/>
                <w:lang w:val="en-GB"/>
              </w:rPr>
              <m:t>,</m:t>
            </m:r>
            <m:r>
              <w:rPr>
                <w:rFonts w:ascii="Cambria Math" w:hAnsi="Cambria Math" w:cs="Times New Roman"/>
                <w:lang w:val="en-GB"/>
              </w:rPr>
              <m:t>t</m:t>
            </m:r>
          </m:sub>
        </m:sSub>
      </m:oMath>
      <w:r w:rsidRPr="00582B7D">
        <w:rPr>
          <w:rFonts w:ascii="Times New Roman" w:hAnsi="Times New Roman" w:cs="Times New Roman"/>
          <w:lang w:val="en-GB"/>
        </w:rPr>
        <w:t xml:space="preserve"> its instantaneous value, and </w:t>
      </w:r>
      <m:oMath>
        <m:r>
          <w:rPr>
            <w:rFonts w:ascii="Cambria Math" w:hAnsi="Cambria Math" w:cs="Times New Roman"/>
            <w:lang w:val="en-GB"/>
          </w:rPr>
          <m:t>T</m:t>
        </m:r>
      </m:oMath>
      <w:r w:rsidRPr="00582B7D">
        <w:rPr>
          <w:rFonts w:ascii="Times New Roman" w:hAnsi="Times New Roman" w:cs="Times New Roman"/>
          <w:lang w:val="en-GB"/>
        </w:rPr>
        <w:t xml:space="preserve"> the total evaluation steps; all values are bound to Tkinter variables and visualized in </w:t>
      </w:r>
      <w:r w:rsidR="00CF4217" w:rsidRPr="00582B7D">
        <w:rPr>
          <w:rFonts w:ascii="Times New Roman" w:hAnsi="Times New Roman" w:cs="Times New Roman"/>
          <w:lang w:val="en-GB"/>
        </w:rPr>
        <w:t>real-time</w:t>
      </w:r>
      <w:r w:rsidRPr="00582B7D">
        <w:rPr>
          <w:rFonts w:ascii="Times New Roman" w:hAnsi="Times New Roman" w:cs="Times New Roman"/>
          <w:lang w:val="en-GB"/>
        </w:rPr>
        <w:t xml:space="preserve"> through (</w:t>
      </w:r>
      <w:proofErr w:type="spellStart"/>
      <w:proofErr w:type="gramStart"/>
      <w:r w:rsidRPr="00582B7D">
        <w:rPr>
          <w:rFonts w:ascii="Times New Roman" w:hAnsi="Times New Roman" w:cs="Times New Roman"/>
          <w:lang w:val="en-GB"/>
        </w:rPr>
        <w:t>FigureCanvasTkAgg</w:t>
      </w:r>
      <w:proofErr w:type="spellEnd"/>
      <w:r w:rsidRPr="00582B7D">
        <w:rPr>
          <w:rFonts w:ascii="Times New Roman" w:hAnsi="Times New Roman" w:cs="Times New Roman"/>
          <w:lang w:val="en-GB"/>
        </w:rPr>
        <w:t xml:space="preserve"> )</w:t>
      </w:r>
      <w:proofErr w:type="gramEnd"/>
      <w:r w:rsidRPr="00582B7D">
        <w:rPr>
          <w:rFonts w:ascii="Times New Roman" w:hAnsi="Times New Roman" w:cs="Times New Roman"/>
          <w:lang w:val="en-GB"/>
        </w:rPr>
        <w:t>.</w:t>
      </w:r>
    </w:p>
    <w:p w14:paraId="130681BB"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11AA74B" w14:textId="7690A48F" w:rsidR="008E7BD9"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3.3 Core Fusion Logic: Implementation of Evaluated Methods</w:t>
      </w:r>
    </w:p>
    <w:p w14:paraId="7EC62423" w14:textId="643784B9"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3.3.1 Rule</w:t>
      </w:r>
      <w:r w:rsidR="002130BB" w:rsidRPr="00582B7D">
        <w:rPr>
          <w:rFonts w:ascii="Times New Roman" w:hAnsi="Times New Roman" w:cs="Times New Roman"/>
          <w:b/>
          <w:bCs/>
          <w:lang w:val="en-GB"/>
        </w:rPr>
        <w:t>-</w:t>
      </w:r>
      <w:r w:rsidRPr="00582B7D">
        <w:rPr>
          <w:rFonts w:ascii="Times New Roman" w:hAnsi="Times New Roman" w:cs="Times New Roman"/>
          <w:b/>
          <w:bCs/>
          <w:lang w:val="en-GB"/>
        </w:rPr>
        <w:t>Based Fusion (RB)</w:t>
      </w:r>
    </w:p>
    <w:p w14:paraId="12654DD3" w14:textId="55EE235E"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rule</w:t>
      </w:r>
      <w:r w:rsidR="002130BB" w:rsidRPr="00582B7D">
        <w:rPr>
          <w:rFonts w:ascii="Times New Roman" w:hAnsi="Times New Roman" w:cs="Times New Roman"/>
          <w:lang w:val="en-GB"/>
        </w:rPr>
        <w:t>-</w:t>
      </w:r>
      <w:r w:rsidRPr="00582B7D">
        <w:rPr>
          <w:rFonts w:ascii="Times New Roman" w:hAnsi="Times New Roman" w:cs="Times New Roman"/>
          <w:lang w:val="en-GB"/>
        </w:rPr>
        <w:t>based fusion model formulates decision</w:t>
      </w:r>
      <w:r w:rsidR="002130BB" w:rsidRPr="00582B7D">
        <w:rPr>
          <w:rFonts w:ascii="Times New Roman" w:hAnsi="Times New Roman" w:cs="Times New Roman"/>
          <w:lang w:val="en-GB"/>
        </w:rPr>
        <w:t>-</w:t>
      </w:r>
      <w:r w:rsidRPr="00582B7D">
        <w:rPr>
          <w:rFonts w:ascii="Times New Roman" w:hAnsi="Times New Roman" w:cs="Times New Roman"/>
          <w:lang w:val="en-GB"/>
        </w:rPr>
        <w:t>making as a deterministic mapping from sensor states to discrete actions defined by</w:t>
      </w:r>
    </w:p>
    <w:p w14:paraId="78ED1CE6" w14:textId="77777777" w:rsidR="00B92C74" w:rsidRPr="00582B7D" w:rsidRDefault="00B92C74" w:rsidP="00691310">
      <w:pPr>
        <w:tabs>
          <w:tab w:val="left" w:pos="1170"/>
        </w:tabs>
        <w:spacing w:after="0" w:line="240" w:lineRule="auto"/>
        <w:jc w:val="both"/>
        <w:rPr>
          <w:rFonts w:ascii="Times New Roman" w:hAnsi="Times New Roman" w:cs="Times New Roman"/>
          <w:lang w:val="en-GB"/>
        </w:rPr>
      </w:pPr>
    </w:p>
    <w:p w14:paraId="53675BE9" w14:textId="46040F45" w:rsidR="00F37E94"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D=</m:t>
        </m:r>
        <m:d>
          <m:dPr>
            <m:begChr m:val="{"/>
            <m:endChr m:val="}"/>
            <m:ctrlPr>
              <w:rPr>
                <w:rFonts w:ascii="Cambria Math" w:hAnsi="Cambria Math" w:cs="Times New Roman"/>
                <w:lang w:val="en-GB"/>
              </w:rPr>
            </m:ctrlPr>
          </m:dPr>
          <m:e>
            <m:r>
              <w:rPr>
                <w:rFonts w:ascii="Cambria Math" w:hAnsi="Cambria Math" w:cs="Times New Roman"/>
                <w:lang w:val="en-GB"/>
              </w:rPr>
              <m:t> NO_Action, Slowdown, Partial_Brake, Full_Brake </m:t>
            </m:r>
          </m:e>
        </m:d>
      </m:oMath>
      <w:r w:rsidRPr="00582B7D">
        <w:rPr>
          <w:rFonts w:ascii="Times New Roman" w:eastAsiaTheme="minorEastAsia" w:hAnsi="Times New Roman" w:cs="Times New Roman"/>
          <w:lang w:val="en-GB"/>
        </w:rPr>
        <w:tab/>
        <w:t>(5)</w:t>
      </w:r>
    </w:p>
    <w:p w14:paraId="6AEEDAF6" w14:textId="77777777" w:rsidR="00B92C74" w:rsidRPr="00582B7D" w:rsidRDefault="00B92C74" w:rsidP="00691310">
      <w:pPr>
        <w:tabs>
          <w:tab w:val="left" w:pos="1170"/>
        </w:tabs>
        <w:spacing w:after="0" w:line="240" w:lineRule="auto"/>
        <w:jc w:val="both"/>
        <w:rPr>
          <w:rFonts w:ascii="Times New Roman" w:hAnsi="Times New Roman" w:cs="Times New Roman"/>
          <w:lang w:val="en-GB"/>
        </w:rPr>
      </w:pPr>
    </w:p>
    <w:p w14:paraId="3F3DE5B1"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 xml:space="preserve">At each time step, sensor inputs consist of the LiDAR label </w:t>
      </w:r>
      <m:oMath>
        <m:r>
          <w:rPr>
            <w:rFonts w:ascii="Cambria Math" w:hAnsi="Cambria Math" w:cs="Times New Roman"/>
            <w:lang w:val="en-GB"/>
          </w:rPr>
          <m:t>L</m:t>
        </m:r>
        <m:r>
          <m:rPr>
            <m:sty m:val="p"/>
          </m:rPr>
          <w:rPr>
            <w:rFonts w:ascii="Cambria Math" w:hAnsi="Cambria Math" w:cs="Times New Roman"/>
            <w:lang w:val="en-GB"/>
          </w:rPr>
          <m:t>∈</m:t>
        </m:r>
        <m:r>
          <w:rPr>
            <w:rFonts w:ascii="Cambria Math" w:hAnsi="Cambria Math" w:cs="Times New Roman"/>
            <w:lang w:val="en-GB"/>
          </w:rPr>
          <m:t>D</m:t>
        </m:r>
      </m:oMath>
      <w:r w:rsidRPr="00582B7D">
        <w:rPr>
          <w:rFonts w:ascii="Times New Roman" w:hAnsi="Times New Roman" w:cs="Times New Roman"/>
          <w:lang w:val="en-GB"/>
        </w:rPr>
        <w:t xml:space="preserve">, camera occupancy flags </w:t>
      </w:r>
      <m:oMath>
        <m:sSup>
          <m:sSupPr>
            <m:ctrlPr>
              <w:rPr>
                <w:rFonts w:ascii="Cambria Math" w:hAnsi="Cambria Math" w:cs="Times New Roman"/>
                <w:lang w:val="en-GB"/>
              </w:rPr>
            </m:ctrlPr>
          </m:sSupPr>
          <m:e>
            <m:r>
              <w:rPr>
                <w:rFonts w:ascii="Cambria Math" w:hAnsi="Cambria Math" w:cs="Times New Roman"/>
                <w:lang w:val="en-GB"/>
              </w:rPr>
              <m:t>F</m:t>
            </m:r>
          </m:e>
          <m:sup>
            <m:r>
              <m:rPr>
                <m:sty m:val="p"/>
              </m:rPr>
              <w:rPr>
                <w:rFonts w:ascii="Cambria Math" w:hAnsi="Cambria Math" w:cs="Times New Roman"/>
                <w:lang w:val="en-GB"/>
              </w:rPr>
              <m:t>L</m:t>
            </m:r>
          </m:sup>
        </m:sSup>
      </m:oMath>
      <w:r w:rsidRPr="00582B7D">
        <w:rPr>
          <w:rFonts w:ascii="Times New Roman" w:hAnsi="Times New Roman" w:cs="Times New Roman"/>
          <w:lang w:val="en-GB"/>
        </w:rPr>
        <w:t xml:space="preserve"> and </w:t>
      </w:r>
      <m:oMath>
        <m:sSup>
          <m:sSupPr>
            <m:ctrlPr>
              <w:rPr>
                <w:rFonts w:ascii="Cambria Math" w:hAnsi="Cambria Math" w:cs="Times New Roman"/>
                <w:lang w:val="en-GB"/>
              </w:rPr>
            </m:ctrlPr>
          </m:sSupPr>
          <m:e>
            <m:r>
              <w:rPr>
                <w:rFonts w:ascii="Cambria Math" w:hAnsi="Cambria Math" w:cs="Times New Roman"/>
                <w:lang w:val="en-GB"/>
              </w:rPr>
              <m:t>F</m:t>
            </m:r>
          </m:e>
          <m:sup>
            <m:r>
              <m:rPr>
                <m:sty m:val="p"/>
              </m:rPr>
              <w:rPr>
                <w:rFonts w:ascii="Cambria Math" w:hAnsi="Cambria Math" w:cs="Times New Roman"/>
                <w:lang w:val="en-GB"/>
              </w:rPr>
              <m:t>R</m:t>
            </m:r>
          </m:sup>
        </m:sSup>
        <m:r>
          <m:rPr>
            <m:sty m:val="p"/>
          </m:rPr>
          <w:rPr>
            <w:rFonts w:ascii="Cambria Math" w:hAnsi="Cambria Math" w:cs="Times New Roman"/>
            <w:lang w:val="en-GB"/>
          </w:rPr>
          <m:t>∈{</m:t>
        </m:r>
      </m:oMath>
      <w:r w:rsidRPr="00582B7D">
        <w:rPr>
          <w:rFonts w:ascii="Times New Roman" w:hAnsi="Times New Roman" w:cs="Times New Roman"/>
          <w:lang w:val="en-GB"/>
        </w:rPr>
        <w:t xml:space="preserve"> Free, Not Free}, and the rear ultrasonic distance </w:t>
      </w:r>
      <m:oMath>
        <m:r>
          <w:rPr>
            <w:rFonts w:ascii="Cambria Math" w:hAnsi="Cambria Math" w:cs="Times New Roman"/>
            <w:lang w:val="en-GB"/>
          </w:rPr>
          <m:t>B</m:t>
        </m:r>
        <m:r>
          <m:rPr>
            <m:sty m:val="p"/>
          </m:rPr>
          <w:rPr>
            <w:rFonts w:ascii="Cambria Math" w:hAnsi="Cambria Math" w:cs="Times New Roman"/>
            <w:lang w:val="en-GB"/>
          </w:rPr>
          <m:t>&gt;0(</m:t>
        </m:r>
        <m:r>
          <m:rPr>
            <m:nor/>
          </m:rPr>
          <w:rPr>
            <w:rFonts w:ascii="Times New Roman" w:hAnsi="Times New Roman" w:cs="Times New Roman"/>
            <w:lang w:val="en-GB"/>
          </w:rPr>
          <m:t xml:space="preserve"> </m:t>
        </m:r>
        <m:r>
          <m:rPr>
            <m:sty m:val="p"/>
          </m:rPr>
          <w:rPr>
            <w:rFonts w:ascii="Cambria Math" w:hAnsi="Cambria Math" w:cs="Times New Roman"/>
            <w:lang w:val="en-GB"/>
          </w:rPr>
          <m:t>cm)</m:t>
        </m:r>
      </m:oMath>
      <w:r w:rsidRPr="00582B7D">
        <w:rPr>
          <w:rFonts w:ascii="Times New Roman" w:hAnsi="Times New Roman" w:cs="Times New Roman"/>
          <w:lang w:val="en-GB"/>
        </w:rPr>
        <w:t xml:space="preserve">, which is active only for </w:t>
      </w:r>
      <m:oMath>
        <m:r>
          <w:rPr>
            <w:rFonts w:ascii="Cambria Math" w:hAnsi="Cambria Math" w:cs="Times New Roman"/>
            <w:lang w:val="en-GB"/>
          </w:rPr>
          <m:t>B</m:t>
        </m:r>
        <m:r>
          <m:rPr>
            <m:sty m:val="p"/>
          </m:rPr>
          <w:rPr>
            <w:rFonts w:ascii="Cambria Math" w:hAnsi="Cambria Math" w:cs="Times New Roman"/>
            <w:lang w:val="en-GB"/>
          </w:rPr>
          <m:t>&lt;400</m:t>
        </m:r>
        <m:r>
          <m:rPr>
            <m:nor/>
          </m:rPr>
          <w:rPr>
            <w:rFonts w:ascii="Times New Roman" w:hAnsi="Times New Roman" w:cs="Times New Roman"/>
            <w:lang w:val="en-GB"/>
          </w:rPr>
          <m:t xml:space="preserve"> </m:t>
        </m:r>
        <m:r>
          <m:rPr>
            <m:sty m:val="p"/>
          </m:rPr>
          <w:rPr>
            <w:rFonts w:ascii="Cambria Math" w:hAnsi="Cambria Math" w:cs="Times New Roman"/>
            <w:lang w:val="en-GB"/>
          </w:rPr>
          <m:t>cm</m:t>
        </m:r>
      </m:oMath>
      <w:r w:rsidRPr="00582B7D">
        <w:rPr>
          <w:rFonts w:ascii="Times New Roman" w:hAnsi="Times New Roman" w:cs="Times New Roman"/>
          <w:lang w:val="en-GB"/>
        </w:rPr>
        <w:t xml:space="preserve"> (parking range). Using the indicator function </w:t>
      </w:r>
      <m:oMath>
        <m:sSub>
          <m:sSubPr>
            <m:ctrlPr>
              <w:rPr>
                <w:rFonts w:ascii="Cambria Math" w:hAnsi="Cambria Math" w:cs="Times New Roman"/>
                <w:lang w:val="en-GB"/>
              </w:rPr>
            </m:ctrlPr>
          </m:sSubPr>
          <m:e>
            <m:r>
              <m:rPr>
                <m:scr m:val="double-struck"/>
              </m:rPr>
              <w:rPr>
                <w:rFonts w:ascii="Cambria Math" w:hAnsi="Cambria Math" w:cs="Times New Roman"/>
                <w:lang w:val="en-GB"/>
              </w:rPr>
              <m:t>1</m:t>
            </m:r>
          </m:e>
          <m:sub>
            <m:r>
              <m:rPr>
                <m:sty m:val="p"/>
              </m:rPr>
              <w:rPr>
                <w:rFonts w:ascii="Cambria Math" w:hAnsi="Cambria Math" w:cs="Times New Roman"/>
                <w:lang w:val="en-GB"/>
              </w:rPr>
              <m:t>c</m:t>
            </m:r>
          </m:sub>
        </m:sSub>
      </m:oMath>
      <w:r w:rsidRPr="00582B7D">
        <w:rPr>
          <w:rFonts w:ascii="Times New Roman" w:hAnsi="Times New Roman" w:cs="Times New Roman"/>
          <w:lang w:val="en-GB"/>
        </w:rPr>
        <w:t xml:space="preserve"> cond </w:t>
      </w:r>
      <m:oMath>
        <m:sSub>
          <m:sSubPr>
            <m:ctrlPr>
              <w:rPr>
                <w:rFonts w:ascii="Cambria Math" w:hAnsi="Cambria Math" w:cs="Times New Roman"/>
                <w:lang w:val="en-GB"/>
              </w:rPr>
            </m:ctrlPr>
          </m:sSubPr>
          <m:e>
            <m:r>
              <w:rPr>
                <w:rFonts w:ascii="Cambria Math" w:hAnsi="Cambria Math" w:cs="Times New Roman"/>
                <w:lang w:val="en-GB"/>
              </w:rPr>
              <m:t xml:space="preserve"> </m:t>
            </m:r>
          </m:e>
          <m:sub>
            <m:r>
              <m:rPr>
                <m:sty m:val="p"/>
              </m:rPr>
              <w:rPr>
                <w:rFonts w:ascii="Cambria Math" w:hAnsi="Cambria Math" w:cs="Times New Roman"/>
                <w:lang w:val="en-GB"/>
              </w:rPr>
              <m:t>s</m:t>
            </m:r>
          </m:sub>
        </m:sSub>
        <m:r>
          <m:rPr>
            <m:sty m:val="p"/>
          </m:rPr>
          <w:rPr>
            <w:rFonts w:ascii="Cambria Math" w:hAnsi="Cambria Math" w:cs="Times New Roman"/>
            <w:lang w:val="en-GB"/>
          </w:rPr>
          <m:t>=1</m:t>
        </m:r>
      </m:oMath>
      <w:r w:rsidRPr="00582B7D">
        <w:rPr>
          <w:rFonts w:ascii="Times New Roman" w:hAnsi="Times New Roman" w:cs="Times New Roman"/>
          <w:lang w:val="en-GB"/>
        </w:rPr>
        <w:t xml:space="preserve"> when a condition holds and 0 otherwise, decisions follow a fixedpriority sequence: the LiDAR output governs</w:t>
      </w:r>
    </w:p>
    <w:p w14:paraId="38F76C4E"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44A18E4B" w14:textId="15DA0C79"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iCs/>
          <w:lang w:val="en-GB"/>
        </w:rPr>
      </w:pPr>
      <m:oMath>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1</m:t>
            </m:r>
          </m:sub>
        </m:sSub>
        <m:r>
          <w:rPr>
            <w:rFonts w:ascii="Cambria Math" w:hAnsi="Cambria Math" w:cs="Times New Roman"/>
            <w:lang w:val="en-GB"/>
          </w:rPr>
          <m:t>=</m:t>
        </m:r>
        <m:d>
          <m:dPr>
            <m:begChr m:val="{"/>
            <m:endChr m:val=""/>
            <m:ctrlPr>
              <w:rPr>
                <w:rFonts w:ascii="Cambria Math" w:hAnsi="Cambria Math" w:cs="Times New Roman"/>
                <w:lang w:val="en-GB"/>
              </w:rPr>
            </m:ctrlPr>
          </m:dPr>
          <m:e>
            <m:m>
              <m:mPr>
                <m:plcHide m:val="1"/>
                <m:mcs>
                  <m:mc>
                    <m:mcPr>
                      <m:count m:val="2"/>
                      <m:mcJc m:val="left"/>
                    </m:mcPr>
                  </m:mc>
                </m:mcs>
                <m:ctrlPr>
                  <w:rPr>
                    <w:rFonts w:ascii="Cambria Math" w:hAnsi="Cambria Math" w:cs="Times New Roman"/>
                    <w:i/>
                    <w:lang w:val="en-GB"/>
                  </w:rPr>
                </m:ctrlPr>
              </m:mPr>
              <m:mr>
                <m:e>
                  <m:r>
                    <w:rPr>
                      <w:rFonts w:ascii="Cambria Math" w:hAnsi="Cambria Math" w:cs="Times New Roman"/>
                      <w:lang w:val="en-GB"/>
                    </w:rPr>
                    <m:t> Full_Brake,</m:t>
                  </m:r>
                  <m:r>
                    <m:rPr>
                      <m:nor/>
                    </m:rPr>
                    <w:rPr>
                      <w:rFonts w:ascii="Times New Roman" w:hAnsi="Times New Roman" w:cs="Times New Roman"/>
                      <w:lang w:val="en-GB"/>
                    </w:rPr>
                    <m:t> </m:t>
                  </m:r>
                </m:e>
                <m:e>
                  <m:r>
                    <w:rPr>
                      <w:rFonts w:ascii="Cambria Math" w:hAnsi="Cambria Math" w:cs="Times New Roman"/>
                      <w:lang w:val="en-GB"/>
                    </w:rPr>
                    <m:t>L= Full_Brake,</m:t>
                  </m:r>
                  <m:r>
                    <m:rPr>
                      <m:nor/>
                    </m:rPr>
                    <w:rPr>
                      <w:rFonts w:ascii="Times New Roman" w:hAnsi="Times New Roman" w:cs="Times New Roman"/>
                      <w:lang w:val="en-GB"/>
                    </w:rPr>
                    <m:t> </m:t>
                  </m:r>
                </m:e>
              </m:mr>
              <m:mr>
                <m:e>
                  <m:r>
                    <w:rPr>
                      <w:rFonts w:ascii="Cambria Math" w:hAnsi="Cambria Math" w:cs="Times New Roman"/>
                      <w:lang w:val="en-GB"/>
                    </w:rPr>
                    <m:t> Partial_Brake,</m:t>
                  </m:r>
                  <m:r>
                    <m:rPr>
                      <m:nor/>
                    </m:rPr>
                    <w:rPr>
                      <w:rFonts w:ascii="Times New Roman" w:hAnsi="Times New Roman" w:cs="Times New Roman"/>
                      <w:lang w:val="en-GB"/>
                    </w:rPr>
                    <m:t> </m:t>
                  </m:r>
                </m:e>
                <m:e>
                  <m:r>
                    <w:rPr>
                      <w:rFonts w:ascii="Cambria Math" w:hAnsi="Cambria Math" w:cs="Times New Roman"/>
                      <w:lang w:val="en-GB"/>
                    </w:rPr>
                    <m:t>L= Partial_Brake,</m:t>
                  </m:r>
                  <m:r>
                    <m:rPr>
                      <m:nor/>
                    </m:rPr>
                    <w:rPr>
                      <w:rFonts w:ascii="Times New Roman" w:hAnsi="Times New Roman" w:cs="Times New Roman"/>
                      <w:lang w:val="en-GB"/>
                    </w:rPr>
                    <m:t> </m:t>
                  </m:r>
                </m:e>
              </m:mr>
              <m:mr>
                <m:e>
                  <m:r>
                    <w:rPr>
                      <w:rFonts w:ascii="Cambria Math" w:hAnsi="Cambria Math" w:cs="Times New Roman"/>
                      <w:lang w:val="en-GB"/>
                    </w:rPr>
                    <m:t> Slowdown,</m:t>
                  </m:r>
                  <m:r>
                    <m:rPr>
                      <m:nor/>
                    </m:rPr>
                    <w:rPr>
                      <w:rFonts w:ascii="Times New Roman" w:hAnsi="Times New Roman" w:cs="Times New Roman"/>
                      <w:lang w:val="en-GB"/>
                    </w:rPr>
                    <m:t> </m:t>
                  </m:r>
                </m:e>
                <m:e>
                  <m:r>
                    <w:rPr>
                      <w:rFonts w:ascii="Cambria Math" w:hAnsi="Cambria Math" w:cs="Times New Roman"/>
                      <w:lang w:val="en-GB"/>
                    </w:rPr>
                    <m:t>L= Slowdown,</m:t>
                  </m:r>
                  <m:r>
                    <m:rPr>
                      <m:nor/>
                    </m:rPr>
                    <w:rPr>
                      <w:rFonts w:ascii="Times New Roman" w:hAnsi="Times New Roman" w:cs="Times New Roman"/>
                      <w:lang w:val="en-GB"/>
                    </w:rPr>
                    <m:t> </m:t>
                  </m:r>
                </m:e>
              </m:mr>
              <m:mr>
                <m:e>
                  <m:r>
                    <w:rPr>
                      <w:rFonts w:ascii="Cambria Math" w:hAnsi="Cambria Math" w:cs="Times New Roman"/>
                      <w:lang w:val="en-GB"/>
                    </w:rPr>
                    <m:t> NO_Action,</m:t>
                  </m:r>
                  <m:r>
                    <m:rPr>
                      <m:nor/>
                    </m:rPr>
                    <w:rPr>
                      <w:rFonts w:ascii="Times New Roman" w:hAnsi="Times New Roman" w:cs="Times New Roman"/>
                      <w:lang w:val="en-GB"/>
                    </w:rPr>
                    <m:t> </m:t>
                  </m:r>
                </m:e>
                <m:e>
                  <m:r>
                    <w:rPr>
                      <w:rFonts w:ascii="Cambria Math" w:hAnsi="Cambria Math" w:cs="Times New Roman"/>
                      <w:lang w:val="en-GB"/>
                    </w:rPr>
                    <m:t> otherwise,</m:t>
                  </m:r>
                  <m:r>
                    <m:rPr>
                      <m:nor/>
                    </m:rPr>
                    <w:rPr>
                      <w:rFonts w:ascii="Times New Roman" w:hAnsi="Times New Roman" w:cs="Times New Roman"/>
                      <w:lang w:val="en-GB"/>
                    </w:rPr>
                    <m:t> </m:t>
                  </m:r>
                </m:e>
              </m:mr>
            </m:m>
          </m:e>
        </m:d>
      </m:oMath>
      <w:r w:rsidR="00485DAA" w:rsidRPr="00582B7D">
        <w:rPr>
          <w:rFonts w:ascii="Times New Roman" w:eastAsiaTheme="minorEastAsia" w:hAnsi="Times New Roman" w:cs="Times New Roman"/>
          <w:lang w:val="en-GB"/>
        </w:rPr>
        <w:tab/>
      </w:r>
      <w:r w:rsidR="00485DAA" w:rsidRPr="00582B7D">
        <w:rPr>
          <w:rFonts w:ascii="Times New Roman" w:eastAsiaTheme="minorEastAsia" w:hAnsi="Times New Roman" w:cs="Times New Roman"/>
          <w:iCs/>
          <w:lang w:val="en-GB"/>
        </w:rPr>
        <w:t>(6)</w:t>
      </w:r>
    </w:p>
    <w:p w14:paraId="0D999F21"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i/>
          <w:lang w:val="en-GB"/>
        </w:rPr>
      </w:pPr>
    </w:p>
    <w:p w14:paraId="04DCA8AB"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then camera cues refine the outcome as</w:t>
      </w:r>
    </w:p>
    <w:p w14:paraId="4AD50E92"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03F5E4C" w14:textId="7ED9E49E"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iCs/>
          <w:lang w:val="en-GB"/>
        </w:rPr>
      </w:pPr>
      <m:oMath>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2</m:t>
            </m:r>
          </m:sub>
        </m:sSub>
        <m:r>
          <w:rPr>
            <w:rFonts w:ascii="Cambria Math" w:hAnsi="Cambria Math" w:cs="Times New Roman"/>
            <w:lang w:val="en-GB"/>
          </w:rPr>
          <m:t>=</m:t>
        </m:r>
        <m:d>
          <m:dPr>
            <m:begChr m:val="{"/>
            <m:endChr m:val=""/>
            <m:ctrlPr>
              <w:rPr>
                <w:rFonts w:ascii="Cambria Math" w:hAnsi="Cambria Math" w:cs="Times New Roman"/>
                <w:lang w:val="en-GB"/>
              </w:rPr>
            </m:ctrlPr>
          </m:dPr>
          <m:e>
            <m:m>
              <m:mPr>
                <m:plcHide m:val="1"/>
                <m:mcs>
                  <m:mc>
                    <m:mcPr>
                      <m:count m:val="2"/>
                      <m:mcJc m:val="left"/>
                    </m:mcPr>
                  </m:mc>
                </m:mcs>
                <m:ctrlPr>
                  <w:rPr>
                    <w:rFonts w:ascii="Cambria Math" w:hAnsi="Cambria Math" w:cs="Times New Roman"/>
                    <w:i/>
                    <w:lang w:val="en-GB"/>
                  </w:rPr>
                </m:ctrlPr>
              </m:mPr>
              <m:mr>
                <m:e>
                  <m:r>
                    <w:rPr>
                      <w:rFonts w:ascii="Cambria Math" w:hAnsi="Cambria Math" w:cs="Times New Roman"/>
                      <w:lang w:val="en-GB"/>
                    </w:rPr>
                    <m:t> Partial_Brake, </m:t>
                  </m:r>
                </m:e>
                <m:e>
                  <m:sSub>
                    <m:sSubPr>
                      <m:ctrlPr>
                        <w:rPr>
                          <w:rFonts w:ascii="Cambria Math" w:hAnsi="Cambria Math" w:cs="Times New Roman"/>
                          <w:lang w:val="en-GB"/>
                        </w:rPr>
                      </m:ctrlPr>
                    </m:sSubPr>
                    <m:e>
                      <m:r>
                        <m:rPr>
                          <m:sty m:val="bi"/>
                        </m:rPr>
                        <w:rPr>
                          <w:rFonts w:ascii="Cambria Math" w:hAnsi="Cambria Math" w:cs="Times New Roman"/>
                          <w:lang w:val="en-GB"/>
                        </w:rPr>
                        <m:t>1</m:t>
                      </m:r>
                    </m:e>
                    <m:sub>
                      <m:d>
                        <m:dPr>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L</m:t>
                              </m:r>
                            </m:sub>
                          </m:sSub>
                          <m:r>
                            <w:rPr>
                              <w:rFonts w:ascii="Cambria Math" w:hAnsi="Cambria Math" w:cs="Times New Roman"/>
                              <w:lang w:val="en-GB"/>
                            </w:rPr>
                            <m:t>= Not_Free </m:t>
                          </m:r>
                        </m:e>
                      </m:d>
                      <m:r>
                        <w:rPr>
                          <w:rFonts w:ascii="Cambria Math" w:hAnsi="Cambria Math" w:cs="Times New Roman"/>
                          <w:lang w:val="en-GB"/>
                        </w:rPr>
                        <m:t>∨</m:t>
                      </m:r>
                      <m:d>
                        <m:dPr>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R</m:t>
                              </m:r>
                            </m:sub>
                          </m:sSub>
                          <m:r>
                            <w:rPr>
                              <w:rFonts w:ascii="Cambria Math" w:hAnsi="Cambria Math" w:cs="Times New Roman"/>
                              <w:lang w:val="en-GB"/>
                            </w:rPr>
                            <m:t>= Not_Free </m:t>
                          </m:r>
                        </m:e>
                      </m:d>
                    </m:sub>
                  </m:sSub>
                  <m:r>
                    <w:rPr>
                      <w:rFonts w:ascii="Cambria Math" w:hAnsi="Cambria Math" w:cs="Times New Roman"/>
                      <w:lang w:val="en-GB"/>
                    </w:rPr>
                    <m:t>=1 and </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1</m:t>
                      </m:r>
                    </m:sub>
                  </m:sSub>
                  <m:r>
                    <w:rPr>
                      <w:rFonts w:ascii="Cambria Math" w:hAnsi="Cambria Math" w:cs="Times New Roman"/>
                      <w:lang w:val="en-GB"/>
                    </w:rPr>
                    <m:t>= NO_Action, </m:t>
                  </m:r>
                </m:e>
              </m:mr>
              <m:mr>
                <m:e>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1</m:t>
                      </m:r>
                    </m:sub>
                  </m:sSub>
                  <m:r>
                    <w:rPr>
                      <w:rFonts w:ascii="Cambria Math" w:hAnsi="Cambria Math" w:cs="Times New Roman"/>
                      <w:lang w:val="en-GB"/>
                    </w:rPr>
                    <m:t>,</m:t>
                  </m:r>
                </m:e>
                <m:e>
                  <m:r>
                    <w:rPr>
                      <w:rFonts w:ascii="Cambria Math" w:hAnsi="Cambria Math" w:cs="Times New Roman"/>
                      <w:lang w:val="en-GB"/>
                    </w:rPr>
                    <m:t> otherwise, </m:t>
                  </m:r>
                </m:e>
              </m:mr>
            </m:m>
          </m:e>
        </m:d>
      </m:oMath>
      <w:r w:rsidR="00485DAA" w:rsidRPr="00582B7D">
        <w:rPr>
          <w:rFonts w:ascii="Times New Roman" w:eastAsiaTheme="minorEastAsia" w:hAnsi="Times New Roman" w:cs="Times New Roman"/>
          <w:lang w:val="en-GB"/>
        </w:rPr>
        <w:tab/>
      </w:r>
      <w:r w:rsidR="00485DAA" w:rsidRPr="00582B7D">
        <w:rPr>
          <w:rFonts w:ascii="Times New Roman" w:eastAsiaTheme="minorEastAsia" w:hAnsi="Times New Roman" w:cs="Times New Roman"/>
          <w:iCs/>
          <w:lang w:val="en-GB"/>
        </w:rPr>
        <w:t>(7)</w:t>
      </w:r>
    </w:p>
    <w:p w14:paraId="1DC9909E"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i/>
          <w:lang w:val="en-GB"/>
        </w:rPr>
      </w:pPr>
    </w:p>
    <w:p w14:paraId="3A114999"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and finally ultrasonic sensing adjusts it via</w:t>
      </w:r>
    </w:p>
    <w:p w14:paraId="0F0656F2"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230272D5" w14:textId="167622EE" w:rsidR="00485DAA"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3</m:t>
            </m:r>
          </m:sub>
        </m:sSub>
        <m:r>
          <w:rPr>
            <w:rFonts w:ascii="Cambria Math" w:hAnsi="Cambria Math" w:cs="Times New Roman"/>
            <w:lang w:val="en-GB"/>
          </w:rPr>
          <m:t>=</m:t>
        </m:r>
        <m:d>
          <m:dPr>
            <m:begChr m:val="{"/>
            <m:endChr m:val=""/>
            <m:ctrlPr>
              <w:rPr>
                <w:rFonts w:ascii="Cambria Math" w:hAnsi="Cambria Math" w:cs="Times New Roman"/>
                <w:lang w:val="en-GB"/>
              </w:rPr>
            </m:ctrlPr>
          </m:dPr>
          <m:e>
            <m:m>
              <m:mPr>
                <m:plcHide m:val="1"/>
                <m:mcs>
                  <m:mc>
                    <m:mcPr>
                      <m:count m:val="2"/>
                      <m:mcJc m:val="left"/>
                    </m:mcPr>
                  </m:mc>
                </m:mcs>
                <m:ctrlPr>
                  <w:rPr>
                    <w:rFonts w:ascii="Cambria Math" w:hAnsi="Cambria Math" w:cs="Times New Roman"/>
                    <w:i/>
                    <w:lang w:val="en-GB"/>
                  </w:rPr>
                </m:ctrlPr>
              </m:mPr>
              <m:mr>
                <m:e>
                  <m:r>
                    <w:rPr>
                      <w:rFonts w:ascii="Cambria Math" w:hAnsi="Cambria Math" w:cs="Times New Roman"/>
                      <w:lang w:val="en-GB"/>
                    </w:rPr>
                    <m:t> Full_Brake, </m:t>
                  </m:r>
                </m:e>
                <m:e>
                  <m:r>
                    <w:rPr>
                      <w:rFonts w:ascii="Cambria Math" w:hAnsi="Cambria Math" w:cs="Times New Roman"/>
                      <w:lang w:val="en-GB"/>
                    </w:rPr>
                    <m:t>B&lt;50 and </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2</m:t>
                      </m:r>
                    </m:sub>
                  </m:sSub>
                  <m:r>
                    <w:rPr>
                      <w:rFonts w:ascii="Cambria Math" w:hAnsi="Cambria Math" w:cs="Times New Roman"/>
                      <w:lang w:val="en-GB"/>
                    </w:rPr>
                    <m:t>= NO_Action, </m:t>
                  </m:r>
                </m:e>
              </m:mr>
              <m:mr>
                <m:e>
                  <m:r>
                    <w:rPr>
                      <w:rFonts w:ascii="Cambria Math" w:hAnsi="Cambria Math" w:cs="Times New Roman"/>
                      <w:lang w:val="en-GB"/>
                    </w:rPr>
                    <m:t> Slowdown, </m:t>
                  </m:r>
                </m:e>
                <m:e>
                  <m:r>
                    <w:rPr>
                      <w:rFonts w:ascii="Cambria Math" w:hAnsi="Cambria Math" w:cs="Times New Roman"/>
                      <w:lang w:val="en-GB"/>
                    </w:rPr>
                    <m:t>50≤B≤400 and </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2</m:t>
                      </m:r>
                    </m:sub>
                  </m:sSub>
                  <m:r>
                    <w:rPr>
                      <w:rFonts w:ascii="Cambria Math" w:hAnsi="Cambria Math" w:cs="Times New Roman"/>
                      <w:lang w:val="en-GB"/>
                    </w:rPr>
                    <m:t>= NO_Action, </m:t>
                  </m:r>
                </m:e>
              </m:mr>
              <m:mr>
                <m:e>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2</m:t>
                      </m:r>
                    </m:sub>
                  </m:sSub>
                  <m:r>
                    <w:rPr>
                      <w:rFonts w:ascii="Cambria Math" w:hAnsi="Cambria Math" w:cs="Times New Roman"/>
                      <w:lang w:val="en-GB"/>
                    </w:rPr>
                    <m:t>,</m:t>
                  </m:r>
                </m:e>
                <m:e>
                  <m:r>
                    <w:rPr>
                      <w:rFonts w:ascii="Cambria Math" w:hAnsi="Cambria Math" w:cs="Times New Roman"/>
                      <w:lang w:val="en-GB"/>
                    </w:rPr>
                    <m:t> otherwise. </m:t>
                  </m:r>
                </m:e>
              </m:mr>
            </m:m>
          </m:e>
        </m:d>
      </m:oMath>
      <w:r w:rsidR="00485DAA" w:rsidRPr="00582B7D">
        <w:rPr>
          <w:rFonts w:ascii="Times New Roman" w:eastAsiaTheme="minorEastAsia" w:hAnsi="Times New Roman" w:cs="Times New Roman"/>
          <w:lang w:val="en-GB"/>
        </w:rPr>
        <w:tab/>
        <w:t>(8)</w:t>
      </w:r>
    </w:p>
    <w:p w14:paraId="734B66F6" w14:textId="77777777" w:rsidR="00485DAA" w:rsidRPr="00582B7D" w:rsidRDefault="00485DAA" w:rsidP="00691310">
      <w:pPr>
        <w:tabs>
          <w:tab w:val="left" w:pos="1170"/>
        </w:tabs>
        <w:spacing w:after="0" w:line="240" w:lineRule="auto"/>
        <w:jc w:val="both"/>
        <w:rPr>
          <w:rFonts w:ascii="Times New Roman" w:eastAsiaTheme="minorEastAsia" w:hAnsi="Times New Roman" w:cs="Times New Roman"/>
          <w:lang w:val="en-GB"/>
        </w:rPr>
      </w:pPr>
    </w:p>
    <w:p w14:paraId="18CFD4E4"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final output is </w:t>
      </w:r>
      <m:oMath>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 </m:t>
            </m:r>
          </m:sub>
        </m:sSub>
      </m:oMath>
      <w:r w:rsidRPr="00582B7D">
        <w:rPr>
          <w:rFonts w:ascii="Times New Roman" w:hAnsi="Times New Roman" w:cs="Times New Roman"/>
          <w:lang w:val="en-GB"/>
        </w:rPr>
        <w:t xml:space="preserve"> final) </w:t>
      </w:r>
      <m:oMath>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D</m:t>
            </m:r>
          </m:e>
          <m:sub>
            <m:r>
              <m:rPr>
                <m:sty m:val="p"/>
              </m:rPr>
              <w:rPr>
                <w:rFonts w:ascii="Cambria Math" w:hAnsi="Cambria Math" w:cs="Times New Roman"/>
                <w:lang w:val="en-GB"/>
              </w:rPr>
              <m:t>3</m:t>
            </m:r>
          </m:sub>
        </m:sSub>
      </m:oMath>
      <w:r w:rsidRPr="00582B7D">
        <w:rPr>
          <w:rFonts w:ascii="Times New Roman" w:hAnsi="Times New Roman" w:cs="Times New Roman"/>
          <w:lang w:val="en-GB"/>
        </w:rPr>
        <w:t>, where LiDAR has highest priority, followed by cameras and ultrasonic sensors. Each action is mapped to a command byte</w:t>
      </w:r>
    </w:p>
    <w:p w14:paraId="66ECADA2"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826EEE4" w14:textId="7C50281A" w:rsidR="00F37E94"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c</m:t>
        </m:r>
        <m:d>
          <m:dPr>
            <m:ctrlPr>
              <w:rPr>
                <w:rFonts w:ascii="Cambria Math" w:hAnsi="Cambria Math" w:cs="Times New Roman"/>
                <w:lang w:val="en-GB"/>
              </w:rPr>
            </m:ctrlPr>
          </m:dPr>
          <m:e>
            <m:r>
              <w:rPr>
                <w:rFonts w:ascii="Cambria Math" w:hAnsi="Cambria Math" w:cs="Times New Roman"/>
                <w:lang w:val="en-GB"/>
              </w:rPr>
              <m:t>D</m:t>
            </m:r>
          </m:e>
        </m:d>
        <m:r>
          <w:rPr>
            <w:rFonts w:ascii="Cambria Math" w:hAnsi="Cambria Math" w:cs="Times New Roman"/>
            <w:lang w:val="en-GB"/>
          </w:rPr>
          <m:t>∈</m:t>
        </m:r>
        <m:d>
          <m:dPr>
            <m:begChr m:val="{"/>
            <m:endChr m:val="}"/>
            <m:ctrlPr>
              <w:rPr>
                <w:rFonts w:ascii="Cambria Math" w:hAnsi="Cambria Math" w:cs="Times New Roman"/>
                <w:lang w:val="en-GB"/>
              </w:rPr>
            </m:ctrlPr>
          </m:dPr>
          <m:e>
            <m:r>
              <w:rPr>
                <w:rFonts w:ascii="Cambria Math" w:hAnsi="Cambria Math" w:cs="Times New Roman"/>
                <w:lang w:val="en-GB"/>
              </w:rPr>
              <m:t>0x00,0x01,0x02,0x03</m:t>
            </m:r>
          </m:e>
        </m:d>
      </m:oMath>
      <w:r w:rsidRPr="00582B7D">
        <w:rPr>
          <w:rFonts w:ascii="Times New Roman" w:eastAsiaTheme="minorEastAsia" w:hAnsi="Times New Roman" w:cs="Times New Roman"/>
          <w:i/>
          <w:lang w:val="en-GB"/>
        </w:rPr>
        <w:tab/>
      </w:r>
      <w:r w:rsidRPr="00582B7D">
        <w:rPr>
          <w:rFonts w:ascii="Times New Roman" w:eastAsiaTheme="minorEastAsia" w:hAnsi="Times New Roman" w:cs="Times New Roman"/>
          <w:lang w:val="en-GB"/>
        </w:rPr>
        <w:t>(9)</w:t>
      </w:r>
    </w:p>
    <w:p w14:paraId="1A834655"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i/>
          <w:lang w:val="en-GB"/>
        </w:rPr>
      </w:pPr>
    </w:p>
    <w:p w14:paraId="08A78649" w14:textId="0B05D470"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and Boolean flags (e.g., </w:t>
      </w:r>
      <w:proofErr w:type="spellStart"/>
      <w:r w:rsidRPr="00582B7D">
        <w:rPr>
          <w:rFonts w:ascii="Times New Roman" w:hAnsi="Times New Roman" w:cs="Times New Roman"/>
          <w:lang w:val="en-GB"/>
        </w:rPr>
        <w:t>slowdown_active</w:t>
      </w:r>
      <w:proofErr w:type="spellEnd"/>
      <w:r w:rsidRPr="00582B7D">
        <w:rPr>
          <w:rFonts w:ascii="Times New Roman" w:hAnsi="Times New Roman" w:cs="Times New Roman"/>
          <w:lang w:val="en-GB"/>
        </w:rPr>
        <w:t xml:space="preserve">, </w:t>
      </w:r>
      <w:proofErr w:type="spellStart"/>
      <w:r w:rsidRPr="00582B7D">
        <w:rPr>
          <w:rFonts w:ascii="Times New Roman" w:hAnsi="Times New Roman" w:cs="Times New Roman"/>
          <w:lang w:val="en-GB"/>
        </w:rPr>
        <w:t>full_brake_active</w:t>
      </w:r>
      <w:proofErr w:type="spellEnd"/>
      <w:r w:rsidRPr="00582B7D">
        <w:rPr>
          <w:rFonts w:ascii="Times New Roman" w:hAnsi="Times New Roman" w:cs="Times New Roman"/>
          <w:lang w:val="en-GB"/>
        </w:rPr>
        <w:t xml:space="preserve">) are directly assigned from equivalence with </w:t>
      </w:r>
      <m:oMath>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f </m:t>
            </m:r>
          </m:sub>
        </m:sSub>
      </m:oMath>
      <w:r w:rsidRPr="00582B7D">
        <w:rPr>
          <w:rFonts w:ascii="Times New Roman" w:hAnsi="Times New Roman" w:cs="Times New Roman"/>
          <w:lang w:val="en-GB"/>
        </w:rPr>
        <w:t xml:space="preserve"> final), ensuring transparent and reproducible rule</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based </w:t>
      </w:r>
      <w:r w:rsidR="00326C4A" w:rsidRPr="00582B7D">
        <w:rPr>
          <w:rFonts w:ascii="Times New Roman" w:hAnsi="Times New Roman" w:cs="Times New Roman"/>
          <w:lang w:val="en-GB"/>
        </w:rPr>
        <w:t>behaviour</w:t>
      </w:r>
      <w:r w:rsidRPr="00582B7D">
        <w:rPr>
          <w:rFonts w:ascii="Times New Roman" w:hAnsi="Times New Roman" w:cs="Times New Roman"/>
          <w:lang w:val="en-GB"/>
        </w:rPr>
        <w:t>.</w:t>
      </w:r>
    </w:p>
    <w:p w14:paraId="33F989B8"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1DD74FE6" w14:textId="77777777"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3.3.2 Bayesian Fusion (BF)</w:t>
      </w:r>
    </w:p>
    <w:p w14:paraId="6820F8ED"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Bayesian fusion model defines decision inference as probabilistic reasoning over the discrete action set same as (5)</w:t>
      </w:r>
    </w:p>
    <w:p w14:paraId="1819F44F" w14:textId="77777777" w:rsidR="002130BB"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each action </w:t>
      </w:r>
      <m:oMath>
        <m:r>
          <w:rPr>
            <w:rFonts w:ascii="Cambria Math" w:hAnsi="Cambria Math" w:cs="Times New Roman"/>
            <w:lang w:val="en-GB"/>
          </w:rPr>
          <m:t>d</m:t>
        </m:r>
        <m:r>
          <m:rPr>
            <m:sty m:val="p"/>
          </m:rPr>
          <w:rPr>
            <w:rFonts w:ascii="Cambria Math" w:hAnsi="Cambria Math" w:cs="Times New Roman"/>
            <w:lang w:val="en-GB"/>
          </w:rPr>
          <m:t>∈</m:t>
        </m:r>
        <m:r>
          <w:rPr>
            <w:rFonts w:ascii="Cambria Math" w:hAnsi="Cambria Math" w:cs="Times New Roman"/>
            <w:lang w:val="en-GB"/>
          </w:rPr>
          <m:t>D</m:t>
        </m:r>
      </m:oMath>
      <w:r w:rsidRPr="00582B7D">
        <w:rPr>
          <w:rFonts w:ascii="Times New Roman" w:hAnsi="Times New Roman" w:cs="Times New Roman"/>
          <w:lang w:val="en-GB"/>
        </w:rPr>
        <w:t xml:space="preserve"> begins with prior probability </w:t>
      </w:r>
      <m:oMath>
        <m:r>
          <w:rPr>
            <w:rFonts w:ascii="Cambria Math" w:hAnsi="Cambria Math" w:cs="Times New Roman"/>
            <w:lang w:val="en-GB"/>
          </w:rPr>
          <m:t>P</m:t>
        </m:r>
        <m:r>
          <m:rPr>
            <m:sty m:val="p"/>
          </m:rPr>
          <w:rPr>
            <w:rFonts w:ascii="Cambria Math" w:hAnsi="Cambria Math" w:cs="Times New Roman"/>
            <w:lang w:val="en-GB"/>
          </w:rPr>
          <m:t>(</m:t>
        </m:r>
        <m:r>
          <w:rPr>
            <w:rFonts w:ascii="Cambria Math" w:hAnsi="Cambria Math" w:cs="Times New Roman"/>
            <w:lang w:val="en-GB"/>
          </w:rPr>
          <m:t>d</m:t>
        </m:r>
        <m:r>
          <m:rPr>
            <m:sty m:val="p"/>
          </m:rPr>
          <w:rPr>
            <w:rFonts w:ascii="Cambria Math" w:hAnsi="Cambria Math" w:cs="Times New Roman"/>
            <w:lang w:val="en-GB"/>
          </w:rPr>
          <m:t>)</m:t>
        </m:r>
      </m:oMath>
      <w:r w:rsidRPr="00582B7D">
        <w:rPr>
          <w:rFonts w:ascii="Times New Roman" w:hAnsi="Times New Roman" w:cs="Times New Roman"/>
          <w:lang w:val="en-GB"/>
        </w:rPr>
        <w:t xml:space="preserve">; specifically, </w:t>
      </w:r>
      <m:oMath>
        <m:r>
          <w:rPr>
            <w:rFonts w:ascii="Cambria Math" w:hAnsi="Cambria Math" w:cs="Times New Roman"/>
            <w:lang w:val="en-GB"/>
          </w:rPr>
          <m:t>P</m:t>
        </m:r>
        <m:r>
          <m:rPr>
            <m:sty m:val="p"/>
          </m:rPr>
          <w:rPr>
            <w:rFonts w:ascii="Cambria Math" w:hAnsi="Cambria Math" w:cs="Times New Roman"/>
            <w:lang w:val="en-GB"/>
          </w:rPr>
          <m:t>(</m:t>
        </m:r>
      </m:oMath>
      <w:r w:rsidRPr="00582B7D">
        <w:rPr>
          <w:rFonts w:ascii="Times New Roman" w:hAnsi="Times New Roman" w:cs="Times New Roman"/>
          <w:lang w:val="en-GB"/>
        </w:rPr>
        <w:t xml:space="preserve"> NO_Action </w:t>
      </w:r>
      <m:oMath>
        <m:r>
          <m:rPr>
            <m:sty m:val="p"/>
          </m:rPr>
          <w:rPr>
            <w:rFonts w:ascii="Cambria Math" w:hAnsi="Cambria Math" w:cs="Times New Roman"/>
            <w:lang w:val="en-GB"/>
          </w:rPr>
          <m:t>)=0.4</m:t>
        </m:r>
      </m:oMath>
      <w:r w:rsidRPr="00582B7D">
        <w:rPr>
          <w:rFonts w:ascii="Times New Roman" w:hAnsi="Times New Roman" w:cs="Times New Roman"/>
          <w:lang w:val="en-GB"/>
        </w:rPr>
        <w:t xml:space="preserve"> and </w:t>
      </w:r>
      <m:oMath>
        <m:r>
          <w:rPr>
            <w:rFonts w:ascii="Cambria Math" w:hAnsi="Cambria Math" w:cs="Times New Roman"/>
            <w:lang w:val="en-GB"/>
          </w:rPr>
          <m:t>P</m:t>
        </m:r>
        <m:r>
          <m:rPr>
            <m:sty m:val="p"/>
          </m:rPr>
          <w:rPr>
            <w:rFonts w:ascii="Cambria Math" w:hAnsi="Cambria Math" w:cs="Times New Roman"/>
            <w:lang w:val="en-GB"/>
          </w:rPr>
          <m:t>(</m:t>
        </m:r>
      </m:oMath>
      <w:r w:rsidRPr="00582B7D">
        <w:rPr>
          <w:rFonts w:ascii="Times New Roman" w:hAnsi="Times New Roman" w:cs="Times New Roman"/>
          <w:lang w:val="en-GB"/>
        </w:rPr>
        <w:t xml:space="preserve"> Slowdown </w:t>
      </w:r>
      <m:oMath>
        <m:r>
          <m:rPr>
            <m:sty m:val="p"/>
          </m:rPr>
          <w:rPr>
            <w:rFonts w:ascii="Cambria Math" w:hAnsi="Cambria Math" w:cs="Times New Roman"/>
            <w:lang w:val="en-GB"/>
          </w:rPr>
          <m:t>)=</m:t>
        </m:r>
        <m:r>
          <w:rPr>
            <w:rFonts w:ascii="Cambria Math" w:hAnsi="Cambria Math" w:cs="Times New Roman"/>
            <w:lang w:val="en-GB"/>
          </w:rPr>
          <m:t>P</m:t>
        </m:r>
        <m:r>
          <m:rPr>
            <m:sty m:val="p"/>
          </m:rPr>
          <w:rPr>
            <w:rFonts w:ascii="Cambria Math" w:hAnsi="Cambria Math" w:cs="Times New Roman"/>
            <w:lang w:val="en-GB"/>
          </w:rPr>
          <m:t>(</m:t>
        </m:r>
      </m:oMath>
      <w:r w:rsidRPr="00582B7D">
        <w:rPr>
          <w:rFonts w:ascii="Times New Roman" w:hAnsi="Times New Roman" w:cs="Times New Roman"/>
          <w:lang w:val="en-GB"/>
        </w:rPr>
        <w:t xml:space="preserve"> Partial_Brake </w:t>
      </w:r>
      <m:oMath>
        <m:r>
          <m:rPr>
            <m:sty m:val="p"/>
          </m:rPr>
          <w:rPr>
            <w:rFonts w:ascii="Cambria Math" w:hAnsi="Cambria Math" w:cs="Times New Roman"/>
            <w:lang w:val="en-GB"/>
          </w:rPr>
          <m:t>)=</m:t>
        </m:r>
        <m:r>
          <w:rPr>
            <w:rFonts w:ascii="Cambria Math" w:hAnsi="Cambria Math" w:cs="Times New Roman"/>
            <w:lang w:val="en-GB"/>
          </w:rPr>
          <m:t>P</m:t>
        </m:r>
        <m:r>
          <m:rPr>
            <m:sty m:val="p"/>
          </m:rPr>
          <w:rPr>
            <w:rFonts w:ascii="Cambria Math" w:hAnsi="Cambria Math" w:cs="Times New Roman"/>
            <w:lang w:val="en-GB"/>
          </w:rPr>
          <m:t>(</m:t>
        </m:r>
      </m:oMath>
      <w:r w:rsidRPr="00582B7D">
        <w:rPr>
          <w:rFonts w:ascii="Times New Roman" w:hAnsi="Times New Roman" w:cs="Times New Roman"/>
          <w:lang w:val="en-GB"/>
        </w:rPr>
        <w:t xml:space="preserve"> Full_Brake </w:t>
      </w:r>
      <m:oMath>
        <m:r>
          <m:rPr>
            <m:sty m:val="p"/>
          </m:rPr>
          <w:rPr>
            <w:rFonts w:ascii="Cambria Math" w:hAnsi="Cambria Math" w:cs="Times New Roman"/>
            <w:lang w:val="en-GB"/>
          </w:rPr>
          <m:t>)=0.2</m:t>
        </m:r>
      </m:oMath>
      <w:r w:rsidRPr="00582B7D">
        <w:rPr>
          <w:rFonts w:ascii="Times New Roman" w:hAnsi="Times New Roman" w:cs="Times New Roman"/>
          <w:lang w:val="en-GB"/>
        </w:rPr>
        <w:t>.</w:t>
      </w:r>
    </w:p>
    <w:p w14:paraId="53FA9C26" w14:textId="302F0D32"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At each decision step, the combined likelihood from all sensors </w:t>
      </w:r>
      <m:oMath>
        <m:r>
          <w:rPr>
            <w:rFonts w:ascii="Cambria Math" w:hAnsi="Cambria Math" w:cs="Times New Roman"/>
            <w:lang w:val="en-GB"/>
          </w:rPr>
          <m:t>S</m:t>
        </m:r>
      </m:oMath>
      <w:r w:rsidRPr="00582B7D">
        <w:rPr>
          <w:rFonts w:ascii="Times New Roman" w:hAnsi="Times New Roman" w:cs="Times New Roman"/>
          <w:lang w:val="en-GB"/>
        </w:rPr>
        <w:t xml:space="preserve"> is computed as</w:t>
      </w:r>
    </w:p>
    <w:p w14:paraId="504547E7" w14:textId="29CBA2BA" w:rsidR="00F37E94" w:rsidRPr="00582B7D" w:rsidRDefault="00F37E94" w:rsidP="00691310">
      <w:pPr>
        <w:tabs>
          <w:tab w:val="left" w:pos="1170"/>
        </w:tabs>
        <w:spacing w:after="0" w:line="240" w:lineRule="auto"/>
        <w:jc w:val="both"/>
        <w:rPr>
          <w:rFonts w:ascii="Times New Roman" w:hAnsi="Times New Roman" w:cs="Times New Roman"/>
          <w:lang w:val="en-GB"/>
        </w:rPr>
      </w:pPr>
    </w:p>
    <w:p w14:paraId="05C683C4" w14:textId="48FF7345" w:rsidR="00485DAA"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L</m:t>
        </m:r>
        <m:d>
          <m:dPr>
            <m:ctrlPr>
              <w:rPr>
                <w:rFonts w:ascii="Cambria Math" w:hAnsi="Cambria Math" w:cs="Times New Roman"/>
                <w:lang w:val="en-GB"/>
              </w:rPr>
            </m:ctrlPr>
          </m:dPr>
          <m:e>
            <m:r>
              <w:rPr>
                <w:rFonts w:ascii="Cambria Math" w:hAnsi="Cambria Math" w:cs="Times New Roman"/>
                <w:lang w:val="en-GB"/>
              </w:rPr>
              <m:t>d</m:t>
            </m:r>
          </m:e>
        </m:d>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s</m:t>
            </m:r>
            <m:r>
              <m:rPr>
                <m:sty m:val="p"/>
              </m:rPr>
              <w:rPr>
                <w:rFonts w:ascii="Cambria Math" w:hAnsi="Cambria Math" w:cs="Times New Roman"/>
                <w:lang w:val="en-GB"/>
              </w:rPr>
              <m:t>∈</m:t>
            </m:r>
            <m:r>
              <w:rPr>
                <w:rFonts w:ascii="Cambria Math" w:hAnsi="Cambria Math" w:cs="Times New Roman"/>
                <w:lang w:val="en-GB"/>
              </w:rPr>
              <m:t>S</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λ</m:t>
            </m:r>
          </m:e>
          <m:sub>
            <m:r>
              <w:rPr>
                <w:rFonts w:ascii="Cambria Math" w:hAnsi="Cambria Math" w:cs="Times New Roman"/>
                <w:lang w:val="en-GB"/>
              </w:rPr>
              <m:t>s</m:t>
            </m:r>
          </m:sub>
        </m:sSub>
        <m:d>
          <m:dPr>
            <m:ctrlPr>
              <w:rPr>
                <w:rFonts w:ascii="Cambria Math" w:hAnsi="Cambria Math" w:cs="Times New Roman"/>
                <w:lang w:val="en-GB"/>
              </w:rPr>
            </m:ctrlPr>
          </m:dPr>
          <m:e>
            <m:r>
              <w:rPr>
                <w:rFonts w:ascii="Cambria Math" w:hAnsi="Cambria Math" w:cs="Times New Roman"/>
                <w:lang w:val="en-GB"/>
              </w:rPr>
              <m:t>d</m:t>
            </m:r>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(10)</w:t>
      </w:r>
    </w:p>
    <w:p w14:paraId="2B29D870"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5818FF2C"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λ</m:t>
            </m:r>
          </m:e>
          <m:sub>
            <m:r>
              <w:rPr>
                <w:rFonts w:ascii="Cambria Math" w:hAnsi="Cambria Math" w:cs="Times New Roman"/>
                <w:lang w:val="en-GB"/>
              </w:rPr>
              <m:t>s</m:t>
            </m:r>
          </m:sub>
        </m:sSub>
        <m:r>
          <m:rPr>
            <m:sty m:val="p"/>
          </m:rPr>
          <w:rPr>
            <w:rFonts w:ascii="Cambria Math" w:hAnsi="Cambria Math" w:cs="Times New Roman"/>
            <w:lang w:val="en-GB"/>
          </w:rPr>
          <m:t>(</m:t>
        </m:r>
        <m:r>
          <w:rPr>
            <w:rFonts w:ascii="Cambria Math" w:hAnsi="Cambria Math" w:cs="Times New Roman"/>
            <w:lang w:val="en-GB"/>
          </w:rPr>
          <m:t>d</m:t>
        </m:r>
        <m:r>
          <m:rPr>
            <m:sty m:val="p"/>
          </m:rPr>
          <w:rPr>
            <w:rFonts w:ascii="Cambria Math" w:hAnsi="Cambria Math" w:cs="Times New Roman"/>
            <w:lang w:val="en-GB"/>
          </w:rPr>
          <m:t>)</m:t>
        </m:r>
      </m:oMath>
      <w:r w:rsidRPr="00582B7D">
        <w:rPr>
          <w:rFonts w:ascii="Times New Roman" w:hAnsi="Times New Roman" w:cs="Times New Roman"/>
          <w:lang w:val="en-GB"/>
        </w:rPr>
        <w:t xml:space="preserve"> denotes the likelihood weight contributed by sensor </w:t>
      </w:r>
      <m:oMath>
        <m:r>
          <w:rPr>
            <w:rFonts w:ascii="Cambria Math" w:hAnsi="Cambria Math" w:cs="Times New Roman"/>
            <w:lang w:val="en-GB"/>
          </w:rPr>
          <m:t>s</m:t>
        </m:r>
      </m:oMath>
      <w:r w:rsidRPr="00582B7D">
        <w:rPr>
          <w:rFonts w:ascii="Times New Roman" w:hAnsi="Times New Roman" w:cs="Times New Roman"/>
          <w:lang w:val="en-GB"/>
        </w:rPr>
        <w:t xml:space="preserve">, with LiDAR dominating (e.g., </w:t>
      </w:r>
      <m:oMath>
        <m:sSub>
          <m:sSubPr>
            <m:ctrlPr>
              <w:rPr>
                <w:rFonts w:ascii="Cambria Math" w:hAnsi="Cambria Math" w:cs="Times New Roman"/>
                <w:lang w:val="en-GB"/>
              </w:rPr>
            </m:ctrlPr>
          </m:sSubPr>
          <m:e>
            <m:r>
              <w:rPr>
                <w:rFonts w:ascii="Cambria Math" w:hAnsi="Cambria Math" w:cs="Times New Roman"/>
                <w:lang w:val="en-GB"/>
              </w:rPr>
              <m:t>λ</m:t>
            </m:r>
          </m:e>
          <m:sub>
            <m:r>
              <m:rPr>
                <m:nor/>
              </m:rPr>
              <w:rPr>
                <w:rFonts w:ascii="Times New Roman" w:hAnsi="Times New Roman" w:cs="Times New Roman"/>
                <w:lang w:val="en-GB"/>
              </w:rPr>
              <m:t>lidar </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Full_Brake </w:t>
      </w:r>
      <m:oMath>
        <m:r>
          <m:rPr>
            <m:sty m:val="p"/>
          </m:rPr>
          <w:rPr>
            <w:rFonts w:ascii="Cambria Math" w:hAnsi="Cambria Math" w:cs="Times New Roman"/>
            <w:lang w:val="en-GB"/>
          </w:rPr>
          <m:t>)=0.95</m:t>
        </m:r>
      </m:oMath>
      <w:r w:rsidRPr="00582B7D">
        <w:rPr>
          <w:rFonts w:ascii="Times New Roman" w:hAnsi="Times New Roman" w:cs="Times New Roman"/>
          <w:lang w:val="en-GB"/>
        </w:rPr>
        <w:t xml:space="preserve"> ) and ultrasonic input active only for short distances.</w:t>
      </w:r>
    </w:p>
    <w:p w14:paraId="0CE44A8E" w14:textId="49E7AE5D"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unnormalized posterior is</w:t>
      </w:r>
    </w:p>
    <w:p w14:paraId="38E7E628"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37D1541C" w14:textId="029E2CD6" w:rsidR="008E7BD9"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acc>
          <m:accPr>
            <m:chr m:val="˜"/>
            <m:ctrlPr>
              <w:rPr>
                <w:rFonts w:ascii="Cambria Math" w:hAnsi="Cambria Math" w:cs="Times New Roman"/>
                <w:lang w:val="en-GB"/>
              </w:rPr>
            </m:ctrlPr>
          </m:accPr>
          <m:e>
            <m:r>
              <w:rPr>
                <w:rFonts w:ascii="Cambria Math" w:hAnsi="Cambria Math" w:cs="Times New Roman"/>
                <w:lang w:val="en-GB"/>
              </w:rPr>
              <m:t>P</m:t>
            </m:r>
          </m:e>
        </m:acc>
        <m:d>
          <m:dPr>
            <m:ctrlPr>
              <w:rPr>
                <w:rFonts w:ascii="Cambria Math" w:hAnsi="Cambria Math" w:cs="Times New Roman"/>
                <w:lang w:val="en-GB"/>
              </w:rPr>
            </m:ctrlPr>
          </m:dPr>
          <m:e>
            <m:r>
              <w:rPr>
                <w:rFonts w:ascii="Cambria Math" w:hAnsi="Cambria Math" w:cs="Times New Roman"/>
                <w:lang w:val="en-GB"/>
              </w:rPr>
              <m:t>d</m:t>
            </m:r>
          </m:e>
        </m:d>
        <m:r>
          <w:rPr>
            <w:rFonts w:ascii="Cambria Math" w:hAnsi="Cambria Math" w:cs="Times New Roman"/>
            <w:lang w:val="en-GB"/>
          </w:rPr>
          <m:t>=P</m:t>
        </m:r>
        <m:d>
          <m:dPr>
            <m:ctrlPr>
              <w:rPr>
                <w:rFonts w:ascii="Cambria Math" w:hAnsi="Cambria Math" w:cs="Times New Roman"/>
                <w:lang w:val="en-GB"/>
              </w:rPr>
            </m:ctrlPr>
          </m:dPr>
          <m:e>
            <m:r>
              <w:rPr>
                <w:rFonts w:ascii="Cambria Math" w:hAnsi="Cambria Math" w:cs="Times New Roman"/>
                <w:lang w:val="en-GB"/>
              </w:rPr>
              <m:t>d</m:t>
            </m:r>
          </m:e>
        </m:d>
        <m:r>
          <w:rPr>
            <w:rFonts w:ascii="Cambria Math" w:hAnsi="Cambria Math" w:cs="Times New Roman"/>
            <w:lang w:val="en-GB"/>
          </w:rPr>
          <m:t>max</m:t>
        </m:r>
        <m:d>
          <m:dPr>
            <m:begChr m:val="["/>
            <m:endChr m:val="]"/>
            <m:ctrlPr>
              <w:rPr>
                <w:rFonts w:ascii="Cambria Math" w:hAnsi="Cambria Math" w:cs="Times New Roman"/>
                <w:lang w:val="en-GB"/>
              </w:rPr>
            </m:ctrlPr>
          </m:dPr>
          <m:e>
            <m:r>
              <w:rPr>
                <w:rFonts w:ascii="Cambria Math" w:hAnsi="Cambria Math" w:cs="Times New Roman"/>
                <w:lang w:val="en-GB"/>
              </w:rPr>
              <m:t>L</m:t>
            </m:r>
            <m:d>
              <m:dPr>
                <m:ctrlPr>
                  <w:rPr>
                    <w:rFonts w:ascii="Cambria Math" w:hAnsi="Cambria Math" w:cs="Times New Roman"/>
                    <w:lang w:val="en-GB"/>
                  </w:rPr>
                </m:ctrlPr>
              </m:dPr>
              <m:e>
                <m:r>
                  <w:rPr>
                    <w:rFonts w:ascii="Cambria Math" w:hAnsi="Cambria Math" w:cs="Times New Roman"/>
                    <w:lang w:val="en-GB"/>
                  </w:rPr>
                  <m:t>d</m:t>
                </m:r>
              </m:e>
            </m:d>
            <m: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10</m:t>
                </m:r>
              </m:e>
              <m:sup>
                <m:r>
                  <w:rPr>
                    <w:rFonts w:ascii="Cambria Math" w:hAnsi="Cambria Math" w:cs="Times New Roman"/>
                    <w:lang w:val="en-GB"/>
                  </w:rPr>
                  <m:t>-10</m:t>
                </m:r>
              </m:sup>
            </m:sSup>
          </m:e>
        </m:d>
      </m:oMath>
      <w:r w:rsidR="00485DAA" w:rsidRPr="00582B7D">
        <w:rPr>
          <w:rFonts w:ascii="Times New Roman" w:eastAsiaTheme="minorEastAsia" w:hAnsi="Times New Roman" w:cs="Times New Roman"/>
          <w:lang w:val="en-GB"/>
        </w:rPr>
        <w:tab/>
        <w:t>(11)</w:t>
      </w:r>
    </w:p>
    <w:p w14:paraId="2A64D1CD" w14:textId="77777777" w:rsidR="00485DAA" w:rsidRPr="00582B7D" w:rsidRDefault="00485DAA" w:rsidP="00691310">
      <w:pPr>
        <w:tabs>
          <w:tab w:val="left" w:pos="1170"/>
        </w:tabs>
        <w:spacing w:after="0" w:line="240" w:lineRule="auto"/>
        <w:jc w:val="both"/>
        <w:rPr>
          <w:rFonts w:ascii="Times New Roman" w:hAnsi="Times New Roman" w:cs="Times New Roman"/>
          <w:lang w:val="en-GB"/>
        </w:rPr>
      </w:pPr>
    </w:p>
    <w:p w14:paraId="5FAF35D2"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and its normalized form becomes</w:t>
      </w:r>
    </w:p>
    <w:p w14:paraId="01997DF3"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19E80523" w14:textId="7E929FFF" w:rsidR="008E7BD9"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P</m:t>
        </m:r>
        <m:d>
          <m:dPr>
            <m:sepChr m:val="∣"/>
            <m:ctrlPr>
              <w:rPr>
                <w:rFonts w:ascii="Cambria Math" w:hAnsi="Cambria Math" w:cs="Times New Roman"/>
                <w:lang w:val="en-GB"/>
              </w:rPr>
            </m:ctrlPr>
          </m:dPr>
          <m:e>
            <m:r>
              <w:rPr>
                <w:rFonts w:ascii="Cambria Math" w:hAnsi="Cambria Math" w:cs="Times New Roman"/>
                <w:lang w:val="en-GB"/>
              </w:rPr>
              <m:t>d</m:t>
            </m:r>
          </m:e>
          <m:e>
            <m:r>
              <w:rPr>
                <w:rFonts w:ascii="Cambria Math" w:hAnsi="Cambria Math" w:cs="Times New Roman"/>
                <w:lang w:val="en-GB"/>
              </w:rPr>
              <m:t>E</m:t>
            </m:r>
          </m:e>
        </m:d>
        <m:r>
          <m:rPr>
            <m:sty m:val="p"/>
          </m:rPr>
          <w:rPr>
            <w:rFonts w:ascii="Cambria Math" w:hAnsi="Cambria Math" w:cs="Times New Roman"/>
            <w:lang w:val="en-GB"/>
          </w:rPr>
          <m:t>=</m:t>
        </m:r>
        <m:f>
          <m:fPr>
            <m:ctrlPr>
              <w:rPr>
                <w:rFonts w:ascii="Cambria Math" w:hAnsi="Cambria Math" w:cs="Times New Roman"/>
                <w:lang w:val="en-GB"/>
              </w:rPr>
            </m:ctrlPr>
          </m:fPr>
          <m:num>
            <m:acc>
              <m:accPr>
                <m:chr m:val="˜"/>
                <m:ctrlPr>
                  <w:rPr>
                    <w:rFonts w:ascii="Cambria Math" w:hAnsi="Cambria Math" w:cs="Times New Roman"/>
                    <w:lang w:val="en-GB"/>
                  </w:rPr>
                </m:ctrlPr>
              </m:accPr>
              <m:e>
                <m:r>
                  <w:rPr>
                    <w:rFonts w:ascii="Cambria Math" w:hAnsi="Cambria Math" w:cs="Times New Roman"/>
                    <w:lang w:val="en-GB"/>
                  </w:rPr>
                  <m:t>P</m:t>
                </m:r>
              </m:e>
            </m:acc>
            <m:d>
              <m:dPr>
                <m:ctrlPr>
                  <w:rPr>
                    <w:rFonts w:ascii="Cambria Math" w:hAnsi="Cambria Math" w:cs="Times New Roman"/>
                    <w:lang w:val="en-GB"/>
                  </w:rPr>
                </m:ctrlPr>
              </m:dPr>
              <m:e>
                <m:r>
                  <w:rPr>
                    <w:rFonts w:ascii="Cambria Math" w:hAnsi="Cambria Math" w:cs="Times New Roman"/>
                    <w:lang w:val="en-GB"/>
                  </w:rPr>
                  <m:t>d</m:t>
                </m:r>
              </m:e>
            </m:d>
          </m:num>
          <m:den>
            <m:nary>
              <m:naryPr>
                <m:chr m:val="∑"/>
                <m:limLoc m:val="undOvr"/>
                <m:grow m:val="1"/>
                <m:supHide m:val="1"/>
                <m:ctrlPr>
                  <w:rPr>
                    <w:rFonts w:ascii="Cambria Math" w:hAnsi="Cambria Math" w:cs="Times New Roman"/>
                    <w:lang w:val="en-GB"/>
                  </w:rPr>
                </m:ctrlPr>
              </m:naryPr>
              <m:sub>
                <m:sSup>
                  <m:sSupPr>
                    <m:ctrlPr>
                      <w:rPr>
                        <w:rFonts w:ascii="Cambria Math" w:hAnsi="Cambria Math" w:cs="Times New Roman"/>
                        <w:lang w:val="en-GB"/>
                      </w:rPr>
                    </m:ctrlPr>
                  </m:sSupPr>
                  <m:e>
                    <m:r>
                      <w:rPr>
                        <w:rFonts w:ascii="Cambria Math" w:hAnsi="Cambria Math" w:cs="Times New Roman"/>
                        <w:lang w:val="en-GB"/>
                      </w:rPr>
                      <m:t>d</m:t>
                    </m:r>
                  </m:e>
                  <m:sup>
                    <m:r>
                      <w:rPr>
                        <w:rFonts w:ascii="Cambria Math" w:hAnsi="Cambria Math" w:cs="Times New Roman"/>
                        <w:lang w:val="en-GB"/>
                      </w:rPr>
                      <m:t>'</m:t>
                    </m:r>
                  </m:sup>
                </m:sSup>
                <m:r>
                  <m:rPr>
                    <m:sty m:val="p"/>
                  </m:rPr>
                  <w:rPr>
                    <w:rFonts w:ascii="Cambria Math" w:hAnsi="Cambria Math" w:cs="Times New Roman"/>
                    <w:lang w:val="en-GB"/>
                  </w:rPr>
                  <m:t>∈</m:t>
                </m:r>
                <m:r>
                  <m:rPr>
                    <m:scr m:val="script"/>
                  </m:rPr>
                  <w:rPr>
                    <w:rFonts w:ascii="Cambria Math" w:hAnsi="Cambria Math" w:cs="Times New Roman"/>
                    <w:lang w:val="en-GB"/>
                  </w:rPr>
                  <m:t>D</m:t>
                </m:r>
              </m:sub>
              <m:sup/>
              <m:e>
                <m:r>
                  <m:rPr>
                    <m:sty m:val="p"/>
                  </m:rPr>
                  <w:rPr>
                    <w:rFonts w:ascii="Cambria Math" w:hAnsi="Cambria Math" w:cs="Times New Roman"/>
                    <w:lang w:val="en-GB"/>
                  </w:rPr>
                  <m:t> </m:t>
                </m:r>
              </m:e>
            </m:nary>
            <m:r>
              <m:rPr>
                <m:sty m:val="p"/>
              </m:rPr>
              <w:rPr>
                <w:rFonts w:ascii="Cambria Math" w:hAnsi="Cambria Math" w:cs="Times New Roman"/>
                <w:lang w:val="en-GB"/>
              </w:rPr>
              <m:t> </m:t>
            </m:r>
            <m:acc>
              <m:accPr>
                <m:chr m:val="˜"/>
                <m:ctrlPr>
                  <w:rPr>
                    <w:rFonts w:ascii="Cambria Math" w:hAnsi="Cambria Math" w:cs="Times New Roman"/>
                    <w:lang w:val="en-GB"/>
                  </w:rPr>
                </m:ctrlPr>
              </m:accPr>
              <m:e>
                <m:r>
                  <w:rPr>
                    <w:rFonts w:ascii="Cambria Math" w:hAnsi="Cambria Math" w:cs="Times New Roman"/>
                    <w:lang w:val="en-GB"/>
                  </w:rPr>
                  <m:t>P</m:t>
                </m:r>
              </m:e>
            </m:acc>
            <m:d>
              <m:dPr>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d</m:t>
                    </m:r>
                  </m:e>
                  <m:sup>
                    <m:r>
                      <w:rPr>
                        <w:rFonts w:ascii="Cambria Math" w:hAnsi="Cambria Math" w:cs="Times New Roman"/>
                        <w:lang w:val="en-GB"/>
                      </w:rPr>
                      <m:t>'</m:t>
                    </m:r>
                  </m:sup>
                </m:sSup>
              </m:e>
            </m:d>
          </m:den>
        </m:f>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(12)</w:t>
      </w:r>
    </w:p>
    <w:p w14:paraId="1870140D" w14:textId="77777777" w:rsidR="00485DAA" w:rsidRPr="00582B7D" w:rsidRDefault="00485DAA" w:rsidP="00485DAA">
      <w:pPr>
        <w:tabs>
          <w:tab w:val="left" w:pos="1170"/>
          <w:tab w:val="left" w:pos="7920"/>
        </w:tabs>
        <w:spacing w:after="0" w:line="240" w:lineRule="auto"/>
        <w:jc w:val="both"/>
        <w:rPr>
          <w:rFonts w:ascii="Times New Roman" w:hAnsi="Times New Roman" w:cs="Times New Roman"/>
          <w:lang w:val="en-GB"/>
        </w:rPr>
      </w:pPr>
    </w:p>
    <w:p w14:paraId="18225B75"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r>
          <w:rPr>
            <w:rFonts w:ascii="Cambria Math" w:hAnsi="Cambria Math" w:cs="Times New Roman"/>
            <w:lang w:val="en-GB"/>
          </w:rPr>
          <m:t>E</m:t>
        </m:r>
      </m:oMath>
      <w:r w:rsidRPr="00582B7D">
        <w:rPr>
          <w:rFonts w:ascii="Times New Roman" w:hAnsi="Times New Roman" w:cs="Times New Roman"/>
          <w:lang w:val="en-GB"/>
        </w:rPr>
        <w:t xml:space="preserve"> represents the current sensor evidence.</w:t>
      </w:r>
    </w:p>
    <w:p w14:paraId="791B68D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final decision is the maximum a posteriori estimate</w:t>
      </w:r>
    </w:p>
    <w:p w14:paraId="2B933D42" w14:textId="2C05E425" w:rsidR="00F37E94" w:rsidRPr="00582B7D" w:rsidRDefault="00F37E94" w:rsidP="00691310">
      <w:pPr>
        <w:tabs>
          <w:tab w:val="left" w:pos="1170"/>
        </w:tabs>
        <w:spacing w:after="0" w:line="240" w:lineRule="auto"/>
        <w:jc w:val="both"/>
        <w:rPr>
          <w:rFonts w:ascii="Times New Roman" w:eastAsiaTheme="minorEastAsia" w:hAnsi="Times New Roman" w:cs="Times New Roman"/>
          <w:lang w:val="en-GB"/>
        </w:rPr>
      </w:pPr>
    </w:p>
    <w:p w14:paraId="320C3710" w14:textId="151C8171" w:rsidR="008E7BD9" w:rsidRPr="00582B7D" w:rsidRDefault="0037018B" w:rsidP="00485DAA">
      <w:pPr>
        <w:tabs>
          <w:tab w:val="left" w:pos="1170"/>
          <w:tab w:val="left" w:pos="7920"/>
        </w:tabs>
        <w:spacing w:after="0" w:line="240" w:lineRule="auto"/>
        <w:jc w:val="both"/>
        <w:rPr>
          <w:rFonts w:ascii="Times New Roman" w:hAnsi="Times New Roman" w:cs="Times New Roman"/>
          <w:lang w:val="en-GB"/>
        </w:rPr>
      </w:pPr>
      <m:oMath>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m:t>
        </m:r>
        <m:func>
          <m:funcPr>
            <m:ctrlPr>
              <w:rPr>
                <w:rFonts w:ascii="Cambria Math" w:hAnsi="Cambria Math" w:cs="Times New Roman"/>
                <w:lang w:val="en-GB"/>
              </w:rPr>
            </m:ctrlPr>
          </m:funcPr>
          <m:fName>
            <m:r>
              <m:rPr>
                <m:sty m:val="p"/>
              </m:rPr>
              <w:rPr>
                <w:rFonts w:ascii="Cambria Math" w:hAnsi="Cambria Math" w:cs="Times New Roman"/>
                <w:lang w:val="en-GB"/>
              </w:rPr>
              <m:t>arg</m:t>
            </m:r>
          </m:fName>
          <m:e>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d</m:t>
                </m:r>
                <m:r>
                  <m:rPr>
                    <m:sty m:val="p"/>
                  </m:rPr>
                  <w:rPr>
                    <w:rFonts w:ascii="Cambria Math" w:hAnsi="Cambria Math" w:cs="Times New Roman"/>
                    <w:lang w:val="en-GB"/>
                  </w:rPr>
                  <m:t>∈</m:t>
                </m:r>
                <m:r>
                  <m:rPr>
                    <m:scr m:val="script"/>
                  </m:rPr>
                  <w:rPr>
                    <w:rFonts w:ascii="Cambria Math" w:hAnsi="Cambria Math" w:cs="Times New Roman"/>
                    <w:lang w:val="en-GB"/>
                  </w:rPr>
                  <m:t>D</m:t>
                </m:r>
              </m:lim>
            </m:limLow>
          </m:e>
        </m:func>
        <m:r>
          <m:rPr>
            <m:sty m:val="p"/>
          </m:rPr>
          <w:rPr>
            <w:rFonts w:ascii="Cambria Math" w:hAnsi="Cambria Math" w:cs="Times New Roman"/>
            <w:lang w:val="en-GB"/>
          </w:rPr>
          <m:t> </m:t>
        </m:r>
        <m:r>
          <w:rPr>
            <w:rFonts w:ascii="Cambria Math" w:hAnsi="Cambria Math" w:cs="Times New Roman"/>
            <w:lang w:val="en-GB"/>
          </w:rPr>
          <m:t>P</m:t>
        </m:r>
        <m:d>
          <m:dPr>
            <m:sepChr m:val="∣"/>
            <m:ctrlPr>
              <w:rPr>
                <w:rFonts w:ascii="Cambria Math" w:hAnsi="Cambria Math" w:cs="Times New Roman"/>
                <w:lang w:val="en-GB"/>
              </w:rPr>
            </m:ctrlPr>
          </m:dPr>
          <m:e>
            <m:r>
              <w:rPr>
                <w:rFonts w:ascii="Cambria Math" w:hAnsi="Cambria Math" w:cs="Times New Roman"/>
                <w:lang w:val="en-GB"/>
              </w:rPr>
              <m:t>d</m:t>
            </m:r>
          </m:e>
          <m:e>
            <m:r>
              <w:rPr>
                <w:rFonts w:ascii="Cambria Math" w:hAnsi="Cambria Math" w:cs="Times New Roman"/>
                <w:lang w:val="en-GB"/>
              </w:rPr>
              <m:t>E</m:t>
            </m:r>
          </m:e>
        </m:d>
      </m:oMath>
      <w:r w:rsidR="00485DAA" w:rsidRPr="00582B7D">
        <w:rPr>
          <w:rFonts w:ascii="Times New Roman" w:eastAsiaTheme="minorEastAsia" w:hAnsi="Times New Roman" w:cs="Times New Roman"/>
          <w:lang w:val="en-GB"/>
        </w:rPr>
        <w:tab/>
        <w:t>(13)</w:t>
      </w:r>
    </w:p>
    <w:p w14:paraId="300C0419" w14:textId="77777777" w:rsidR="00485DAA" w:rsidRPr="00582B7D" w:rsidRDefault="00485DAA" w:rsidP="00691310">
      <w:pPr>
        <w:tabs>
          <w:tab w:val="left" w:pos="1170"/>
        </w:tabs>
        <w:spacing w:after="0" w:line="240" w:lineRule="auto"/>
        <w:jc w:val="both"/>
        <w:rPr>
          <w:rFonts w:ascii="Times New Roman" w:hAnsi="Times New Roman" w:cs="Times New Roman"/>
          <w:lang w:val="en-GB"/>
        </w:rPr>
      </w:pPr>
    </w:p>
    <w:p w14:paraId="4AA1C566"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 xml:space="preserve">with hysteresis applied such that if the previous decision </w:t>
      </w:r>
      <m:oMath>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prev </m:t>
            </m:r>
          </m:sub>
        </m:sSub>
      </m:oMath>
      <w:r w:rsidRPr="00582B7D">
        <w:rPr>
          <w:rFonts w:ascii="Times New Roman" w:hAnsi="Times New Roman" w:cs="Times New Roman"/>
          <w:lang w:val="en-GB"/>
        </w:rPr>
        <w:t xml:space="preserve"> differs from </w:t>
      </w:r>
      <m:oMath>
        <m:acc>
          <m:accPr>
            <m:chr m:val="ˆ"/>
            <m:ctrlPr>
              <w:rPr>
                <w:rFonts w:ascii="Cambria Math" w:hAnsi="Cambria Math" w:cs="Times New Roman"/>
                <w:lang w:val="en-GB"/>
              </w:rPr>
            </m:ctrlPr>
          </m:accPr>
          <m:e>
            <m:r>
              <w:rPr>
                <w:rFonts w:ascii="Cambria Math" w:hAnsi="Cambria Math" w:cs="Times New Roman"/>
                <w:lang w:val="en-GB"/>
              </w:rPr>
              <m:t>d</m:t>
            </m:r>
          </m:e>
        </m:acc>
      </m:oMath>
      <w:r w:rsidRPr="00582B7D">
        <w:rPr>
          <w:rFonts w:ascii="Times New Roman" w:hAnsi="Times New Roman" w:cs="Times New Roman"/>
          <w:lang w:val="en-GB"/>
        </w:rPr>
        <w:t xml:space="preserve"> and</w:t>
      </w:r>
    </w:p>
    <w:p w14:paraId="0908AF34"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3B1EAB47" w14:textId="134F08FB"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d>
          <m:dPr>
            <m:begChr m:val="|"/>
            <m:endChr m:val="|"/>
            <m:ctrlPr>
              <w:rPr>
                <w:rFonts w:ascii="Cambria Math" w:hAnsi="Cambria Math" w:cs="Times New Roman"/>
                <w:lang w:val="en-GB"/>
              </w:rPr>
            </m:ctrlPr>
          </m:dPr>
          <m:e>
            <m:r>
              <w:rPr>
                <w:rFonts w:ascii="Cambria Math" w:hAnsi="Cambria Math" w:cs="Times New Roman"/>
                <w:lang w:val="en-GB"/>
              </w:rPr>
              <m:t>P</m:t>
            </m:r>
            <m:d>
              <m:dPr>
                <m:sepChr m:val="∣"/>
                <m:ctrlPr>
                  <w:rPr>
                    <w:rFonts w:ascii="Cambria Math" w:hAnsi="Cambria Math" w:cs="Times New Roman"/>
                    <w:lang w:val="en-GB"/>
                  </w:rPr>
                </m:ctrlPr>
              </m:dPr>
              <m:e>
                <m:acc>
                  <m:accPr>
                    <m:chr m:val="ˆ"/>
                    <m:ctrlPr>
                      <w:rPr>
                        <w:rFonts w:ascii="Cambria Math" w:hAnsi="Cambria Math" w:cs="Times New Roman"/>
                        <w:lang w:val="en-GB"/>
                      </w:rPr>
                    </m:ctrlPr>
                  </m:accPr>
                  <m:e>
                    <m:r>
                      <w:rPr>
                        <w:rFonts w:ascii="Cambria Math" w:hAnsi="Cambria Math" w:cs="Times New Roman"/>
                        <w:lang w:val="en-GB"/>
                      </w:rPr>
                      <m:t>d</m:t>
                    </m:r>
                  </m:e>
                </m:acc>
              </m:e>
              <m:e>
                <m:r>
                  <w:rPr>
                    <w:rFonts w:ascii="Cambria Math" w:hAnsi="Cambria Math" w:cs="Times New Roman"/>
                    <w:lang w:val="en-GB"/>
                  </w:rPr>
                  <m:t>E</m:t>
                </m:r>
              </m:e>
            </m:d>
            <m:r>
              <m:rPr>
                <m:sty m:val="p"/>
              </m:rPr>
              <w:rPr>
                <w:rFonts w:ascii="Cambria Math" w:hAnsi="Cambria Math" w:cs="Times New Roman"/>
                <w:lang w:val="en-GB"/>
              </w:rPr>
              <m:t>-</m:t>
            </m:r>
            <m:r>
              <w:rPr>
                <w:rFonts w:ascii="Cambria Math" w:hAnsi="Cambria Math" w:cs="Times New Roman"/>
                <w:lang w:val="en-GB"/>
              </w:rPr>
              <m:t>P</m:t>
            </m:r>
            <m:d>
              <m:dPr>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prev </m:t>
                    </m:r>
                  </m:sub>
                </m:sSub>
                <m:r>
                  <m:rPr>
                    <m:sty m:val="p"/>
                  </m:rPr>
                  <w:rPr>
                    <w:rFonts w:ascii="Cambria Math" w:hAnsi="Cambria Math" w:cs="Times New Roman"/>
                    <w:lang w:val="en-GB"/>
                  </w:rPr>
                  <m:t>∣</m:t>
                </m:r>
                <m:r>
                  <w:rPr>
                    <w:rFonts w:ascii="Cambria Math" w:hAnsi="Cambria Math" w:cs="Times New Roman"/>
                    <w:lang w:val="en-GB"/>
                  </w:rPr>
                  <m:t>E</m:t>
                </m:r>
              </m:e>
            </m:d>
          </m:e>
        </m:d>
        <m:r>
          <m:rPr>
            <m:sty m:val="p"/>
          </m:rPr>
          <w:rPr>
            <w:rFonts w:ascii="Cambria Math" w:hAnsi="Cambria Math" w:cs="Times New Roman"/>
            <w:lang w:val="en-GB"/>
          </w:rPr>
          <m:t>&lt;0.10</m:t>
        </m:r>
      </m:oMath>
      <w:r w:rsidR="00485DAA" w:rsidRPr="00582B7D">
        <w:rPr>
          <w:rFonts w:ascii="Times New Roman" w:eastAsiaTheme="minorEastAsia" w:hAnsi="Times New Roman" w:cs="Times New Roman"/>
          <w:lang w:val="en-GB"/>
        </w:rPr>
        <w:tab/>
        <w:t>(14)</w:t>
      </w:r>
    </w:p>
    <w:p w14:paraId="0BFD8F14"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33AA8689"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system keeps </w:t>
      </w:r>
      <m:oMath>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prev </m:t>
            </m:r>
          </m:sub>
        </m:sSub>
      </m:oMath>
      <w:r w:rsidRPr="00582B7D">
        <w:rPr>
          <w:rFonts w:ascii="Times New Roman" w:hAnsi="Times New Roman" w:cs="Times New Roman"/>
          <w:lang w:val="en-GB"/>
        </w:rPr>
        <w:t xml:space="preserve"> as output.</w:t>
      </w:r>
    </w:p>
    <w:p w14:paraId="229D98BD" w14:textId="10C3694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Each categorical result is finally encoded as a control byte same as (9)</w:t>
      </w:r>
    </w:p>
    <w:p w14:paraId="5DD11E1F" w14:textId="68A14566"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corresponding to {</w:t>
      </w:r>
      <w:proofErr w:type="spellStart"/>
      <w:r w:rsidRPr="00582B7D">
        <w:rPr>
          <w:rFonts w:ascii="Times New Roman" w:hAnsi="Times New Roman" w:cs="Times New Roman"/>
          <w:lang w:val="en-GB"/>
        </w:rPr>
        <w:t>NO_Action</w:t>
      </w:r>
      <w:proofErr w:type="spellEnd"/>
      <w:r w:rsidRPr="00582B7D">
        <w:rPr>
          <w:rFonts w:ascii="Times New Roman" w:hAnsi="Times New Roman" w:cs="Times New Roman"/>
          <w:lang w:val="en-GB"/>
        </w:rPr>
        <w:t xml:space="preserve">, Slowdown, </w:t>
      </w:r>
      <w:proofErr w:type="spellStart"/>
      <w:r w:rsidRPr="00582B7D">
        <w:rPr>
          <w:rFonts w:ascii="Times New Roman" w:hAnsi="Times New Roman" w:cs="Times New Roman"/>
          <w:lang w:val="en-GB"/>
        </w:rPr>
        <w:t>Partial_Brake</w:t>
      </w:r>
      <w:proofErr w:type="spellEnd"/>
      <w:r w:rsidRPr="00582B7D">
        <w:rPr>
          <w:rFonts w:ascii="Times New Roman" w:hAnsi="Times New Roman" w:cs="Times New Roman"/>
          <w:lang w:val="en-GB"/>
        </w:rPr>
        <w:t xml:space="preserve">, </w:t>
      </w:r>
      <w:proofErr w:type="spellStart"/>
      <w:r w:rsidRPr="00582B7D">
        <w:rPr>
          <w:rFonts w:ascii="Times New Roman" w:hAnsi="Times New Roman" w:cs="Times New Roman"/>
          <w:lang w:val="en-GB"/>
        </w:rPr>
        <w:t>Full_Brake</w:t>
      </w:r>
      <w:proofErr w:type="spellEnd"/>
      <w:r w:rsidRPr="00582B7D">
        <w:rPr>
          <w:rFonts w:ascii="Times New Roman" w:hAnsi="Times New Roman" w:cs="Times New Roman"/>
          <w:lang w:val="en-GB"/>
        </w:rPr>
        <w:t>}. This formulation maintains numerical stability through capped likelihoods and provides a transparent, probabilistic interpretation of multi</w:t>
      </w:r>
      <w:r w:rsidR="002130BB" w:rsidRPr="00582B7D">
        <w:rPr>
          <w:rFonts w:ascii="Times New Roman" w:hAnsi="Times New Roman" w:cs="Times New Roman"/>
          <w:lang w:val="en-GB"/>
        </w:rPr>
        <w:t>-</w:t>
      </w:r>
      <w:r w:rsidRPr="00582B7D">
        <w:rPr>
          <w:rFonts w:ascii="Times New Roman" w:hAnsi="Times New Roman" w:cs="Times New Roman"/>
          <w:lang w:val="en-GB"/>
        </w:rPr>
        <w:t>sensor fusion with temporal consistency.</w:t>
      </w:r>
    </w:p>
    <w:p w14:paraId="58D5B111" w14:textId="77777777" w:rsidR="00A260DC" w:rsidRPr="00582B7D" w:rsidRDefault="00A260DC" w:rsidP="00691310">
      <w:pPr>
        <w:tabs>
          <w:tab w:val="left" w:pos="1170"/>
        </w:tabs>
        <w:spacing w:after="0" w:line="240" w:lineRule="auto"/>
        <w:jc w:val="both"/>
        <w:rPr>
          <w:rFonts w:ascii="Times New Roman" w:hAnsi="Times New Roman" w:cs="Times New Roman"/>
          <w:lang w:val="en-GB"/>
        </w:rPr>
      </w:pPr>
    </w:p>
    <w:p w14:paraId="00C89FC2" w14:textId="54065E39"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3.3.3 Dempster</w:t>
      </w:r>
      <w:r w:rsidR="002130BB" w:rsidRPr="00582B7D">
        <w:rPr>
          <w:rFonts w:ascii="Times New Roman" w:hAnsi="Times New Roman" w:cs="Times New Roman"/>
          <w:b/>
          <w:bCs/>
          <w:lang w:val="en-GB"/>
        </w:rPr>
        <w:t>-</w:t>
      </w:r>
      <w:r w:rsidRPr="00582B7D">
        <w:rPr>
          <w:rFonts w:ascii="Times New Roman" w:hAnsi="Times New Roman" w:cs="Times New Roman"/>
          <w:b/>
          <w:bCs/>
          <w:lang w:val="en-GB"/>
        </w:rPr>
        <w:t>Shafer Fusion (DF)</w:t>
      </w:r>
    </w:p>
    <w:p w14:paraId="2BA59039" w14:textId="6EFC5952"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Dempster</w:t>
      </w:r>
      <w:r w:rsidR="002130BB" w:rsidRPr="00582B7D">
        <w:rPr>
          <w:rFonts w:ascii="Times New Roman" w:hAnsi="Times New Roman" w:cs="Times New Roman"/>
          <w:lang w:val="en-GB"/>
        </w:rPr>
        <w:t>-</w:t>
      </w:r>
      <w:r w:rsidRPr="00582B7D">
        <w:rPr>
          <w:rFonts w:ascii="Times New Roman" w:hAnsi="Times New Roman" w:cs="Times New Roman"/>
          <w:lang w:val="en-GB"/>
        </w:rPr>
        <w:t>Shafer fusion model performs evidential reasoning over the frame of discernment</w:t>
      </w:r>
    </w:p>
    <w:p w14:paraId="0F205CCB"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99A9DC6" w14:textId="00E69DA4" w:rsidR="00F37E94" w:rsidRPr="00582B7D" w:rsidRDefault="00485DAA" w:rsidP="00485DAA">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Θ=</m:t>
        </m:r>
        <m:d>
          <m:dPr>
            <m:begChr m:val="{"/>
            <m:endChr m:val="}"/>
            <m:ctrlPr>
              <w:rPr>
                <w:rFonts w:ascii="Cambria Math" w:hAnsi="Cambria Math" w:cs="Times New Roman"/>
                <w:lang w:val="en-GB"/>
              </w:rPr>
            </m:ctrlPr>
          </m:dPr>
          <m:e>
            <m:r>
              <m:rPr>
                <m:nor/>
              </m:rPr>
              <w:rPr>
                <w:rFonts w:ascii="Times New Roman" w:hAnsi="Times New Roman" w:cs="Times New Roman"/>
                <w:lang w:val="en-GB"/>
              </w:rPr>
              <m:t> NO_Action, Slowdown, Partial_Brake, Full_Brake </m:t>
            </m:r>
          </m:e>
        </m:d>
      </m:oMath>
      <w:r w:rsidRPr="00582B7D">
        <w:rPr>
          <w:rFonts w:ascii="Times New Roman" w:eastAsiaTheme="minorEastAsia" w:hAnsi="Times New Roman" w:cs="Times New Roman"/>
          <w:lang w:val="en-GB"/>
        </w:rPr>
        <w:tab/>
        <w:t>(15)</w:t>
      </w:r>
    </w:p>
    <w:p w14:paraId="48BF1A9A"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689D5CEE"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each sensor </w:t>
      </w:r>
      <m:oMath>
        <m:r>
          <w:rPr>
            <w:rFonts w:ascii="Cambria Math" w:hAnsi="Cambria Math" w:cs="Times New Roman"/>
            <w:lang w:val="en-GB"/>
          </w:rPr>
          <m:t>s</m:t>
        </m:r>
      </m:oMath>
      <w:r w:rsidRPr="00582B7D">
        <w:rPr>
          <w:rFonts w:ascii="Times New Roman" w:hAnsi="Times New Roman" w:cs="Times New Roman"/>
          <w:lang w:val="en-GB"/>
        </w:rPr>
        <w:t xml:space="preserve"> defines a basic probability assignment </w:t>
      </w:r>
      <m:oMath>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s</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ty m:val="p"/>
              </m:rPr>
              <w:rPr>
                <w:rFonts w:ascii="Cambria Math" w:hAnsi="Cambria Math" w:cs="Times New Roman"/>
                <w:lang w:val="en-GB"/>
              </w:rPr>
              <m:t>2</m:t>
            </m:r>
          </m:e>
          <m:sup>
            <m:r>
              <m:rPr>
                <m:sty m:val="p"/>
              </m:rPr>
              <w:rPr>
                <w:rFonts w:ascii="Cambria Math" w:hAnsi="Cambria Math" w:cs="Times New Roman"/>
                <w:lang w:val="en-GB"/>
              </w:rPr>
              <m:t>Θ</m:t>
            </m:r>
          </m:sup>
        </m:sSup>
        <m:r>
          <m:rPr>
            <m:sty m:val="p"/>
          </m:rPr>
          <w:rPr>
            <w:rFonts w:ascii="Cambria Math" w:hAnsi="Cambria Math" w:cs="Times New Roman"/>
            <w:lang w:val="en-GB"/>
          </w:rPr>
          <m:t>→[0,1]</m:t>
        </m:r>
      </m:oMath>
      <w:r w:rsidRPr="00582B7D">
        <w:rPr>
          <w:rFonts w:ascii="Times New Roman" w:hAnsi="Times New Roman" w:cs="Times New Roman"/>
          <w:lang w:val="en-GB"/>
        </w:rPr>
        <w:t xml:space="preserve"> satisfying </w:t>
      </w:r>
    </w:p>
    <w:p w14:paraId="0BA3635A" w14:textId="4BE26AA8" w:rsidR="00F37E94" w:rsidRPr="00582B7D" w:rsidRDefault="00F37E94" w:rsidP="00485DAA">
      <w:pPr>
        <w:tabs>
          <w:tab w:val="left" w:pos="1170"/>
          <w:tab w:val="left" w:pos="7920"/>
        </w:tabs>
        <w:spacing w:after="0" w:line="240" w:lineRule="auto"/>
        <w:jc w:val="both"/>
        <w:rPr>
          <w:rFonts w:ascii="Times New Roman" w:eastAsiaTheme="minorEastAsia" w:hAnsi="Times New Roman" w:cs="Times New Roman"/>
          <w:lang w:val="en-GB"/>
        </w:rPr>
      </w:pPr>
      <w:r w:rsidRPr="00582B7D">
        <w:rPr>
          <w:rFonts w:ascii="Times New Roman" w:hAnsi="Times New Roman" w:cs="Times New Roman"/>
          <w:lang w:val="en-GB"/>
        </w:rPr>
        <w:br/>
      </w:r>
      <m:oMath>
        <m:sSub>
          <m:sSubPr>
            <m:ctrlPr>
              <w:rPr>
                <w:rFonts w:ascii="Cambria Math" w:eastAsiaTheme="minorEastAsia" w:hAnsi="Cambria Math" w:cs="Times New Roman"/>
                <w:lang w:val="en-GB"/>
              </w:rPr>
            </m:ctrlPr>
          </m:sSubPr>
          <m:e>
            <m:r>
              <w:rPr>
                <w:rFonts w:ascii="Cambria Math" w:eastAsiaTheme="minorEastAsia" w:hAnsi="Cambria Math" w:cs="Times New Roman"/>
                <w:lang w:val="en-GB"/>
              </w:rPr>
              <m:t>m</m:t>
            </m:r>
          </m:e>
          <m:sub>
            <m:r>
              <w:rPr>
                <w:rFonts w:ascii="Cambria Math" w:eastAsiaTheme="minorEastAsia" w:hAnsi="Cambria Math" w:cs="Times New Roman"/>
                <w:lang w:val="en-GB"/>
              </w:rPr>
              <m:t>s</m:t>
            </m:r>
          </m:sub>
        </m:sSub>
        <m:d>
          <m:dPr>
            <m:ctrlPr>
              <w:rPr>
                <w:rFonts w:ascii="Cambria Math" w:eastAsiaTheme="minorEastAsia" w:hAnsi="Cambria Math" w:cs="Times New Roman"/>
                <w:lang w:val="en-GB"/>
              </w:rPr>
            </m:ctrlPr>
          </m:dPr>
          <m:e>
            <m:r>
              <m:rPr>
                <m:sty m:val="p"/>
              </m:rPr>
              <w:rPr>
                <w:rFonts w:ascii="Cambria Math" w:eastAsiaTheme="minorEastAsia" w:hAnsi="Cambria Math" w:cs="Times New Roman"/>
                <w:lang w:val="en-GB"/>
              </w:rPr>
              <m:t>∅</m:t>
            </m:r>
          </m:e>
        </m:d>
        <m:r>
          <m:rPr>
            <m:sty m:val="p"/>
          </m:rPr>
          <w:rPr>
            <w:rFonts w:ascii="Cambria Math" w:eastAsiaTheme="minorEastAsia" w:hAnsi="Cambria Math" w:cs="Times New Roman"/>
            <w:lang w:val="en-GB"/>
          </w:rPr>
          <m:t>=0</m:t>
        </m:r>
      </m:oMath>
      <w:r w:rsidR="00485DAA" w:rsidRPr="00582B7D">
        <w:rPr>
          <w:rFonts w:ascii="Times New Roman" w:eastAsiaTheme="minorEastAsia" w:hAnsi="Times New Roman" w:cs="Times New Roman"/>
          <w:lang w:val="en-GB"/>
        </w:rPr>
        <w:tab/>
      </w:r>
      <w:r w:rsidR="00485DAA" w:rsidRPr="00582B7D">
        <w:rPr>
          <w:rFonts w:ascii="Times New Roman" w:eastAsiaTheme="minorEastAsia" w:hAnsi="Times New Roman" w:cs="Times New Roman"/>
          <w:lang w:val="en-GB"/>
        </w:rPr>
        <w:tab/>
        <w:t>(16)</w:t>
      </w:r>
    </w:p>
    <w:p w14:paraId="24424637" w14:textId="3B210B5A" w:rsidR="008E7BD9"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A</m:t>
            </m:r>
            <m:r>
              <m:rPr>
                <m:sty m:val="p"/>
              </m:rPr>
              <w:rPr>
                <w:rFonts w:ascii="Cambria Math" w:hAnsi="Cambria Math" w:cs="Times New Roman"/>
                <w:lang w:val="en-GB"/>
              </w:rPr>
              <m:t>⊆Θ</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s</m:t>
            </m:r>
          </m:sub>
        </m:sSub>
        <m:d>
          <m:dPr>
            <m:ctrlPr>
              <w:rPr>
                <w:rFonts w:ascii="Cambria Math" w:hAnsi="Cambria Math" w:cs="Times New Roman"/>
                <w:lang w:val="en-GB"/>
              </w:rPr>
            </m:ctrlPr>
          </m:dPr>
          <m:e>
            <m:r>
              <w:rPr>
                <w:rFonts w:ascii="Cambria Math" w:hAnsi="Cambria Math" w:cs="Times New Roman"/>
                <w:lang w:val="en-GB"/>
              </w:rPr>
              <m:t>A</m:t>
            </m:r>
          </m:e>
        </m:d>
        <m:r>
          <m:rPr>
            <m:sty m:val="p"/>
          </m:rPr>
          <w:rPr>
            <w:rFonts w:ascii="Cambria Math" w:hAnsi="Cambria Math" w:cs="Times New Roman"/>
            <w:lang w:val="en-GB"/>
          </w:rPr>
          <m:t>=1</m:t>
        </m:r>
      </m:oMath>
      <w:r w:rsidR="00485DAA" w:rsidRPr="00582B7D">
        <w:rPr>
          <w:rFonts w:ascii="Times New Roman" w:eastAsiaTheme="minorEastAsia" w:hAnsi="Times New Roman" w:cs="Times New Roman"/>
          <w:lang w:val="en-GB"/>
        </w:rPr>
        <w:t xml:space="preserve"> </w:t>
      </w:r>
      <w:r w:rsidR="00485DAA" w:rsidRPr="00582B7D">
        <w:rPr>
          <w:rFonts w:ascii="Times New Roman" w:eastAsiaTheme="minorEastAsia" w:hAnsi="Times New Roman" w:cs="Times New Roman"/>
          <w:lang w:val="en-GB"/>
        </w:rPr>
        <w:tab/>
        <w:t>(17)</w:t>
      </w:r>
    </w:p>
    <w:p w14:paraId="1627282F" w14:textId="7802F372" w:rsidR="00F37E94" w:rsidRPr="00582B7D" w:rsidRDefault="00F37E94" w:rsidP="00691310">
      <w:pPr>
        <w:tabs>
          <w:tab w:val="left" w:pos="1170"/>
        </w:tabs>
        <w:spacing w:after="0" w:line="240" w:lineRule="auto"/>
        <w:jc w:val="both"/>
        <w:rPr>
          <w:rFonts w:ascii="Times New Roman" w:hAnsi="Times New Roman" w:cs="Times New Roman"/>
          <w:lang w:val="en-GB"/>
        </w:rPr>
      </w:pPr>
      <m:oMathPara>
        <m:oMath>
          <m:r>
            <m:rPr>
              <m:sty m:val="p"/>
            </m:rPr>
            <w:rPr>
              <w:rFonts w:ascii="Cambria Math" w:hAnsi="Cambria Math" w:cs="Times New Roman"/>
              <w:lang w:val="en-GB"/>
            </w:rPr>
            <w:br/>
          </m:r>
        </m:oMath>
      </m:oMathPara>
      <w:r w:rsidRPr="00582B7D">
        <w:rPr>
          <w:rFonts w:ascii="Times New Roman" w:hAnsi="Times New Roman" w:cs="Times New Roman"/>
          <w:lang w:val="en-GB"/>
        </w:rPr>
        <w:t>Sensor reliability is adjusted by Shafer's discounting,</w:t>
      </w:r>
    </w:p>
    <w:p w14:paraId="2FF43D9F"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773D62E8" w14:textId="711A7574"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sSubSup>
          <m:sSubSupPr>
            <m:ctrlPr>
              <w:rPr>
                <w:rFonts w:ascii="Cambria Math" w:hAnsi="Cambria Math" w:cs="Times New Roman"/>
                <w:lang w:val="en-GB"/>
              </w:rPr>
            </m:ctrlPr>
          </m:sSubSupPr>
          <m:e>
            <m:r>
              <w:rPr>
                <w:rFonts w:ascii="Cambria Math" w:hAnsi="Cambria Math" w:cs="Times New Roman"/>
                <w:lang w:val="en-GB"/>
              </w:rPr>
              <m:t>m</m:t>
            </m:r>
          </m:e>
          <m:sub>
            <m:r>
              <w:rPr>
                <w:rFonts w:ascii="Cambria Math" w:hAnsi="Cambria Math" w:cs="Times New Roman"/>
                <w:lang w:val="en-GB"/>
              </w:rPr>
              <m:t>s</m:t>
            </m:r>
          </m:sub>
          <m:sup>
            <m:r>
              <w:rPr>
                <w:rFonts w:ascii="Cambria Math" w:hAnsi="Cambria Math" w:cs="Times New Roman"/>
                <w:lang w:val="en-GB"/>
              </w:rPr>
              <m:t>'</m:t>
            </m:r>
          </m:sup>
        </m:sSubSup>
        <m:d>
          <m:dPr>
            <m:ctrlPr>
              <w:rPr>
                <w:rFonts w:ascii="Cambria Math" w:hAnsi="Cambria Math" w:cs="Times New Roman"/>
                <w:lang w:val="en-GB"/>
              </w:rPr>
            </m:ctrlPr>
          </m:dPr>
          <m:e>
            <m:r>
              <w:rPr>
                <w:rFonts w:ascii="Cambria Math" w:hAnsi="Cambria Math" w:cs="Times New Roman"/>
                <w:lang w:val="en-GB"/>
              </w:rPr>
              <m:t>A</m:t>
            </m:r>
          </m:e>
        </m:d>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α</m:t>
            </m:r>
          </m:e>
          <m:sub>
            <m:r>
              <w:rPr>
                <w:rFonts w:ascii="Cambria Math" w:hAnsi="Cambria Math" w:cs="Times New Roman"/>
                <w:lang w:val="en-GB"/>
              </w:rPr>
              <m:t>s</m:t>
            </m:r>
          </m:sub>
        </m:sSub>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s</m:t>
            </m:r>
          </m:sub>
        </m:sSub>
        <m:d>
          <m:dPr>
            <m:ctrlPr>
              <w:rPr>
                <w:rFonts w:ascii="Cambria Math" w:hAnsi="Cambria Math" w:cs="Times New Roman"/>
                <w:lang w:val="en-GB"/>
              </w:rPr>
            </m:ctrlPr>
          </m:dPr>
          <m:e>
            <m:r>
              <w:rPr>
                <w:rFonts w:ascii="Cambria Math" w:hAnsi="Cambria Math" w:cs="Times New Roman"/>
                <w:lang w:val="en-GB"/>
              </w:rPr>
              <m:t>A</m:t>
            </m:r>
          </m:e>
        </m:d>
      </m:oMath>
      <w:r w:rsidR="00485DAA" w:rsidRPr="00582B7D">
        <w:rPr>
          <w:rFonts w:ascii="Times New Roman" w:eastAsiaTheme="minorEastAsia" w:hAnsi="Times New Roman" w:cs="Times New Roman"/>
          <w:lang w:val="en-GB"/>
        </w:rPr>
        <w:tab/>
        <w:t>(18)</w:t>
      </w:r>
    </w:p>
    <w:p w14:paraId="09085FF3" w14:textId="346AB334" w:rsidR="00F37E94" w:rsidRPr="00582B7D" w:rsidRDefault="0037018B" w:rsidP="00485DAA">
      <w:pPr>
        <w:tabs>
          <w:tab w:val="left" w:pos="1170"/>
          <w:tab w:val="left" w:pos="7920"/>
        </w:tabs>
        <w:spacing w:after="0" w:line="240" w:lineRule="auto"/>
        <w:jc w:val="both"/>
        <w:rPr>
          <w:rFonts w:ascii="Times New Roman" w:eastAsiaTheme="minorEastAsia" w:hAnsi="Times New Roman" w:cs="Times New Roman"/>
          <w:lang w:val="en-GB"/>
        </w:rPr>
      </w:pPr>
      <m:oMath>
        <m:sSubSup>
          <m:sSubSupPr>
            <m:ctrlPr>
              <w:rPr>
                <w:rFonts w:ascii="Cambria Math" w:hAnsi="Cambria Math" w:cs="Times New Roman"/>
                <w:lang w:val="en-GB"/>
              </w:rPr>
            </m:ctrlPr>
          </m:sSubSupPr>
          <m:e>
            <m:r>
              <w:rPr>
                <w:rFonts w:ascii="Cambria Math" w:hAnsi="Cambria Math" w:cs="Times New Roman"/>
                <w:lang w:val="en-GB"/>
              </w:rPr>
              <m:t>m</m:t>
            </m:r>
          </m:e>
          <m:sub>
            <m:r>
              <w:rPr>
                <w:rFonts w:ascii="Cambria Math" w:hAnsi="Cambria Math" w:cs="Times New Roman"/>
                <w:lang w:val="en-GB"/>
              </w:rPr>
              <m:t>s</m:t>
            </m:r>
          </m:sub>
          <m:sup>
            <m:r>
              <w:rPr>
                <w:rFonts w:ascii="Cambria Math" w:hAnsi="Cambria Math" w:cs="Times New Roman"/>
                <w:lang w:val="en-GB"/>
              </w:rPr>
              <m:t>'</m:t>
            </m:r>
          </m:sup>
        </m:sSubSup>
        <m:d>
          <m:dPr>
            <m:ctrlPr>
              <w:rPr>
                <w:rFonts w:ascii="Cambria Math" w:hAnsi="Cambria Math" w:cs="Times New Roman"/>
                <w:lang w:val="en-GB"/>
              </w:rPr>
            </m:ctrlPr>
          </m:dPr>
          <m:e>
            <m:r>
              <m:rPr>
                <m:sty m:val="p"/>
              </m:rPr>
              <w:rPr>
                <w:rFonts w:ascii="Cambria Math" w:hAnsi="Cambria Math" w:cs="Times New Roman"/>
                <w:lang w:val="en-GB"/>
              </w:rPr>
              <m:t>Θ</m:t>
            </m:r>
          </m:e>
        </m:d>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α</m:t>
            </m:r>
          </m:e>
          <m:sub>
            <m:r>
              <w:rPr>
                <w:rFonts w:ascii="Cambria Math" w:hAnsi="Cambria Math" w:cs="Times New Roman"/>
                <w:lang w:val="en-GB"/>
              </w:rPr>
              <m:t>s</m:t>
            </m:r>
          </m:sub>
        </m:sSub>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s</m:t>
            </m:r>
          </m:sub>
        </m:sSub>
        <m:d>
          <m:dPr>
            <m:ctrlPr>
              <w:rPr>
                <w:rFonts w:ascii="Cambria Math" w:hAnsi="Cambria Math" w:cs="Times New Roman"/>
                <w:lang w:val="en-GB"/>
              </w:rPr>
            </m:ctrlPr>
          </m:dPr>
          <m:e>
            <m:r>
              <m:rPr>
                <m:sty m:val="p"/>
              </m:rPr>
              <w:rPr>
                <w:rFonts w:ascii="Cambria Math" w:hAnsi="Cambria Math" w:cs="Times New Roman"/>
                <w:lang w:val="en-GB"/>
              </w:rPr>
              <m:t>Θ</m:t>
            </m:r>
          </m:e>
        </m:d>
        <m:r>
          <m:rPr>
            <m:sty m:val="p"/>
          </m:rPr>
          <w:rPr>
            <w:rFonts w:ascii="Cambria Math" w:hAnsi="Cambria Math" w:cs="Times New Roman"/>
            <w:lang w:val="en-GB"/>
          </w:rPr>
          <m:t>+</m:t>
        </m:r>
        <m:d>
          <m:dPr>
            <m:ctrlPr>
              <w:rPr>
                <w:rFonts w:ascii="Cambria Math" w:hAnsi="Cambria Math" w:cs="Times New Roman"/>
                <w:lang w:val="en-GB"/>
              </w:rPr>
            </m:ctrlPr>
          </m:dPr>
          <m:e>
            <m:r>
              <m:rPr>
                <m:sty m:val="p"/>
              </m:rPr>
              <w:rPr>
                <w:rFonts w:ascii="Cambria Math" w:hAnsi="Cambria Math" w:cs="Times New Roman"/>
                <w:lang w:val="en-GB"/>
              </w:rPr>
              <m:t>1-</m:t>
            </m:r>
            <m:sSub>
              <m:sSubPr>
                <m:ctrlPr>
                  <w:rPr>
                    <w:rFonts w:ascii="Cambria Math" w:hAnsi="Cambria Math" w:cs="Times New Roman"/>
                    <w:lang w:val="en-GB"/>
                  </w:rPr>
                </m:ctrlPr>
              </m:sSubPr>
              <m:e>
                <m:r>
                  <w:rPr>
                    <w:rFonts w:ascii="Cambria Math" w:hAnsi="Cambria Math" w:cs="Times New Roman"/>
                    <w:lang w:val="en-GB"/>
                  </w:rPr>
                  <m:t>α</m:t>
                </m:r>
              </m:e>
              <m:sub>
                <m:r>
                  <w:rPr>
                    <w:rFonts w:ascii="Cambria Math" w:hAnsi="Cambria Math" w:cs="Times New Roman"/>
                    <w:lang w:val="en-GB"/>
                  </w:rPr>
                  <m:t>s</m:t>
                </m:r>
              </m:sub>
            </m:sSub>
          </m:e>
        </m:d>
      </m:oMath>
      <w:r w:rsidR="00485DAA" w:rsidRPr="00582B7D">
        <w:rPr>
          <w:rFonts w:ascii="Times New Roman" w:eastAsiaTheme="minorEastAsia" w:hAnsi="Times New Roman" w:cs="Times New Roman"/>
          <w:lang w:val="en-GB"/>
        </w:rPr>
        <w:t xml:space="preserve"> </w:t>
      </w:r>
      <w:r w:rsidR="00485DAA" w:rsidRPr="00582B7D">
        <w:rPr>
          <w:rFonts w:ascii="Times New Roman" w:eastAsiaTheme="minorEastAsia" w:hAnsi="Times New Roman" w:cs="Times New Roman"/>
          <w:lang w:val="en-GB"/>
        </w:rPr>
        <w:tab/>
        <w:t>(19)</w:t>
      </w:r>
    </w:p>
    <w:p w14:paraId="609C4CCE"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34D8251C"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with confidence factor </w:t>
      </w:r>
      <m:oMath>
        <m:sSub>
          <m:sSubPr>
            <m:ctrlPr>
              <w:rPr>
                <w:rFonts w:ascii="Cambria Math" w:hAnsi="Cambria Math" w:cs="Times New Roman"/>
                <w:lang w:val="en-GB"/>
              </w:rPr>
            </m:ctrlPr>
          </m:sSubPr>
          <m:e>
            <m:r>
              <w:rPr>
                <w:rFonts w:ascii="Cambria Math" w:hAnsi="Cambria Math" w:cs="Times New Roman"/>
                <w:lang w:val="en-GB"/>
              </w:rPr>
              <m:t>α</m:t>
            </m:r>
          </m:e>
          <m:sub>
            <m:r>
              <w:rPr>
                <w:rFonts w:ascii="Cambria Math" w:hAnsi="Cambria Math" w:cs="Times New Roman"/>
                <w:lang w:val="en-GB"/>
              </w:rPr>
              <m:t>s</m:t>
            </m:r>
          </m:sub>
        </m:sSub>
        <m:r>
          <m:rPr>
            <m:sty m:val="p"/>
          </m:rPr>
          <w:rPr>
            <w:rFonts w:ascii="Cambria Math" w:hAnsi="Cambria Math" w:cs="Times New Roman"/>
            <w:lang w:val="en-GB"/>
          </w:rPr>
          <m:t>∈[0,1]</m:t>
        </m:r>
      </m:oMath>
      <w:r w:rsidRPr="00582B7D">
        <w:rPr>
          <w:rFonts w:ascii="Times New Roman" w:hAnsi="Times New Roman" w:cs="Times New Roman"/>
          <w:lang w:val="en-GB"/>
        </w:rPr>
        <w:t>.</w:t>
      </w:r>
    </w:p>
    <w:p w14:paraId="21559A50" w14:textId="7CC88D0D"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For two sensors, the conjunctive combination computes the unnormalized mass</w:t>
      </w:r>
    </w:p>
    <w:p w14:paraId="1FC85EE8"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6C0DA8E8" w14:textId="1B20908E" w:rsidR="00F37E94" w:rsidRPr="00582B7D" w:rsidRDefault="0037018B" w:rsidP="0098292D">
      <w:pPr>
        <w:tabs>
          <w:tab w:val="left" w:pos="1170"/>
          <w:tab w:val="left" w:pos="7920"/>
        </w:tabs>
        <w:spacing w:after="0" w:line="240" w:lineRule="auto"/>
        <w:jc w:val="both"/>
        <w:rPr>
          <w:rFonts w:ascii="Times New Roman" w:eastAsiaTheme="minorEastAsia" w:hAnsi="Times New Roman" w:cs="Times New Roman"/>
          <w:lang w:val="en-GB"/>
        </w:rPr>
      </w:pPr>
      <m:oMath>
        <m:acc>
          <m:accPr>
            <m:chr m:val="˜"/>
            <m:ctrlPr>
              <w:rPr>
                <w:rFonts w:ascii="Cambria Math" w:hAnsi="Cambria Math" w:cs="Times New Roman"/>
                <w:lang w:val="en-GB"/>
              </w:rPr>
            </m:ctrlPr>
          </m:accPr>
          <m:e>
            <m:r>
              <w:rPr>
                <w:rFonts w:ascii="Cambria Math" w:hAnsi="Cambria Math" w:cs="Times New Roman"/>
                <w:lang w:val="en-GB"/>
              </w:rPr>
              <m:t>m</m:t>
            </m:r>
          </m:e>
        </m:acc>
        <m:d>
          <m:dPr>
            <m:ctrlPr>
              <w:rPr>
                <w:rFonts w:ascii="Cambria Math" w:hAnsi="Cambria Math" w:cs="Times New Roman"/>
                <w:lang w:val="en-GB"/>
              </w:rPr>
            </m:ctrlPr>
          </m:dPr>
          <m:e>
            <m:r>
              <w:rPr>
                <w:rFonts w:ascii="Cambria Math" w:hAnsi="Cambria Math" w:cs="Times New Roman"/>
                <w:lang w:val="en-GB"/>
              </w:rPr>
              <m:t>A</m:t>
            </m:r>
          </m:e>
        </m:d>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B</m:t>
            </m:r>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r>
              <w:rPr>
                <w:rFonts w:ascii="Cambria Math" w:hAnsi="Cambria Math" w:cs="Times New Roman"/>
                <w:lang w:val="en-GB"/>
              </w:rPr>
              <m:t>A</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m</m:t>
            </m:r>
          </m:e>
          <m:sub>
            <m:r>
              <m:rPr>
                <m:sty m:val="p"/>
              </m:rPr>
              <w:rPr>
                <w:rFonts w:ascii="Cambria Math" w:hAnsi="Cambria Math" w:cs="Times New Roman"/>
                <w:lang w:val="en-GB"/>
              </w:rPr>
              <m:t>1</m:t>
            </m:r>
          </m:sub>
        </m:sSub>
        <m:d>
          <m:dPr>
            <m:ctrlPr>
              <w:rPr>
                <w:rFonts w:ascii="Cambria Math" w:hAnsi="Cambria Math" w:cs="Times New Roman"/>
                <w:lang w:val="en-GB"/>
              </w:rPr>
            </m:ctrlPr>
          </m:dPr>
          <m:e>
            <m:r>
              <w:rPr>
                <w:rFonts w:ascii="Cambria Math" w:hAnsi="Cambria Math" w:cs="Times New Roman"/>
                <w:lang w:val="en-GB"/>
              </w:rPr>
              <m:t>B</m:t>
            </m:r>
          </m:e>
        </m:d>
        <m:sSub>
          <m:sSubPr>
            <m:ctrlPr>
              <w:rPr>
                <w:rFonts w:ascii="Cambria Math" w:hAnsi="Cambria Math" w:cs="Times New Roman"/>
                <w:lang w:val="en-GB"/>
              </w:rPr>
            </m:ctrlPr>
          </m:sSubPr>
          <m:e>
            <m:r>
              <w:rPr>
                <w:rFonts w:ascii="Cambria Math" w:hAnsi="Cambria Math" w:cs="Times New Roman"/>
                <w:lang w:val="en-GB"/>
              </w:rPr>
              <m:t>m</m:t>
            </m:r>
          </m:e>
          <m:sub>
            <m:r>
              <m:rPr>
                <m:sty m:val="p"/>
              </m:rPr>
              <w:rPr>
                <w:rFonts w:ascii="Cambria Math" w:hAnsi="Cambria Math" w:cs="Times New Roman"/>
                <w:lang w:val="en-GB"/>
              </w:rPr>
              <m:t>2</m:t>
            </m:r>
          </m:sub>
        </m:sSub>
        <m:d>
          <m:dPr>
            <m:ctrlPr>
              <w:rPr>
                <w:rFonts w:ascii="Cambria Math" w:hAnsi="Cambria Math" w:cs="Times New Roman"/>
                <w:lang w:val="en-GB"/>
              </w:rPr>
            </m:ctrlPr>
          </m:dPr>
          <m:e>
            <m:r>
              <w:rPr>
                <w:rFonts w:ascii="Cambria Math" w:hAnsi="Cambria Math" w:cs="Times New Roman"/>
                <w:lang w:val="en-GB"/>
              </w:rPr>
              <m:t>C</m:t>
            </m:r>
          </m:e>
        </m:d>
      </m:oMath>
      <w:r w:rsidR="0098292D" w:rsidRPr="00582B7D">
        <w:rPr>
          <w:rFonts w:ascii="Times New Roman" w:eastAsiaTheme="minorEastAsia" w:hAnsi="Times New Roman" w:cs="Times New Roman"/>
          <w:lang w:val="en-GB"/>
        </w:rPr>
        <w:t xml:space="preserve"> </w:t>
      </w:r>
      <w:r w:rsidR="0098292D" w:rsidRPr="00582B7D">
        <w:rPr>
          <w:rFonts w:ascii="Times New Roman" w:eastAsiaTheme="minorEastAsia" w:hAnsi="Times New Roman" w:cs="Times New Roman"/>
          <w:lang w:val="en-GB"/>
        </w:rPr>
        <w:tab/>
        <w:t>(20)</w:t>
      </w:r>
    </w:p>
    <w:p w14:paraId="0F6FF79C"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6315AEC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and the conflict coefficient</w:t>
      </w:r>
    </w:p>
    <w:p w14:paraId="66609455"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51E03602" w14:textId="2B25E01C" w:rsidR="00F37E94" w:rsidRPr="00582B7D" w:rsidRDefault="001B4265" w:rsidP="001B4265">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K</m:t>
        </m:r>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B</m:t>
            </m:r>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m</m:t>
            </m:r>
          </m:e>
          <m:sub>
            <m:r>
              <m:rPr>
                <m:sty m:val="p"/>
              </m:rPr>
              <w:rPr>
                <w:rFonts w:ascii="Cambria Math" w:hAnsi="Cambria Math" w:cs="Times New Roman"/>
                <w:lang w:val="en-GB"/>
              </w:rPr>
              <m:t>1</m:t>
            </m:r>
          </m:sub>
        </m:sSub>
        <m:d>
          <m:dPr>
            <m:ctrlPr>
              <w:rPr>
                <w:rFonts w:ascii="Cambria Math" w:hAnsi="Cambria Math" w:cs="Times New Roman"/>
                <w:lang w:val="en-GB"/>
              </w:rPr>
            </m:ctrlPr>
          </m:dPr>
          <m:e>
            <m:r>
              <w:rPr>
                <w:rFonts w:ascii="Cambria Math" w:hAnsi="Cambria Math" w:cs="Times New Roman"/>
                <w:lang w:val="en-GB"/>
              </w:rPr>
              <m:t>B</m:t>
            </m:r>
          </m:e>
        </m:d>
        <m:sSub>
          <m:sSubPr>
            <m:ctrlPr>
              <w:rPr>
                <w:rFonts w:ascii="Cambria Math" w:hAnsi="Cambria Math" w:cs="Times New Roman"/>
                <w:lang w:val="en-GB"/>
              </w:rPr>
            </m:ctrlPr>
          </m:sSubPr>
          <m:e>
            <m:r>
              <w:rPr>
                <w:rFonts w:ascii="Cambria Math" w:hAnsi="Cambria Math" w:cs="Times New Roman"/>
                <w:lang w:val="en-GB"/>
              </w:rPr>
              <m:t>m</m:t>
            </m:r>
          </m:e>
          <m:sub>
            <m:r>
              <m:rPr>
                <m:sty m:val="p"/>
              </m:rPr>
              <w:rPr>
                <w:rFonts w:ascii="Cambria Math" w:hAnsi="Cambria Math" w:cs="Times New Roman"/>
                <w:lang w:val="en-GB"/>
              </w:rPr>
              <m:t>2</m:t>
            </m:r>
          </m:sub>
        </m:sSub>
        <m:d>
          <m:dPr>
            <m:ctrlPr>
              <w:rPr>
                <w:rFonts w:ascii="Cambria Math" w:hAnsi="Cambria Math" w:cs="Times New Roman"/>
                <w:lang w:val="en-GB"/>
              </w:rPr>
            </m:ctrlPr>
          </m:dPr>
          <m:e>
            <m:r>
              <w:rPr>
                <w:rFonts w:ascii="Cambria Math" w:hAnsi="Cambria Math" w:cs="Times New Roman"/>
                <w:lang w:val="en-GB"/>
              </w:rPr>
              <m:t>C</m:t>
            </m:r>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(21)</w:t>
      </w:r>
    </w:p>
    <w:p w14:paraId="5E6DACDF"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3C6A495E" w14:textId="77777777" w:rsidR="00E221F8"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r>
          <w:rPr>
            <w:rFonts w:ascii="Cambria Math" w:hAnsi="Cambria Math" w:cs="Times New Roman"/>
            <w:lang w:val="en-GB"/>
          </w:rPr>
          <m:t>K</m:t>
        </m:r>
        <m:r>
          <m:rPr>
            <m:sty m:val="p"/>
          </m:rPr>
          <w:rPr>
            <w:rFonts w:ascii="Cambria Math" w:hAnsi="Cambria Math" w:cs="Times New Roman"/>
            <w:lang w:val="en-GB"/>
          </w:rPr>
          <m:t>∈[0,1]</m:t>
        </m:r>
      </m:oMath>
      <w:r w:rsidRPr="00582B7D">
        <w:rPr>
          <w:rFonts w:ascii="Times New Roman" w:hAnsi="Times New Roman" w:cs="Times New Roman"/>
          <w:lang w:val="en-GB"/>
        </w:rPr>
        <w:t xml:space="preserve"> measures disagreement.</w:t>
      </w:r>
    </w:p>
    <w:p w14:paraId="2184B967" w14:textId="1A940AAD"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Normalized mass is</w:t>
      </w:r>
    </w:p>
    <w:p w14:paraId="4B76A27C"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BC9739D" w14:textId="772DE175" w:rsidR="00F37E94" w:rsidRPr="00582B7D" w:rsidRDefault="001B4265" w:rsidP="001B4265">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m</m:t>
        </m:r>
        <m:d>
          <m:dPr>
            <m:ctrlPr>
              <w:rPr>
                <w:rFonts w:ascii="Cambria Math" w:hAnsi="Cambria Math" w:cs="Times New Roman"/>
                <w:lang w:val="en-GB"/>
              </w:rPr>
            </m:ctrlPr>
          </m:dPr>
          <m:e>
            <m:r>
              <w:rPr>
                <w:rFonts w:ascii="Cambria Math" w:hAnsi="Cambria Math" w:cs="Times New Roman"/>
                <w:lang w:val="en-GB"/>
              </w:rPr>
              <m:t>A</m:t>
            </m:r>
          </m:e>
        </m:d>
        <m:r>
          <m:rPr>
            <m:sty m:val="p"/>
          </m:rPr>
          <w:rPr>
            <w:rFonts w:ascii="Cambria Math" w:hAnsi="Cambria Math" w:cs="Times New Roman"/>
            <w:lang w:val="en-GB"/>
          </w:rPr>
          <m:t>=</m:t>
        </m:r>
        <m:f>
          <m:fPr>
            <m:ctrlPr>
              <w:rPr>
                <w:rFonts w:ascii="Cambria Math" w:hAnsi="Cambria Math" w:cs="Times New Roman"/>
                <w:lang w:val="en-GB"/>
              </w:rPr>
            </m:ctrlPr>
          </m:fPr>
          <m:num>
            <m:acc>
              <m:accPr>
                <m:chr m:val="˜"/>
                <m:ctrlPr>
                  <w:rPr>
                    <w:rFonts w:ascii="Cambria Math" w:hAnsi="Cambria Math" w:cs="Times New Roman"/>
                    <w:lang w:val="en-GB"/>
                  </w:rPr>
                </m:ctrlPr>
              </m:accPr>
              <m:e>
                <m:r>
                  <w:rPr>
                    <w:rFonts w:ascii="Cambria Math" w:hAnsi="Cambria Math" w:cs="Times New Roman"/>
                    <w:lang w:val="en-GB"/>
                  </w:rPr>
                  <m:t>m</m:t>
                </m:r>
              </m:e>
            </m:acc>
            <m:d>
              <m:dPr>
                <m:ctrlPr>
                  <w:rPr>
                    <w:rFonts w:ascii="Cambria Math" w:hAnsi="Cambria Math" w:cs="Times New Roman"/>
                    <w:lang w:val="en-GB"/>
                  </w:rPr>
                </m:ctrlPr>
              </m:dPr>
              <m:e>
                <m:r>
                  <w:rPr>
                    <w:rFonts w:ascii="Cambria Math" w:hAnsi="Cambria Math" w:cs="Times New Roman"/>
                    <w:lang w:val="en-GB"/>
                  </w:rPr>
                  <m:t>A</m:t>
                </m:r>
              </m:e>
            </m:d>
          </m:num>
          <m:den>
            <m:r>
              <m:rPr>
                <m:sty m:val="p"/>
              </m:rPr>
              <w:rPr>
                <w:rFonts w:ascii="Cambria Math" w:hAnsi="Cambria Math" w:cs="Times New Roman"/>
                <w:lang w:val="en-GB"/>
              </w:rPr>
              <m:t>1-</m:t>
            </m:r>
            <m:r>
              <w:rPr>
                <w:rFonts w:ascii="Cambria Math" w:hAnsi="Cambria Math" w:cs="Times New Roman"/>
                <w:lang w:val="en-GB"/>
              </w:rPr>
              <m:t>K</m:t>
            </m:r>
          </m:den>
        </m:f>
        <m:r>
          <m:rPr>
            <m:sty m:val="p"/>
          </m:rPr>
          <w:rPr>
            <w:rFonts w:ascii="Cambria Math" w:hAnsi="Cambria Math" w:cs="Times New Roman"/>
            <w:lang w:val="en-GB"/>
          </w:rPr>
          <m:t xml:space="preserve">, </m:t>
        </m:r>
        <m:r>
          <w:rPr>
            <w:rFonts w:ascii="Cambria Math" w:hAnsi="Cambria Math" w:cs="Times New Roman"/>
            <w:lang w:val="en-GB"/>
          </w:rPr>
          <m:t>A</m:t>
        </m:r>
        <m:r>
          <m:rPr>
            <m:sty m:val="p"/>
          </m:rPr>
          <w:rPr>
            <w:rFonts w:ascii="Cambria Math" w:hAnsi="Cambria Math" w:cs="Times New Roman"/>
            <w:lang w:val="en-GB"/>
          </w:rPr>
          <m:t>≠∅</m:t>
        </m:r>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(22)</w:t>
      </w:r>
    </w:p>
    <w:p w14:paraId="541A3939"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14271D0C"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else full conflict ( </w:t>
      </w:r>
      <m:oMath>
        <m:r>
          <w:rPr>
            <w:rFonts w:ascii="Cambria Math" w:hAnsi="Cambria Math" w:cs="Times New Roman"/>
            <w:lang w:val="en-GB"/>
          </w:rPr>
          <m:t>K</m:t>
        </m:r>
        <m:r>
          <m:rPr>
            <m:sty m:val="p"/>
          </m:rPr>
          <w:rPr>
            <w:rFonts w:ascii="Cambria Math" w:hAnsi="Cambria Math" w:cs="Times New Roman"/>
            <w:lang w:val="en-GB"/>
          </w:rPr>
          <m:t>=1</m:t>
        </m:r>
      </m:oMath>
      <w:r w:rsidRPr="00582B7D">
        <w:rPr>
          <w:rFonts w:ascii="Times New Roman" w:hAnsi="Times New Roman" w:cs="Times New Roman"/>
          <w:lang w:val="en-GB"/>
        </w:rPr>
        <w:t xml:space="preserve"> ) activates safety fallback.</w:t>
      </w:r>
    </w:p>
    <w:p w14:paraId="7A654E02" w14:textId="09E0E7BE"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fused evidence </w:t>
      </w:r>
      <m:oMath>
        <m:sSub>
          <m:sSubPr>
            <m:ctrlPr>
              <w:rPr>
                <w:rFonts w:ascii="Cambria Math" w:hAnsi="Cambria Math" w:cs="Times New Roman"/>
                <w:lang w:val="en-GB"/>
              </w:rPr>
            </m:ctrlPr>
          </m:sSubPr>
          <m:e>
            <m:r>
              <w:rPr>
                <w:rFonts w:ascii="Cambria Math" w:hAnsi="Cambria Math" w:cs="Times New Roman"/>
                <w:lang w:val="en-GB"/>
              </w:rPr>
              <m:t>m</m:t>
            </m:r>
          </m:e>
          <m:sub>
            <m:r>
              <m:rPr>
                <m:nor/>
              </m:rPr>
              <w:rPr>
                <w:rFonts w:ascii="Times New Roman" w:hAnsi="Times New Roman" w:cs="Times New Roman"/>
                <w:lang w:val="en-GB"/>
              </w:rPr>
              <m:t>final </m:t>
            </m:r>
          </m:sub>
        </m:sSub>
      </m:oMath>
      <w:r w:rsidRPr="00582B7D">
        <w:rPr>
          <w:rFonts w:ascii="Times New Roman" w:hAnsi="Times New Roman" w:cs="Times New Roman"/>
          <w:lang w:val="en-GB"/>
        </w:rPr>
        <w:t xml:space="preserve"> is converted to probability via the </w:t>
      </w:r>
      <w:proofErr w:type="spellStart"/>
      <w:r w:rsidRPr="00582B7D">
        <w:rPr>
          <w:rFonts w:ascii="Times New Roman" w:hAnsi="Times New Roman" w:cs="Times New Roman"/>
          <w:lang w:val="en-GB"/>
        </w:rPr>
        <w:t>pignistic</w:t>
      </w:r>
      <w:proofErr w:type="spellEnd"/>
      <w:r w:rsidRPr="00582B7D">
        <w:rPr>
          <w:rFonts w:ascii="Times New Roman" w:hAnsi="Times New Roman" w:cs="Times New Roman"/>
          <w:lang w:val="en-GB"/>
        </w:rPr>
        <w:t xml:space="preserve"> transform</w:t>
      </w:r>
    </w:p>
    <w:p w14:paraId="6DBA1C48"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1B6EAC39" w14:textId="5A7EC7BA" w:rsidR="00F37E94" w:rsidRPr="00582B7D" w:rsidRDefault="001B4265" w:rsidP="001B4265">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BetP</m:t>
        </m:r>
        <m:d>
          <m:dPr>
            <m:ctrlPr>
              <w:rPr>
                <w:rFonts w:ascii="Cambria Math" w:hAnsi="Cambria Math" w:cs="Times New Roman"/>
                <w:lang w:val="en-GB"/>
              </w:rPr>
            </m:ctrlPr>
          </m:dPr>
          <m:e>
            <m:r>
              <w:rPr>
                <w:rFonts w:ascii="Cambria Math" w:hAnsi="Cambria Math" w:cs="Times New Roman"/>
                <w:lang w:val="en-GB"/>
              </w:rPr>
              <m:t>θ</m:t>
            </m:r>
          </m:e>
        </m:d>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A</m:t>
            </m:r>
            <m:r>
              <m:rPr>
                <m:sty m:val="p"/>
              </m:rPr>
              <w:rPr>
                <w:rFonts w:ascii="Cambria Math" w:hAnsi="Cambria Math" w:cs="Times New Roman"/>
                <w:lang w:val="en-GB"/>
              </w:rPr>
              <m:t>∋</m:t>
            </m:r>
            <m:r>
              <w:rPr>
                <w:rFonts w:ascii="Cambria Math" w:hAnsi="Cambria Math" w:cs="Times New Roman"/>
                <w:lang w:val="en-GB"/>
              </w:rPr>
              <m:t>θ</m:t>
            </m:r>
          </m:sub>
          <m:sup/>
          <m:e>
            <m:r>
              <m:rPr>
                <m:sty m:val="p"/>
              </m:rPr>
              <w:rPr>
                <w:rFonts w:ascii="Cambria Math" w:hAnsi="Cambria Math" w:cs="Times New Roman"/>
                <w:lang w:val="en-GB"/>
              </w:rPr>
              <m:t> </m:t>
            </m:r>
          </m:e>
        </m:nary>
        <m:f>
          <m:fPr>
            <m:ctrlPr>
              <w:rPr>
                <w:rFonts w:ascii="Cambria Math" w:hAnsi="Cambria Math" w:cs="Times New Roman"/>
                <w:lang w:val="en-GB"/>
              </w:rPr>
            </m:ctrlPr>
          </m:fPr>
          <m:num>
            <m:sSub>
              <m:sSubPr>
                <m:ctrlPr>
                  <w:rPr>
                    <w:rFonts w:ascii="Cambria Math" w:hAnsi="Cambria Math" w:cs="Times New Roman"/>
                    <w:lang w:val="en-GB"/>
                  </w:rPr>
                </m:ctrlPr>
              </m:sSubPr>
              <m:e>
                <m:r>
                  <w:rPr>
                    <w:rFonts w:ascii="Cambria Math" w:hAnsi="Cambria Math" w:cs="Times New Roman"/>
                    <w:lang w:val="en-GB"/>
                  </w:rPr>
                  <m:t>m</m:t>
                </m:r>
              </m:e>
              <m:sub>
                <m:r>
                  <m:rPr>
                    <m:nor/>
                  </m:rPr>
                  <w:rPr>
                    <w:rFonts w:ascii="Times New Roman" w:hAnsi="Times New Roman" w:cs="Times New Roman"/>
                    <w:lang w:val="en-GB"/>
                  </w:rPr>
                  <m:t>final </m:t>
                </m:r>
              </m:sub>
            </m:sSub>
            <m:d>
              <m:dPr>
                <m:ctrlPr>
                  <w:rPr>
                    <w:rFonts w:ascii="Cambria Math" w:hAnsi="Cambria Math" w:cs="Times New Roman"/>
                    <w:lang w:val="en-GB"/>
                  </w:rPr>
                </m:ctrlPr>
              </m:dPr>
              <m:e>
                <m:r>
                  <w:rPr>
                    <w:rFonts w:ascii="Cambria Math" w:hAnsi="Cambria Math" w:cs="Times New Roman"/>
                    <w:lang w:val="en-GB"/>
                  </w:rPr>
                  <m:t>A</m:t>
                </m:r>
              </m:e>
            </m:d>
          </m:num>
          <m:den>
            <m:d>
              <m:dPr>
                <m:begChr m:val="|"/>
                <m:endChr m:val="|"/>
                <m:ctrlPr>
                  <w:rPr>
                    <w:rFonts w:ascii="Cambria Math" w:hAnsi="Cambria Math" w:cs="Times New Roman"/>
                    <w:lang w:val="en-GB"/>
                  </w:rPr>
                </m:ctrlPr>
              </m:dPr>
              <m:e>
                <m:r>
                  <w:rPr>
                    <w:rFonts w:ascii="Cambria Math" w:hAnsi="Cambria Math" w:cs="Times New Roman"/>
                    <w:lang w:val="en-GB"/>
                  </w:rPr>
                  <m:t>A</m:t>
                </m:r>
              </m:e>
            </m:d>
          </m:den>
        </m:f>
        <m:r>
          <m:rPr>
            <m:sty m:val="p"/>
          </m:rPr>
          <w:rPr>
            <w:rFonts w:ascii="Cambria Math" w:hAnsi="Cambria Math" w:cs="Times New Roman"/>
            <w:lang w:val="en-GB"/>
          </w:rPr>
          <m:t xml:space="preserve">, </m:t>
        </m:r>
        <m:r>
          <w:rPr>
            <w:rFonts w:ascii="Cambria Math" w:hAnsi="Cambria Math" w:cs="Times New Roman"/>
            <w:lang w:val="en-GB"/>
          </w:rPr>
          <m:t>θ</m:t>
        </m:r>
        <m:r>
          <m:rPr>
            <m:sty m:val="p"/>
          </m:rPr>
          <w:rPr>
            <w:rFonts w:ascii="Cambria Math" w:hAnsi="Cambria Math" w:cs="Times New Roman"/>
            <w:lang w:val="en-GB"/>
          </w:rPr>
          <m:t>∈Θ</m:t>
        </m:r>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(23)</w:t>
      </w:r>
    </w:p>
    <w:p w14:paraId="69313FA7"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0A8637A0"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r>
          <m:rPr>
            <m:sty m:val="p"/>
          </m:rPr>
          <w:rPr>
            <w:rFonts w:ascii="Cambria Math" w:hAnsi="Cambria Math" w:cs="Times New Roman"/>
            <w:lang w:val="en-GB"/>
          </w:rPr>
          <m:t>BetP(</m:t>
        </m:r>
        <m:r>
          <w:rPr>
            <w:rFonts w:ascii="Cambria Math" w:hAnsi="Cambria Math" w:cs="Times New Roman"/>
            <w:lang w:val="en-GB"/>
          </w:rPr>
          <m:t>θ</m:t>
        </m:r>
        <m:r>
          <m:rPr>
            <m:sty m:val="p"/>
          </m:rPr>
          <w:rPr>
            <w:rFonts w:ascii="Cambria Math" w:hAnsi="Cambria Math" w:cs="Times New Roman"/>
            <w:lang w:val="en-GB"/>
          </w:rPr>
          <m:t>)</m:t>
        </m:r>
      </m:oMath>
      <w:r w:rsidRPr="00582B7D">
        <w:rPr>
          <w:rFonts w:ascii="Times New Roman" w:hAnsi="Times New Roman" w:cs="Times New Roman"/>
          <w:lang w:val="en-GB"/>
        </w:rPr>
        <w:t xml:space="preserve"> denotes belief for hypothesis </w:t>
      </w:r>
      <m:oMath>
        <m:r>
          <w:rPr>
            <w:rFonts w:ascii="Cambria Math" w:hAnsi="Cambria Math" w:cs="Times New Roman"/>
            <w:lang w:val="en-GB"/>
          </w:rPr>
          <m:t>θ</m:t>
        </m:r>
      </m:oMath>
      <w:r w:rsidRPr="00582B7D">
        <w:rPr>
          <w:rFonts w:ascii="Times New Roman" w:hAnsi="Times New Roman" w:cs="Times New Roman"/>
          <w:lang w:val="en-GB"/>
        </w:rPr>
        <w:t>.</w:t>
      </w:r>
    </w:p>
    <w:p w14:paraId="7FD1C62B" w14:textId="0CC8B2F6"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final action is</w:t>
      </w:r>
    </w:p>
    <w:p w14:paraId="4BFE6F2B"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DAC5A0E" w14:textId="1DB3DA16" w:rsidR="00F37E94" w:rsidRPr="00582B7D" w:rsidRDefault="0037018B" w:rsidP="001B4265">
      <w:pPr>
        <w:tabs>
          <w:tab w:val="left" w:pos="1170"/>
          <w:tab w:val="left" w:pos="7920"/>
        </w:tabs>
        <w:spacing w:after="0" w:line="240" w:lineRule="auto"/>
        <w:jc w:val="both"/>
        <w:rPr>
          <w:rFonts w:ascii="Times New Roman" w:eastAsiaTheme="minorEastAsia" w:hAnsi="Times New Roman" w:cs="Times New Roman"/>
          <w:lang w:val="en-GB"/>
        </w:rPr>
      </w:pPr>
      <m:oMath>
        <m:acc>
          <m:accPr>
            <m:chr m:val="ˆ"/>
            <m:ctrlPr>
              <w:rPr>
                <w:rFonts w:ascii="Cambria Math" w:hAnsi="Cambria Math" w:cs="Times New Roman"/>
                <w:lang w:val="en-GB"/>
              </w:rPr>
            </m:ctrlPr>
          </m:accPr>
          <m:e>
            <m:r>
              <w:rPr>
                <w:rFonts w:ascii="Cambria Math" w:hAnsi="Cambria Math" w:cs="Times New Roman"/>
                <w:lang w:val="en-GB"/>
              </w:rPr>
              <m:t>θ</m:t>
            </m:r>
          </m:e>
        </m:acc>
        <m:r>
          <m:rPr>
            <m:sty m:val="p"/>
          </m:rPr>
          <w:rPr>
            <w:rFonts w:ascii="Cambria Math" w:hAnsi="Cambria Math" w:cs="Times New Roman"/>
            <w:lang w:val="en-GB"/>
          </w:rPr>
          <m:t>=</m:t>
        </m:r>
        <m:func>
          <m:funcPr>
            <m:ctrlPr>
              <w:rPr>
                <w:rFonts w:ascii="Cambria Math" w:hAnsi="Cambria Math" w:cs="Times New Roman"/>
                <w:lang w:val="en-GB"/>
              </w:rPr>
            </m:ctrlPr>
          </m:funcPr>
          <m:fName>
            <m:r>
              <m:rPr>
                <m:sty m:val="p"/>
              </m:rPr>
              <w:rPr>
                <w:rFonts w:ascii="Cambria Math" w:hAnsi="Cambria Math" w:cs="Times New Roman"/>
                <w:lang w:val="en-GB"/>
              </w:rPr>
              <m:t>arg</m:t>
            </m:r>
          </m:fName>
          <m:e>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θ</m:t>
                </m:r>
                <m:r>
                  <m:rPr>
                    <m:sty m:val="p"/>
                  </m:rPr>
                  <w:rPr>
                    <w:rFonts w:ascii="Cambria Math" w:hAnsi="Cambria Math" w:cs="Times New Roman"/>
                    <w:lang w:val="en-GB"/>
                  </w:rPr>
                  <m:t>∈Θ</m:t>
                </m:r>
              </m:lim>
            </m:limLow>
          </m:e>
        </m:func>
        <m:r>
          <m:rPr>
            <m:sty m:val="p"/>
          </m:rPr>
          <w:rPr>
            <w:rFonts w:ascii="Cambria Math" w:hAnsi="Cambria Math" w:cs="Times New Roman"/>
            <w:lang w:val="en-GB"/>
          </w:rPr>
          <m:t> BetP</m:t>
        </m:r>
        <m:d>
          <m:dPr>
            <m:ctrlPr>
              <w:rPr>
                <w:rFonts w:ascii="Cambria Math" w:hAnsi="Cambria Math" w:cs="Times New Roman"/>
                <w:lang w:val="en-GB"/>
              </w:rPr>
            </m:ctrlPr>
          </m:dPr>
          <m:e>
            <m:r>
              <w:rPr>
                <w:rFonts w:ascii="Cambria Math" w:hAnsi="Cambria Math" w:cs="Times New Roman"/>
                <w:lang w:val="en-GB"/>
              </w:rPr>
              <m:t>θ</m:t>
            </m:r>
          </m:e>
        </m:d>
      </m:oMath>
      <w:r w:rsidR="001B4265" w:rsidRPr="00582B7D">
        <w:rPr>
          <w:rFonts w:ascii="Times New Roman" w:eastAsiaTheme="minorEastAsia" w:hAnsi="Times New Roman" w:cs="Times New Roman"/>
          <w:lang w:val="en-GB"/>
        </w:rPr>
        <w:t xml:space="preserve"> </w:t>
      </w:r>
      <w:r w:rsidR="001B4265" w:rsidRPr="00582B7D">
        <w:rPr>
          <w:rFonts w:ascii="Times New Roman" w:eastAsiaTheme="minorEastAsia" w:hAnsi="Times New Roman" w:cs="Times New Roman"/>
          <w:lang w:val="en-GB"/>
        </w:rPr>
        <w:tab/>
        <w:t>(24)</w:t>
      </w:r>
    </w:p>
    <w:p w14:paraId="2393142D"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48079D6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representing the most probable decision under uncertainty, with overrides applied for safety (e.g., </w:t>
      </w:r>
      <m:oMath>
        <m:r>
          <w:rPr>
            <w:rFonts w:ascii="Cambria Math" w:hAnsi="Cambria Math" w:cs="Times New Roman"/>
            <w:lang w:val="en-GB"/>
          </w:rPr>
          <m:t>B</m:t>
        </m:r>
        <m:r>
          <m:rPr>
            <m:sty m:val="p"/>
          </m:rPr>
          <w:rPr>
            <w:rFonts w:ascii="Cambria Math" w:hAnsi="Cambria Math" w:cs="Times New Roman"/>
            <w:lang w:val="en-GB"/>
          </w:rPr>
          <m:t>&lt;</m:t>
        </m:r>
      </m:oMath>
      <w:r w:rsidRPr="00582B7D">
        <w:rPr>
          <w:rFonts w:ascii="Times New Roman" w:hAnsi="Times New Roman" w:cs="Times New Roman"/>
          <w:lang w:val="en-GB"/>
        </w:rPr>
        <w:t xml:space="preserve"> 50 cm or LiDAR "Full Brake").</w:t>
      </w:r>
    </w:p>
    <w:p w14:paraId="487A00B3"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672F76B3" w14:textId="77777777"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 xml:space="preserve">3.3.4 </w:t>
      </w:r>
      <w:proofErr w:type="spellStart"/>
      <w:r w:rsidRPr="00582B7D">
        <w:rPr>
          <w:rFonts w:ascii="Times New Roman" w:hAnsi="Times New Roman" w:cs="Times New Roman"/>
          <w:b/>
          <w:bCs/>
          <w:lang w:val="en-GB"/>
        </w:rPr>
        <w:t>XGBoost</w:t>
      </w:r>
      <w:proofErr w:type="spellEnd"/>
      <w:r w:rsidRPr="00582B7D">
        <w:rPr>
          <w:rFonts w:ascii="Times New Roman" w:hAnsi="Times New Roman" w:cs="Times New Roman"/>
          <w:b/>
          <w:bCs/>
          <w:lang w:val="en-GB"/>
        </w:rPr>
        <w:t xml:space="preserve"> Fusion (XGB)</w:t>
      </w:r>
    </w:p>
    <w:p w14:paraId="22E9A6E4"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w:t>
      </w:r>
      <w:proofErr w:type="spellStart"/>
      <w:r w:rsidRPr="00582B7D">
        <w:rPr>
          <w:rFonts w:ascii="Times New Roman" w:hAnsi="Times New Roman" w:cs="Times New Roman"/>
          <w:lang w:val="en-GB"/>
        </w:rPr>
        <w:t>XGBoost</w:t>
      </w:r>
      <w:proofErr w:type="spellEnd"/>
      <w:r w:rsidRPr="00582B7D">
        <w:rPr>
          <w:rFonts w:ascii="Times New Roman" w:hAnsi="Times New Roman" w:cs="Times New Roman"/>
          <w:lang w:val="en-GB"/>
        </w:rPr>
        <w:t xml:space="preserve"> fusion model encodes each sensor snapshot as a feature vector </w:t>
      </w:r>
      <m:oMath>
        <m:r>
          <w:rPr>
            <w:rFonts w:ascii="Cambria Math" w:hAnsi="Cambria Math" w:cs="Times New Roman"/>
            <w:lang w:val="en-GB"/>
          </w:rPr>
          <m:t>x</m:t>
        </m:r>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n</m:t>
            </m:r>
          </m:sup>
        </m:sSup>
      </m:oMath>
      <w:r w:rsidRPr="00582B7D">
        <w:rPr>
          <w:rFonts w:ascii="Times New Roman" w:hAnsi="Times New Roman" w:cs="Times New Roman"/>
          <w:lang w:val="en-GB"/>
        </w:rPr>
        <w:t xml:space="preserve"> combining binary and normalized values:</w:t>
      </w:r>
    </w:p>
    <w:p w14:paraId="53996CF6"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60D21D13" w14:textId="23EC4B55" w:rsidR="00D65DF2" w:rsidRPr="00582B7D" w:rsidRDefault="001B4265" w:rsidP="001B4265">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x=</m:t>
        </m:r>
        <m:d>
          <m:dPr>
            <m:begChr m:val="["/>
            <m:endChr m:val="]"/>
            <m:ctrlPr>
              <w:rPr>
                <w:rFonts w:ascii="Cambria Math" w:hAnsi="Cambria Math" w:cs="Times New Roman"/>
                <w:i/>
                <w:lang w:val="en-GB"/>
              </w:rPr>
            </m:ctrlPr>
          </m:dPr>
          <m:e>
            <m:m>
              <m:mPr>
                <m:plcHide m:val="1"/>
                <m:mcs>
                  <m:mc>
                    <m:mcPr>
                      <m:count m:val="1"/>
                      <m:mcJc m:val="center"/>
                    </m:mcPr>
                  </m:mc>
                </m:mcs>
                <m:ctrlPr>
                  <w:rPr>
                    <w:rFonts w:ascii="Cambria Math" w:hAnsi="Cambria Math" w:cs="Times New Roman"/>
                    <w:i/>
                    <w:lang w:val="en-GB"/>
                  </w:rPr>
                </m:ctrlPr>
              </m:mPr>
              <m:mr>
                <m:e>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a</m:t>
                          </m:r>
                        </m:e>
                        <m:sub>
                          <m:r>
                            <m:rPr>
                              <m:nor/>
                            </m:rPr>
                            <w:rPr>
                              <w:rFonts w:ascii="Times New Roman" w:hAnsi="Times New Roman" w:cs="Times New Roman"/>
                              <w:i/>
                              <w:lang w:val="en-GB"/>
                            </w:rPr>
                            <m:t>sec </m:t>
                          </m:r>
                        </m:sub>
                      </m:sSub>
                    </m:num>
                    <m:den>
                      <m:r>
                        <w:rPr>
                          <w:rFonts w:ascii="Cambria Math" w:hAnsi="Cambria Math" w:cs="Times New Roman"/>
                          <w:lang w:val="en-GB"/>
                        </w:rPr>
                        <m:t>5</m:t>
                      </m:r>
                    </m:den>
                  </m:f>
                </m:e>
              </m:mr>
              <m:mr>
                <m:e>
                  <m:r>
                    <m:rPr>
                      <m:sty m:val="bi"/>
                    </m:rPr>
                    <w:rPr>
                      <w:rFonts w:ascii="Cambria Math" w:hAnsi="Cambria Math" w:cs="Times New Roman"/>
                      <w:lang w:val="en-GB"/>
                    </w:rPr>
                    <m:t>1</m:t>
                  </m:r>
                  <m:d>
                    <m:dPr>
                      <m:begChr m:val="["/>
                      <m:endChr m:val="]"/>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L</m:t>
                          </m:r>
                        </m:sub>
                      </m:sSub>
                      <m:r>
                        <w:rPr>
                          <w:rFonts w:ascii="Cambria Math" w:hAnsi="Cambria Math" w:cs="Times New Roman"/>
                          <w:lang w:val="en-GB"/>
                        </w:rPr>
                        <m:t>=</m:t>
                      </m:r>
                      <m:r>
                        <m:rPr>
                          <m:nor/>
                        </m:rPr>
                        <w:rPr>
                          <w:rFonts w:ascii="Times New Roman" w:hAnsi="Times New Roman" w:cs="Times New Roman"/>
                          <w:i/>
                          <w:lang w:val="en-GB"/>
                        </w:rPr>
                        <m:t> NotFree </m:t>
                      </m:r>
                    </m:e>
                  </m:d>
                </m:e>
              </m:mr>
              <m:mr>
                <m:e>
                  <m:r>
                    <m:rPr>
                      <m:sty m:val="bi"/>
                    </m:rPr>
                    <w:rPr>
                      <w:rFonts w:ascii="Cambria Math" w:hAnsi="Cambria Math" w:cs="Times New Roman"/>
                      <w:lang w:val="en-GB"/>
                    </w:rPr>
                    <m:t>1</m:t>
                  </m:r>
                  <m:d>
                    <m:dPr>
                      <m:begChr m:val="["/>
                      <m:endChr m:val="]"/>
                      <m:ctrlPr>
                        <w:rPr>
                          <w:rFonts w:ascii="Cambria Math" w:hAnsi="Cambria Math" w:cs="Times New Roman"/>
                          <w:i/>
                          <w:lang w:val="en-GB"/>
                        </w:rPr>
                      </m:ctrlPr>
                    </m:dPr>
                    <m:e>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R</m:t>
                          </m:r>
                        </m:sub>
                      </m:sSub>
                      <m:r>
                        <w:rPr>
                          <w:rFonts w:ascii="Cambria Math" w:hAnsi="Cambria Math" w:cs="Times New Roman"/>
                          <w:lang w:val="en-GB"/>
                        </w:rPr>
                        <m:t>=</m:t>
                      </m:r>
                      <m:r>
                        <m:rPr>
                          <m:nor/>
                        </m:rPr>
                        <w:rPr>
                          <w:rFonts w:ascii="Times New Roman" w:hAnsi="Times New Roman" w:cs="Times New Roman"/>
                          <w:i/>
                          <w:lang w:val="en-GB"/>
                        </w:rPr>
                        <m:t> NotFree </m:t>
                      </m:r>
                    </m:e>
                  </m:d>
                </m:e>
              </m:mr>
              <m:mr>
                <m:e>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b</m:t>
                          </m:r>
                        </m:e>
                        <m:sub>
                          <m:r>
                            <m:rPr>
                              <m:nor/>
                            </m:rPr>
                            <w:rPr>
                              <w:rFonts w:ascii="Times New Roman" w:hAnsi="Times New Roman" w:cs="Times New Roman"/>
                              <w:i/>
                              <w:lang w:val="en-GB"/>
                            </w:rPr>
                            <m:t>dist </m:t>
                          </m:r>
                        </m:sub>
                      </m:sSub>
                    </m:num>
                    <m:den>
                      <m:r>
                        <w:rPr>
                          <w:rFonts w:ascii="Cambria Math" w:hAnsi="Cambria Math" w:cs="Times New Roman"/>
                          <w:lang w:val="en-GB"/>
                        </w:rPr>
                        <m:t>500</m:t>
                      </m:r>
                    </m:den>
                  </m:f>
                </m:e>
              </m:mr>
              <m:mr>
                <m:e>
                  <m:f>
                    <m:fPr>
                      <m:ctrlPr>
                        <w:rPr>
                          <w:rFonts w:ascii="Cambria Math" w:hAnsi="Cambria Math" w:cs="Times New Roman"/>
                          <w:i/>
                          <w:lang w:val="en-GB"/>
                        </w:rPr>
                      </m:ctrlPr>
                    </m:fPr>
                    <m:num>
                      <m:r>
                        <w:rPr>
                          <w:rFonts w:ascii="Cambria Math" w:hAnsi="Cambria Math" w:cs="Times New Roman"/>
                          <w:lang w:val="en-GB"/>
                        </w:rPr>
                        <m:t>v</m:t>
                      </m:r>
                    </m:num>
                    <m:den>
                      <m:r>
                        <w:rPr>
                          <w:rFonts w:ascii="Cambria Math" w:hAnsi="Cambria Math" w:cs="Times New Roman"/>
                          <w:lang w:val="en-GB"/>
                        </w:rPr>
                        <m:t>150</m:t>
                      </m:r>
                    </m:den>
                  </m:f>
                </m:e>
              </m:mr>
              <m:mr>
                <m:e>
                  <m:f>
                    <m:fPr>
                      <m:ctrlPr>
                        <w:rPr>
                          <w:rFonts w:ascii="Cambria Math" w:hAnsi="Cambria Math" w:cs="Times New Roman"/>
                          <w:i/>
                          <w:lang w:val="en-GB"/>
                        </w:rPr>
                      </m:ctrlPr>
                    </m:fPr>
                    <m:num>
                      <m:r>
                        <w:rPr>
                          <w:rFonts w:ascii="Cambria Math" w:hAnsi="Cambria Math" w:cs="Times New Roman"/>
                          <w:lang w:val="en-GB"/>
                        </w:rPr>
                        <m:t>r</m:t>
                      </m:r>
                    </m:num>
                    <m:den>
                      <m:r>
                        <w:rPr>
                          <w:rFonts w:ascii="Cambria Math" w:hAnsi="Cambria Math" w:cs="Times New Roman"/>
                          <w:lang w:val="en-GB"/>
                        </w:rPr>
                        <m:t>6000</m:t>
                      </m:r>
                    </m:den>
                  </m:f>
                </m:e>
              </m:mr>
              <m:mr>
                <m:e>
                  <m:sSub>
                    <m:sSubPr>
                      <m:ctrlPr>
                        <w:rPr>
                          <w:rFonts w:ascii="Cambria Math" w:hAnsi="Cambria Math" w:cs="Times New Roman"/>
                          <w:i/>
                          <w:lang w:val="en-GB"/>
                        </w:rPr>
                      </m:ctrlPr>
                    </m:sSubPr>
                    <m:e>
                      <m:r>
                        <w:rPr>
                          <w:rFonts w:ascii="Cambria Math" w:hAnsi="Cambria Math" w:cs="Times New Roman"/>
                          <w:lang w:val="en-GB"/>
                        </w:rPr>
                        <m:t>s</m:t>
                      </m:r>
                    </m:e>
                    <m:sub>
                      <m:r>
                        <m:rPr>
                          <m:nor/>
                        </m:rPr>
                        <w:rPr>
                          <w:rFonts w:ascii="Times New Roman" w:hAnsi="Times New Roman" w:cs="Times New Roman"/>
                          <w:i/>
                          <w:lang w:val="en-GB"/>
                        </w:rPr>
                        <m:t>flag </m:t>
                      </m:r>
                    </m:sub>
                  </m:sSub>
                </m:e>
              </m:mr>
            </m:m>
          </m:e>
        </m:d>
        <m:r>
          <w:rPr>
            <w:rFonts w:ascii="Cambria Math" w:hAnsi="Cambria Math" w:cs="Times New Roman"/>
            <w:lang w:val="en-GB"/>
          </w:rPr>
          <m:t>∈</m:t>
        </m:r>
        <m:sSup>
          <m:sSupPr>
            <m:ctrlPr>
              <w:rPr>
                <w:rFonts w:ascii="Cambria Math" w:hAnsi="Cambria Math" w:cs="Times New Roman"/>
                <w:i/>
                <w:lang w:val="en-GB"/>
              </w:rPr>
            </m:ctrlPr>
          </m:sSupPr>
          <m:e>
            <m:r>
              <m:rPr>
                <m:scr m:val="double-struck"/>
              </m:rPr>
              <w:rPr>
                <w:rFonts w:ascii="Cambria Math" w:hAnsi="Cambria Math" w:cs="Times New Roman"/>
                <w:lang w:val="en-GB"/>
              </w:rPr>
              <m:t>R</m:t>
            </m:r>
          </m:e>
          <m:sup>
            <m:r>
              <w:rPr>
                <w:rFonts w:ascii="Cambria Math" w:hAnsi="Cambria Math" w:cs="Times New Roman"/>
                <w:lang w:val="en-GB"/>
              </w:rPr>
              <m:t>7</m:t>
            </m:r>
          </m:sup>
        </m:s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(25)</w:t>
      </w:r>
    </w:p>
    <w:p w14:paraId="2B4B866C" w14:textId="77777777" w:rsidR="00D65DF2" w:rsidRPr="00582B7D" w:rsidRDefault="00D65DF2" w:rsidP="00AC3F39">
      <w:pPr>
        <w:tabs>
          <w:tab w:val="left" w:pos="1170"/>
        </w:tabs>
        <w:spacing w:after="0" w:line="240" w:lineRule="auto"/>
        <w:jc w:val="both"/>
        <w:rPr>
          <w:rFonts w:ascii="Times New Roman" w:hAnsi="Times New Roman" w:cs="Times New Roman"/>
          <w:i/>
          <w:lang w:val="en-GB"/>
        </w:rPr>
      </w:pPr>
    </w:p>
    <w:p w14:paraId="5A2C822A" w14:textId="7D0AB9C7" w:rsidR="008E7BD9" w:rsidRPr="00582B7D" w:rsidRDefault="00AC3F39"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a</m:t>
            </m:r>
          </m:e>
          <m:sub>
            <m:r>
              <m:rPr>
                <m:nor/>
              </m:rPr>
              <w:rPr>
                <w:rFonts w:ascii="Times New Roman" w:hAnsi="Times New Roman" w:cs="Times New Roman"/>
                <w:lang w:val="en-GB"/>
              </w:rPr>
              <m:t>sec </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acceleration, </w:t>
      </w:r>
      <m:oMath>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L</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R</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lane-free state (use 1[</w:t>
      </w:r>
      <w:r w:rsidRPr="00582B7D">
        <w:rPr>
          <w:rFonts w:ascii="Cambria Math" w:hAnsi="Cambria Math" w:cs="Cambria Math"/>
          <w:lang w:val="en-GB"/>
        </w:rPr>
        <w:t>⋅</w:t>
      </w:r>
      <w:r w:rsidRPr="00582B7D">
        <w:rPr>
          <w:rFonts w:ascii="Times New Roman" w:hAnsi="Times New Roman" w:cs="Times New Roman"/>
          <w:lang w:val="en-GB"/>
        </w:rPr>
        <w:t xml:space="preserve">] to produce 0/1), </w:t>
      </w:r>
      <m:oMath>
        <m:sSub>
          <m:sSubPr>
            <m:ctrlPr>
              <w:rPr>
                <w:rFonts w:ascii="Cambria Math" w:hAnsi="Cambria Math" w:cs="Times New Roman"/>
                <w:lang w:val="en-GB"/>
              </w:rPr>
            </m:ctrlPr>
          </m:sSubPr>
          <m:e>
            <m:r>
              <w:rPr>
                <w:rFonts w:ascii="Cambria Math" w:hAnsi="Cambria Math" w:cs="Times New Roman"/>
                <w:lang w:val="en-GB"/>
              </w:rPr>
              <m:t>b</m:t>
            </m:r>
          </m:e>
          <m:sub>
            <m:r>
              <m:rPr>
                <m:nor/>
              </m:rPr>
              <w:rPr>
                <w:rFonts w:ascii="Times New Roman" w:hAnsi="Times New Roman" w:cs="Times New Roman"/>
                <w:lang w:val="en-GB"/>
              </w:rPr>
              <m:t>dist </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back distance, </w:t>
      </w:r>
      <m:oMath>
        <m:r>
          <w:rPr>
            <w:rFonts w:ascii="Cambria Math" w:hAnsi="Cambria Math" w:cs="Times New Roman"/>
            <w:lang w:val="en-GB"/>
          </w:rPr>
          <m:t>v</m:t>
        </m:r>
        <m:r>
          <m:rPr>
            <m:sty m:val="p"/>
          </m:rPr>
          <w:rPr>
            <w:rFonts w:ascii="Cambria Math" w:hAnsi="Cambria Math" w:cs="Times New Roman"/>
            <w:lang w:val="en-GB"/>
          </w:rPr>
          <m:t>=</m:t>
        </m:r>
      </m:oMath>
      <w:r w:rsidRPr="00582B7D">
        <w:rPr>
          <w:rFonts w:ascii="Times New Roman" w:hAnsi="Times New Roman" w:cs="Times New Roman"/>
          <w:lang w:val="en-GB"/>
        </w:rPr>
        <w:t xml:space="preserve"> speed, </w:t>
      </w:r>
      <m:oMath>
        <m:r>
          <w:rPr>
            <w:rFonts w:ascii="Cambria Math" w:hAnsi="Cambria Math" w:cs="Times New Roman"/>
            <w:lang w:val="en-GB"/>
          </w:rPr>
          <m:t>r</m:t>
        </m:r>
        <m:r>
          <m:rPr>
            <m:sty m:val="p"/>
          </m:rPr>
          <w:rPr>
            <w:rFonts w:ascii="Cambria Math" w:hAnsi="Cambria Math" w:cs="Times New Roman"/>
            <w:lang w:val="en-GB"/>
          </w:rPr>
          <m:t>=</m:t>
        </m:r>
      </m:oMath>
      <w:r w:rsidRPr="00582B7D">
        <w:rPr>
          <w:rFonts w:ascii="Times New Roman" w:hAnsi="Times New Roman" w:cs="Times New Roman"/>
          <w:lang w:val="en-GB"/>
        </w:rPr>
        <w:t xml:space="preserve"> engine rate, and </w:t>
      </w:r>
      <m:oMath>
        <m:sSub>
          <m:sSubPr>
            <m:ctrlPr>
              <w:rPr>
                <w:rFonts w:ascii="Cambria Math" w:hAnsi="Cambria Math" w:cs="Times New Roman"/>
                <w:lang w:val="en-GB"/>
              </w:rPr>
            </m:ctrlPr>
          </m:sSubPr>
          <m:e>
            <m:r>
              <w:rPr>
                <w:rFonts w:ascii="Cambria Math" w:hAnsi="Cambria Math" w:cs="Times New Roman"/>
                <w:lang w:val="en-GB"/>
              </w:rPr>
              <m:t>s</m:t>
            </m:r>
          </m:e>
          <m:sub>
            <m:r>
              <m:rPr>
                <m:nor/>
              </m:rPr>
              <w:rPr>
                <w:rFonts w:ascii="Times New Roman" w:hAnsi="Times New Roman" w:cs="Times New Roman"/>
                <w:lang w:val="en-GB"/>
              </w:rPr>
              <m:t>flag </m:t>
            </m:r>
          </m:sub>
        </m:sSub>
      </m:oMath>
      <w:r w:rsidRPr="00582B7D">
        <w:rPr>
          <w:rFonts w:ascii="Times New Roman" w:hAnsi="Times New Roman" w:cs="Times New Roman"/>
          <w:lang w:val="en-GB"/>
        </w:rPr>
        <w:t xml:space="preserve"> =</w:t>
      </w:r>
      <w:r w:rsidR="001D4E9C" w:rsidRPr="00582B7D">
        <w:rPr>
          <w:rFonts w:ascii="Times New Roman" w:hAnsi="Times New Roman" w:cs="Times New Roman"/>
          <w:lang w:val="en-GB"/>
        </w:rPr>
        <w:t xml:space="preserve"> </w:t>
      </w:r>
      <w:r w:rsidRPr="00582B7D">
        <w:rPr>
          <w:rFonts w:ascii="Times New Roman" w:hAnsi="Times New Roman" w:cs="Times New Roman"/>
          <w:lang w:val="en-GB"/>
        </w:rPr>
        <w:t>safety flag.</w:t>
      </w:r>
    </w:p>
    <w:p w14:paraId="1C9D6D2F" w14:textId="0FF14F2A"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model is trained as a multiclass probabilistic classifier using </w:t>
      </w:r>
      <m:oMath>
        <m:r>
          <w:rPr>
            <w:rFonts w:ascii="Cambria Math" w:hAnsi="Cambria Math" w:cs="Times New Roman"/>
            <w:lang w:val="en-GB"/>
          </w:rPr>
          <m:t>M</m:t>
        </m:r>
        <m:r>
          <m:rPr>
            <m:sty m:val="p"/>
          </m:rPr>
          <w:rPr>
            <w:rFonts w:ascii="Cambria Math" w:hAnsi="Cambria Math" w:cs="Times New Roman"/>
            <w:lang w:val="en-GB"/>
          </w:rPr>
          <m:t>=150</m:t>
        </m:r>
      </m:oMath>
      <w:r w:rsidRPr="00582B7D">
        <w:rPr>
          <w:rFonts w:ascii="Times New Roman" w:hAnsi="Times New Roman" w:cs="Times New Roman"/>
          <w:lang w:val="en-GB"/>
        </w:rPr>
        <w:t xml:space="preserve"> gradient</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boosted trees of maximum depth 6 and learning rate </w:t>
      </w:r>
      <m:oMath>
        <m:r>
          <w:rPr>
            <w:rFonts w:ascii="Cambria Math" w:hAnsi="Cambria Math" w:cs="Times New Roman"/>
            <w:lang w:val="en-GB"/>
          </w:rPr>
          <m:t>η</m:t>
        </m:r>
        <m:r>
          <m:rPr>
            <m:sty m:val="p"/>
          </m:rPr>
          <w:rPr>
            <w:rFonts w:ascii="Cambria Math" w:hAnsi="Cambria Math" w:cs="Times New Roman"/>
            <w:lang w:val="en-GB"/>
          </w:rPr>
          <m:t>=0.08</m:t>
        </m:r>
      </m:oMath>
      <w:r w:rsidRPr="00582B7D">
        <w:rPr>
          <w:rFonts w:ascii="Times New Roman" w:hAnsi="Times New Roman" w:cs="Times New Roman"/>
          <w:lang w:val="en-GB"/>
        </w:rPr>
        <w:t>.</w:t>
      </w:r>
    </w:p>
    <w:p w14:paraId="619B83D0" w14:textId="2FDBC190"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Each tree </w:t>
      </w:r>
      <m:oMath>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m</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m:t>
        </m:r>
        <m:r>
          <w:rPr>
            <w:rFonts w:ascii="Cambria Math" w:hAnsi="Cambria Math" w:cs="Times New Roman"/>
            <w:lang w:val="en-GB"/>
          </w:rPr>
          <m:t>x</m:t>
        </m:r>
        <m:r>
          <m:rPr>
            <m:sty m:val="p"/>
          </m:rPr>
          <w:rPr>
            <w:rFonts w:ascii="Cambria Math" w:hAnsi="Cambria Math" w:cs="Times New Roman"/>
            <w:lang w:val="en-GB"/>
          </w:rPr>
          <m:t>)</m:t>
        </m:r>
      </m:oMath>
      <w:r w:rsidRPr="00582B7D">
        <w:rPr>
          <w:rFonts w:ascii="Times New Roman" w:hAnsi="Times New Roman" w:cs="Times New Roman"/>
          <w:lang w:val="en-GB"/>
        </w:rPr>
        <w:t xml:space="preserve"> contributes to the cumulative class score</w:t>
      </w:r>
    </w:p>
    <w:p w14:paraId="261CB56E" w14:textId="26296AD5" w:rsidR="00F37E94" w:rsidRPr="00582B7D" w:rsidRDefault="00F37E94" w:rsidP="00691310">
      <w:pPr>
        <w:tabs>
          <w:tab w:val="left" w:pos="1170"/>
        </w:tabs>
        <w:spacing w:after="0" w:line="240" w:lineRule="auto"/>
        <w:jc w:val="both"/>
        <w:rPr>
          <w:rFonts w:ascii="Times New Roman" w:eastAsiaTheme="minorEastAsia" w:hAnsi="Times New Roman" w:cs="Times New Roman"/>
          <w:lang w:val="en-GB"/>
        </w:rPr>
      </w:pPr>
    </w:p>
    <w:p w14:paraId="02779D86" w14:textId="793ED5F6" w:rsidR="00E228AE" w:rsidRPr="00582B7D" w:rsidRDefault="0037018B" w:rsidP="00E228AE">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k</m:t>
            </m:r>
          </m:sub>
        </m:sSub>
        <m:d>
          <m:dPr>
            <m:ctrlPr>
              <w:rPr>
                <w:rFonts w:ascii="Cambria Math" w:hAnsi="Cambria Math" w:cs="Times New Roman"/>
                <w:lang w:val="en-GB"/>
              </w:rPr>
            </m:ctrlPr>
          </m:dPr>
          <m:e>
            <m:r>
              <w:rPr>
                <w:rFonts w:ascii="Cambria Math" w:hAnsi="Cambria Math" w:cs="Times New Roman"/>
                <w:lang w:val="en-GB"/>
              </w:rPr>
              <m:t>x</m:t>
            </m:r>
          </m:e>
        </m:d>
        <m:r>
          <m:rPr>
            <m:sty m:val="p"/>
          </m:rPr>
          <w:rPr>
            <w:rFonts w:ascii="Cambria Math" w:hAnsi="Cambria Math" w:cs="Times New Roman"/>
            <w:lang w:val="en-GB"/>
          </w:rPr>
          <m:t>=</m:t>
        </m:r>
        <m:nary>
          <m:naryPr>
            <m:chr m:val="∑"/>
            <m:limLoc m:val="undOvr"/>
            <m:grow m:val="1"/>
            <m:ctrlPr>
              <w:rPr>
                <w:rFonts w:ascii="Cambria Math" w:hAnsi="Cambria Math" w:cs="Times New Roman"/>
                <w:lang w:val="en-GB"/>
              </w:rPr>
            </m:ctrlPr>
          </m:naryPr>
          <m:sub>
            <m:r>
              <w:rPr>
                <w:rFonts w:ascii="Cambria Math" w:hAnsi="Cambria Math" w:cs="Times New Roman"/>
                <w:lang w:val="en-GB"/>
              </w:rPr>
              <m:t>m</m:t>
            </m:r>
            <m:r>
              <m:rPr>
                <m:sty m:val="p"/>
              </m:rPr>
              <w:rPr>
                <w:rFonts w:ascii="Cambria Math" w:hAnsi="Cambria Math" w:cs="Times New Roman"/>
                <w:lang w:val="en-GB"/>
              </w:rPr>
              <m:t>=1</m:t>
            </m:r>
          </m:sub>
          <m:sup>
            <m:r>
              <w:rPr>
                <w:rFonts w:ascii="Cambria Math" w:hAnsi="Cambria Math" w:cs="Times New Roman"/>
                <w:lang w:val="en-GB"/>
              </w:rPr>
              <m:t>M</m:t>
            </m:r>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m</m:t>
            </m:r>
            <m:r>
              <m:rPr>
                <m:sty m:val="p"/>
              </m:rPr>
              <w:rPr>
                <w:rFonts w:ascii="Cambria Math" w:hAnsi="Cambria Math" w:cs="Times New Roman"/>
                <w:lang w:val="en-GB"/>
              </w:rPr>
              <m:t>,</m:t>
            </m:r>
            <m:r>
              <w:rPr>
                <w:rFonts w:ascii="Cambria Math" w:hAnsi="Cambria Math" w:cs="Times New Roman"/>
                <w:lang w:val="en-GB"/>
              </w:rPr>
              <m:t>k</m:t>
            </m:r>
          </m:sub>
        </m:sSub>
        <m:d>
          <m:dPr>
            <m:ctrlPr>
              <w:rPr>
                <w:rFonts w:ascii="Cambria Math" w:hAnsi="Cambria Math" w:cs="Times New Roman"/>
                <w:lang w:val="en-GB"/>
              </w:rPr>
            </m:ctrlPr>
          </m:dPr>
          <m:e>
            <m:r>
              <w:rPr>
                <w:rFonts w:ascii="Cambria Math" w:hAnsi="Cambria Math" w:cs="Times New Roman"/>
                <w:lang w:val="en-GB"/>
              </w:rPr>
              <m:t>x</m:t>
            </m:r>
          </m:e>
        </m:d>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(26)</w:t>
      </w:r>
    </w:p>
    <w:p w14:paraId="24FF16F1"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366901E5"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which is converted into class probability by the </w:t>
      </w:r>
      <w:proofErr w:type="spellStart"/>
      <w:r w:rsidRPr="00582B7D">
        <w:rPr>
          <w:rFonts w:ascii="Times New Roman" w:hAnsi="Times New Roman" w:cs="Times New Roman"/>
          <w:lang w:val="en-GB"/>
        </w:rPr>
        <w:t>softmax</w:t>
      </w:r>
      <w:proofErr w:type="spellEnd"/>
      <w:r w:rsidRPr="00582B7D">
        <w:rPr>
          <w:rFonts w:ascii="Times New Roman" w:hAnsi="Times New Roman" w:cs="Times New Roman"/>
          <w:lang w:val="en-GB"/>
        </w:rPr>
        <w:t xml:space="preserve"> function</w:t>
      </w:r>
    </w:p>
    <w:p w14:paraId="071C1146"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57A8C39" w14:textId="26247F49" w:rsidR="00F37E94" w:rsidRPr="00582B7D" w:rsidRDefault="0037018B" w:rsidP="00E228AE">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d>
          <m:dPr>
            <m:ctrlPr>
              <w:rPr>
                <w:rFonts w:ascii="Cambria Math" w:hAnsi="Cambria Math" w:cs="Times New Roman"/>
                <w:lang w:val="en-GB"/>
              </w:rPr>
            </m:ctrlPr>
          </m:dPr>
          <m:e>
            <m:r>
              <w:rPr>
                <w:rFonts w:ascii="Cambria Math" w:hAnsi="Cambria Math" w:cs="Times New Roman"/>
                <w:lang w:val="en-GB"/>
              </w:rPr>
              <m:t>x</m:t>
            </m:r>
          </m:e>
        </m:d>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k</m:t>
                    </m:r>
                  </m:sub>
                </m:sSub>
                <m:d>
                  <m:dPr>
                    <m:ctrlPr>
                      <w:rPr>
                        <w:rFonts w:ascii="Cambria Math" w:hAnsi="Cambria Math" w:cs="Times New Roman"/>
                        <w:lang w:val="en-GB"/>
                      </w:rPr>
                    </m:ctrlPr>
                  </m:dPr>
                  <m:e>
                    <m:r>
                      <w:rPr>
                        <w:rFonts w:ascii="Cambria Math" w:hAnsi="Cambria Math" w:cs="Times New Roman"/>
                        <w:lang w:val="en-GB"/>
                      </w:rPr>
                      <m:t>x</m:t>
                    </m:r>
                  </m:e>
                </m:d>
              </m:sup>
            </m:sSup>
          </m:num>
          <m:den>
            <m:nary>
              <m:naryPr>
                <m:chr m:val="∑"/>
                <m:limLoc m:val="undOvr"/>
                <m:grow m:val="1"/>
                <m:ctrlPr>
                  <w:rPr>
                    <w:rFonts w:ascii="Cambria Math" w:hAnsi="Cambria Math" w:cs="Times New Roman"/>
                    <w:lang w:val="en-GB"/>
                  </w:rPr>
                </m:ctrlPr>
              </m:naryPr>
              <m:sub>
                <m:r>
                  <w:rPr>
                    <w:rFonts w:ascii="Cambria Math" w:hAnsi="Cambria Math" w:cs="Times New Roman"/>
                    <w:lang w:val="en-GB"/>
                  </w:rPr>
                  <m:t>j</m:t>
                </m:r>
                <m:r>
                  <m:rPr>
                    <m:sty m:val="p"/>
                  </m:rPr>
                  <w:rPr>
                    <w:rFonts w:ascii="Cambria Math" w:hAnsi="Cambria Math" w:cs="Times New Roman"/>
                    <w:lang w:val="en-GB"/>
                  </w:rPr>
                  <m:t>=1</m:t>
                </m:r>
              </m:sub>
              <m:sup>
                <m:r>
                  <w:rPr>
                    <w:rFonts w:ascii="Cambria Math" w:hAnsi="Cambria Math" w:cs="Times New Roman"/>
                    <w:lang w:val="en-GB"/>
                  </w:rPr>
                  <m:t>K</m:t>
                </m:r>
              </m:sup>
              <m:e>
                <m:r>
                  <m:rPr>
                    <m:sty m:val="p"/>
                  </m:rPr>
                  <w:rPr>
                    <w:rFonts w:ascii="Cambria Math" w:hAnsi="Cambria Math" w:cs="Times New Roman"/>
                    <w:lang w:val="en-GB"/>
                  </w:rPr>
                  <m:t> </m:t>
                </m:r>
              </m:e>
            </m:nary>
            <m:r>
              <m:rPr>
                <m:sty m:val="p"/>
              </m:rPr>
              <w:rPr>
                <w:rFonts w:ascii="Cambria Math" w:hAnsi="Cambria Math" w:cs="Times New Roman"/>
                <w:lang w:val="en-GB"/>
              </w:rPr>
              <m:t> </m:t>
            </m:r>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j</m:t>
                    </m:r>
                  </m:sub>
                </m:sSub>
                <m:d>
                  <m:dPr>
                    <m:ctrlPr>
                      <w:rPr>
                        <w:rFonts w:ascii="Cambria Math" w:hAnsi="Cambria Math" w:cs="Times New Roman"/>
                        <w:lang w:val="en-GB"/>
                      </w:rPr>
                    </m:ctrlPr>
                  </m:dPr>
                  <m:e>
                    <m:r>
                      <w:rPr>
                        <w:rFonts w:ascii="Cambria Math" w:hAnsi="Cambria Math" w:cs="Times New Roman"/>
                        <w:lang w:val="en-GB"/>
                      </w:rPr>
                      <m:t>x</m:t>
                    </m:r>
                  </m:e>
                </m:d>
              </m:sup>
            </m:sSup>
          </m:den>
        </m:f>
        <m:r>
          <m:rPr>
            <m:sty m:val="p"/>
          </m:rPr>
          <w:rPr>
            <w:rFonts w:ascii="Cambria Math" w:hAnsi="Cambria Math" w:cs="Times New Roman"/>
            <w:lang w:val="en-GB"/>
          </w:rPr>
          <m:t xml:space="preserve">, </m:t>
        </m:r>
        <m:r>
          <w:rPr>
            <w:rFonts w:ascii="Cambria Math" w:hAnsi="Cambria Math" w:cs="Times New Roman"/>
            <w:lang w:val="en-GB"/>
          </w:rPr>
          <m:t>K</m:t>
        </m:r>
        <m:r>
          <m:rPr>
            <m:sty m:val="p"/>
          </m:rPr>
          <w:rPr>
            <w:rFonts w:ascii="Cambria Math" w:hAnsi="Cambria Math" w:cs="Times New Roman"/>
            <w:lang w:val="en-GB"/>
          </w:rPr>
          <m:t>=4</m:t>
        </m:r>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(27)</w:t>
      </w:r>
    </w:p>
    <w:p w14:paraId="62F020D1"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2BCC5615" w14:textId="5C1CBC7C"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r>
          <m:rPr>
            <m:sty m:val="p"/>
          </m:rPr>
          <w:rPr>
            <w:rFonts w:ascii="Cambria Math" w:hAnsi="Cambria Math" w:cs="Times New Roman"/>
            <w:lang w:val="en-GB"/>
          </w:rPr>
          <m:t>(</m:t>
        </m:r>
        <m:r>
          <w:rPr>
            <w:rFonts w:ascii="Cambria Math" w:hAnsi="Cambria Math" w:cs="Times New Roman"/>
            <w:lang w:val="en-GB"/>
          </w:rPr>
          <m:t>x</m:t>
        </m:r>
        <m:r>
          <m:rPr>
            <m:sty m:val="p"/>
          </m:rPr>
          <w:rPr>
            <w:rFonts w:ascii="Cambria Math" w:hAnsi="Cambria Math" w:cs="Times New Roman"/>
            <w:lang w:val="en-GB"/>
          </w:rPr>
          <m:t>)</m:t>
        </m:r>
      </m:oMath>
      <w:r w:rsidRPr="00582B7D">
        <w:rPr>
          <w:rFonts w:ascii="Times New Roman" w:hAnsi="Times New Roman" w:cs="Times New Roman"/>
          <w:lang w:val="en-GB"/>
        </w:rPr>
        <w:t xml:space="preserve"> denotes the probability of action class </w:t>
      </w:r>
      <m:oMath>
        <m:r>
          <w:rPr>
            <w:rFonts w:ascii="Cambria Math" w:hAnsi="Cambria Math" w:cs="Times New Roman"/>
            <w:lang w:val="en-GB"/>
          </w:rPr>
          <m:t>k</m:t>
        </m:r>
      </m:oMath>
      <w:r w:rsidRPr="00582B7D">
        <w:rPr>
          <w:rFonts w:ascii="Times New Roman" w:hAnsi="Times New Roman" w:cs="Times New Roman"/>
          <w:lang w:val="en-GB"/>
        </w:rPr>
        <w:t>.</w:t>
      </w:r>
    </w:p>
    <w:p w14:paraId="79626555" w14:textId="64445060"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optimal decision is obtained by</w:t>
      </w:r>
    </w:p>
    <w:p w14:paraId="4ED66D2E" w14:textId="2E5B4541" w:rsidR="00F37E94" w:rsidRPr="00582B7D" w:rsidRDefault="00F37E94" w:rsidP="00691310">
      <w:pPr>
        <w:tabs>
          <w:tab w:val="left" w:pos="1170"/>
        </w:tabs>
        <w:spacing w:after="0" w:line="240" w:lineRule="auto"/>
        <w:jc w:val="both"/>
        <w:rPr>
          <w:rFonts w:ascii="Times New Roman" w:hAnsi="Times New Roman" w:cs="Times New Roman"/>
          <w:lang w:val="en-GB"/>
        </w:rPr>
      </w:pPr>
    </w:p>
    <w:p w14:paraId="0C188131" w14:textId="7393F5DA" w:rsidR="00E228AE" w:rsidRPr="00582B7D" w:rsidRDefault="0037018B" w:rsidP="00E228AE">
      <w:pPr>
        <w:tabs>
          <w:tab w:val="left" w:pos="1170"/>
          <w:tab w:val="left" w:pos="7920"/>
        </w:tabs>
        <w:spacing w:after="0" w:line="240" w:lineRule="auto"/>
        <w:jc w:val="both"/>
        <w:rPr>
          <w:rFonts w:ascii="Times New Roman" w:eastAsiaTheme="minorEastAsia" w:hAnsi="Times New Roman" w:cs="Times New Roman"/>
          <w:lang w:val="en-GB"/>
        </w:rPr>
      </w:pPr>
      <m:oMath>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m:t>
        </m:r>
        <m:func>
          <m:funcPr>
            <m:ctrlPr>
              <w:rPr>
                <w:rFonts w:ascii="Cambria Math" w:hAnsi="Cambria Math" w:cs="Times New Roman"/>
                <w:lang w:val="en-GB"/>
              </w:rPr>
            </m:ctrlPr>
          </m:funcPr>
          <m:fName>
            <m:r>
              <m:rPr>
                <m:sty m:val="p"/>
              </m:rPr>
              <w:rPr>
                <w:rFonts w:ascii="Cambria Math" w:hAnsi="Cambria Math" w:cs="Times New Roman"/>
                <w:lang w:val="en-GB"/>
              </w:rPr>
              <m:t>arg</m:t>
            </m:r>
          </m:fName>
          <m:e>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k</m:t>
                </m:r>
              </m:lim>
            </m:limLow>
          </m:e>
        </m:func>
        <m:r>
          <m:rPr>
            <m:sty m:val="p"/>
          </m:rPr>
          <w:rPr>
            <w:rFonts w:ascii="Cambria Math" w:hAnsi="Cambria Math" w:cs="Times New Roman"/>
            <w:lang w:val="en-GB"/>
          </w:rPr>
          <m:t>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d>
          <m:dPr>
            <m:ctrlPr>
              <w:rPr>
                <w:rFonts w:ascii="Cambria Math" w:hAnsi="Cambria Math" w:cs="Times New Roman"/>
                <w:lang w:val="en-GB"/>
              </w:rPr>
            </m:ctrlPr>
          </m:dPr>
          <m:e>
            <m:r>
              <w:rPr>
                <w:rFonts w:ascii="Cambria Math" w:hAnsi="Cambria Math" w:cs="Times New Roman"/>
                <w:lang w:val="en-GB"/>
              </w:rPr>
              <m:t>x</m:t>
            </m:r>
          </m:e>
        </m:d>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(28)</w:t>
      </w:r>
    </w:p>
    <w:p w14:paraId="6BE5BA39"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783AD91E" w14:textId="77777777" w:rsidR="005039F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and refined by a temporal smoother </w:t>
      </w:r>
      <m:oMath>
        <m:r>
          <w:rPr>
            <w:rFonts w:ascii="Cambria Math" w:hAnsi="Cambria Math" w:cs="Times New Roman"/>
            <w:lang w:val="en-GB"/>
          </w:rPr>
          <m:t>S</m:t>
        </m:r>
        <m:r>
          <m:rPr>
            <m:sty m:val="p"/>
          </m:rPr>
          <w:rPr>
            <w:rFonts w:ascii="Cambria Math" w:hAnsi="Cambria Math" w:cs="Times New Roman"/>
            <w:lang w:val="en-GB"/>
          </w:rPr>
          <m:t>(</m:t>
        </m:r>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m:t>
        </m:r>
        <m:acc>
          <m:accPr>
            <m:chr m:val="ˆ"/>
            <m:ctrlPr>
              <w:rPr>
                <w:rFonts w:ascii="Cambria Math" w:hAnsi="Cambria Math" w:cs="Times New Roman"/>
                <w:lang w:val="en-GB"/>
              </w:rPr>
            </m:ctrlPr>
          </m:accPr>
          <m:e>
            <m:r>
              <w:rPr>
                <w:rFonts w:ascii="Cambria Math" w:hAnsi="Cambria Math" w:cs="Times New Roman"/>
                <w:lang w:val="en-GB"/>
              </w:rPr>
              <m:t>p</m:t>
            </m:r>
          </m:e>
        </m:acc>
        <m:r>
          <m:rPr>
            <m:sty m:val="p"/>
          </m:rPr>
          <w:rPr>
            <w:rFonts w:ascii="Cambria Math" w:hAnsi="Cambria Math" w:cs="Times New Roman"/>
            <w:lang w:val="en-GB"/>
          </w:rPr>
          <m:t>(</m:t>
        </m:r>
        <m:r>
          <w:rPr>
            <w:rFonts w:ascii="Cambria Math" w:hAnsi="Cambria Math" w:cs="Times New Roman"/>
            <w:lang w:val="en-GB"/>
          </w:rPr>
          <m:t>x</m:t>
        </m:r>
        <m:r>
          <m:rPr>
            <m:sty m:val="p"/>
          </m:rPr>
          <w:rPr>
            <w:rFonts w:ascii="Cambria Math" w:hAnsi="Cambria Math" w:cs="Times New Roman"/>
            <w:lang w:val="en-GB"/>
          </w:rPr>
          <m:t>))</m:t>
        </m:r>
      </m:oMath>
      <w:r w:rsidRPr="00582B7D">
        <w:rPr>
          <w:rFonts w:ascii="Times New Roman" w:hAnsi="Times New Roman" w:cs="Times New Roman"/>
          <w:lang w:val="en-GB"/>
        </w:rPr>
        <w:t xml:space="preserve"> and safety function</w:t>
      </w:r>
      <w:r w:rsidRPr="00582B7D">
        <w:rPr>
          <w:rFonts w:ascii="Times New Roman" w:hAnsi="Times New Roman" w:cs="Times New Roman"/>
          <w:lang w:val="en-GB"/>
        </w:rPr>
        <w:br/>
      </w:r>
      <w:proofErr w:type="gramStart"/>
      <w:r w:rsidRPr="00582B7D">
        <w:rPr>
          <w:rFonts w:ascii="Times New Roman" w:hAnsi="Times New Roman" w:cs="Times New Roman"/>
          <w:lang w:val="en-GB"/>
        </w:rPr>
        <w:t>SafetyGuard(</w:t>
      </w:r>
      <w:proofErr w:type="gramEnd"/>
      <w:r w:rsidRPr="00582B7D">
        <w:rPr>
          <w:rFonts w:ascii="Times New Roman" w:hAnsi="Times New Roman" w:cs="Times New Roman"/>
          <w:lang w:val="en-GB"/>
        </w:rPr>
        <w:t xml:space="preserve">sensors, features, </w:t>
      </w:r>
      <m:oMath>
        <m:r>
          <w:rPr>
            <w:rFonts w:ascii="Cambria Math" w:hAnsi="Cambria Math" w:cs="Times New Roman"/>
            <w:lang w:val="en-GB"/>
          </w:rPr>
          <m:t>S</m:t>
        </m:r>
        <m:r>
          <m:rPr>
            <m:sty m:val="p"/>
          </m:rPr>
          <w:rPr>
            <w:rFonts w:ascii="Cambria Math" w:hAnsi="Cambria Math" w:cs="Times New Roman"/>
            <w:lang w:val="en-GB"/>
          </w:rPr>
          <m:t>(</m:t>
        </m:r>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m:t>
        </m:r>
      </m:oMath>
      <w:r w:rsidRPr="00582B7D">
        <w:rPr>
          <w:rFonts w:ascii="Times New Roman" w:hAnsi="Times New Roman" w:cs="Times New Roman"/>
          <w:lang w:val="en-GB"/>
        </w:rPr>
        <w:t xml:space="preserve"> ).</w:t>
      </w:r>
    </w:p>
    <w:p w14:paraId="13276EEE" w14:textId="60B55DA5"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Finally, the categorical decision </w:t>
      </w:r>
      <m:oMath>
        <m:acc>
          <m:accPr>
            <m:chr m:val="ˆ"/>
            <m:ctrlPr>
              <w:rPr>
                <w:rFonts w:ascii="Cambria Math" w:hAnsi="Cambria Math" w:cs="Times New Roman"/>
                <w:lang w:val="en-GB"/>
              </w:rPr>
            </m:ctrlPr>
          </m:accPr>
          <m:e>
            <m:r>
              <w:rPr>
                <w:rFonts w:ascii="Cambria Math" w:hAnsi="Cambria Math" w:cs="Times New Roman"/>
                <w:lang w:val="en-GB"/>
              </w:rPr>
              <m:t>d</m:t>
            </m:r>
          </m:e>
        </m:acc>
      </m:oMath>
      <w:r w:rsidRPr="00582B7D">
        <w:rPr>
          <w:rFonts w:ascii="Times New Roman" w:hAnsi="Times New Roman" w:cs="Times New Roman"/>
          <w:lang w:val="en-GB"/>
        </w:rPr>
        <w:t xml:space="preserve"> is mapped to control bytes as defined in (9), producing a fast and interpretable fusion model with safety</w:t>
      </w:r>
      <w:r w:rsidR="002130BB" w:rsidRPr="00582B7D">
        <w:rPr>
          <w:rFonts w:ascii="Times New Roman" w:hAnsi="Times New Roman" w:cs="Times New Roman"/>
          <w:lang w:val="en-GB"/>
        </w:rPr>
        <w:t>-</w:t>
      </w:r>
      <w:r w:rsidRPr="00582B7D">
        <w:rPr>
          <w:rFonts w:ascii="Times New Roman" w:hAnsi="Times New Roman" w:cs="Times New Roman"/>
          <w:lang w:val="en-GB"/>
        </w:rPr>
        <w:t>aware temporal consistency</w:t>
      </w:r>
      <w:r w:rsidR="008E7BD9" w:rsidRPr="00582B7D">
        <w:rPr>
          <w:rFonts w:ascii="Times New Roman" w:hAnsi="Times New Roman" w:cs="Times New Roman"/>
          <w:lang w:val="en-GB"/>
        </w:rPr>
        <w:t>.</w:t>
      </w:r>
    </w:p>
    <w:p w14:paraId="02830A23"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425F617" w14:textId="77777777" w:rsidR="00D3237D"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 xml:space="preserve">3.3.5 </w:t>
      </w:r>
      <w:proofErr w:type="spellStart"/>
      <w:r w:rsidR="00A94324" w:rsidRPr="00582B7D">
        <w:rPr>
          <w:rFonts w:ascii="Times New Roman" w:hAnsi="Times New Roman" w:cs="Times New Roman"/>
          <w:b/>
          <w:bCs/>
          <w:lang w:val="en-GB"/>
        </w:rPr>
        <w:t>SmallMLP</w:t>
      </w:r>
      <w:proofErr w:type="spellEnd"/>
      <w:r w:rsidRPr="00582B7D">
        <w:rPr>
          <w:rFonts w:ascii="Times New Roman" w:hAnsi="Times New Roman" w:cs="Times New Roman"/>
          <w:b/>
          <w:bCs/>
          <w:lang w:val="en-GB"/>
        </w:rPr>
        <w:t xml:space="preserve"> Fusion (SMLP)</w:t>
      </w:r>
    </w:p>
    <w:p w14:paraId="4247DB2E" w14:textId="59B04D66" w:rsidR="00D3237D" w:rsidRPr="00582B7D" w:rsidRDefault="00D3237D"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lang w:val="en-GB"/>
        </w:rPr>
        <w:t xml:space="preserve">The </w:t>
      </w:r>
      <w:proofErr w:type="spellStart"/>
      <w:r w:rsidRPr="00582B7D">
        <w:rPr>
          <w:rFonts w:ascii="Times New Roman" w:hAnsi="Times New Roman" w:cs="Times New Roman"/>
          <w:lang w:val="en-GB"/>
        </w:rPr>
        <w:t>SmallMLP</w:t>
      </w:r>
      <w:proofErr w:type="spellEnd"/>
      <w:r w:rsidRPr="00582B7D">
        <w:rPr>
          <w:rFonts w:ascii="Times New Roman" w:hAnsi="Times New Roman" w:cs="Times New Roman"/>
          <w:lang w:val="en-GB"/>
        </w:rPr>
        <w:t xml:space="preserve"> maps a temporal sensor window into four driving actions.</w:t>
      </w:r>
    </w:p>
    <w:p w14:paraId="645F7177" w14:textId="381B7688"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lang w:val="en-GB"/>
        </w:rPr>
        <w:t xml:space="preserve">Each input sample is a feature vector </w:t>
      </w:r>
      <m:oMath>
        <m:sSub>
          <m:sSubPr>
            <m:ctrlPr>
              <w:rPr>
                <w:rFonts w:ascii="Cambria Math" w:hAnsi="Cambria Math" w:cs="Times New Roman"/>
                <w:lang w:val="en-GB"/>
              </w:rPr>
            </m:ctrlPr>
          </m:sSubPr>
          <m:e>
            <m:r>
              <w:rPr>
                <w:rFonts w:ascii="Cambria Math" w:hAnsi="Cambria Math" w:cs="Times New Roman"/>
                <w:lang w:val="en-GB"/>
              </w:rPr>
              <m:t>ϕ</m:t>
            </m:r>
          </m:e>
          <m:sub>
            <m:r>
              <w:rPr>
                <w:rFonts w:ascii="Cambria Math" w:hAnsi="Cambria Math" w:cs="Times New Roman"/>
                <w:lang w:val="en-GB"/>
              </w:rPr>
              <m:t>i</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D</m:t>
            </m:r>
          </m:sup>
        </m:sSup>
      </m:oMath>
      <w:r w:rsidRPr="00582B7D">
        <w:rPr>
          <w:rFonts w:ascii="Times New Roman" w:hAnsi="Times New Roman" w:cs="Times New Roman"/>
          <w:lang w:val="en-GB"/>
        </w:rPr>
        <w:t xml:space="preserve">, concatenating normalized readings; all samples form </w:t>
      </w:r>
      <m:oMath>
        <m:r>
          <m:rPr>
            <m:sty m:val="p"/>
          </m:rPr>
          <w:rPr>
            <w:rFonts w:ascii="Cambria Math" w:hAnsi="Cambria Math" w:cs="Times New Roman"/>
            <w:lang w:val="en-GB"/>
          </w:rPr>
          <m:t>Φ∈</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N</m:t>
            </m:r>
            <m:r>
              <m:rPr>
                <m:sty m:val="p"/>
              </m:rPr>
              <w:rPr>
                <w:rFonts w:ascii="Cambria Math" w:hAnsi="Cambria Math" w:cs="Times New Roman"/>
                <w:lang w:val="en-GB"/>
              </w:rPr>
              <m:t>×</m:t>
            </m:r>
            <m:r>
              <w:rPr>
                <w:rFonts w:ascii="Cambria Math" w:hAnsi="Cambria Math" w:cs="Times New Roman"/>
                <w:lang w:val="en-GB"/>
              </w:rPr>
              <m:t>D</m:t>
            </m:r>
          </m:sup>
        </m:sSup>
      </m:oMath>
      <w:r w:rsidRPr="00582B7D">
        <w:rPr>
          <w:rFonts w:ascii="Times New Roman" w:hAnsi="Times New Roman" w:cs="Times New Roman"/>
          <w:lang w:val="en-GB"/>
        </w:rPr>
        <w:t>.</w:t>
      </w:r>
    </w:p>
    <w:p w14:paraId="1ABC5D5F" w14:textId="33B88F1D"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Network parameters are </w:t>
      </w:r>
      <m:oMath>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1</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D</m:t>
            </m:r>
            <m:r>
              <m:rPr>
                <m:sty m:val="p"/>
              </m:rPr>
              <w:rPr>
                <w:rFonts w:ascii="Cambria Math" w:hAnsi="Cambria Math" w:cs="Times New Roman"/>
                <w:lang w:val="en-GB"/>
              </w:rPr>
              <m:t>×</m:t>
            </m:r>
            <m:r>
              <w:rPr>
                <w:rFonts w:ascii="Cambria Math" w:hAnsi="Cambria Math" w:cs="Times New Roman"/>
                <w:lang w:val="en-GB"/>
              </w:rPr>
              <m:t>H</m:t>
            </m:r>
          </m:sup>
        </m:sSup>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b</m:t>
            </m:r>
          </m:e>
          <m:sub>
            <m:r>
              <m:rPr>
                <m:sty m:val="p"/>
              </m:rPr>
              <w:rPr>
                <w:rFonts w:ascii="Cambria Math" w:hAnsi="Cambria Math" w:cs="Times New Roman"/>
                <w:lang w:val="en-GB"/>
              </w:rPr>
              <m:t>1</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m:rPr>
                <m:sty m:val="p"/>
              </m:rPr>
              <w:rPr>
                <w:rFonts w:ascii="Cambria Math" w:hAnsi="Cambria Math" w:cs="Times New Roman"/>
                <w:lang w:val="en-GB"/>
              </w:rPr>
              <m:t>1×</m:t>
            </m:r>
            <m:r>
              <w:rPr>
                <w:rFonts w:ascii="Cambria Math" w:hAnsi="Cambria Math" w:cs="Times New Roman"/>
                <w:lang w:val="en-GB"/>
              </w:rPr>
              <m:t>H</m:t>
            </m:r>
          </m:sup>
        </m:sSup>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2</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H</m:t>
            </m:r>
            <m:r>
              <m:rPr>
                <m:sty m:val="p"/>
              </m:rPr>
              <w:rPr>
                <w:rFonts w:ascii="Cambria Math" w:hAnsi="Cambria Math" w:cs="Times New Roman"/>
                <w:lang w:val="en-GB"/>
              </w:rPr>
              <m:t>×</m:t>
            </m:r>
            <m:r>
              <w:rPr>
                <w:rFonts w:ascii="Cambria Math" w:hAnsi="Cambria Math" w:cs="Times New Roman"/>
                <w:lang w:val="en-GB"/>
              </w:rPr>
              <m:t>C</m:t>
            </m:r>
          </m:sup>
        </m:sSup>
      </m:oMath>
      <w:r w:rsidRPr="00582B7D">
        <w:rPr>
          <w:rFonts w:ascii="Times New Roman" w:hAnsi="Times New Roman" w:cs="Times New Roman"/>
          <w:lang w:val="en-GB"/>
        </w:rPr>
        <w:t xml:space="preserve">, and </w:t>
      </w:r>
      <m:oMath>
        <m:sSub>
          <m:sSubPr>
            <m:ctrlPr>
              <w:rPr>
                <w:rFonts w:ascii="Cambria Math" w:hAnsi="Cambria Math" w:cs="Times New Roman"/>
                <w:lang w:val="en-GB"/>
              </w:rPr>
            </m:ctrlPr>
          </m:sSubPr>
          <m:e>
            <m:r>
              <w:rPr>
                <w:rFonts w:ascii="Cambria Math" w:hAnsi="Cambria Math" w:cs="Times New Roman"/>
                <w:lang w:val="en-GB"/>
              </w:rPr>
              <m:t>b</m:t>
            </m:r>
          </m:e>
          <m:sub>
            <m:r>
              <m:rPr>
                <m:sty m:val="p"/>
              </m:rPr>
              <w:rPr>
                <w:rFonts w:ascii="Cambria Math" w:hAnsi="Cambria Math" w:cs="Times New Roman"/>
                <w:lang w:val="en-GB"/>
              </w:rPr>
              <m:t>2</m:t>
            </m:r>
          </m:sub>
        </m:sSub>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m:rPr>
                <m:sty m:val="p"/>
              </m:rPr>
              <w:rPr>
                <w:rFonts w:ascii="Cambria Math" w:hAnsi="Cambria Math" w:cs="Times New Roman"/>
                <w:lang w:val="en-GB"/>
              </w:rPr>
              <m:t>1×</m:t>
            </m:r>
            <m:r>
              <w:rPr>
                <w:rFonts w:ascii="Cambria Math" w:hAnsi="Cambria Math" w:cs="Times New Roman"/>
                <w:lang w:val="en-GB"/>
              </w:rPr>
              <m:t>C</m:t>
            </m:r>
          </m:sup>
        </m:sSup>
      </m:oMath>
      <w:r w:rsidRPr="00582B7D">
        <w:rPr>
          <w:rFonts w:ascii="Times New Roman" w:hAnsi="Times New Roman" w:cs="Times New Roman"/>
          <w:lang w:val="en-GB"/>
        </w:rPr>
        <w:t>, with</w:t>
      </w:r>
      <w:r w:rsidR="008E7BD9" w:rsidRPr="00582B7D">
        <w:rPr>
          <w:rFonts w:ascii="Times New Roman" w:hAnsi="Times New Roman" w:cs="Times New Roman"/>
          <w:lang w:val="en-GB"/>
        </w:rPr>
        <w:br/>
      </w:r>
      <m:oMath>
        <m:r>
          <w:rPr>
            <w:rFonts w:ascii="Cambria Math" w:hAnsi="Cambria Math" w:cs="Times New Roman"/>
            <w:lang w:val="en-GB"/>
          </w:rPr>
          <m:t>H</m:t>
        </m:r>
        <m:r>
          <m:rPr>
            <m:sty m:val="p"/>
          </m:rPr>
          <w:rPr>
            <w:rFonts w:ascii="Cambria Math" w:hAnsi="Cambria Math" w:cs="Times New Roman"/>
            <w:lang w:val="en-GB"/>
          </w:rPr>
          <m:t>=24</m:t>
        </m:r>
      </m:oMath>
      <w:r w:rsidRPr="00582B7D">
        <w:rPr>
          <w:rFonts w:ascii="Times New Roman" w:hAnsi="Times New Roman" w:cs="Times New Roman"/>
          <w:lang w:val="en-GB"/>
        </w:rPr>
        <w:t xml:space="preserve"> hidden units and </w:t>
      </w:r>
      <m:oMath>
        <m:r>
          <w:rPr>
            <w:rFonts w:ascii="Cambria Math" w:hAnsi="Cambria Math" w:cs="Times New Roman"/>
            <w:lang w:val="en-GB"/>
          </w:rPr>
          <m:t>C</m:t>
        </m:r>
        <m:r>
          <m:rPr>
            <m:sty m:val="p"/>
          </m:rPr>
          <w:rPr>
            <w:rFonts w:ascii="Cambria Math" w:hAnsi="Cambria Math" w:cs="Times New Roman"/>
            <w:lang w:val="en-GB"/>
          </w:rPr>
          <m:t>=4</m:t>
        </m:r>
      </m:oMath>
      <w:r w:rsidRPr="00582B7D">
        <w:rPr>
          <w:rFonts w:ascii="Times New Roman" w:hAnsi="Times New Roman" w:cs="Times New Roman"/>
          <w:lang w:val="en-GB"/>
        </w:rPr>
        <w:t xml:space="preserve"> output classes.</w:t>
      </w:r>
    </w:p>
    <w:p w14:paraId="3C90D8B1" w14:textId="489BC409"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Forward propagation for a minibatch ( </w:t>
      </w:r>
      <m:oMath>
        <m:sSub>
          <m:sSubPr>
            <m:ctrlPr>
              <w:rPr>
                <w:rFonts w:ascii="Cambria Math" w:hAnsi="Cambria Math" w:cs="Times New Roman"/>
                <w:lang w:val="en-GB"/>
              </w:rPr>
            </m:ctrlPr>
          </m:sSubPr>
          <m:e>
            <m:r>
              <m:rPr>
                <m:sty m:val="p"/>
              </m:rPr>
              <w:rPr>
                <w:rFonts w:ascii="Cambria Math" w:hAnsi="Cambria Math" w:cs="Times New Roman"/>
                <w:lang w:val="en-GB"/>
              </w:rPr>
              <m:t>Φ</m:t>
            </m:r>
          </m:e>
          <m:sub>
            <m:r>
              <w:rPr>
                <w:rFonts w:ascii="Cambria Math" w:hAnsi="Cambria Math" w:cs="Times New Roman"/>
                <w:lang w:val="en-GB"/>
              </w:rPr>
              <m:t>B</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B</m:t>
            </m:r>
          </m:sub>
        </m:sSub>
      </m:oMath>
      <w:r w:rsidRPr="00582B7D">
        <w:rPr>
          <w:rFonts w:ascii="Times New Roman" w:hAnsi="Times New Roman" w:cs="Times New Roman"/>
          <w:lang w:val="en-GB"/>
        </w:rPr>
        <w:t xml:space="preserve"> ) is:</w:t>
      </w:r>
    </w:p>
    <w:p w14:paraId="59E30EA5"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1BD5DED0" w14:textId="25B9D7BA" w:rsidR="00F37E94" w:rsidRPr="00582B7D" w:rsidRDefault="0037018B" w:rsidP="00E228AE">
      <w:pPr>
        <w:tabs>
          <w:tab w:val="left" w:pos="1170"/>
          <w:tab w:val="left" w:pos="7920"/>
        </w:tabs>
        <w:spacing w:after="0" w:line="240" w:lineRule="auto"/>
        <w:jc w:val="both"/>
        <w:rPr>
          <w:rFonts w:ascii="Times New Roman" w:eastAsiaTheme="minorEastAsia" w:hAnsi="Times New Roman" w:cs="Times New Roman"/>
          <w:lang w:val="en-GB"/>
        </w:rPr>
      </w:pPr>
      <m:oMath>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1</m:t>
                </m:r>
              </m:e>
            </m:d>
          </m:sup>
        </m:sSup>
        <m:r>
          <m:rPr>
            <m:sty m:val="p"/>
          </m:rPr>
          <w:rPr>
            <w:rFonts w:ascii="Cambria Math" w:hAnsi="Cambria Math" w:cs="Times New Roman"/>
            <w:lang w:val="en-GB"/>
          </w:rPr>
          <m:t>=</m:t>
        </m:r>
        <w:bookmarkStart w:id="2" w:name="_Hlk216179258"/>
        <m:sSub>
          <m:sSubPr>
            <m:ctrlPr>
              <w:rPr>
                <w:rFonts w:ascii="Cambria Math" w:hAnsi="Cambria Math" w:cs="Times New Roman"/>
                <w:lang w:val="en-GB"/>
              </w:rPr>
            </m:ctrlPr>
          </m:sSubPr>
          <m:e>
            <m:r>
              <m:rPr>
                <m:sty m:val="p"/>
              </m:rPr>
              <w:rPr>
                <w:rFonts w:ascii="Cambria Math" w:hAnsi="Cambria Math" w:cs="Times New Roman"/>
                <w:lang w:val="en-GB"/>
              </w:rPr>
              <m:t>Φ</m:t>
            </m:r>
          </m:e>
          <m:sub>
            <m:r>
              <w:rPr>
                <w:rFonts w:ascii="Cambria Math" w:hAnsi="Cambria Math" w:cs="Times New Roman"/>
                <w:lang w:val="en-GB"/>
              </w:rPr>
              <m:t>B</m:t>
            </m:r>
          </m:sub>
        </m:sSub>
        <w:bookmarkEnd w:id="2"/>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1</m:t>
            </m:r>
          </m:sub>
        </m:sSub>
        <m:r>
          <m:rPr>
            <m:sty m:val="p"/>
          </m:rPr>
          <w:rPr>
            <w:rFonts w:ascii="Cambria Math" w:hAnsi="Cambria Math" w:cs="Times New Roman"/>
            <w:lang w:val="en-GB"/>
          </w:rPr>
          <m:t>+</m:t>
        </m:r>
        <m:r>
          <m:rPr>
            <m:sty m:val="b"/>
          </m:rPr>
          <w:rPr>
            <w:rFonts w:ascii="Cambria Math" w:hAnsi="Cambria Math" w:cs="Times New Roman"/>
            <w:lang w:val="en-GB"/>
          </w:rPr>
          <m:t>1</m:t>
        </m:r>
        <m:sSub>
          <m:sSubPr>
            <m:ctrlPr>
              <w:rPr>
                <w:rFonts w:ascii="Cambria Math" w:hAnsi="Cambria Math" w:cs="Times New Roman"/>
                <w:lang w:val="en-GB"/>
              </w:rPr>
            </m:ctrlPr>
          </m:sSubPr>
          <m:e>
            <m:r>
              <w:rPr>
                <w:rFonts w:ascii="Cambria Math" w:hAnsi="Cambria Math" w:cs="Times New Roman"/>
                <w:lang w:val="en-GB"/>
              </w:rPr>
              <m:t>b</m:t>
            </m:r>
          </m:e>
          <m:sub>
            <m:r>
              <m:rPr>
                <m:sty m:val="p"/>
              </m:rPr>
              <w:rPr>
                <w:rFonts w:ascii="Cambria Math" w:hAnsi="Cambria Math" w:cs="Times New Roman"/>
                <w:lang w:val="en-GB"/>
              </w:rPr>
              <m:t>1</m:t>
            </m:r>
          </m:sub>
        </m:sSub>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(29)</w:t>
      </w:r>
    </w:p>
    <w:p w14:paraId="76D1833D" w14:textId="1F8A525F" w:rsidR="00F37E94" w:rsidRPr="00582B7D" w:rsidRDefault="00E228AE" w:rsidP="00E228AE">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H</m:t>
        </m:r>
        <m:r>
          <m:rPr>
            <m:sty m:val="p"/>
          </m:rPr>
          <w:rPr>
            <w:rFonts w:ascii="Cambria Math" w:hAnsi="Cambria Math" w:cs="Times New Roman"/>
            <w:lang w:val="en-GB"/>
          </w:rPr>
          <m:t>=ReLU</m:t>
        </m:r>
        <m:d>
          <m:dPr>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1</m:t>
                    </m:r>
                  </m:e>
                </m:d>
              </m:sup>
            </m:sSup>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(30)</w:t>
      </w:r>
    </w:p>
    <w:p w14:paraId="5EA4A568" w14:textId="40B486F1" w:rsidR="00F37E94" w:rsidRPr="00582B7D" w:rsidRDefault="0037018B" w:rsidP="00E228AE">
      <w:pPr>
        <w:tabs>
          <w:tab w:val="left" w:pos="1170"/>
          <w:tab w:val="left" w:pos="7920"/>
        </w:tabs>
        <w:spacing w:after="0" w:line="240" w:lineRule="auto"/>
        <w:jc w:val="both"/>
        <w:rPr>
          <w:rFonts w:ascii="Times New Roman" w:eastAsiaTheme="minorEastAsia" w:hAnsi="Times New Roman" w:cs="Times New Roman"/>
          <w:lang w:val="en-GB"/>
        </w:rPr>
      </w:pPr>
      <m:oMath>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2</m:t>
                </m:r>
              </m:e>
            </m:d>
          </m:sup>
        </m:sSup>
        <m:r>
          <m:rPr>
            <m:sty m:val="p"/>
          </m:rPr>
          <w:rPr>
            <w:rFonts w:ascii="Cambria Math" w:hAnsi="Cambria Math" w:cs="Times New Roman"/>
            <w:lang w:val="en-GB"/>
          </w:rPr>
          <m:t>=</m:t>
        </m:r>
        <m:r>
          <w:rPr>
            <w:rFonts w:ascii="Cambria Math" w:hAnsi="Cambria Math" w:cs="Times New Roman"/>
            <w:lang w:val="en-GB"/>
          </w:rPr>
          <m:t>H</m:t>
        </m:r>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2</m:t>
            </m:r>
          </m:sub>
        </m:sSub>
        <m:r>
          <m:rPr>
            <m:sty m:val="p"/>
          </m:rPr>
          <w:rPr>
            <w:rFonts w:ascii="Cambria Math" w:hAnsi="Cambria Math" w:cs="Times New Roman"/>
            <w:lang w:val="en-GB"/>
          </w:rPr>
          <m:t>+</m:t>
        </m:r>
        <m:r>
          <m:rPr>
            <m:sty m:val="b"/>
          </m:rPr>
          <w:rPr>
            <w:rFonts w:ascii="Cambria Math" w:hAnsi="Cambria Math" w:cs="Times New Roman"/>
            <w:lang w:val="en-GB"/>
          </w:rPr>
          <m:t>1</m:t>
        </m:r>
        <m:sSub>
          <m:sSubPr>
            <m:ctrlPr>
              <w:rPr>
                <w:rFonts w:ascii="Cambria Math" w:hAnsi="Cambria Math" w:cs="Times New Roman"/>
                <w:lang w:val="en-GB"/>
              </w:rPr>
            </m:ctrlPr>
          </m:sSubPr>
          <m:e>
            <m:r>
              <w:rPr>
                <w:rFonts w:ascii="Cambria Math" w:hAnsi="Cambria Math" w:cs="Times New Roman"/>
                <w:lang w:val="en-GB"/>
              </w:rPr>
              <m:t>b</m:t>
            </m:r>
          </m:e>
          <m:sub>
            <m:r>
              <m:rPr>
                <m:sty m:val="p"/>
              </m:rPr>
              <w:rPr>
                <w:rFonts w:ascii="Cambria Math" w:hAnsi="Cambria Math" w:cs="Times New Roman"/>
                <w:lang w:val="en-GB"/>
              </w:rPr>
              <m:t>2</m:t>
            </m:r>
          </m:sub>
        </m:sSub>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(31)</w:t>
      </w:r>
    </w:p>
    <w:p w14:paraId="35024F84" w14:textId="01955DCF" w:rsidR="008E7BD9" w:rsidRPr="00582B7D" w:rsidRDefault="0037018B" w:rsidP="00BD3C8F">
      <w:pPr>
        <w:tabs>
          <w:tab w:val="left" w:pos="1170"/>
          <w:tab w:val="left" w:pos="7920"/>
        </w:tabs>
        <w:spacing w:after="0" w:line="240" w:lineRule="auto"/>
        <w:jc w:val="both"/>
        <w:rPr>
          <w:rFonts w:ascii="Times New Roman" w:eastAsiaTheme="minorEastAsia" w:hAnsi="Times New Roman" w:cs="Times New Roman"/>
          <w:lang w:val="en-GB"/>
        </w:rPr>
      </w:pPr>
      <m:oMath>
        <m:m>
          <m:mPr>
            <m:plcHide m:val="1"/>
            <m:mcs>
              <m:mc>
                <m:mcPr>
                  <m:count m:val="1"/>
                  <m:mcJc m:val="center"/>
                </m:mcPr>
              </m:mc>
            </m:mcs>
            <m:ctrlPr>
              <w:rPr>
                <w:rFonts w:ascii="Cambria Math" w:hAnsi="Cambria Math" w:cs="Times New Roman"/>
                <w:i/>
                <w:lang w:val="en-GB"/>
              </w:rPr>
            </m:ctrlPr>
          </m:mPr>
          <m:mr>
            <m:e>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e</m:t>
                      </m:r>
                    </m:e>
                    <m:sup>
                      <m:sSubSup>
                        <m:sSubSupPr>
                          <m:ctrlPr>
                            <w:rPr>
                              <w:rFonts w:ascii="Cambria Math" w:hAnsi="Cambria Math" w:cs="Times New Roman"/>
                              <w:lang w:val="en-GB"/>
                            </w:rPr>
                          </m:ctrlPr>
                        </m:sSubSupPr>
                        <m:e>
                          <m:r>
                            <w:rPr>
                              <w:rFonts w:ascii="Cambria Math" w:hAnsi="Cambria Math" w:cs="Times New Roman"/>
                              <w:lang w:val="en-GB"/>
                            </w:rPr>
                            <m:t>Z</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up>
                          <m:d>
                            <m:dPr>
                              <m:ctrlPr>
                                <w:rPr>
                                  <w:rFonts w:ascii="Cambria Math" w:hAnsi="Cambria Math" w:cs="Times New Roman"/>
                                  <w:lang w:val="en-GB"/>
                                </w:rPr>
                              </m:ctrlPr>
                            </m:dPr>
                            <m:e>
                              <m:r>
                                <m:rPr>
                                  <m:sty m:val="p"/>
                                </m:rPr>
                                <w:rPr>
                                  <w:rFonts w:ascii="Cambria Math" w:hAnsi="Cambria Math" w:cs="Times New Roman"/>
                                  <w:lang w:val="en-GB"/>
                                </w:rPr>
                                <m:t>2</m:t>
                              </m:r>
                            </m:e>
                          </m:d>
                        </m:sup>
                      </m:sSubSup>
                      <m:r>
                        <m:rPr>
                          <m:sty m:val="p"/>
                        </m:rPr>
                        <w:rPr>
                          <w:rFonts w:ascii="Cambria Math" w:hAnsi="Cambria Math" w:cs="Times New Roman"/>
                          <w:lang w:val="en-GB"/>
                        </w:rPr>
                        <m:t>-</m:t>
                      </m:r>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j</m:t>
                          </m:r>
                        </m:lim>
                      </m:limLow>
                      <m:r>
                        <m:rPr>
                          <m:sty m:val="p"/>
                        </m:rPr>
                        <w:rPr>
                          <w:rFonts w:ascii="Cambria Math" w:hAnsi="Cambria Math" w:cs="Times New Roman"/>
                          <w:lang w:val="en-GB"/>
                        </w:rPr>
                        <m:t> </m:t>
                      </m:r>
                      <m:sSubSup>
                        <m:sSubSupPr>
                          <m:ctrlPr>
                            <w:rPr>
                              <w:rFonts w:ascii="Cambria Math" w:hAnsi="Cambria Math" w:cs="Times New Roman"/>
                              <w:lang w:val="en-GB"/>
                            </w:rPr>
                          </m:ctrlPr>
                        </m:sSubSupPr>
                        <m:e>
                          <m:r>
                            <w:rPr>
                              <w:rFonts w:ascii="Cambria Math" w:hAnsi="Cambria Math" w:cs="Times New Roman"/>
                              <w:lang w:val="en-GB"/>
                            </w:rPr>
                            <m:t>Z</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j</m:t>
                          </m:r>
                        </m:sub>
                        <m:sup>
                          <m:d>
                            <m:dPr>
                              <m:ctrlPr>
                                <w:rPr>
                                  <w:rFonts w:ascii="Cambria Math" w:hAnsi="Cambria Math" w:cs="Times New Roman"/>
                                  <w:lang w:val="en-GB"/>
                                </w:rPr>
                              </m:ctrlPr>
                            </m:dPr>
                            <m:e>
                              <m:r>
                                <m:rPr>
                                  <m:sty m:val="p"/>
                                </m:rPr>
                                <w:rPr>
                                  <w:rFonts w:ascii="Cambria Math" w:hAnsi="Cambria Math" w:cs="Times New Roman"/>
                                  <w:lang w:val="en-GB"/>
                                </w:rPr>
                                <m:t>2</m:t>
                              </m:r>
                            </m:e>
                          </m:d>
                        </m:sup>
                      </m:sSubSup>
                    </m:sup>
                  </m:sSup>
                </m:num>
                <m:den>
                  <m:nary>
                    <m:naryPr>
                      <m:chr m:val="∑"/>
                      <m:limLoc m:val="undOvr"/>
                      <m:grow m:val="1"/>
                      <m:ctrlPr>
                        <w:rPr>
                          <w:rFonts w:ascii="Cambria Math" w:hAnsi="Cambria Math" w:cs="Times New Roman"/>
                          <w:lang w:val="en-GB"/>
                        </w:rPr>
                      </m:ctrlPr>
                    </m:naryPr>
                    <m:sub>
                      <m:r>
                        <w:rPr>
                          <w:rFonts w:ascii="Cambria Math" w:hAnsi="Cambria Math" w:cs="Times New Roman"/>
                          <w:lang w:val="en-GB"/>
                        </w:rPr>
                        <m:t>r</m:t>
                      </m:r>
                      <m:r>
                        <m:rPr>
                          <m:sty m:val="p"/>
                        </m:rPr>
                        <w:rPr>
                          <w:rFonts w:ascii="Cambria Math" w:hAnsi="Cambria Math" w:cs="Times New Roman"/>
                          <w:lang w:val="en-GB"/>
                        </w:rPr>
                        <m:t>=1</m:t>
                      </m:r>
                    </m:sub>
                    <m:sup>
                      <m:r>
                        <w:rPr>
                          <w:rFonts w:ascii="Cambria Math" w:hAnsi="Cambria Math" w:cs="Times New Roman"/>
                          <w:lang w:val="en-GB"/>
                        </w:rPr>
                        <m:t>C</m:t>
                      </m:r>
                    </m:sup>
                    <m:e>
                      <m:r>
                        <m:rPr>
                          <m:sty m:val="p"/>
                        </m:rPr>
                        <w:rPr>
                          <w:rFonts w:ascii="Cambria Math" w:hAnsi="Cambria Math" w:cs="Times New Roman"/>
                          <w:lang w:val="en-GB"/>
                        </w:rPr>
                        <m:t> </m:t>
                      </m:r>
                    </m:e>
                  </m:nary>
                  <m:r>
                    <m:rPr>
                      <m:sty m:val="p"/>
                    </m:rPr>
                    <w:rPr>
                      <w:rFonts w:ascii="Cambria Math" w:hAnsi="Cambria Math" w:cs="Times New Roman"/>
                      <w:lang w:val="en-GB"/>
                    </w:rPr>
                    <m:t> </m:t>
                  </m:r>
                  <m:sSup>
                    <m:sSupPr>
                      <m:ctrlPr>
                        <w:rPr>
                          <w:rFonts w:ascii="Cambria Math" w:hAnsi="Cambria Math" w:cs="Times New Roman"/>
                          <w:lang w:val="en-GB"/>
                        </w:rPr>
                      </m:ctrlPr>
                    </m:sSupPr>
                    <m:e>
                      <m:r>
                        <w:rPr>
                          <w:rFonts w:ascii="Cambria Math" w:hAnsi="Cambria Math" w:cs="Times New Roman"/>
                          <w:lang w:val="en-GB"/>
                        </w:rPr>
                        <m:t>e</m:t>
                      </m:r>
                    </m:e>
                    <m:sup>
                      <m:sSubSup>
                        <m:sSubSupPr>
                          <m:ctrlPr>
                            <w:rPr>
                              <w:rFonts w:ascii="Cambria Math" w:hAnsi="Cambria Math" w:cs="Times New Roman"/>
                              <w:lang w:val="en-GB"/>
                            </w:rPr>
                          </m:ctrlPr>
                        </m:sSubSupPr>
                        <m:e>
                          <m:r>
                            <w:rPr>
                              <w:rFonts w:ascii="Cambria Math" w:hAnsi="Cambria Math" w:cs="Times New Roman"/>
                              <w:lang w:val="en-GB"/>
                            </w:rPr>
                            <m:t>Z</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r</m:t>
                          </m:r>
                        </m:sub>
                        <m:sup>
                          <m:d>
                            <m:dPr>
                              <m:ctrlPr>
                                <w:rPr>
                                  <w:rFonts w:ascii="Cambria Math" w:hAnsi="Cambria Math" w:cs="Times New Roman"/>
                                  <w:lang w:val="en-GB"/>
                                </w:rPr>
                              </m:ctrlPr>
                            </m:dPr>
                            <m:e>
                              <m:r>
                                <m:rPr>
                                  <m:sty m:val="p"/>
                                </m:rPr>
                                <w:rPr>
                                  <w:rFonts w:ascii="Cambria Math" w:hAnsi="Cambria Math" w:cs="Times New Roman"/>
                                  <w:lang w:val="en-GB"/>
                                </w:rPr>
                                <m:t>2</m:t>
                              </m:r>
                            </m:e>
                          </m:d>
                        </m:sup>
                      </m:sSubSup>
                      <m:r>
                        <m:rPr>
                          <m:sty m:val="p"/>
                        </m:rPr>
                        <w:rPr>
                          <w:rFonts w:ascii="Cambria Math" w:hAnsi="Cambria Math" w:cs="Times New Roman"/>
                          <w:lang w:val="en-GB"/>
                        </w:rPr>
                        <m:t>-</m:t>
                      </m:r>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j</m:t>
                          </m:r>
                        </m:lim>
                      </m:limLow>
                      <m:r>
                        <m:rPr>
                          <m:sty m:val="p"/>
                        </m:rPr>
                        <w:rPr>
                          <w:rFonts w:ascii="Cambria Math" w:hAnsi="Cambria Math" w:cs="Times New Roman"/>
                          <w:lang w:val="en-GB"/>
                        </w:rPr>
                        <m:t> </m:t>
                      </m:r>
                      <m:sSubSup>
                        <m:sSubSupPr>
                          <m:ctrlPr>
                            <w:rPr>
                              <w:rFonts w:ascii="Cambria Math" w:hAnsi="Cambria Math" w:cs="Times New Roman"/>
                              <w:lang w:val="en-GB"/>
                            </w:rPr>
                          </m:ctrlPr>
                        </m:sSubSupPr>
                        <m:e>
                          <m:r>
                            <w:rPr>
                              <w:rFonts w:ascii="Cambria Math" w:hAnsi="Cambria Math" w:cs="Times New Roman"/>
                              <w:lang w:val="en-GB"/>
                            </w:rPr>
                            <m:t>Z</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j</m:t>
                          </m:r>
                        </m:sub>
                        <m:sup>
                          <m:d>
                            <m:dPr>
                              <m:ctrlPr>
                                <w:rPr>
                                  <w:rFonts w:ascii="Cambria Math" w:hAnsi="Cambria Math" w:cs="Times New Roman"/>
                                  <w:lang w:val="en-GB"/>
                                </w:rPr>
                              </m:ctrlPr>
                            </m:dPr>
                            <m:e>
                              <m:r>
                                <m:rPr>
                                  <m:sty m:val="p"/>
                                </m:rPr>
                                <w:rPr>
                                  <w:rFonts w:ascii="Cambria Math" w:hAnsi="Cambria Math" w:cs="Times New Roman"/>
                                  <w:lang w:val="en-GB"/>
                                </w:rPr>
                                <m:t>2</m:t>
                              </m:r>
                            </m:e>
                          </m:d>
                        </m:sup>
                      </m:sSubSup>
                    </m:sup>
                  </m:sSup>
                </m:den>
              </m:f>
            </m:e>
          </m:mr>
        </m:m>
      </m:oMath>
      <w:r w:rsidR="00E228AE" w:rsidRPr="00582B7D">
        <w:rPr>
          <w:rFonts w:ascii="Times New Roman" w:eastAsiaTheme="minorEastAsia" w:hAnsi="Times New Roman" w:cs="Times New Roman"/>
          <w:lang w:val="en-GB"/>
        </w:rPr>
        <w:t xml:space="preserve"> </w:t>
      </w:r>
      <w:r w:rsidR="00E228AE" w:rsidRPr="00582B7D">
        <w:rPr>
          <w:rFonts w:ascii="Times New Roman" w:eastAsiaTheme="minorEastAsia" w:hAnsi="Times New Roman" w:cs="Times New Roman"/>
          <w:lang w:val="en-GB"/>
        </w:rPr>
        <w:tab/>
        <w:t>(32)</w:t>
      </w:r>
    </w:p>
    <w:p w14:paraId="5D8257C0"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 xml:space="preserve">where </w:t>
      </w:r>
      <m:oMath>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oMath>
      <w:r w:rsidRPr="00582B7D">
        <w:rPr>
          <w:rFonts w:ascii="Times New Roman" w:hAnsi="Times New Roman" w:cs="Times New Roman"/>
          <w:lang w:val="en-GB"/>
        </w:rPr>
        <w:t xml:space="preserve"> is the predicted probability for class </w:t>
      </w:r>
      <m:oMath>
        <m:r>
          <w:rPr>
            <w:rFonts w:ascii="Cambria Math" w:hAnsi="Cambria Math" w:cs="Times New Roman"/>
            <w:lang w:val="en-GB"/>
          </w:rPr>
          <m:t>k</m:t>
        </m:r>
      </m:oMath>
      <w:r w:rsidRPr="00582B7D">
        <w:rPr>
          <w:rFonts w:ascii="Times New Roman" w:hAnsi="Times New Roman" w:cs="Times New Roman"/>
          <w:lang w:val="en-GB"/>
        </w:rPr>
        <w:t>.</w:t>
      </w:r>
    </w:p>
    <w:p w14:paraId="2850DFAC" w14:textId="4801D928"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loss combines cross</w:t>
      </w:r>
      <w:r w:rsidR="002130BB" w:rsidRPr="00582B7D">
        <w:rPr>
          <w:rFonts w:ascii="Times New Roman" w:hAnsi="Times New Roman" w:cs="Times New Roman"/>
          <w:lang w:val="en-GB"/>
        </w:rPr>
        <w:t>-</w:t>
      </w:r>
      <w:r w:rsidRPr="00582B7D">
        <w:rPr>
          <w:rFonts w:ascii="Times New Roman" w:hAnsi="Times New Roman" w:cs="Times New Roman"/>
          <w:lang w:val="en-GB"/>
        </w:rPr>
        <w:t>entropy and L2 regularization:</w:t>
      </w:r>
    </w:p>
    <w:p w14:paraId="41A194F0" w14:textId="6C2135B0" w:rsidR="00F37E94" w:rsidRPr="00582B7D" w:rsidRDefault="00F37E94" w:rsidP="00691310">
      <w:pPr>
        <w:tabs>
          <w:tab w:val="left" w:pos="1170"/>
        </w:tabs>
        <w:spacing w:after="0" w:line="240" w:lineRule="auto"/>
        <w:jc w:val="both"/>
        <w:rPr>
          <w:rFonts w:ascii="Times New Roman" w:eastAsiaTheme="minorEastAsia" w:hAnsi="Times New Roman" w:cs="Times New Roman"/>
          <w:lang w:val="en-GB"/>
        </w:rPr>
      </w:pPr>
    </w:p>
    <w:p w14:paraId="5959665C" w14:textId="28BD95C9" w:rsidR="00E228AE" w:rsidRPr="00582B7D" w:rsidRDefault="00E228AE" w:rsidP="00E228AE">
      <w:pPr>
        <w:tabs>
          <w:tab w:val="left" w:pos="1170"/>
          <w:tab w:val="left" w:pos="7920"/>
        </w:tabs>
        <w:spacing w:after="0" w:line="240" w:lineRule="auto"/>
        <w:jc w:val="both"/>
        <w:rPr>
          <w:rFonts w:ascii="Times New Roman" w:eastAsiaTheme="minorEastAsia" w:hAnsi="Times New Roman" w:cs="Times New Roman"/>
          <w:lang w:val="en-GB"/>
        </w:rPr>
      </w:pPr>
      <m:oMath>
        <m:r>
          <m:rPr>
            <m:scr m:val="script"/>
          </m:rPr>
          <w:rPr>
            <w:rFonts w:ascii="Cambria Math" w:hAnsi="Cambria Math" w:cs="Times New Roman"/>
            <w:lang w:val="en-GB"/>
          </w:rPr>
          <m:t>L</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m</m:t>
            </m:r>
          </m:den>
        </m:f>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log⁡</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λ</m:t>
            </m:r>
          </m:num>
          <m:den>
            <m:r>
              <m:rPr>
                <m:sty m:val="p"/>
              </m:rPr>
              <w:rPr>
                <w:rFonts w:ascii="Cambria Math" w:hAnsi="Cambria Math" w:cs="Times New Roman"/>
                <w:lang w:val="en-GB"/>
              </w:rPr>
              <m:t>2</m:t>
            </m:r>
          </m:den>
        </m:f>
        <m:r>
          <m:rPr>
            <m:sty m:val="p"/>
          </m:rPr>
          <w:rPr>
            <w:rFonts w:ascii="Cambria Math" w:hAnsi="Cambria Math" w:cs="Times New Roman"/>
            <w:lang w:val="en-GB"/>
          </w:rPr>
          <m:t>‖</m:t>
        </m:r>
        <m:r>
          <w:rPr>
            <w:rFonts w:ascii="Cambria Math" w:hAnsi="Cambria Math" w:cs="Times New Roman"/>
            <w:lang w:val="en-GB"/>
          </w:rPr>
          <m:t>W</m:t>
        </m:r>
        <m:sSubSup>
          <m:sSubSupPr>
            <m:ctrlPr>
              <w:rPr>
                <w:rFonts w:ascii="Cambria Math" w:hAnsi="Cambria Math" w:cs="Times New Roman"/>
                <w:lang w:val="en-GB"/>
              </w:rPr>
            </m:ctrlPr>
          </m:sSubSupPr>
          <m:e>
            <m:r>
              <m:rPr>
                <m:sty m:val="p"/>
              </m:rPr>
              <w:rPr>
                <w:rFonts w:ascii="Cambria Math" w:hAnsi="Cambria Math" w:cs="Times New Roman"/>
                <w:lang w:val="en-GB"/>
              </w:rPr>
              <m:t>‖</m:t>
            </m:r>
          </m:e>
          <m:sub>
            <m:r>
              <m:rPr>
                <m:sty m:val="p"/>
              </m:rPr>
              <w:rPr>
                <w:rFonts w:ascii="Cambria Math" w:hAnsi="Cambria Math" w:cs="Times New Roman"/>
                <w:lang w:val="en-GB"/>
              </w:rPr>
              <m:t>2</m:t>
            </m:r>
          </m:sub>
          <m:sup>
            <m:r>
              <m:rPr>
                <m:sty m:val="p"/>
              </m:rPr>
              <w:rPr>
                <w:rFonts w:ascii="Cambria Math" w:hAnsi="Cambria Math" w:cs="Times New Roman"/>
                <w:lang w:val="en-GB"/>
              </w:rPr>
              <m:t>2</m:t>
            </m:r>
          </m:sup>
        </m:sSub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(33)</w:t>
      </w:r>
    </w:p>
    <w:p w14:paraId="055AFD59"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6EDB91A7"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Gradients are computed as</w:t>
      </w:r>
    </w:p>
    <w:p w14:paraId="72B29D94"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86FA508" w14:textId="3428FD7A" w:rsidR="00F37E94" w:rsidRPr="00582B7D" w:rsidRDefault="0037018B" w:rsidP="00C53EF3">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m:t>
            </m:r>
          </m:e>
          <m:sub>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2</m:t>
                </m:r>
              </m:sub>
            </m:sSub>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m</m:t>
            </m:r>
          </m:den>
        </m:f>
        <m:sSup>
          <m:sSupPr>
            <m:ctrlPr>
              <w:rPr>
                <w:rFonts w:ascii="Cambria Math" w:hAnsi="Cambria Math" w:cs="Times New Roman"/>
                <w:lang w:val="en-GB"/>
              </w:rPr>
            </m:ctrlPr>
          </m:sSupPr>
          <m:e>
            <m:r>
              <w:rPr>
                <w:rFonts w:ascii="Cambria Math" w:hAnsi="Cambria Math" w:cs="Times New Roman"/>
                <w:lang w:val="en-GB"/>
              </w:rPr>
              <m:t>H</m:t>
            </m:r>
          </m:e>
          <m:sup>
            <m:r>
              <m:rPr>
                <m:sty m:val="p"/>
              </m:rPr>
              <w:rPr>
                <w:rFonts w:ascii="Cambria Math" w:hAnsi="Cambria Math" w:cs="Times New Roman"/>
                <w:lang w:val="en-GB"/>
              </w:rPr>
              <m:t>⊤</m:t>
            </m:r>
          </m:sup>
        </m:sSup>
        <m:d>
          <m:dPr>
            <m:ctrlPr>
              <w:rPr>
                <w:rFonts w:ascii="Cambria Math" w:hAnsi="Cambria Math" w:cs="Times New Roman"/>
                <w:lang w:val="en-GB"/>
              </w:rPr>
            </m:ctrlPr>
          </m:dPr>
          <m:e>
            <m:r>
              <w:rPr>
                <w:rFonts w:ascii="Cambria Math" w:hAnsi="Cambria Math" w:cs="Times New Roman"/>
                <w:lang w:val="en-GB"/>
              </w:rPr>
              <m:t>P</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B</m:t>
                </m:r>
              </m:sub>
            </m:sSub>
          </m:e>
        </m:d>
        <m:r>
          <m:rPr>
            <m:sty m:val="p"/>
          </m:rPr>
          <w:rPr>
            <w:rFonts w:ascii="Cambria Math" w:hAnsi="Cambria Math" w:cs="Times New Roman"/>
            <w:lang w:val="en-GB"/>
          </w:rPr>
          <m:t>+</m:t>
        </m:r>
        <m:r>
          <w:rPr>
            <w:rFonts w:ascii="Cambria Math" w:hAnsi="Cambria Math" w:cs="Times New Roman"/>
            <w:lang w:val="en-GB"/>
          </w:rPr>
          <m:t>λ</m:t>
        </m:r>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2</m:t>
            </m:r>
          </m:sub>
        </m:sSub>
      </m:oMath>
      <w:r w:rsidR="00C53EF3" w:rsidRPr="00582B7D">
        <w:rPr>
          <w:rFonts w:ascii="Times New Roman" w:eastAsiaTheme="minorEastAsia" w:hAnsi="Times New Roman" w:cs="Times New Roman"/>
          <w:lang w:val="en-GB"/>
        </w:rPr>
        <w:t xml:space="preserve"> </w:t>
      </w:r>
      <w:r w:rsidR="00C53EF3" w:rsidRPr="00582B7D">
        <w:rPr>
          <w:rFonts w:ascii="Times New Roman" w:eastAsiaTheme="minorEastAsia" w:hAnsi="Times New Roman" w:cs="Times New Roman"/>
          <w:lang w:val="en-GB"/>
        </w:rPr>
        <w:tab/>
        <w:t>(34)</w:t>
      </w:r>
    </w:p>
    <w:p w14:paraId="3DDC24B4" w14:textId="541E50DF" w:rsidR="008E7BD9" w:rsidRPr="00582B7D" w:rsidRDefault="0037018B" w:rsidP="00C53EF3">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m:t>
            </m:r>
          </m:e>
          <m:sub>
            <m:sSub>
              <m:sSubPr>
                <m:ctrlPr>
                  <w:rPr>
                    <w:rFonts w:ascii="Cambria Math" w:hAnsi="Cambria Math" w:cs="Times New Roman"/>
                    <w:lang w:val="en-GB"/>
                  </w:rPr>
                </m:ctrlPr>
              </m:sSubPr>
              <m:e>
                <m:r>
                  <w:rPr>
                    <w:rFonts w:ascii="Cambria Math" w:hAnsi="Cambria Math" w:cs="Times New Roman"/>
                    <w:lang w:val="en-GB"/>
                  </w:rPr>
                  <m:t>W</m:t>
                </m:r>
              </m:e>
              <m:sub>
                <m:r>
                  <m:rPr>
                    <m:sty m:val="p"/>
                  </m:rPr>
                  <w:rPr>
                    <w:rFonts w:ascii="Cambria Math" w:hAnsi="Cambria Math" w:cs="Times New Roman"/>
                    <w:lang w:val="en-GB"/>
                  </w:rPr>
                  <m:t>1</m:t>
                </m:r>
              </m:sub>
            </m:sSub>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m</m:t>
            </m:r>
          </m:den>
        </m:f>
        <m:sSubSup>
          <m:sSubSupPr>
            <m:ctrlPr>
              <w:rPr>
                <w:rFonts w:ascii="Cambria Math" w:hAnsi="Cambria Math" w:cs="Times New Roman"/>
                <w:lang w:val="en-GB"/>
              </w:rPr>
            </m:ctrlPr>
          </m:sSubSupPr>
          <m:e>
            <m:r>
              <m:rPr>
                <m:sty m:val="p"/>
              </m:rPr>
              <w:rPr>
                <w:rFonts w:ascii="Cambria Math" w:hAnsi="Cambria Math" w:cs="Times New Roman"/>
                <w:lang w:val="en-GB"/>
              </w:rPr>
              <m:t>Φ</m:t>
            </m:r>
          </m:e>
          <m:sub>
            <m:r>
              <w:rPr>
                <w:rFonts w:ascii="Cambria Math" w:hAnsi="Cambria Math" w:cs="Times New Roman"/>
                <w:lang w:val="en-GB"/>
              </w:rPr>
              <m:t>B</m:t>
            </m:r>
          </m:sub>
          <m:sup>
            <m:r>
              <m:rPr>
                <m:sty m:val="p"/>
              </m:rPr>
              <w:rPr>
                <w:rFonts w:ascii="Cambria Math" w:hAnsi="Cambria Math" w:cs="Times New Roman"/>
                <w:lang w:val="en-GB"/>
              </w:rPr>
              <m:t>⊤</m:t>
            </m:r>
          </m:sup>
        </m:sSubSup>
        <m:d>
          <m:dPr>
            <m:ctrlPr>
              <w:rPr>
                <w:rFonts w:ascii="Cambria Math" w:hAnsi="Cambria Math" w:cs="Times New Roman"/>
                <w:lang w:val="en-GB"/>
              </w:rPr>
            </m:ctrlPr>
          </m:dPr>
          <m:e>
            <m:d>
              <m:dPr>
                <m:ctrlPr>
                  <w:rPr>
                    <w:rFonts w:ascii="Cambria Math" w:hAnsi="Cambria Math" w:cs="Times New Roman"/>
                    <w:lang w:val="en-GB"/>
                  </w:rPr>
                </m:ctrlPr>
              </m:dPr>
              <m:e>
                <m:r>
                  <w:rPr>
                    <w:rFonts w:ascii="Cambria Math" w:hAnsi="Cambria Math" w:cs="Times New Roman"/>
                    <w:lang w:val="en-GB"/>
                  </w:rPr>
                  <m:t>P</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B</m:t>
                    </m:r>
                  </m:sub>
                </m:sSub>
              </m:e>
            </m:d>
            <m:sSubSup>
              <m:sSubSupPr>
                <m:ctrlPr>
                  <w:rPr>
                    <w:rFonts w:ascii="Cambria Math" w:hAnsi="Cambria Math" w:cs="Times New Roman"/>
                    <w:lang w:val="en-GB"/>
                  </w:rPr>
                </m:ctrlPr>
              </m:sSubSupPr>
              <m:e>
                <m:r>
                  <w:rPr>
                    <w:rFonts w:ascii="Cambria Math" w:hAnsi="Cambria Math" w:cs="Times New Roman"/>
                    <w:lang w:val="en-GB"/>
                  </w:rPr>
                  <m:t>W</m:t>
                </m:r>
              </m:e>
              <m:sub>
                <m:r>
                  <m:rPr>
                    <m:sty m:val="p"/>
                  </m:rPr>
                  <w:rPr>
                    <w:rFonts w:ascii="Cambria Math" w:hAnsi="Cambria Math" w:cs="Times New Roman"/>
                    <w:lang w:val="en-GB"/>
                  </w:rPr>
                  <m:t>2</m:t>
                </m:r>
              </m:sub>
              <m:sup>
                <m:r>
                  <m:rPr>
                    <m:sty m:val="p"/>
                  </m:rPr>
                  <w:rPr>
                    <w:rFonts w:ascii="Cambria Math" w:hAnsi="Cambria Math" w:cs="Times New Roman"/>
                    <w:lang w:val="en-GB"/>
                  </w:rPr>
                  <m:t>⊤</m:t>
                </m:r>
              </m:sup>
            </m:sSubSup>
            <m:r>
              <m:rPr>
                <m:sty m:val="p"/>
              </m:rPr>
              <w:rPr>
                <w:rFonts w:ascii="Cambria Math" w:hAnsi="Cambria Math" w:cs="Times New Roman"/>
                <w:lang w:val="en-GB"/>
              </w:rPr>
              <m:t>⊙</m:t>
            </m:r>
            <m:sSub>
              <m:sSubPr>
                <m:ctrlPr>
                  <w:rPr>
                    <w:rFonts w:ascii="Cambria Math" w:hAnsi="Cambria Math" w:cs="Times New Roman"/>
                    <w:lang w:val="en-GB"/>
                  </w:rPr>
                </m:ctrlPr>
              </m:sSubPr>
              <m:e>
                <m:r>
                  <m:rPr>
                    <m:sty m:val="b"/>
                  </m:rPr>
                  <w:rPr>
                    <w:rFonts w:ascii="Cambria Math" w:hAnsi="Cambria Math" w:cs="Times New Roman"/>
                    <w:lang w:val="en-GB"/>
                  </w:rPr>
                  <m:t>1</m:t>
                </m:r>
              </m:e>
              <m:sub>
                <m:d>
                  <m:dPr>
                    <m:ctrlPr>
                      <w:rPr>
                        <w:rFonts w:ascii="Cambria Math" w:hAnsi="Cambria Math" w:cs="Times New Roman"/>
                        <w:lang w:val="en-GB"/>
                      </w:rPr>
                    </m:ctrlPr>
                  </m:dPr>
                  <m:e>
                    <m:r>
                      <w:rPr>
                        <w:rFonts w:ascii="Cambria Math" w:hAnsi="Cambria Math" w:cs="Times New Roman"/>
                        <w:lang w:val="en-GB"/>
                      </w:rPr>
                      <m:t>H</m:t>
                    </m:r>
                    <m:r>
                      <m:rPr>
                        <m:sty m:val="p"/>
                      </m:rPr>
                      <w:rPr>
                        <w:rFonts w:ascii="Cambria Math" w:hAnsi="Cambria Math" w:cs="Times New Roman"/>
                        <w:lang w:val="en-GB"/>
                      </w:rPr>
                      <m:t>&gt;0</m:t>
                    </m:r>
                  </m:e>
                </m:d>
              </m:sub>
            </m:sSub>
          </m:e>
        </m:d>
      </m:oMath>
      <w:r w:rsidR="00C53EF3" w:rsidRPr="00582B7D">
        <w:rPr>
          <w:rFonts w:ascii="Times New Roman" w:eastAsiaTheme="minorEastAsia" w:hAnsi="Times New Roman" w:cs="Times New Roman"/>
          <w:lang w:val="en-GB"/>
        </w:rPr>
        <w:t xml:space="preserve"> </w:t>
      </w:r>
      <w:r w:rsidR="00C53EF3" w:rsidRPr="00582B7D">
        <w:rPr>
          <w:rFonts w:ascii="Times New Roman" w:eastAsiaTheme="minorEastAsia" w:hAnsi="Times New Roman" w:cs="Times New Roman"/>
          <w:lang w:val="en-GB"/>
        </w:rPr>
        <w:tab/>
        <w:t>(35)</w:t>
      </w:r>
    </w:p>
    <w:p w14:paraId="5768274D"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6E1B1D5D" w14:textId="4178EEA6"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and parameters are updated by gradient descent:</w:t>
      </w:r>
    </w:p>
    <w:p w14:paraId="3253DBD4"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142638F" w14:textId="1B8315AD" w:rsidR="00F37E94" w:rsidRPr="00582B7D" w:rsidRDefault="00C53EF3" w:rsidP="00C53EF3">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η</m:t>
        </m:r>
        <m:sSub>
          <m:sSubPr>
            <m:ctrlPr>
              <w:rPr>
                <w:rFonts w:ascii="Cambria Math" w:hAnsi="Cambria Math" w:cs="Times New Roman"/>
                <w:lang w:val="en-GB"/>
              </w:rPr>
            </m:ctrlPr>
          </m:sSubPr>
          <m:e>
            <m:r>
              <m:rPr>
                <m:sty m:val="p"/>
              </m:rPr>
              <w:rPr>
                <w:rFonts w:ascii="Cambria Math" w:hAnsi="Cambria Math" w:cs="Times New Roman"/>
                <w:lang w:val="en-GB"/>
              </w:rPr>
              <m:t>∇</m:t>
            </m:r>
          </m:e>
          <m:sub>
            <m:r>
              <w:rPr>
                <w:rFonts w:ascii="Cambria Math" w:hAnsi="Cambria Math" w:cs="Times New Roman"/>
                <w:lang w:val="en-GB"/>
              </w:rPr>
              <m:t>W</m:t>
            </m:r>
          </m:sub>
        </m:sSub>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(36)</w:t>
      </w:r>
    </w:p>
    <w:p w14:paraId="0AF238A6" w14:textId="677CDE14" w:rsidR="00F37E94" w:rsidRPr="00582B7D" w:rsidRDefault="00C53EF3" w:rsidP="00C53EF3">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η</m:t>
        </m:r>
        <m:r>
          <m:rPr>
            <m:sty m:val="p"/>
          </m:rPr>
          <w:rPr>
            <w:rFonts w:ascii="Cambria Math" w:hAnsi="Cambria Math" w:cs="Times New Roman"/>
            <w:lang w:val="en-GB"/>
          </w:rPr>
          <m:t>=0.04</m:t>
        </m:r>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r>
      <w:r w:rsidRPr="00582B7D">
        <w:rPr>
          <w:rFonts w:ascii="Times New Roman" w:eastAsiaTheme="minorEastAsia" w:hAnsi="Times New Roman" w:cs="Times New Roman"/>
          <w:lang w:val="en-GB"/>
        </w:rPr>
        <w:tab/>
        <w:t>(37)</w:t>
      </w:r>
    </w:p>
    <w:p w14:paraId="68BF3A5C"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973E7AA" w14:textId="56251C65"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After training, the model outputs </w:t>
      </w:r>
      <m:oMath>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=arg⁡</m:t>
        </m:r>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k</m:t>
            </m:r>
          </m:lim>
        </m:limLow>
        <m:r>
          <m:rPr>
            <m:sty m:val="p"/>
          </m:rPr>
          <w:rPr>
            <w:rFonts w:ascii="Cambria Math" w:hAnsi="Cambria Math" w:cs="Times New Roman"/>
            <w:lang w:val="en-GB"/>
          </w:rPr>
          <m:t> </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k</m:t>
            </m:r>
          </m:sub>
        </m:sSub>
      </m:oMath>
      <w:r w:rsidRPr="00582B7D">
        <w:rPr>
          <w:rFonts w:ascii="Times New Roman" w:hAnsi="Times New Roman" w:cs="Times New Roman"/>
          <w:lang w:val="en-GB"/>
        </w:rPr>
        <w:t>, mapped deterministically to actuator commands as in (9).</w:t>
      </w:r>
    </w:p>
    <w:p w14:paraId="3E8B1071" w14:textId="761E0270"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This compact structure captures non</w:t>
      </w:r>
      <w:r w:rsidR="002130BB" w:rsidRPr="00582B7D">
        <w:rPr>
          <w:rFonts w:ascii="Times New Roman" w:hAnsi="Times New Roman" w:cs="Times New Roman"/>
          <w:lang w:val="en-GB"/>
        </w:rPr>
        <w:t>-</w:t>
      </w:r>
      <w:r w:rsidRPr="00582B7D">
        <w:rPr>
          <w:rFonts w:ascii="Times New Roman" w:hAnsi="Times New Roman" w:cs="Times New Roman"/>
          <w:lang w:val="en-GB"/>
        </w:rPr>
        <w:t>linear sensor</w:t>
      </w:r>
      <w:r w:rsidR="002130BB" w:rsidRPr="00582B7D">
        <w:rPr>
          <w:rFonts w:ascii="Times New Roman" w:hAnsi="Times New Roman" w:cs="Times New Roman"/>
          <w:lang w:val="en-GB"/>
        </w:rPr>
        <w:t>-</w:t>
      </w:r>
      <w:r w:rsidRPr="00582B7D">
        <w:rPr>
          <w:rFonts w:ascii="Times New Roman" w:hAnsi="Times New Roman" w:cs="Times New Roman"/>
          <w:lang w:val="en-GB"/>
        </w:rPr>
        <w:t>temporal patterns efficiently for real</w:t>
      </w:r>
      <w:r w:rsidR="002130BB" w:rsidRPr="00582B7D">
        <w:rPr>
          <w:rFonts w:ascii="Times New Roman" w:hAnsi="Times New Roman" w:cs="Times New Roman"/>
          <w:lang w:val="en-GB"/>
        </w:rPr>
        <w:t>-</w:t>
      </w:r>
      <w:r w:rsidRPr="00582B7D">
        <w:rPr>
          <w:rFonts w:ascii="Times New Roman" w:hAnsi="Times New Roman" w:cs="Times New Roman"/>
          <w:lang w:val="en-GB"/>
        </w:rPr>
        <w:t>time control.</w:t>
      </w:r>
    </w:p>
    <w:p w14:paraId="1FC639A3"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80294EA" w14:textId="77777777"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3.3.6 Temporal Sequence Fusion (TS)</w:t>
      </w:r>
    </w:p>
    <w:p w14:paraId="1617DB5B" w14:textId="39FCF728"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The temporal sequence fusion model captures short</w:t>
      </w:r>
      <w:r w:rsidR="002130BB" w:rsidRPr="00582B7D">
        <w:rPr>
          <w:rFonts w:ascii="Times New Roman" w:hAnsi="Times New Roman" w:cs="Times New Roman"/>
          <w:lang w:val="en-GB"/>
        </w:rPr>
        <w:t>-</w:t>
      </w:r>
      <w:r w:rsidRPr="00582B7D">
        <w:rPr>
          <w:rFonts w:ascii="Times New Roman" w:hAnsi="Times New Roman" w:cs="Times New Roman"/>
          <w:lang w:val="en-GB"/>
        </w:rPr>
        <w:t>term dependencies within a rolling window of sensor readings. Each time step produces a feature vector, forming a sequence matrix</w:t>
      </w:r>
      <w:bookmarkStart w:id="3" w:name="_Hlk216179365"/>
      <w:r w:rsidRPr="00582B7D">
        <w:rPr>
          <w:rFonts w:ascii="Times New Roman" w:hAnsi="Times New Roman" w:cs="Times New Roman"/>
          <w:lang w:val="en-GB"/>
        </w:rPr>
        <w:t xml:space="preserve"> </w:t>
      </w:r>
      <m:oMath>
        <m:r>
          <w:rPr>
            <w:rFonts w:ascii="Cambria Math" w:hAnsi="Cambria Math" w:cs="Times New Roman"/>
            <w:lang w:val="en-GB"/>
          </w:rPr>
          <m:t>S</m:t>
        </m:r>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T</m:t>
            </m:r>
            <m:r>
              <m:rPr>
                <m:sty m:val="p"/>
              </m:rPr>
              <w:rPr>
                <w:rFonts w:ascii="Cambria Math" w:hAnsi="Cambria Math" w:cs="Times New Roman"/>
                <w:lang w:val="en-GB"/>
              </w:rPr>
              <m:t>×</m:t>
            </m:r>
            <m:r>
              <w:rPr>
                <w:rFonts w:ascii="Cambria Math" w:hAnsi="Cambria Math" w:cs="Times New Roman"/>
                <w:lang w:val="en-GB"/>
              </w:rPr>
              <m:t>f</m:t>
            </m:r>
          </m:sup>
        </m:sSup>
      </m:oMath>
      <w:bookmarkEnd w:id="3"/>
      <w:r w:rsidRPr="00582B7D">
        <w:rPr>
          <w:rFonts w:ascii="Times New Roman" w:hAnsi="Times New Roman" w:cs="Times New Roman"/>
          <w:lang w:val="en-GB"/>
        </w:rPr>
        <w:t xml:space="preserve">, where </w:t>
      </w:r>
      <m:oMath>
        <m:r>
          <w:rPr>
            <w:rFonts w:ascii="Cambria Math" w:hAnsi="Cambria Math" w:cs="Times New Roman"/>
            <w:lang w:val="en-GB"/>
          </w:rPr>
          <m:t>T</m:t>
        </m:r>
      </m:oMath>
      <w:r w:rsidRPr="00582B7D">
        <w:rPr>
          <w:rFonts w:ascii="Times New Roman" w:hAnsi="Times New Roman" w:cs="Times New Roman"/>
          <w:lang w:val="en-GB"/>
        </w:rPr>
        <w:t xml:space="preserve"> is the temporal depth and </w:t>
      </w:r>
      <m:oMath>
        <m:r>
          <w:rPr>
            <w:rFonts w:ascii="Cambria Math" w:hAnsi="Cambria Math" w:cs="Times New Roman"/>
            <w:lang w:val="en-GB"/>
          </w:rPr>
          <m:t>f</m:t>
        </m:r>
      </m:oMath>
      <w:r w:rsidRPr="00582B7D">
        <w:rPr>
          <w:rFonts w:ascii="Times New Roman" w:hAnsi="Times New Roman" w:cs="Times New Roman"/>
          <w:lang w:val="en-GB"/>
        </w:rPr>
        <w:t xml:space="preserve"> the number of features. When </w:t>
      </w:r>
      <m:oMath>
        <m:r>
          <w:rPr>
            <w:rFonts w:ascii="Cambria Math" w:hAnsi="Cambria Math" w:cs="Times New Roman"/>
            <w:lang w:val="en-GB"/>
          </w:rPr>
          <m:t>T</m:t>
        </m:r>
        <m:r>
          <m:rPr>
            <m:sty m:val="p"/>
          </m:rPr>
          <w:rPr>
            <w:rFonts w:ascii="Cambria Math" w:hAnsi="Cambria Math" w:cs="Times New Roman"/>
            <w:lang w:val="en-GB"/>
          </w:rPr>
          <m:t>&gt;</m:t>
        </m:r>
        <m:sSub>
          <m:sSubPr>
            <m:ctrlPr>
              <w:rPr>
                <w:rFonts w:ascii="Cambria Math" w:hAnsi="Cambria Math" w:cs="Times New Roman"/>
                <w:lang w:val="en-GB"/>
              </w:rPr>
            </m:ctrlPr>
          </m:sSubPr>
          <m:e>
            <m:r>
              <w:rPr>
                <w:rFonts w:ascii="Cambria Math" w:hAnsi="Cambria Math" w:cs="Times New Roman"/>
                <w:lang w:val="en-GB"/>
              </w:rPr>
              <m:t>l</m:t>
            </m:r>
          </m:e>
          <m:sub>
            <m:r>
              <m:rPr>
                <m:nor/>
              </m:rPr>
              <w:rPr>
                <w:rFonts w:ascii="Times New Roman" w:hAnsi="Times New Roman" w:cs="Times New Roman"/>
                <w:lang w:val="en-GB"/>
              </w:rPr>
              <m:t>seq </m:t>
            </m:r>
          </m:sub>
        </m:sSub>
      </m:oMath>
      <w:r w:rsidRPr="00582B7D">
        <w:rPr>
          <w:rFonts w:ascii="Times New Roman" w:hAnsi="Times New Roman" w:cs="Times New Roman"/>
          <w:lang w:val="en-GB"/>
        </w:rPr>
        <w:t xml:space="preserve">, only the latest </w:t>
      </w:r>
      <m:oMath>
        <m:sSub>
          <m:sSubPr>
            <m:ctrlPr>
              <w:rPr>
                <w:rFonts w:ascii="Cambria Math" w:hAnsi="Cambria Math" w:cs="Times New Roman"/>
                <w:lang w:val="en-GB"/>
              </w:rPr>
            </m:ctrlPr>
          </m:sSubPr>
          <m:e>
            <m:r>
              <w:rPr>
                <w:rFonts w:ascii="Cambria Math" w:hAnsi="Cambria Math" w:cs="Times New Roman"/>
                <w:lang w:val="en-GB"/>
              </w:rPr>
              <m:t>l</m:t>
            </m:r>
          </m:e>
          <m:sub>
            <m:r>
              <m:rPr>
                <m:nor/>
              </m:rPr>
              <w:rPr>
                <w:rFonts w:ascii="Times New Roman" w:hAnsi="Times New Roman" w:cs="Times New Roman"/>
                <w:lang w:val="en-GB"/>
              </w:rPr>
              <m:t>seq </m:t>
            </m:r>
          </m:sub>
        </m:sSub>
      </m:oMath>
      <w:r w:rsidRPr="00582B7D">
        <w:rPr>
          <w:rFonts w:ascii="Times New Roman" w:hAnsi="Times New Roman" w:cs="Times New Roman"/>
          <w:lang w:val="en-GB"/>
        </w:rPr>
        <w:t xml:space="preserve"> frames are kept; if </w:t>
      </w:r>
      <m:oMath>
        <m:r>
          <w:rPr>
            <w:rFonts w:ascii="Cambria Math" w:hAnsi="Cambria Math" w:cs="Times New Roman"/>
            <w:lang w:val="en-GB"/>
          </w:rPr>
          <m:t>T</m:t>
        </m:r>
        <m:r>
          <m:rPr>
            <m:sty m:val="p"/>
          </m:rPr>
          <w:rPr>
            <w:rFonts w:ascii="Cambria Math" w:hAnsi="Cambria Math" w:cs="Times New Roman"/>
            <w:lang w:val="en-GB"/>
          </w:rPr>
          <m:t>&lt;</m:t>
        </m:r>
        <m:sSub>
          <m:sSubPr>
            <m:ctrlPr>
              <w:rPr>
                <w:rFonts w:ascii="Cambria Math" w:hAnsi="Cambria Math" w:cs="Times New Roman"/>
                <w:lang w:val="en-GB"/>
              </w:rPr>
            </m:ctrlPr>
          </m:sSubPr>
          <m:e>
            <m:r>
              <w:rPr>
                <w:rFonts w:ascii="Cambria Math" w:hAnsi="Cambria Math" w:cs="Times New Roman"/>
                <w:lang w:val="en-GB"/>
              </w:rPr>
              <m:t>l</m:t>
            </m:r>
          </m:e>
          <m:sub>
            <m:r>
              <m:rPr>
                <m:nor/>
              </m:rPr>
              <w:rPr>
                <w:rFonts w:ascii="Times New Roman" w:hAnsi="Times New Roman" w:cs="Times New Roman"/>
                <w:lang w:val="en-GB"/>
              </w:rPr>
              <m:t>seq </m:t>
            </m:r>
          </m:sub>
        </m:sSub>
      </m:oMath>
      <w:r w:rsidRPr="00582B7D">
        <w:rPr>
          <w:rFonts w:ascii="Times New Roman" w:hAnsi="Times New Roman" w:cs="Times New Roman"/>
          <w:lang w:val="en-GB"/>
        </w:rPr>
        <w:t>, front</w:t>
      </w:r>
      <w:r w:rsidR="002130BB" w:rsidRPr="00582B7D">
        <w:rPr>
          <w:rFonts w:ascii="Times New Roman" w:hAnsi="Times New Roman" w:cs="Times New Roman"/>
          <w:lang w:val="en-GB"/>
        </w:rPr>
        <w:t>-</w:t>
      </w:r>
      <w:r w:rsidRPr="00582B7D">
        <w:rPr>
          <w:rFonts w:ascii="Times New Roman" w:hAnsi="Times New Roman" w:cs="Times New Roman"/>
          <w:lang w:val="en-GB"/>
        </w:rPr>
        <w:t>padding is applied. Temporal features are extracted using normalized 1</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D convolution kernels </w:t>
      </w:r>
      <m:oMath>
        <m:sSup>
          <m:sSupPr>
            <m:ctrlPr>
              <w:rPr>
                <w:rFonts w:ascii="Cambria Math" w:hAnsi="Cambria Math" w:cs="Times New Roman"/>
                <w:lang w:val="en-GB"/>
              </w:rPr>
            </m:ctrlPr>
          </m:sSupPr>
          <m:e>
            <m:r>
              <w:rPr>
                <w:rFonts w:ascii="Cambria Math" w:hAnsi="Cambria Math" w:cs="Times New Roman"/>
                <w:lang w:val="en-GB"/>
              </w:rPr>
              <m:t>k</m:t>
            </m:r>
          </m:e>
          <m:sup>
            <m:r>
              <m:rPr>
                <m:sty m:val="p"/>
              </m:rPr>
              <w:rPr>
                <w:rFonts w:ascii="Cambria Math" w:hAnsi="Cambria Math" w:cs="Times New Roman"/>
                <w:lang w:val="en-GB"/>
              </w:rPr>
              <m:t>(</m:t>
            </m:r>
            <m:r>
              <w:rPr>
                <w:rFonts w:ascii="Cambria Math" w:hAnsi="Cambria Math" w:cs="Times New Roman"/>
                <w:lang w:val="en-GB"/>
              </w:rPr>
              <m:t>r</m:t>
            </m:r>
            <m:r>
              <m:rPr>
                <m:sty m:val="p"/>
              </m:rPr>
              <w:rPr>
                <w:rFonts w:ascii="Cambria Math" w:hAnsi="Cambria Math" w:cs="Times New Roman"/>
                <w:lang w:val="en-GB"/>
              </w:rPr>
              <m:t>)</m:t>
            </m:r>
          </m:sup>
        </m:sSup>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r</m:t>
                </m:r>
              </m:sub>
            </m:sSub>
          </m:sup>
        </m:sSup>
      </m:oMath>
      <w:r w:rsidRPr="00582B7D">
        <w:rPr>
          <w:rFonts w:ascii="Times New Roman" w:hAnsi="Times New Roman" w:cs="Times New Roman"/>
          <w:lang w:val="en-GB"/>
        </w:rPr>
        <w:t xml:space="preserve"> satisfying </w:t>
      </w:r>
      <m:oMath>
        <m:sSubSup>
          <m:sSubSupPr>
            <m:ctrlPr>
              <w:rPr>
                <w:rFonts w:ascii="Cambria Math" w:hAnsi="Cambria Math" w:cs="Times New Roman"/>
                <w:lang w:val="en-GB"/>
              </w:rPr>
            </m:ctrlPr>
          </m:sSubSupPr>
          <m:e>
            <m:r>
              <m:rPr>
                <m:sty m:val="p"/>
              </m:rPr>
              <w:rPr>
                <w:rFonts w:ascii="Cambria Math" w:hAnsi="Cambria Math" w:cs="Times New Roman"/>
                <w:lang w:val="en-GB"/>
              </w:rPr>
              <m:t>∑</m:t>
            </m:r>
          </m:e>
          <m:sub>
            <m:r>
              <w:rPr>
                <w:rFonts w:ascii="Cambria Math" w:hAnsi="Cambria Math" w:cs="Times New Roman"/>
                <w:lang w:val="en-GB"/>
              </w:rPr>
              <m:t>t</m:t>
            </m:r>
            <m:r>
              <m:rPr>
                <m:sty m:val="p"/>
              </m:rPr>
              <w:rPr>
                <w:rFonts w:ascii="Cambria Math" w:hAnsi="Cambria Math" w:cs="Times New Roman"/>
                <w:lang w:val="en-GB"/>
              </w:rPr>
              <m:t>=1</m:t>
            </m:r>
          </m:sub>
          <m:sup>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r</m:t>
                </m:r>
              </m:sub>
            </m:sSub>
          </m:sup>
        </m:sSubSup>
        <m:r>
          <m:rPr>
            <m:sty m:val="p"/>
          </m:rPr>
          <w:rPr>
            <w:rFonts w:ascii="Cambria Math" w:hAnsi="Cambria Math" w:cs="Times New Roman"/>
            <w:lang w:val="en-GB"/>
          </w:rPr>
          <m:t> </m:t>
        </m:r>
        <m:sSubSup>
          <m:sSubSupPr>
            <m:ctrlPr>
              <w:rPr>
                <w:rFonts w:ascii="Cambria Math" w:hAnsi="Cambria Math" w:cs="Times New Roman"/>
                <w:lang w:val="en-GB"/>
              </w:rPr>
            </m:ctrlPr>
          </m:sSubSupPr>
          <m:e>
            <m:r>
              <w:rPr>
                <w:rFonts w:ascii="Cambria Math" w:hAnsi="Cambria Math" w:cs="Times New Roman"/>
                <w:lang w:val="en-GB"/>
              </w:rPr>
              <m:t>k</m:t>
            </m:r>
          </m:e>
          <m:sub>
            <m:r>
              <w:rPr>
                <w:rFonts w:ascii="Cambria Math" w:hAnsi="Cambria Math" w:cs="Times New Roman"/>
                <w:lang w:val="en-GB"/>
              </w:rPr>
              <m:t>t</m:t>
            </m:r>
          </m:sub>
          <m:sup>
            <m:r>
              <m:rPr>
                <m:sty m:val="p"/>
              </m:rPr>
              <w:rPr>
                <w:rFonts w:ascii="Cambria Math" w:hAnsi="Cambria Math" w:cs="Times New Roman"/>
                <w:lang w:val="en-GB"/>
              </w:rPr>
              <m:t>(</m:t>
            </m:r>
            <m:r>
              <w:rPr>
                <w:rFonts w:ascii="Cambria Math" w:hAnsi="Cambria Math" w:cs="Times New Roman"/>
                <w:lang w:val="en-GB"/>
              </w:rPr>
              <m:t>r</m:t>
            </m:r>
            <m:r>
              <m:rPr>
                <m:sty m:val="p"/>
              </m:rPr>
              <w:rPr>
                <w:rFonts w:ascii="Cambria Math" w:hAnsi="Cambria Math" w:cs="Times New Roman"/>
                <w:lang w:val="en-GB"/>
              </w:rPr>
              <m:t>)</m:t>
            </m:r>
          </m:sup>
        </m:sSubSup>
        <m:r>
          <m:rPr>
            <m:sty m:val="p"/>
          </m:rPr>
          <w:rPr>
            <w:rFonts w:ascii="Cambria Math" w:hAnsi="Cambria Math" w:cs="Times New Roman"/>
            <w:lang w:val="en-GB"/>
          </w:rPr>
          <m:t>=1</m:t>
        </m:r>
      </m:oMath>
      <w:r w:rsidRPr="00582B7D">
        <w:rPr>
          <w:rFonts w:ascii="Times New Roman" w:hAnsi="Times New Roman" w:cs="Times New Roman"/>
          <w:lang w:val="en-GB"/>
        </w:rPr>
        <w:t>. Each kernel produces</w:t>
      </w:r>
    </w:p>
    <w:p w14:paraId="4C3B578D"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C46FFC3" w14:textId="39EAE44E" w:rsidR="00F37E94" w:rsidRPr="00582B7D" w:rsidRDefault="0037018B" w:rsidP="00C53EF3">
      <w:pPr>
        <w:tabs>
          <w:tab w:val="left" w:pos="1170"/>
          <w:tab w:val="left" w:pos="7920"/>
        </w:tabs>
        <w:spacing w:after="0" w:line="240" w:lineRule="auto"/>
        <w:jc w:val="both"/>
        <w:rPr>
          <w:rFonts w:ascii="Times New Roman" w:eastAsiaTheme="minorEastAsia" w:hAnsi="Times New Roman" w:cs="Times New Roman"/>
          <w:lang w:val="en-GB"/>
        </w:rPr>
      </w:pPr>
      <m:oMath>
        <m:sSup>
          <m:sSupPr>
            <m:ctrlPr>
              <w:rPr>
                <w:rFonts w:ascii="Cambria Math" w:hAnsi="Cambria Math" w:cs="Times New Roman"/>
                <w:lang w:val="en-GB"/>
              </w:rPr>
            </m:ctrlPr>
          </m:sSupPr>
          <m:e>
            <m:r>
              <w:rPr>
                <w:rFonts w:ascii="Cambria Math" w:hAnsi="Cambria Math" w:cs="Times New Roman"/>
                <w:lang w:val="en-GB"/>
              </w:rPr>
              <m:t>ϕ</m:t>
            </m:r>
          </m:e>
          <m:sup>
            <m:d>
              <m:dPr>
                <m:ctrlPr>
                  <w:rPr>
                    <w:rFonts w:ascii="Cambria Math" w:hAnsi="Cambria Math" w:cs="Times New Roman"/>
                    <w:lang w:val="en-GB"/>
                  </w:rPr>
                </m:ctrlPr>
              </m:dPr>
              <m:e>
                <m:r>
                  <w:rPr>
                    <w:rFonts w:ascii="Cambria Math" w:hAnsi="Cambria Math" w:cs="Times New Roman"/>
                    <w:lang w:val="en-GB"/>
                  </w:rPr>
                  <m:t>r</m:t>
                </m:r>
              </m:e>
            </m:d>
          </m:sup>
        </m:sSup>
        <m:r>
          <m:rPr>
            <m:sty m:val="p"/>
          </m:rPr>
          <w:rPr>
            <w:rFonts w:ascii="Cambria Math" w:hAnsi="Cambria Math" w:cs="Times New Roman"/>
            <w:lang w:val="en-GB"/>
          </w:rPr>
          <m:t>=</m:t>
        </m:r>
        <m:sSup>
          <m:sSupPr>
            <m:ctrlPr>
              <w:rPr>
                <w:rFonts w:ascii="Cambria Math" w:hAnsi="Cambria Math" w:cs="Times New Roman"/>
                <w:lang w:val="en-GB"/>
              </w:rPr>
            </m:ctrlPr>
          </m:sSupPr>
          <m:e>
            <m:d>
              <m:dPr>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k</m:t>
                    </m:r>
                  </m:e>
                  <m:sup>
                    <m:d>
                      <m:dPr>
                        <m:ctrlPr>
                          <w:rPr>
                            <w:rFonts w:ascii="Cambria Math" w:hAnsi="Cambria Math" w:cs="Times New Roman"/>
                            <w:lang w:val="en-GB"/>
                          </w:rPr>
                        </m:ctrlPr>
                      </m:dPr>
                      <m:e>
                        <m:r>
                          <w:rPr>
                            <w:rFonts w:ascii="Cambria Math" w:hAnsi="Cambria Math" w:cs="Times New Roman"/>
                            <w:lang w:val="en-GB"/>
                          </w:rPr>
                          <m:t>r</m:t>
                        </m:r>
                      </m:e>
                    </m:d>
                  </m:sup>
                </m:sSup>
              </m:e>
            </m:d>
          </m:e>
          <m:sup>
            <m:r>
              <m:rPr>
                <m:sty m:val="p"/>
              </m:rPr>
              <w:rPr>
                <w:rFonts w:ascii="Cambria Math" w:hAnsi="Cambria Math" w:cs="Times New Roman"/>
                <w:lang w:val="en-GB"/>
              </w:rPr>
              <m:t>⊤</m:t>
            </m:r>
          </m:sup>
        </m:sSup>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w:rPr>
                    <w:rFonts w:ascii="Cambria Math" w:hAnsi="Cambria Math" w:cs="Times New Roman"/>
                    <w:lang w:val="en-GB"/>
                  </w:rPr>
                  <m:t>r</m:t>
                </m:r>
              </m:e>
            </m:d>
          </m:sup>
        </m:sSup>
        <m:r>
          <m:rPr>
            <m:sty m:val="p"/>
          </m:rPr>
          <w:rPr>
            <w:rFonts w:ascii="Cambria Math" w:hAnsi="Cambria Math" w:cs="Times New Roman"/>
            <w:lang w:val="en-GB"/>
          </w:rPr>
          <m:t>=</m:t>
        </m:r>
        <m:nary>
          <m:naryPr>
            <m:chr m:val="∑"/>
            <m:limLoc m:val="undOvr"/>
            <m:grow m:val="1"/>
            <m:ctrlPr>
              <w:rPr>
                <w:rFonts w:ascii="Cambria Math" w:hAnsi="Cambria Math" w:cs="Times New Roman"/>
                <w:lang w:val="en-GB"/>
              </w:rPr>
            </m:ctrlPr>
          </m:naryPr>
          <m:sub>
            <m:r>
              <w:rPr>
                <w:rFonts w:ascii="Cambria Math" w:hAnsi="Cambria Math" w:cs="Times New Roman"/>
                <w:lang w:val="en-GB"/>
              </w:rPr>
              <m:t>t</m:t>
            </m:r>
            <m:r>
              <m:rPr>
                <m:sty m:val="p"/>
              </m:rPr>
              <w:rPr>
                <w:rFonts w:ascii="Cambria Math" w:hAnsi="Cambria Math" w:cs="Times New Roman"/>
                <w:lang w:val="en-GB"/>
              </w:rPr>
              <m:t>=1</m:t>
            </m:r>
          </m:sub>
          <m:sup>
            <m:sSub>
              <m:sSubPr>
                <m:ctrlPr>
                  <w:rPr>
                    <w:rFonts w:ascii="Cambria Math" w:hAnsi="Cambria Math" w:cs="Times New Roman"/>
                    <w:lang w:val="en-GB"/>
                  </w:rPr>
                </m:ctrlPr>
              </m:sSubPr>
              <m:e>
                <m:r>
                  <w:rPr>
                    <w:rFonts w:ascii="Cambria Math" w:hAnsi="Cambria Math" w:cs="Times New Roman"/>
                    <w:lang w:val="en-GB"/>
                  </w:rPr>
                  <m:t>m</m:t>
                </m:r>
              </m:e>
              <m:sub>
                <m:r>
                  <w:rPr>
                    <w:rFonts w:ascii="Cambria Math" w:hAnsi="Cambria Math" w:cs="Times New Roman"/>
                    <w:lang w:val="en-GB"/>
                  </w:rPr>
                  <m:t>r</m:t>
                </m:r>
              </m:sub>
            </m:sSub>
          </m:sup>
          <m:e>
            <m:r>
              <m:rPr>
                <m:sty m:val="p"/>
              </m:rPr>
              <w:rPr>
                <w:rFonts w:ascii="Cambria Math" w:hAnsi="Cambria Math" w:cs="Times New Roman"/>
                <w:lang w:val="en-GB"/>
              </w:rPr>
              <m:t> </m:t>
            </m:r>
          </m:e>
        </m:nary>
        <m:sSubSup>
          <m:sSubSupPr>
            <m:ctrlPr>
              <w:rPr>
                <w:rFonts w:ascii="Cambria Math" w:hAnsi="Cambria Math" w:cs="Times New Roman"/>
                <w:lang w:val="en-GB"/>
              </w:rPr>
            </m:ctrlPr>
          </m:sSubSupPr>
          <m:e>
            <m:r>
              <w:rPr>
                <w:rFonts w:ascii="Cambria Math" w:hAnsi="Cambria Math" w:cs="Times New Roman"/>
                <w:lang w:val="en-GB"/>
              </w:rPr>
              <m:t>k</m:t>
            </m:r>
          </m:e>
          <m:sub>
            <m:r>
              <w:rPr>
                <w:rFonts w:ascii="Cambria Math" w:hAnsi="Cambria Math" w:cs="Times New Roman"/>
                <w:lang w:val="en-GB"/>
              </w:rPr>
              <m:t>t</m:t>
            </m:r>
          </m:sub>
          <m:sup>
            <m:d>
              <m:dPr>
                <m:ctrlPr>
                  <w:rPr>
                    <w:rFonts w:ascii="Cambria Math" w:hAnsi="Cambria Math" w:cs="Times New Roman"/>
                    <w:lang w:val="en-GB"/>
                  </w:rPr>
                </m:ctrlPr>
              </m:dPr>
              <m:e>
                <m:r>
                  <w:rPr>
                    <w:rFonts w:ascii="Cambria Math" w:hAnsi="Cambria Math" w:cs="Times New Roman"/>
                    <w:lang w:val="en-GB"/>
                  </w:rPr>
                  <m:t>r</m:t>
                </m:r>
              </m:e>
            </m:d>
          </m:sup>
        </m:sSubSup>
        <m:sSub>
          <m:sSubPr>
            <m:ctrlPr>
              <w:rPr>
                <w:rFonts w:ascii="Cambria Math" w:hAnsi="Cambria Math" w:cs="Times New Roman"/>
                <w:lang w:val="en-GB"/>
              </w:rPr>
            </m:ctrlPr>
          </m:sSubPr>
          <m:e>
            <m:r>
              <w:rPr>
                <w:rFonts w:ascii="Cambria Math" w:hAnsi="Cambria Math" w:cs="Times New Roman"/>
                <w:lang w:val="en-GB"/>
              </w:rPr>
              <m:t>w</m:t>
            </m:r>
          </m:e>
          <m:sub>
            <m:r>
              <w:rPr>
                <w:rFonts w:ascii="Cambria Math" w:hAnsi="Cambria Math" w:cs="Times New Roman"/>
                <w:lang w:val="en-GB"/>
              </w:rPr>
              <m:t>t</m:t>
            </m:r>
          </m:sub>
        </m:sSub>
      </m:oMath>
      <w:r w:rsidR="00C53EF3" w:rsidRPr="00582B7D">
        <w:rPr>
          <w:rFonts w:ascii="Times New Roman" w:eastAsiaTheme="minorEastAsia" w:hAnsi="Times New Roman" w:cs="Times New Roman"/>
          <w:lang w:val="en-GB"/>
        </w:rPr>
        <w:t xml:space="preserve"> </w:t>
      </w:r>
      <w:r w:rsidR="00C53EF3" w:rsidRPr="00582B7D">
        <w:rPr>
          <w:rFonts w:ascii="Times New Roman" w:eastAsiaTheme="minorEastAsia" w:hAnsi="Times New Roman" w:cs="Times New Roman"/>
          <w:lang w:val="en-GB"/>
        </w:rPr>
        <w:tab/>
        <w:t>(38)</w:t>
      </w:r>
    </w:p>
    <w:p w14:paraId="135F224A"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3ACE9D2E"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w</m:t>
            </m:r>
          </m:e>
          <m:sub>
            <m:r>
              <w:rPr>
                <w:rFonts w:ascii="Cambria Math" w:hAnsi="Cambria Math" w:cs="Times New Roman"/>
                <w:lang w:val="en-GB"/>
              </w:rPr>
              <m:t>t</m:t>
            </m:r>
          </m:sub>
        </m:sSub>
      </m:oMath>
      <w:r w:rsidRPr="00582B7D">
        <w:rPr>
          <w:rFonts w:ascii="Times New Roman" w:hAnsi="Times New Roman" w:cs="Times New Roman"/>
          <w:lang w:val="en-GB"/>
        </w:rPr>
        <w:t xml:space="preserve"> is the feature vector at time </w:t>
      </w:r>
      <m:oMath>
        <m:r>
          <w:rPr>
            <w:rFonts w:ascii="Cambria Math" w:hAnsi="Cambria Math" w:cs="Times New Roman"/>
            <w:lang w:val="en-GB"/>
          </w:rPr>
          <m:t>t</m:t>
        </m:r>
      </m:oMath>
      <w:r w:rsidRPr="00582B7D">
        <w:rPr>
          <w:rFonts w:ascii="Times New Roman" w:hAnsi="Times New Roman" w:cs="Times New Roman"/>
          <w:lang w:val="en-GB"/>
        </w:rPr>
        <w:t>. The aggregated representation</w:t>
      </w:r>
    </w:p>
    <w:p w14:paraId="4E1BA5D7"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370B02D" w14:textId="4D188D58" w:rsidR="00F37E94" w:rsidRPr="00582B7D" w:rsidRDefault="00C53EF3" w:rsidP="00C53EF3">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ϕ</m:t>
        </m:r>
        <m:r>
          <m:rPr>
            <m:sty m:val="p"/>
          </m:rPr>
          <w:rPr>
            <w:rFonts w:ascii="Cambria Math" w:hAnsi="Cambria Math" w:cs="Times New Roman"/>
            <w:lang w:val="en-GB"/>
          </w:rPr>
          <m:t>=</m:t>
        </m:r>
        <m:sSup>
          <m:sSupPr>
            <m:ctrlPr>
              <w:rPr>
                <w:rFonts w:ascii="Cambria Math" w:hAnsi="Cambria Math" w:cs="Times New Roman"/>
                <w:lang w:val="en-GB"/>
              </w:rPr>
            </m:ctrlPr>
          </m:sSupPr>
          <m:e>
            <m:d>
              <m:dPr>
                <m:begChr m:val="["/>
                <m:endChr m:val="]"/>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ϕ</m:t>
                    </m:r>
                  </m:e>
                  <m:sup>
                    <m:d>
                      <m:dPr>
                        <m:ctrlPr>
                          <w:rPr>
                            <w:rFonts w:ascii="Cambria Math" w:hAnsi="Cambria Math" w:cs="Times New Roman"/>
                            <w:lang w:val="en-GB"/>
                          </w:rPr>
                        </m:ctrlPr>
                      </m:dPr>
                      <m:e>
                        <m:r>
                          <m:rPr>
                            <m:sty m:val="p"/>
                          </m:rPr>
                          <w:rPr>
                            <w:rFonts w:ascii="Cambria Math" w:hAnsi="Cambria Math" w:cs="Times New Roman"/>
                            <w:lang w:val="en-GB"/>
                          </w:rPr>
                          <m:t>1</m:t>
                        </m:r>
                      </m:e>
                    </m:d>
                  </m:sup>
                </m:sSup>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ϕ</m:t>
                    </m:r>
                  </m:e>
                  <m:sup>
                    <m:d>
                      <m:dPr>
                        <m:ctrlPr>
                          <w:rPr>
                            <w:rFonts w:ascii="Cambria Math" w:hAnsi="Cambria Math" w:cs="Times New Roman"/>
                            <w:lang w:val="en-GB"/>
                          </w:rPr>
                        </m:ctrlPr>
                      </m:dPr>
                      <m:e>
                        <m:r>
                          <m:rPr>
                            <m:sty m:val="p"/>
                          </m:rPr>
                          <w:rPr>
                            <w:rFonts w:ascii="Cambria Math" w:hAnsi="Cambria Math" w:cs="Times New Roman"/>
                            <w:lang w:val="en-GB"/>
                          </w:rPr>
                          <m:t>2</m:t>
                        </m:r>
                      </m:e>
                    </m:d>
                  </m:sup>
                </m:sSup>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ϕ</m:t>
                    </m:r>
                  </m:e>
                  <m:sup>
                    <m:d>
                      <m:dPr>
                        <m:ctrlPr>
                          <w:rPr>
                            <w:rFonts w:ascii="Cambria Math" w:hAnsi="Cambria Math" w:cs="Times New Roman"/>
                            <w:lang w:val="en-GB"/>
                          </w:rPr>
                        </m:ctrlPr>
                      </m:dPr>
                      <m:e>
                        <m:r>
                          <w:rPr>
                            <w:rFonts w:ascii="Cambria Math" w:hAnsi="Cambria Math" w:cs="Times New Roman"/>
                            <w:lang w:val="en-GB"/>
                          </w:rPr>
                          <m:t>r</m:t>
                        </m:r>
                      </m:e>
                    </m:d>
                  </m:sup>
                </m:sSup>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s</m:t>
                    </m:r>
                  </m:e>
                  <m:sub>
                    <m:r>
                      <m:rPr>
                        <m:nor/>
                      </m:rPr>
                      <w:rPr>
                        <w:rFonts w:ascii="Times New Roman" w:hAnsi="Times New Roman" w:cs="Times New Roman"/>
                        <w:lang w:val="en-GB"/>
                      </w:rPr>
                      <m:t>last </m:t>
                    </m:r>
                  </m:sub>
                </m:sSub>
                <m:r>
                  <m:rPr>
                    <m:sty m:val="p"/>
                  </m:rPr>
                  <w:rPr>
                    <w:rFonts w:ascii="Cambria Math" w:hAnsi="Cambria Math" w:cs="Times New Roman"/>
                    <w:lang w:val="en-GB"/>
                  </w:rPr>
                  <m:t>,1</m:t>
                </m:r>
              </m:e>
            </m:d>
          </m:e>
          <m:sup>
            <m:r>
              <m:rPr>
                <m:sty m:val="p"/>
              </m:rPr>
              <w:rPr>
                <w:rFonts w:ascii="Cambria Math" w:hAnsi="Cambria Math" w:cs="Times New Roman"/>
                <w:lang w:val="en-GB"/>
              </w:rPr>
              <m:t>⊤</m:t>
            </m:r>
          </m:sup>
        </m:sSup>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d</m:t>
            </m:r>
          </m:sup>
        </m:s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(39)</w:t>
      </w:r>
    </w:p>
    <w:p w14:paraId="37222628" w14:textId="77777777" w:rsidR="00C53EF3" w:rsidRPr="00582B7D" w:rsidRDefault="00C53EF3" w:rsidP="00691310">
      <w:pPr>
        <w:tabs>
          <w:tab w:val="left" w:pos="1170"/>
        </w:tabs>
        <w:spacing w:after="0" w:line="240" w:lineRule="auto"/>
        <w:jc w:val="both"/>
        <w:rPr>
          <w:rFonts w:ascii="Times New Roman" w:eastAsiaTheme="minorEastAsia" w:hAnsi="Times New Roman" w:cs="Times New Roman"/>
          <w:lang w:val="en-GB"/>
        </w:rPr>
      </w:pPr>
    </w:p>
    <w:p w14:paraId="3523663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is projected by classifier weights </w:t>
      </w:r>
      <m:oMath>
        <m:r>
          <w:rPr>
            <w:rFonts w:ascii="Cambria Math" w:hAnsi="Cambria Math" w:cs="Times New Roman"/>
            <w:lang w:val="en-GB"/>
          </w:rPr>
          <m:t>W</m:t>
        </m:r>
        <m:r>
          <m:rPr>
            <m:sty m:val="p"/>
          </m:rPr>
          <w:rPr>
            <w:rFonts w:ascii="Cambria Math" w:hAnsi="Cambria Math" w:cs="Times New Roman"/>
            <w:lang w:val="en-GB"/>
          </w:rPr>
          <m:t>∈</m:t>
        </m:r>
        <m:sSup>
          <m:sSupPr>
            <m:ctrlPr>
              <w:rPr>
                <w:rFonts w:ascii="Cambria Math" w:hAnsi="Cambria Math" w:cs="Times New Roman"/>
                <w:lang w:val="en-GB"/>
              </w:rPr>
            </m:ctrlPr>
          </m:sSupPr>
          <m:e>
            <m:r>
              <m:rPr>
                <m:scr m:val="double-struck"/>
              </m:rPr>
              <w:rPr>
                <w:rFonts w:ascii="Cambria Math" w:hAnsi="Cambria Math" w:cs="Times New Roman"/>
                <w:lang w:val="en-GB"/>
              </w:rPr>
              <m:t>R</m:t>
            </m:r>
          </m:e>
          <m:sup>
            <m:r>
              <w:rPr>
                <w:rFonts w:ascii="Cambria Math" w:hAnsi="Cambria Math" w:cs="Times New Roman"/>
                <w:lang w:val="en-GB"/>
              </w:rPr>
              <m:t>d</m:t>
            </m:r>
            <m:r>
              <m:rPr>
                <m:sty m:val="p"/>
              </m:rPr>
              <w:rPr>
                <w:rFonts w:ascii="Cambria Math" w:hAnsi="Cambria Math" w:cs="Times New Roman"/>
                <w:lang w:val="en-GB"/>
              </w:rPr>
              <m:t>×</m:t>
            </m:r>
            <m:r>
              <w:rPr>
                <w:rFonts w:ascii="Cambria Math" w:hAnsi="Cambria Math" w:cs="Times New Roman"/>
                <w:lang w:val="en-GB"/>
              </w:rPr>
              <m:t>K</m:t>
            </m:r>
          </m:sup>
        </m:sSup>
      </m:oMath>
      <w:r w:rsidRPr="00582B7D">
        <w:rPr>
          <w:rFonts w:ascii="Times New Roman" w:hAnsi="Times New Roman" w:cs="Times New Roman"/>
          <w:lang w:val="en-GB"/>
        </w:rPr>
        <w:t xml:space="preserve"> into logits and softmax probabilities:</w:t>
      </w:r>
    </w:p>
    <w:p w14:paraId="62DD8D55"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2A1645B2" w14:textId="1A155C05" w:rsidR="00F37E94" w:rsidRPr="00582B7D" w:rsidRDefault="00C53EF3" w:rsidP="00C53EF3">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z</m:t>
        </m:r>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ϕ</m:t>
            </m:r>
          </m:e>
          <m:sup>
            <m:r>
              <m:rPr>
                <m:sty m:val="p"/>
              </m:rPr>
              <w:rPr>
                <w:rFonts w:ascii="Cambria Math" w:hAnsi="Cambria Math" w:cs="Times New Roman"/>
                <w:lang w:val="en-GB"/>
              </w:rPr>
              <m:t>⊤</m:t>
            </m:r>
          </m:sup>
        </m:sSup>
        <m:r>
          <w:rPr>
            <w:rFonts w:ascii="Cambria Math" w:hAnsi="Cambria Math" w:cs="Times New Roman"/>
            <w:lang w:val="en-GB"/>
          </w:rPr>
          <m:t>W</m:t>
        </m:r>
        <m:r>
          <m:rPr>
            <m:sty m:val="p"/>
          </m:rPr>
          <w:rPr>
            <w:rFonts w:ascii="Cambria Math" w:hAnsi="Cambria Math" w:cs="Times New Roman"/>
            <w:lang w:val="en-GB"/>
          </w:rPr>
          <m:t xml:space="preserve">,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z</m:t>
                    </m:r>
                  </m:e>
                  <m:sub>
                    <m:r>
                      <w:rPr>
                        <w:rFonts w:ascii="Cambria Math" w:hAnsi="Cambria Math" w:cs="Times New Roman"/>
                        <w:lang w:val="en-GB"/>
                      </w:rPr>
                      <m:t>k</m:t>
                    </m:r>
                  </m:sub>
                </m:sSub>
              </m:sup>
            </m:sSup>
          </m:num>
          <m:den>
            <m:nary>
              <m:naryPr>
                <m:chr m:val="∑"/>
                <m:limLoc m:val="undOvr"/>
                <m:grow m:val="1"/>
                <m:ctrlPr>
                  <w:rPr>
                    <w:rFonts w:ascii="Cambria Math" w:hAnsi="Cambria Math" w:cs="Times New Roman"/>
                    <w:lang w:val="en-GB"/>
                  </w:rPr>
                </m:ctrlPr>
              </m:naryPr>
              <m:sub>
                <m:r>
                  <w:rPr>
                    <w:rFonts w:ascii="Cambria Math" w:hAnsi="Cambria Math" w:cs="Times New Roman"/>
                    <w:lang w:val="en-GB"/>
                  </w:rPr>
                  <m:t>j</m:t>
                </m:r>
                <m:r>
                  <m:rPr>
                    <m:sty m:val="p"/>
                  </m:rPr>
                  <w:rPr>
                    <w:rFonts w:ascii="Cambria Math" w:hAnsi="Cambria Math" w:cs="Times New Roman"/>
                    <w:lang w:val="en-GB"/>
                  </w:rPr>
                  <m:t>=1</m:t>
                </m:r>
              </m:sub>
              <m:sup>
                <m:r>
                  <w:rPr>
                    <w:rFonts w:ascii="Cambria Math" w:hAnsi="Cambria Math" w:cs="Times New Roman"/>
                    <w:lang w:val="en-GB"/>
                  </w:rPr>
                  <m:t>K</m:t>
                </m:r>
              </m:sup>
              <m:e>
                <m:r>
                  <m:rPr>
                    <m:sty m:val="p"/>
                  </m:rPr>
                  <w:rPr>
                    <w:rFonts w:ascii="Cambria Math" w:hAnsi="Cambria Math" w:cs="Times New Roman"/>
                    <w:lang w:val="en-GB"/>
                  </w:rPr>
                  <m:t> </m:t>
                </m:r>
              </m:e>
            </m:nary>
            <m:r>
              <m:rPr>
                <m:sty m:val="p"/>
              </m:rPr>
              <w:rPr>
                <w:rFonts w:ascii="Cambria Math" w:hAnsi="Cambria Math" w:cs="Times New Roman"/>
                <w:lang w:val="en-GB"/>
              </w:rPr>
              <m:t> </m:t>
            </m:r>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z</m:t>
                    </m:r>
                  </m:e>
                  <m:sub>
                    <m:r>
                      <w:rPr>
                        <w:rFonts w:ascii="Cambria Math" w:hAnsi="Cambria Math" w:cs="Times New Roman"/>
                        <w:lang w:val="en-GB"/>
                      </w:rPr>
                      <m:t>j</m:t>
                    </m:r>
                  </m:sub>
                </m:sSub>
              </m:sup>
            </m:sSup>
          </m:den>
        </m:f>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(40)</w:t>
      </w:r>
    </w:p>
    <w:p w14:paraId="337C8A18" w14:textId="1FB8EC57" w:rsidR="00F37E94" w:rsidRPr="00582B7D" w:rsidRDefault="0037018B" w:rsidP="00C53EF3">
      <w:pPr>
        <w:tabs>
          <w:tab w:val="left" w:pos="1170"/>
          <w:tab w:val="left" w:pos="7920"/>
        </w:tabs>
        <w:spacing w:after="0" w:line="240" w:lineRule="auto"/>
        <w:jc w:val="both"/>
        <w:rPr>
          <w:rFonts w:ascii="Times New Roman" w:eastAsiaTheme="minorEastAsia" w:hAnsi="Times New Roman" w:cs="Times New Roman"/>
          <w:lang w:val="en-GB"/>
        </w:rPr>
      </w:pPr>
      <m:oMath>
        <m:acc>
          <m:accPr>
            <m:chr m:val="ˆ"/>
            <m:ctrlPr>
              <w:rPr>
                <w:rFonts w:ascii="Cambria Math" w:hAnsi="Cambria Math" w:cs="Times New Roman"/>
                <w:lang w:val="en-GB"/>
              </w:rPr>
            </m:ctrlPr>
          </m:accPr>
          <m:e>
            <m:r>
              <w:rPr>
                <w:rFonts w:ascii="Cambria Math" w:hAnsi="Cambria Math" w:cs="Times New Roman"/>
                <w:lang w:val="en-GB"/>
              </w:rPr>
              <m:t>d</m:t>
            </m:r>
          </m:e>
        </m:acc>
        <m:r>
          <m:rPr>
            <m:sty m:val="p"/>
          </m:rPr>
          <w:rPr>
            <w:rFonts w:ascii="Cambria Math" w:hAnsi="Cambria Math" w:cs="Times New Roman"/>
            <w:lang w:val="en-GB"/>
          </w:rPr>
          <m:t>=</m:t>
        </m:r>
        <m:func>
          <m:funcPr>
            <m:ctrlPr>
              <w:rPr>
                <w:rFonts w:ascii="Cambria Math" w:hAnsi="Cambria Math" w:cs="Times New Roman"/>
                <w:lang w:val="en-GB"/>
              </w:rPr>
            </m:ctrlPr>
          </m:funcPr>
          <m:fName>
            <m:r>
              <m:rPr>
                <m:sty m:val="p"/>
              </m:rPr>
              <w:rPr>
                <w:rFonts w:ascii="Cambria Math" w:hAnsi="Cambria Math" w:cs="Times New Roman"/>
                <w:lang w:val="en-GB"/>
              </w:rPr>
              <m:t>arg</m:t>
            </m:r>
          </m:fName>
          <m:e>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k</m:t>
                </m:r>
              </m:lim>
            </m:limLow>
          </m:e>
        </m:func>
        <m:r>
          <m:rPr>
            <m:sty m:val="p"/>
          </m:rPr>
          <w:rPr>
            <w:rFonts w:ascii="Cambria Math" w:hAnsi="Cambria Math" w:cs="Times New Roman"/>
            <w:lang w:val="en-GB"/>
          </w:rPr>
          <m:t>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oMath>
      <w:r w:rsidR="00C53EF3" w:rsidRPr="00582B7D">
        <w:rPr>
          <w:rFonts w:ascii="Times New Roman" w:eastAsiaTheme="minorEastAsia" w:hAnsi="Times New Roman" w:cs="Times New Roman"/>
          <w:lang w:val="en-GB"/>
        </w:rPr>
        <w:t xml:space="preserve"> </w:t>
      </w:r>
      <w:r w:rsidR="00C53EF3" w:rsidRPr="00582B7D">
        <w:rPr>
          <w:rFonts w:ascii="Times New Roman" w:eastAsiaTheme="minorEastAsia" w:hAnsi="Times New Roman" w:cs="Times New Roman"/>
          <w:lang w:val="en-GB"/>
        </w:rPr>
        <w:tab/>
        <w:t>(41)</w:t>
      </w:r>
    </w:p>
    <w:p w14:paraId="241C4389"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4BCA78AF" w14:textId="4EA384B4"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Training minimizes the regularized cross</w:t>
      </w:r>
      <w:r w:rsidR="002130BB" w:rsidRPr="00582B7D">
        <w:rPr>
          <w:rFonts w:ascii="Times New Roman" w:hAnsi="Times New Roman" w:cs="Times New Roman"/>
          <w:lang w:val="en-GB"/>
        </w:rPr>
        <w:t>-</w:t>
      </w:r>
      <w:r w:rsidRPr="00582B7D">
        <w:rPr>
          <w:rFonts w:ascii="Times New Roman" w:hAnsi="Times New Roman" w:cs="Times New Roman"/>
          <w:lang w:val="en-GB"/>
        </w:rPr>
        <w:t>entropy loss</w:t>
      </w:r>
    </w:p>
    <w:p w14:paraId="1D24636F"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3184B3BB" w14:textId="3DD5AFD6" w:rsidR="00F37E94" w:rsidRPr="00582B7D" w:rsidRDefault="00C53EF3" w:rsidP="00C53EF3">
      <w:pPr>
        <w:tabs>
          <w:tab w:val="left" w:pos="1170"/>
          <w:tab w:val="left" w:pos="7920"/>
        </w:tabs>
        <w:spacing w:after="0" w:line="240" w:lineRule="auto"/>
        <w:jc w:val="both"/>
        <w:rPr>
          <w:rFonts w:ascii="Times New Roman" w:eastAsiaTheme="minorEastAsia" w:hAnsi="Times New Roman" w:cs="Times New Roman"/>
          <w:lang w:val="en-GB"/>
        </w:rPr>
      </w:pPr>
      <m:oMath>
        <m:r>
          <m:rPr>
            <m:scr m:val="script"/>
          </m:rPr>
          <w:rPr>
            <w:rFonts w:ascii="Cambria Math" w:hAnsi="Cambria Math" w:cs="Times New Roman"/>
            <w:lang w:val="en-GB"/>
          </w:rPr>
          <m:t>L</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N</m:t>
            </m:r>
          </m:den>
        </m:f>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log⁡</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λ</m:t>
            </m:r>
          </m:num>
          <m:den>
            <m:r>
              <m:rPr>
                <m:sty m:val="p"/>
              </m:rPr>
              <w:rPr>
                <w:rFonts w:ascii="Cambria Math" w:hAnsi="Cambria Math" w:cs="Times New Roman"/>
                <w:lang w:val="en-GB"/>
              </w:rPr>
              <m:t>2</m:t>
            </m:r>
          </m:den>
        </m:f>
        <m:r>
          <m:rPr>
            <m:sty m:val="p"/>
          </m:rPr>
          <w:rPr>
            <w:rFonts w:ascii="Cambria Math" w:hAnsi="Cambria Math" w:cs="Times New Roman"/>
            <w:lang w:val="en-GB"/>
          </w:rPr>
          <m:t>‖</m:t>
        </m:r>
        <m:r>
          <w:rPr>
            <w:rFonts w:ascii="Cambria Math" w:hAnsi="Cambria Math" w:cs="Times New Roman"/>
            <w:lang w:val="en-GB"/>
          </w:rPr>
          <m:t>W</m:t>
        </m:r>
        <m:sSubSup>
          <m:sSubSupPr>
            <m:ctrlPr>
              <w:rPr>
                <w:rFonts w:ascii="Cambria Math" w:hAnsi="Cambria Math" w:cs="Times New Roman"/>
                <w:lang w:val="en-GB"/>
              </w:rPr>
            </m:ctrlPr>
          </m:sSubSupPr>
          <m:e>
            <m:r>
              <m:rPr>
                <m:sty m:val="p"/>
              </m:rPr>
              <w:rPr>
                <w:rFonts w:ascii="Cambria Math" w:hAnsi="Cambria Math" w:cs="Times New Roman"/>
                <w:lang w:val="en-GB"/>
              </w:rPr>
              <m:t>‖</m:t>
            </m:r>
          </m:e>
          <m:sub>
            <m:r>
              <m:rPr>
                <m:sty m:val="p"/>
              </m:rPr>
              <w:rPr>
                <w:rFonts w:ascii="Cambria Math" w:hAnsi="Cambria Math" w:cs="Times New Roman"/>
                <w:lang w:val="en-GB"/>
              </w:rPr>
              <m:t>2</m:t>
            </m:r>
          </m:sub>
          <m:sup>
            <m:r>
              <m:rPr>
                <m:sty m:val="p"/>
              </m:rPr>
              <w:rPr>
                <w:rFonts w:ascii="Cambria Math" w:hAnsi="Cambria Math" w:cs="Times New Roman"/>
                <w:lang w:val="en-GB"/>
              </w:rPr>
              <m:t>2</m:t>
            </m:r>
          </m:sup>
        </m:sSub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(42)</w:t>
      </w:r>
    </w:p>
    <w:p w14:paraId="6FDCEF4F"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4AEFE4D3"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with gradient</w:t>
      </w:r>
    </w:p>
    <w:p w14:paraId="61ADB9A6"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02A4EF6" w14:textId="32FB06C8" w:rsidR="00F37E94" w:rsidRPr="00582B7D" w:rsidRDefault="0037018B" w:rsidP="0050176B">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m:t>
            </m:r>
          </m:e>
          <m:sub>
            <m:r>
              <w:rPr>
                <w:rFonts w:ascii="Cambria Math" w:hAnsi="Cambria Math" w:cs="Times New Roman"/>
                <w:lang w:val="en-GB"/>
              </w:rPr>
              <m:t>W</m:t>
            </m:r>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N</m:t>
            </m:r>
          </m:den>
        </m:f>
        <m:sSup>
          <m:sSupPr>
            <m:ctrlPr>
              <w:rPr>
                <w:rFonts w:ascii="Cambria Math" w:hAnsi="Cambria Math" w:cs="Times New Roman"/>
                <w:lang w:val="en-GB"/>
              </w:rPr>
            </m:ctrlPr>
          </m:sSupPr>
          <m:e>
            <m:r>
              <m:rPr>
                <m:sty m:val="p"/>
              </m:rPr>
              <w:rPr>
                <w:rFonts w:ascii="Cambria Math" w:hAnsi="Cambria Math" w:cs="Times New Roman"/>
                <w:lang w:val="en-GB"/>
              </w:rPr>
              <m:t>Φ</m:t>
            </m:r>
          </m:e>
          <m:sup>
            <m:r>
              <m:rPr>
                <m:sty m:val="p"/>
              </m:rPr>
              <w:rPr>
                <w:rFonts w:ascii="Cambria Math" w:hAnsi="Cambria Math" w:cs="Times New Roman"/>
                <w:lang w:val="en-GB"/>
              </w:rPr>
              <m:t>⊤</m:t>
            </m:r>
          </m:sup>
        </m:sSup>
        <m:d>
          <m:dPr>
            <m:ctrlPr>
              <w:rPr>
                <w:rFonts w:ascii="Cambria Math" w:hAnsi="Cambria Math" w:cs="Times New Roman"/>
                <w:lang w:val="en-GB"/>
              </w:rPr>
            </m:ctrlPr>
          </m:dPr>
          <m:e>
            <m:r>
              <w:rPr>
                <w:rFonts w:ascii="Cambria Math" w:hAnsi="Cambria Math" w:cs="Times New Roman"/>
                <w:lang w:val="en-GB"/>
              </w:rPr>
              <m:t>P</m:t>
            </m:r>
            <m:r>
              <m:rPr>
                <m:sty m:val="p"/>
              </m:rPr>
              <w:rPr>
                <w:rFonts w:ascii="Cambria Math" w:hAnsi="Cambria Math" w:cs="Times New Roman"/>
                <w:lang w:val="en-GB"/>
              </w:rPr>
              <m:t>-</m:t>
            </m:r>
            <m:r>
              <w:rPr>
                <w:rFonts w:ascii="Cambria Math" w:hAnsi="Cambria Math" w:cs="Times New Roman"/>
                <w:lang w:val="en-GB"/>
              </w:rPr>
              <m:t>Y</m:t>
            </m:r>
          </m:e>
        </m:d>
        <m:r>
          <m:rPr>
            <m:sty m:val="p"/>
          </m:rPr>
          <w:rPr>
            <w:rFonts w:ascii="Cambria Math" w:hAnsi="Cambria Math" w:cs="Times New Roman"/>
            <w:lang w:val="en-GB"/>
          </w:rPr>
          <m:t>+</m:t>
        </m:r>
        <m:r>
          <w:rPr>
            <w:rFonts w:ascii="Cambria Math" w:hAnsi="Cambria Math" w:cs="Times New Roman"/>
            <w:lang w:val="en-GB"/>
          </w:rPr>
          <m:t>λW</m:t>
        </m:r>
      </m:oMath>
      <w:r w:rsidR="0050176B" w:rsidRPr="00582B7D">
        <w:rPr>
          <w:rFonts w:ascii="Times New Roman" w:eastAsiaTheme="minorEastAsia" w:hAnsi="Times New Roman" w:cs="Times New Roman"/>
          <w:lang w:val="en-GB"/>
        </w:rPr>
        <w:t xml:space="preserve"> </w:t>
      </w:r>
      <w:r w:rsidR="0050176B" w:rsidRPr="00582B7D">
        <w:rPr>
          <w:rFonts w:ascii="Times New Roman" w:eastAsiaTheme="minorEastAsia" w:hAnsi="Times New Roman" w:cs="Times New Roman"/>
          <w:lang w:val="en-GB"/>
        </w:rPr>
        <w:tab/>
        <w:t>(43)</w:t>
      </w:r>
    </w:p>
    <w:p w14:paraId="107FD504"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5BF6E689" w14:textId="77777777" w:rsidR="008E7BD9"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updated iteratively by </w:t>
      </w:r>
      <m:oMath>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η</m:t>
        </m:r>
        <m:sSub>
          <m:sSubPr>
            <m:ctrlPr>
              <w:rPr>
                <w:rFonts w:ascii="Cambria Math" w:hAnsi="Cambria Math" w:cs="Times New Roman"/>
                <w:lang w:val="en-GB"/>
              </w:rPr>
            </m:ctrlPr>
          </m:sSubPr>
          <m:e>
            <m:r>
              <m:rPr>
                <m:sty m:val="p"/>
              </m:rPr>
              <w:rPr>
                <w:rFonts w:ascii="Cambria Math" w:hAnsi="Cambria Math" w:cs="Times New Roman"/>
                <w:lang w:val="en-GB"/>
              </w:rPr>
              <m:t>∇</m:t>
            </m:r>
          </m:e>
          <m:sub>
            <m:r>
              <w:rPr>
                <w:rFonts w:ascii="Cambria Math" w:hAnsi="Cambria Math" w:cs="Times New Roman"/>
                <w:lang w:val="en-GB"/>
              </w:rPr>
              <m:t>W</m:t>
            </m:r>
          </m:sub>
        </m:sSub>
      </m:oMath>
      <w:r w:rsidRPr="00582B7D">
        <w:rPr>
          <w:rFonts w:ascii="Times New Roman" w:hAnsi="Times New Roman" w:cs="Times New Roman"/>
          <w:lang w:val="en-GB"/>
        </w:rPr>
        <w:t>.</w:t>
      </w:r>
    </w:p>
    <w:p w14:paraId="22242B2E" w14:textId="60BFFF11"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 xml:space="preserve">Here, </w:t>
      </w:r>
      <m:oMath>
        <m:r>
          <w:rPr>
            <w:rFonts w:ascii="Cambria Math" w:hAnsi="Cambria Math" w:cs="Times New Roman"/>
            <w:lang w:val="en-GB"/>
          </w:rPr>
          <m:t>Y</m:t>
        </m:r>
      </m:oMath>
      <w:r w:rsidRPr="00582B7D">
        <w:rPr>
          <w:rFonts w:ascii="Times New Roman" w:hAnsi="Times New Roman" w:cs="Times New Roman"/>
          <w:lang w:val="en-GB"/>
        </w:rPr>
        <w:t xml:space="preserve"> is the label matrix, </w:t>
      </w:r>
      <m:oMath>
        <m:r>
          <w:rPr>
            <w:rFonts w:ascii="Cambria Math" w:hAnsi="Cambria Math" w:cs="Times New Roman"/>
            <w:lang w:val="en-GB"/>
          </w:rPr>
          <m:t>P</m:t>
        </m:r>
      </m:oMath>
      <w:r w:rsidRPr="00582B7D">
        <w:rPr>
          <w:rFonts w:ascii="Times New Roman" w:hAnsi="Times New Roman" w:cs="Times New Roman"/>
          <w:lang w:val="en-GB"/>
        </w:rPr>
        <w:t xml:space="preserve"> the predicted probabilities, </w:t>
      </w:r>
      <m:oMath>
        <m:r>
          <w:rPr>
            <w:rFonts w:ascii="Cambria Math" w:hAnsi="Cambria Math" w:cs="Times New Roman"/>
            <w:lang w:val="en-GB"/>
          </w:rPr>
          <m:t>λ</m:t>
        </m:r>
      </m:oMath>
      <w:r w:rsidRPr="00582B7D">
        <w:rPr>
          <w:rFonts w:ascii="Times New Roman" w:hAnsi="Times New Roman" w:cs="Times New Roman"/>
          <w:lang w:val="en-GB"/>
        </w:rPr>
        <w:t xml:space="preserve"> the L2 weight decay, and </w:t>
      </w:r>
      <m:oMath>
        <m:r>
          <w:rPr>
            <w:rFonts w:ascii="Cambria Math" w:hAnsi="Cambria Math" w:cs="Times New Roman"/>
            <w:lang w:val="en-GB"/>
          </w:rPr>
          <m:t>η</m:t>
        </m:r>
      </m:oMath>
      <w:r w:rsidRPr="00582B7D">
        <w:rPr>
          <w:rFonts w:ascii="Times New Roman" w:hAnsi="Times New Roman" w:cs="Times New Roman"/>
          <w:lang w:val="en-GB"/>
        </w:rPr>
        <w:t xml:space="preserve"> the learning rate.</w:t>
      </w:r>
      <w:r w:rsidR="00BD3C8F" w:rsidRPr="00582B7D">
        <w:rPr>
          <w:rFonts w:ascii="Times New Roman" w:hAnsi="Times New Roman" w:cs="Times New Roman"/>
          <w:lang w:val="en-GB"/>
        </w:rPr>
        <w:t xml:space="preserve"> </w:t>
      </w:r>
      <w:r w:rsidRPr="00582B7D">
        <w:rPr>
          <w:rFonts w:ascii="Times New Roman" w:hAnsi="Times New Roman" w:cs="Times New Roman"/>
          <w:lang w:val="en-GB"/>
        </w:rPr>
        <w:t>This model fuses temporal evidence into smooth, context</w:t>
      </w:r>
      <w:r w:rsidR="002130BB" w:rsidRPr="00582B7D">
        <w:rPr>
          <w:rFonts w:ascii="Times New Roman" w:hAnsi="Times New Roman" w:cs="Times New Roman"/>
          <w:lang w:val="en-GB"/>
        </w:rPr>
        <w:t>-</w:t>
      </w:r>
      <w:r w:rsidRPr="00582B7D">
        <w:rPr>
          <w:rFonts w:ascii="Times New Roman" w:hAnsi="Times New Roman" w:cs="Times New Roman"/>
          <w:lang w:val="en-GB"/>
        </w:rPr>
        <w:t>aware driving decisions.</w:t>
      </w:r>
    </w:p>
    <w:p w14:paraId="00A32E01"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60994845" w14:textId="77777777" w:rsidR="00F37E94"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 xml:space="preserve">3.3.7 </w:t>
      </w:r>
      <w:proofErr w:type="spellStart"/>
      <w:r w:rsidRPr="00582B7D">
        <w:rPr>
          <w:rFonts w:ascii="Times New Roman" w:hAnsi="Times New Roman" w:cs="Times New Roman"/>
          <w:b/>
          <w:bCs/>
          <w:lang w:val="en-GB"/>
        </w:rPr>
        <w:t>SmHybrid</w:t>
      </w:r>
      <w:proofErr w:type="spellEnd"/>
      <w:r w:rsidRPr="00582B7D">
        <w:rPr>
          <w:rFonts w:ascii="Times New Roman" w:hAnsi="Times New Roman" w:cs="Times New Roman"/>
          <w:b/>
          <w:bCs/>
          <w:lang w:val="en-GB"/>
        </w:rPr>
        <w:t xml:space="preserve"> Fusion (HB)</w:t>
      </w:r>
    </w:p>
    <w:p w14:paraId="7376609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w:t>
      </w:r>
      <w:proofErr w:type="spellStart"/>
      <w:r w:rsidRPr="00582B7D">
        <w:rPr>
          <w:rFonts w:ascii="Times New Roman" w:hAnsi="Times New Roman" w:cs="Times New Roman"/>
          <w:lang w:val="en-GB"/>
        </w:rPr>
        <w:t>SmHybrid</w:t>
      </w:r>
      <w:proofErr w:type="spellEnd"/>
      <w:r w:rsidRPr="00582B7D">
        <w:rPr>
          <w:rFonts w:ascii="Times New Roman" w:hAnsi="Times New Roman" w:cs="Times New Roman"/>
          <w:lang w:val="en-GB"/>
        </w:rPr>
        <w:t xml:space="preserve"> model combines neural inference with deterministic safety rules. Each normalized feature vector is</w:t>
      </w:r>
    </w:p>
    <w:p w14:paraId="1FC8C7E0"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1F65A0A3" w14:textId="4893C83F" w:rsidR="00F37E94" w:rsidRPr="00582B7D" w:rsidRDefault="006D4276" w:rsidP="006D4276">
      <w:pPr>
        <w:tabs>
          <w:tab w:val="left" w:pos="1170"/>
          <w:tab w:val="left" w:pos="7920"/>
        </w:tabs>
        <w:spacing w:after="0" w:line="240" w:lineRule="auto"/>
        <w:jc w:val="both"/>
        <w:rPr>
          <w:rFonts w:ascii="Times New Roman" w:eastAsiaTheme="minorEastAsia" w:hAnsi="Times New Roman" w:cs="Times New Roman"/>
          <w:b/>
          <w:lang w:val="en-GB"/>
        </w:rPr>
      </w:pPr>
      <m:oMath>
        <m:r>
          <m:rPr>
            <m:sty m:val="bi"/>
          </m:rPr>
          <w:rPr>
            <w:rFonts w:ascii="Cambria Math" w:hAnsi="Cambria Math" w:cs="Times New Roman"/>
            <w:lang w:val="en-GB"/>
          </w:rPr>
          <m:t>x</m:t>
        </m:r>
        <m:r>
          <w:rPr>
            <w:rFonts w:ascii="Cambria Math" w:hAnsi="Cambria Math" w:cs="Times New Roman"/>
            <w:lang w:val="en-GB"/>
          </w:rPr>
          <m:t>=</m:t>
        </m:r>
        <m:sSup>
          <m:sSupPr>
            <m:ctrlPr>
              <w:rPr>
                <w:rFonts w:ascii="Cambria Math" w:hAnsi="Cambria Math" w:cs="Times New Roman"/>
                <w:i/>
                <w:lang w:val="en-GB"/>
              </w:rPr>
            </m:ctrlPr>
          </m:sSupPr>
          <m:e>
            <m:d>
              <m:dPr>
                <m:begChr m:val="["/>
                <m:endChr m:val="]"/>
                <m:ctrlPr>
                  <w:rPr>
                    <w:rFonts w:ascii="Cambria Math" w:hAnsi="Cambria Math" w:cs="Times New Roman"/>
                    <w:i/>
                    <w:lang w:val="en-GB"/>
                  </w:rPr>
                </m:ctrlPr>
              </m:dPr>
              <m:e>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a</m:t>
                        </m:r>
                      </m:e>
                      <m:sub>
                        <m:r>
                          <w:rPr>
                            <w:rFonts w:ascii="Cambria Math" w:hAnsi="Cambria Math" w:cs="Times New Roman"/>
                            <w:lang w:val="en-GB"/>
                          </w:rPr>
                          <m:t>sec</m:t>
                        </m:r>
                      </m:sub>
                    </m:sSub>
                  </m:num>
                  <m:den>
                    <m:r>
                      <w:rPr>
                        <w:rFonts w:ascii="Cambria Math" w:hAnsi="Cambria Math" w:cs="Times New Roman"/>
                        <w:lang w:val="en-GB"/>
                      </w:rPr>
                      <m:t>5</m:t>
                    </m:r>
                  </m:den>
                </m:f>
                <m:r>
                  <w:rPr>
                    <w:rFonts w:ascii="Cambria Math" w:hAnsi="Cambria Math" w:cs="Times New Roman"/>
                    <w:lang w:val="en-GB"/>
                  </w:rPr>
                  <m:t>,</m:t>
                </m:r>
                <m:sSub>
                  <m:sSubPr>
                    <m:ctrlPr>
                      <w:rPr>
                        <w:rFonts w:ascii="Cambria Math" w:hAnsi="Cambria Math" w:cs="Times New Roman"/>
                        <w:i/>
                        <w:lang w:val="en-GB"/>
                      </w:rPr>
                    </m:ctrlPr>
                  </m:sSubPr>
                  <m:e>
                    <m:r>
                      <m:rPr>
                        <m:sty m:val="bi"/>
                      </m:rPr>
                      <w:rPr>
                        <w:rFonts w:ascii="Cambria Math" w:hAnsi="Cambria Math" w:cs="Times New Roman"/>
                        <w:lang w:val="en-GB"/>
                      </w:rPr>
                      <m:t>1</m:t>
                    </m:r>
                  </m:e>
                  <m:sub>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L</m:t>
                        </m:r>
                      </m:sub>
                    </m:sSub>
                    <m:r>
                      <w:rPr>
                        <w:rFonts w:ascii="Cambria Math" w:hAnsi="Cambria Math" w:cs="Times New Roman"/>
                        <w:lang w:val="en-GB"/>
                      </w:rPr>
                      <m:t>=</m:t>
                    </m:r>
                    <m:r>
                      <m:rPr>
                        <m:nor/>
                      </m:rPr>
                      <w:rPr>
                        <w:rFonts w:ascii="Times New Roman" w:hAnsi="Times New Roman" w:cs="Times New Roman"/>
                        <w:i/>
                        <w:lang w:val="en-GB"/>
                      </w:rPr>
                      <m:t> NotFree </m:t>
                    </m:r>
                  </m:sub>
                </m:sSub>
                <m:r>
                  <w:rPr>
                    <w:rFonts w:ascii="Cambria Math" w:hAnsi="Cambria Math" w:cs="Times New Roman"/>
                    <w:lang w:val="en-GB"/>
                  </w:rPr>
                  <m:t>,</m:t>
                </m:r>
                <m:sSub>
                  <m:sSubPr>
                    <m:ctrlPr>
                      <w:rPr>
                        <w:rFonts w:ascii="Cambria Math" w:hAnsi="Cambria Math" w:cs="Times New Roman"/>
                        <w:i/>
                        <w:lang w:val="en-GB"/>
                      </w:rPr>
                    </m:ctrlPr>
                  </m:sSubPr>
                  <m:e>
                    <m:r>
                      <m:rPr>
                        <m:sty m:val="bi"/>
                      </m:rPr>
                      <w:rPr>
                        <w:rFonts w:ascii="Cambria Math" w:hAnsi="Cambria Math" w:cs="Times New Roman"/>
                        <w:lang w:val="en-GB"/>
                      </w:rPr>
                      <m:t>1</m:t>
                    </m:r>
                  </m:e>
                  <m:sub>
                    <m:sSub>
                      <m:sSubPr>
                        <m:ctrlPr>
                          <w:rPr>
                            <w:rFonts w:ascii="Cambria Math" w:hAnsi="Cambria Math" w:cs="Times New Roman"/>
                            <w:i/>
                            <w:lang w:val="en-GB"/>
                          </w:rPr>
                        </m:ctrlPr>
                      </m:sSubPr>
                      <m:e>
                        <m:r>
                          <w:rPr>
                            <w:rFonts w:ascii="Cambria Math" w:hAnsi="Cambria Math" w:cs="Times New Roman"/>
                            <w:lang w:val="en-GB"/>
                          </w:rPr>
                          <m:t>F</m:t>
                        </m:r>
                      </m:e>
                      <m:sub>
                        <m:r>
                          <w:rPr>
                            <w:rFonts w:ascii="Cambria Math" w:hAnsi="Cambria Math" w:cs="Times New Roman"/>
                            <w:lang w:val="en-GB"/>
                          </w:rPr>
                          <m:t>R</m:t>
                        </m:r>
                      </m:sub>
                    </m:sSub>
                    <m:r>
                      <w:rPr>
                        <w:rFonts w:ascii="Cambria Math" w:hAnsi="Cambria Math" w:cs="Times New Roman"/>
                        <w:lang w:val="en-GB"/>
                      </w:rPr>
                      <m:t>=</m:t>
                    </m:r>
                    <m:r>
                      <m:rPr>
                        <m:nor/>
                      </m:rPr>
                      <w:rPr>
                        <w:rFonts w:ascii="Times New Roman" w:hAnsi="Times New Roman" w:cs="Times New Roman"/>
                        <w:i/>
                        <w:lang w:val="en-GB"/>
                      </w:rPr>
                      <m:t> NotFree </m:t>
                    </m:r>
                  </m:sub>
                </m:sSub>
                <m:r>
                  <w:rPr>
                    <w:rFonts w:ascii="Cambria Math" w:hAnsi="Cambria Math" w:cs="Times New Roman"/>
                    <w:lang w:val="en-GB"/>
                  </w:rPr>
                  <m:t>,</m:t>
                </m:r>
                <m:f>
                  <m:fPr>
                    <m:ctrlPr>
                      <w:rPr>
                        <w:rFonts w:ascii="Cambria Math" w:hAnsi="Cambria Math" w:cs="Times New Roman"/>
                        <w:i/>
                        <w:lang w:val="en-GB"/>
                      </w:rPr>
                    </m:ctrlPr>
                  </m:fPr>
                  <m:num>
                    <m:sSub>
                      <m:sSubPr>
                        <m:ctrlPr>
                          <w:rPr>
                            <w:rFonts w:ascii="Cambria Math" w:hAnsi="Cambria Math" w:cs="Times New Roman"/>
                            <w:i/>
                            <w:lang w:val="en-GB"/>
                          </w:rPr>
                        </m:ctrlPr>
                      </m:sSubPr>
                      <m:e>
                        <m:r>
                          <w:rPr>
                            <w:rFonts w:ascii="Cambria Math" w:hAnsi="Cambria Math" w:cs="Times New Roman"/>
                            <w:lang w:val="en-GB"/>
                          </w:rPr>
                          <m:t>b</m:t>
                        </m:r>
                      </m:e>
                      <m:sub>
                        <m:r>
                          <m:rPr>
                            <m:nor/>
                          </m:rPr>
                          <w:rPr>
                            <w:rFonts w:ascii="Times New Roman" w:hAnsi="Times New Roman" w:cs="Times New Roman"/>
                            <w:i/>
                            <w:lang w:val="en-GB"/>
                          </w:rPr>
                          <m:t>dist </m:t>
                        </m:r>
                      </m:sub>
                    </m:sSub>
                  </m:num>
                  <m:den>
                    <m:r>
                      <w:rPr>
                        <w:rFonts w:ascii="Cambria Math" w:hAnsi="Cambria Math" w:cs="Times New Roman"/>
                        <w:lang w:val="en-GB"/>
                      </w:rPr>
                      <m:t>500</m:t>
                    </m:r>
                  </m:den>
                </m:f>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v</m:t>
                    </m:r>
                  </m:num>
                  <m:den>
                    <m:r>
                      <w:rPr>
                        <w:rFonts w:ascii="Cambria Math" w:hAnsi="Cambria Math" w:cs="Times New Roman"/>
                        <w:lang w:val="en-GB"/>
                      </w:rPr>
                      <m:t>150</m:t>
                    </m:r>
                  </m:den>
                </m:f>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r</m:t>
                    </m:r>
                  </m:num>
                  <m:den>
                    <m:r>
                      <w:rPr>
                        <w:rFonts w:ascii="Cambria Math" w:hAnsi="Cambria Math" w:cs="Times New Roman"/>
                        <w:lang w:val="en-GB"/>
                      </w:rPr>
                      <m:t>6000</m:t>
                    </m:r>
                  </m:den>
                </m:f>
                <m:r>
                  <w:rPr>
                    <w:rFonts w:ascii="Cambria Math" w:hAnsi="Cambria Math" w:cs="Times New Roman"/>
                    <w:lang w:val="en-GB"/>
                  </w:rPr>
                  <m:t>,</m:t>
                </m:r>
                <m:sSub>
                  <m:sSubPr>
                    <m:ctrlPr>
                      <w:rPr>
                        <w:rFonts w:ascii="Cambria Math" w:hAnsi="Cambria Math" w:cs="Times New Roman"/>
                        <w:i/>
                        <w:lang w:val="en-GB"/>
                      </w:rPr>
                    </m:ctrlPr>
                  </m:sSubPr>
                  <m:e>
                    <m:r>
                      <w:rPr>
                        <w:rFonts w:ascii="Cambria Math" w:hAnsi="Cambria Math" w:cs="Times New Roman"/>
                        <w:lang w:val="en-GB"/>
                      </w:rPr>
                      <m:t>s</m:t>
                    </m:r>
                  </m:e>
                  <m:sub>
                    <m:r>
                      <m:rPr>
                        <m:nor/>
                      </m:rPr>
                      <w:rPr>
                        <w:rFonts w:ascii="Times New Roman" w:hAnsi="Times New Roman" w:cs="Times New Roman"/>
                        <w:i/>
                        <w:lang w:val="en-GB"/>
                      </w:rPr>
                      <m:t>flag </m:t>
                    </m:r>
                  </m:sub>
                </m:sSub>
              </m:e>
            </m:d>
          </m:e>
          <m:sup>
            <m:r>
              <w:rPr>
                <w:rFonts w:ascii="Cambria Math" w:hAnsi="Cambria Math" w:cs="Times New Roman"/>
                <w:lang w:val="en-GB"/>
              </w:rPr>
              <m:t>⊤</m:t>
            </m:r>
          </m:sup>
        </m:sSup>
        <m:r>
          <w:rPr>
            <w:rFonts w:ascii="Cambria Math" w:hAnsi="Cambria Math" w:cs="Times New Roman"/>
            <w:lang w:val="en-GB"/>
          </w:rPr>
          <m:t>∈</m:t>
        </m:r>
        <m:sSup>
          <m:sSupPr>
            <m:ctrlPr>
              <w:rPr>
                <w:rFonts w:ascii="Cambria Math" w:hAnsi="Cambria Math" w:cs="Times New Roman"/>
                <w:i/>
                <w:lang w:val="en-GB"/>
              </w:rPr>
            </m:ctrlPr>
          </m:sSupPr>
          <m:e>
            <m:r>
              <m:rPr>
                <m:scr m:val="double-struck"/>
              </m:rPr>
              <w:rPr>
                <w:rFonts w:ascii="Cambria Math" w:hAnsi="Cambria Math" w:cs="Times New Roman"/>
                <w:lang w:val="en-GB"/>
              </w:rPr>
              <m:t>R</m:t>
            </m:r>
          </m:e>
          <m:sup>
            <m:r>
              <w:rPr>
                <w:rFonts w:ascii="Cambria Math" w:hAnsi="Cambria Math" w:cs="Times New Roman"/>
                <w:lang w:val="en-GB"/>
              </w:rPr>
              <m:t>7</m:t>
            </m:r>
          </m:sup>
        </m:s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(44)</w:t>
      </w:r>
    </w:p>
    <w:p w14:paraId="03529C79"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b/>
          <w:lang w:val="en-GB"/>
        </w:rPr>
      </w:pPr>
    </w:p>
    <w:p w14:paraId="18D03DD9" w14:textId="239BE640"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a</m:t>
            </m:r>
          </m:e>
          <m:sub>
            <m:r>
              <m:rPr>
                <m:nor/>
              </m:rPr>
              <w:rPr>
                <w:rFonts w:ascii="Times New Roman" w:hAnsi="Times New Roman" w:cs="Times New Roman"/>
                <w:lang w:val="en-GB"/>
              </w:rPr>
              <m:t>sec </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acceleration, </w:t>
      </w:r>
      <m:oMath>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L</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F</m:t>
            </m:r>
          </m:e>
          <m:sub>
            <m:r>
              <w:rPr>
                <w:rFonts w:ascii="Cambria Math" w:hAnsi="Cambria Math" w:cs="Times New Roman"/>
                <w:lang w:val="en-GB"/>
              </w:rPr>
              <m:t>R</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lane</w:t>
      </w:r>
      <w:r w:rsidR="002130BB" w:rsidRPr="00582B7D">
        <w:rPr>
          <w:rFonts w:ascii="Times New Roman" w:hAnsi="Times New Roman" w:cs="Times New Roman"/>
          <w:lang w:val="en-GB"/>
        </w:rPr>
        <w:t>-</w:t>
      </w:r>
      <w:r w:rsidRPr="00582B7D">
        <w:rPr>
          <w:rFonts w:ascii="Times New Roman" w:hAnsi="Times New Roman" w:cs="Times New Roman"/>
          <w:lang w:val="en-GB"/>
        </w:rPr>
        <w:t>free state</w:t>
      </w:r>
      <w:r w:rsidR="00AC3F39" w:rsidRPr="00582B7D">
        <w:rPr>
          <w:rFonts w:ascii="Times New Roman" w:hAnsi="Times New Roman" w:cs="Times New Roman"/>
          <w:lang w:val="en-GB"/>
        </w:rPr>
        <w:t xml:space="preserve"> (use 1[</w:t>
      </w:r>
      <w:r w:rsidR="00AC3F39" w:rsidRPr="00582B7D">
        <w:rPr>
          <w:rFonts w:ascii="Cambria Math" w:hAnsi="Cambria Math" w:cs="Cambria Math"/>
          <w:lang w:val="en-GB"/>
        </w:rPr>
        <w:t>⋅</w:t>
      </w:r>
      <w:r w:rsidR="00AC3F39" w:rsidRPr="00582B7D">
        <w:rPr>
          <w:rFonts w:ascii="Times New Roman" w:hAnsi="Times New Roman" w:cs="Times New Roman"/>
          <w:lang w:val="en-GB"/>
        </w:rPr>
        <w:t>] to produce 0/1)</w:t>
      </w:r>
      <w:r w:rsidRPr="00582B7D">
        <w:rPr>
          <w:rFonts w:ascii="Times New Roman" w:hAnsi="Times New Roman" w:cs="Times New Roman"/>
          <w:lang w:val="en-GB"/>
        </w:rPr>
        <w:t xml:space="preserve">, </w:t>
      </w:r>
      <m:oMath>
        <m:sSub>
          <m:sSubPr>
            <m:ctrlPr>
              <w:rPr>
                <w:rFonts w:ascii="Cambria Math" w:hAnsi="Cambria Math" w:cs="Times New Roman"/>
                <w:lang w:val="en-GB"/>
              </w:rPr>
            </m:ctrlPr>
          </m:sSubPr>
          <m:e>
            <m:r>
              <w:rPr>
                <w:rFonts w:ascii="Cambria Math" w:hAnsi="Cambria Math" w:cs="Times New Roman"/>
                <w:lang w:val="en-GB"/>
              </w:rPr>
              <m:t>b</m:t>
            </m:r>
          </m:e>
          <m:sub>
            <m:r>
              <m:rPr>
                <m:nor/>
              </m:rPr>
              <w:rPr>
                <w:rFonts w:ascii="Times New Roman" w:hAnsi="Times New Roman" w:cs="Times New Roman"/>
                <w:lang w:val="en-GB"/>
              </w:rPr>
              <m:t>dist </m:t>
            </m:r>
          </m:sub>
        </m:sSub>
        <m:r>
          <m:rPr>
            <m:sty m:val="p"/>
          </m:rPr>
          <w:rPr>
            <w:rFonts w:ascii="Cambria Math" w:hAnsi="Cambria Math" w:cs="Times New Roman"/>
            <w:lang w:val="en-GB"/>
          </w:rPr>
          <m:t>=</m:t>
        </m:r>
      </m:oMath>
      <w:r w:rsidRPr="00582B7D">
        <w:rPr>
          <w:rFonts w:ascii="Times New Roman" w:hAnsi="Times New Roman" w:cs="Times New Roman"/>
          <w:lang w:val="en-GB"/>
        </w:rPr>
        <w:t xml:space="preserve"> back distance, </w:t>
      </w:r>
      <m:oMath>
        <m:r>
          <w:rPr>
            <w:rFonts w:ascii="Cambria Math" w:hAnsi="Cambria Math" w:cs="Times New Roman"/>
            <w:lang w:val="en-GB"/>
          </w:rPr>
          <m:t>v</m:t>
        </m:r>
        <m:r>
          <m:rPr>
            <m:sty m:val="p"/>
          </m:rPr>
          <w:rPr>
            <w:rFonts w:ascii="Cambria Math" w:hAnsi="Cambria Math" w:cs="Times New Roman"/>
            <w:lang w:val="en-GB"/>
          </w:rPr>
          <m:t>=</m:t>
        </m:r>
      </m:oMath>
      <w:r w:rsidRPr="00582B7D">
        <w:rPr>
          <w:rFonts w:ascii="Times New Roman" w:hAnsi="Times New Roman" w:cs="Times New Roman"/>
          <w:lang w:val="en-GB"/>
        </w:rPr>
        <w:t xml:space="preserve"> speed, </w:t>
      </w:r>
      <m:oMath>
        <m:r>
          <w:rPr>
            <w:rFonts w:ascii="Cambria Math" w:hAnsi="Cambria Math" w:cs="Times New Roman"/>
            <w:lang w:val="en-GB"/>
          </w:rPr>
          <m:t>r</m:t>
        </m:r>
        <m:r>
          <m:rPr>
            <m:sty m:val="p"/>
          </m:rPr>
          <w:rPr>
            <w:rFonts w:ascii="Cambria Math" w:hAnsi="Cambria Math" w:cs="Times New Roman"/>
            <w:lang w:val="en-GB"/>
          </w:rPr>
          <m:t>=</m:t>
        </m:r>
      </m:oMath>
      <w:r w:rsidRPr="00582B7D">
        <w:rPr>
          <w:rFonts w:ascii="Times New Roman" w:hAnsi="Times New Roman" w:cs="Times New Roman"/>
          <w:lang w:val="en-GB"/>
        </w:rPr>
        <w:t xml:space="preserve"> engine rate, and </w:t>
      </w:r>
      <m:oMath>
        <m:sSub>
          <m:sSubPr>
            <m:ctrlPr>
              <w:rPr>
                <w:rFonts w:ascii="Cambria Math" w:hAnsi="Cambria Math" w:cs="Times New Roman"/>
                <w:lang w:val="en-GB"/>
              </w:rPr>
            </m:ctrlPr>
          </m:sSubPr>
          <m:e>
            <m:r>
              <w:rPr>
                <w:rFonts w:ascii="Cambria Math" w:hAnsi="Cambria Math" w:cs="Times New Roman"/>
                <w:lang w:val="en-GB"/>
              </w:rPr>
              <m:t>s</m:t>
            </m:r>
          </m:e>
          <m:sub>
            <m:r>
              <m:rPr>
                <m:nor/>
              </m:rPr>
              <w:rPr>
                <w:rFonts w:ascii="Times New Roman" w:hAnsi="Times New Roman" w:cs="Times New Roman"/>
                <w:lang w:val="en-GB"/>
              </w:rPr>
              <m:t>flag </m:t>
            </m:r>
          </m:sub>
        </m:sSub>
      </m:oMath>
      <w:r w:rsidRPr="00582B7D">
        <w:rPr>
          <w:rFonts w:ascii="Times New Roman" w:hAnsi="Times New Roman" w:cs="Times New Roman"/>
          <w:lang w:val="en-GB"/>
        </w:rPr>
        <w:t xml:space="preserve"> =safety flag.</w:t>
      </w:r>
    </w:p>
    <w:p w14:paraId="07E15CE4" w14:textId="61E7866D"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A two</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layer MLP with </w:t>
      </w:r>
      <m:oMath>
        <m:r>
          <w:rPr>
            <w:rFonts w:ascii="Cambria Math" w:hAnsi="Cambria Math" w:cs="Times New Roman"/>
            <w:lang w:val="en-GB"/>
          </w:rPr>
          <m:t>h</m:t>
        </m:r>
        <m:r>
          <m:rPr>
            <m:sty m:val="p"/>
          </m:rPr>
          <w:rPr>
            <w:rFonts w:ascii="Cambria Math" w:hAnsi="Cambria Math" w:cs="Times New Roman"/>
            <w:lang w:val="en-GB"/>
          </w:rPr>
          <m:t>=24</m:t>
        </m:r>
      </m:oMath>
      <w:r w:rsidRPr="00582B7D">
        <w:rPr>
          <w:rFonts w:ascii="Times New Roman" w:hAnsi="Times New Roman" w:cs="Times New Roman"/>
          <w:lang w:val="en-GB"/>
        </w:rPr>
        <w:t xml:space="preserve"> hidden units computes</w:t>
      </w:r>
    </w:p>
    <w:p w14:paraId="053F5947"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6BB54D00" w14:textId="7D0F87CD" w:rsidR="00F37E94"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1</m:t>
                </m:r>
              </m:e>
            </m:d>
          </m:sup>
        </m:sSup>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x</m:t>
            </m:r>
          </m:e>
          <m:sup>
            <m:r>
              <m:rPr>
                <m:sty m:val="p"/>
              </m:rPr>
              <w:rPr>
                <w:rFonts w:ascii="Cambria Math" w:hAnsi="Cambria Math" w:cs="Times New Roman"/>
                <w:lang w:val="en-GB"/>
              </w:rPr>
              <m:t>⊤</m:t>
            </m:r>
          </m:sup>
        </m:sSup>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m:rPr>
                    <m:sty m:val="p"/>
                  </m:rPr>
                  <w:rPr>
                    <w:rFonts w:ascii="Cambria Math" w:hAnsi="Cambria Math" w:cs="Times New Roman"/>
                    <w:lang w:val="en-GB"/>
                  </w:rPr>
                  <m:t>1</m:t>
                </m:r>
              </m:e>
            </m:d>
          </m:sup>
        </m:sSup>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b</m:t>
            </m:r>
          </m:e>
          <m:sup>
            <m:d>
              <m:dPr>
                <m:ctrlPr>
                  <w:rPr>
                    <w:rFonts w:ascii="Cambria Math" w:hAnsi="Cambria Math" w:cs="Times New Roman"/>
                    <w:lang w:val="en-GB"/>
                  </w:rPr>
                </m:ctrlPr>
              </m:dPr>
              <m:e>
                <m:r>
                  <m:rPr>
                    <m:sty m:val="p"/>
                  </m:rPr>
                  <w:rPr>
                    <w:rFonts w:ascii="Cambria Math" w:hAnsi="Cambria Math" w:cs="Times New Roman"/>
                    <w:lang w:val="en-GB"/>
                  </w:rPr>
                  <m:t>1</m:t>
                </m:r>
              </m:e>
            </m:d>
          </m:sup>
        </m:sSup>
      </m:oMath>
      <w:r w:rsidR="003A62E4" w:rsidRPr="00582B7D">
        <w:rPr>
          <w:rFonts w:ascii="Times New Roman" w:eastAsiaTheme="minorEastAsia" w:hAnsi="Times New Roman" w:cs="Times New Roman"/>
          <w:lang w:val="en-GB"/>
        </w:rPr>
        <w:t xml:space="preserve"> </w:t>
      </w:r>
      <w:r w:rsidR="003A62E4" w:rsidRPr="00582B7D">
        <w:rPr>
          <w:rFonts w:ascii="Times New Roman" w:eastAsiaTheme="minorEastAsia" w:hAnsi="Times New Roman" w:cs="Times New Roman"/>
          <w:lang w:val="en-GB"/>
        </w:rPr>
        <w:tab/>
        <w:t>(45)</w:t>
      </w:r>
    </w:p>
    <w:p w14:paraId="2557DF5B" w14:textId="21CF33EC" w:rsidR="00F37E94" w:rsidRPr="00582B7D" w:rsidRDefault="003A62E4" w:rsidP="003A62E4">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h</m:t>
        </m:r>
        <m:r>
          <m:rPr>
            <m:sty m:val="p"/>
          </m:rPr>
          <w:rPr>
            <w:rFonts w:ascii="Cambria Math" w:hAnsi="Cambria Math" w:cs="Times New Roman"/>
            <w:lang w:val="en-GB"/>
          </w:rPr>
          <m:t>=ReLU</m:t>
        </m:r>
        <m:d>
          <m:dPr>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1</m:t>
                    </m:r>
                  </m:e>
                </m:d>
              </m:sup>
            </m:sSup>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(46)</w:t>
      </w:r>
    </w:p>
    <w:p w14:paraId="37205E55" w14:textId="20CB7CFE" w:rsidR="00F37E94" w:rsidRPr="00582B7D" w:rsidRDefault="003A62E4" w:rsidP="003A62E4">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z</m:t>
        </m:r>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h</m:t>
            </m:r>
          </m:e>
          <m:sup>
            <m:r>
              <m:rPr>
                <m:sty m:val="p"/>
              </m:rPr>
              <w:rPr>
                <w:rFonts w:ascii="Cambria Math" w:hAnsi="Cambria Math" w:cs="Times New Roman"/>
                <w:lang w:val="en-GB"/>
              </w:rPr>
              <m:t>⊤</m:t>
            </m:r>
          </m:sup>
        </m:sSup>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m:rPr>
                    <m:sty m:val="p"/>
                  </m:rPr>
                  <w:rPr>
                    <w:rFonts w:ascii="Cambria Math" w:hAnsi="Cambria Math" w:cs="Times New Roman"/>
                    <w:lang w:val="en-GB"/>
                  </w:rPr>
                  <m:t>2</m:t>
                </m:r>
              </m:e>
            </m:d>
          </m:sup>
        </m:sSup>
        <m:r>
          <m:rPr>
            <m:sty m:val="p"/>
          </m:rPr>
          <w:rPr>
            <w:rFonts w:ascii="Cambria Math" w:hAnsi="Cambria Math" w:cs="Times New Roman"/>
            <w:lang w:val="en-GB"/>
          </w:rPr>
          <m:t>+</m:t>
        </m:r>
        <m:sSup>
          <m:sSupPr>
            <m:ctrlPr>
              <w:rPr>
                <w:rFonts w:ascii="Cambria Math" w:hAnsi="Cambria Math" w:cs="Times New Roman"/>
                <w:lang w:val="en-GB"/>
              </w:rPr>
            </m:ctrlPr>
          </m:sSupPr>
          <m:e>
            <m:r>
              <w:rPr>
                <w:rFonts w:ascii="Cambria Math" w:hAnsi="Cambria Math" w:cs="Times New Roman"/>
                <w:lang w:val="en-GB"/>
              </w:rPr>
              <m:t>b</m:t>
            </m:r>
          </m:e>
          <m:sup>
            <m:d>
              <m:dPr>
                <m:ctrlPr>
                  <w:rPr>
                    <w:rFonts w:ascii="Cambria Math" w:hAnsi="Cambria Math" w:cs="Times New Roman"/>
                    <w:lang w:val="en-GB"/>
                  </w:rPr>
                </m:ctrlPr>
              </m:dPr>
              <m:e>
                <m:r>
                  <m:rPr>
                    <m:sty m:val="p"/>
                  </m:rPr>
                  <w:rPr>
                    <w:rFonts w:ascii="Cambria Math" w:hAnsi="Cambria Math" w:cs="Times New Roman"/>
                    <w:lang w:val="en-GB"/>
                  </w:rPr>
                  <m:t>2</m:t>
                </m:r>
              </m:e>
            </m:d>
          </m:sup>
        </m:s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(47)</w:t>
      </w:r>
    </w:p>
    <w:p w14:paraId="3696E617"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6FCFA629"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yielding class probabilities</w:t>
      </w:r>
    </w:p>
    <w:p w14:paraId="36DBC101"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C267772" w14:textId="19FB81DC" w:rsidR="00F37E94"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z</m:t>
                    </m:r>
                  </m:e>
                  <m:sub>
                    <m:r>
                      <w:rPr>
                        <w:rFonts w:ascii="Cambria Math" w:hAnsi="Cambria Math" w:cs="Times New Roman"/>
                        <w:lang w:val="en-GB"/>
                      </w:rPr>
                      <m:t>k</m:t>
                    </m:r>
                  </m:sub>
                </m:sSub>
              </m:sup>
            </m:sSup>
          </m:num>
          <m:den>
            <m:nary>
              <m:naryPr>
                <m:chr m:val="∑"/>
                <m:limLoc m:val="undOvr"/>
                <m:grow m:val="1"/>
                <m:ctrlPr>
                  <w:rPr>
                    <w:rFonts w:ascii="Cambria Math" w:hAnsi="Cambria Math" w:cs="Times New Roman"/>
                    <w:lang w:val="en-GB"/>
                  </w:rPr>
                </m:ctrlPr>
              </m:naryPr>
              <m:sub>
                <m:r>
                  <w:rPr>
                    <w:rFonts w:ascii="Cambria Math" w:hAnsi="Cambria Math" w:cs="Times New Roman"/>
                    <w:lang w:val="en-GB"/>
                  </w:rPr>
                  <m:t>j</m:t>
                </m:r>
                <m:r>
                  <m:rPr>
                    <m:sty m:val="p"/>
                  </m:rPr>
                  <w:rPr>
                    <w:rFonts w:ascii="Cambria Math" w:hAnsi="Cambria Math" w:cs="Times New Roman"/>
                    <w:lang w:val="en-GB"/>
                  </w:rPr>
                  <m:t>=1</m:t>
                </m:r>
              </m:sub>
              <m:sup>
                <m:r>
                  <m:rPr>
                    <m:sty m:val="p"/>
                  </m:rPr>
                  <w:rPr>
                    <w:rFonts w:ascii="Cambria Math" w:hAnsi="Cambria Math" w:cs="Times New Roman"/>
                    <w:lang w:val="en-GB"/>
                  </w:rPr>
                  <m:t>4</m:t>
                </m:r>
              </m:sup>
              <m:e>
                <m:r>
                  <m:rPr>
                    <m:sty m:val="p"/>
                  </m:rPr>
                  <w:rPr>
                    <w:rFonts w:ascii="Cambria Math" w:hAnsi="Cambria Math" w:cs="Times New Roman"/>
                    <w:lang w:val="en-GB"/>
                  </w:rPr>
                  <m:t> </m:t>
                </m:r>
              </m:e>
            </m:nary>
            <m:r>
              <m:rPr>
                <m:sty m:val="p"/>
              </m:rPr>
              <w:rPr>
                <w:rFonts w:ascii="Cambria Math" w:hAnsi="Cambria Math" w:cs="Times New Roman"/>
                <w:lang w:val="en-GB"/>
              </w:rPr>
              <m:t> </m:t>
            </m:r>
            <m:sSup>
              <m:sSupPr>
                <m:ctrlPr>
                  <w:rPr>
                    <w:rFonts w:ascii="Cambria Math" w:hAnsi="Cambria Math" w:cs="Times New Roman"/>
                    <w:lang w:val="en-GB"/>
                  </w:rPr>
                </m:ctrlPr>
              </m:sSupPr>
              <m:e>
                <m:r>
                  <w:rPr>
                    <w:rFonts w:ascii="Cambria Math" w:hAnsi="Cambria Math" w:cs="Times New Roman"/>
                    <w:lang w:val="en-GB"/>
                  </w:rPr>
                  <m:t>e</m:t>
                </m:r>
              </m:e>
              <m:sup>
                <m:sSub>
                  <m:sSubPr>
                    <m:ctrlPr>
                      <w:rPr>
                        <w:rFonts w:ascii="Cambria Math" w:hAnsi="Cambria Math" w:cs="Times New Roman"/>
                        <w:lang w:val="en-GB"/>
                      </w:rPr>
                    </m:ctrlPr>
                  </m:sSubPr>
                  <m:e>
                    <m:r>
                      <w:rPr>
                        <w:rFonts w:ascii="Cambria Math" w:hAnsi="Cambria Math" w:cs="Times New Roman"/>
                        <w:lang w:val="en-GB"/>
                      </w:rPr>
                      <m:t>z</m:t>
                    </m:r>
                  </m:e>
                  <m:sub>
                    <m:r>
                      <w:rPr>
                        <w:rFonts w:ascii="Cambria Math" w:hAnsi="Cambria Math" w:cs="Times New Roman"/>
                        <w:lang w:val="en-GB"/>
                      </w:rPr>
                      <m:t>j</m:t>
                    </m:r>
                  </m:sub>
                </m:sSub>
              </m:sup>
            </m:sSup>
          </m:den>
        </m:f>
      </m:oMath>
      <w:r w:rsidR="003A62E4" w:rsidRPr="00582B7D">
        <w:rPr>
          <w:rFonts w:ascii="Times New Roman" w:eastAsiaTheme="minorEastAsia" w:hAnsi="Times New Roman" w:cs="Times New Roman"/>
          <w:lang w:val="en-GB"/>
        </w:rPr>
        <w:t xml:space="preserve"> </w:t>
      </w:r>
      <w:r w:rsidR="003A62E4" w:rsidRPr="00582B7D">
        <w:rPr>
          <w:rFonts w:ascii="Times New Roman" w:eastAsiaTheme="minorEastAsia" w:hAnsi="Times New Roman" w:cs="Times New Roman"/>
          <w:lang w:val="en-GB"/>
        </w:rPr>
        <w:tab/>
        <w:t>(48)</w:t>
      </w:r>
    </w:p>
    <w:p w14:paraId="3AC11054" w14:textId="3F156DD4" w:rsidR="00F37E94"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d</m:t>
                </m:r>
              </m:e>
            </m:acc>
          </m:e>
          <m:sub>
            <m:r>
              <m:rPr>
                <m:sty m:val="p"/>
              </m:rPr>
              <w:rPr>
                <w:rFonts w:ascii="Cambria Math" w:hAnsi="Cambria Math" w:cs="Times New Roman"/>
                <w:lang w:val="en-GB"/>
              </w:rPr>
              <m:t>ML</m:t>
            </m:r>
          </m:sub>
        </m:sSub>
        <m:r>
          <m:rPr>
            <m:sty m:val="p"/>
          </m:rPr>
          <w:rPr>
            <w:rFonts w:ascii="Cambria Math" w:hAnsi="Cambria Math" w:cs="Times New Roman"/>
            <w:lang w:val="en-GB"/>
          </w:rPr>
          <m:t>=</m:t>
        </m:r>
        <m:func>
          <m:funcPr>
            <m:ctrlPr>
              <w:rPr>
                <w:rFonts w:ascii="Cambria Math" w:hAnsi="Cambria Math" w:cs="Times New Roman"/>
                <w:lang w:val="en-GB"/>
              </w:rPr>
            </m:ctrlPr>
          </m:funcPr>
          <m:fName>
            <m:r>
              <m:rPr>
                <m:sty m:val="p"/>
              </m:rPr>
              <w:rPr>
                <w:rFonts w:ascii="Cambria Math" w:hAnsi="Cambria Math" w:cs="Times New Roman"/>
                <w:lang w:val="en-GB"/>
              </w:rPr>
              <m:t>arg</m:t>
            </m:r>
          </m:fName>
          <m:e>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k</m:t>
                </m:r>
              </m:lim>
            </m:limLow>
          </m:e>
        </m:func>
        <m:r>
          <m:rPr>
            <m:sty m:val="p"/>
          </m:rPr>
          <w:rPr>
            <w:rFonts w:ascii="Cambria Math" w:hAnsi="Cambria Math" w:cs="Times New Roman"/>
            <w:lang w:val="en-GB"/>
          </w:rPr>
          <m:t>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oMath>
      <w:r w:rsidR="003A62E4" w:rsidRPr="00582B7D">
        <w:rPr>
          <w:rFonts w:ascii="Times New Roman" w:eastAsiaTheme="minorEastAsia" w:hAnsi="Times New Roman" w:cs="Times New Roman"/>
          <w:lang w:val="en-GB"/>
        </w:rPr>
        <w:t xml:space="preserve"> </w:t>
      </w:r>
      <w:r w:rsidR="003A62E4" w:rsidRPr="00582B7D">
        <w:rPr>
          <w:rFonts w:ascii="Times New Roman" w:eastAsiaTheme="minorEastAsia" w:hAnsi="Times New Roman" w:cs="Times New Roman"/>
          <w:lang w:val="en-GB"/>
        </w:rPr>
        <w:tab/>
        <w:t>(49)</w:t>
      </w:r>
    </w:p>
    <w:p w14:paraId="2B200DB6" w14:textId="500C80C3" w:rsidR="008E7BD9"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m:rPr>
                <m:sty m:val="p"/>
              </m:rPr>
              <w:rPr>
                <w:rFonts w:ascii="Cambria Math" w:hAnsi="Cambria Math" w:cs="Times New Roman"/>
                <w:lang w:val="en-GB"/>
              </w:rPr>
              <m:t>ML</m:t>
            </m:r>
          </m:sub>
        </m:sSub>
        <m:r>
          <m:rPr>
            <m:sty m:val="p"/>
          </m:rPr>
          <w:rPr>
            <w:rFonts w:ascii="Cambria Math" w:hAnsi="Cambria Math" w:cs="Times New Roman"/>
            <w:lang w:val="en-GB"/>
          </w:rPr>
          <m:t>=</m:t>
        </m:r>
        <m:limLow>
          <m:limLowPr>
            <m:ctrlPr>
              <w:rPr>
                <w:rFonts w:ascii="Cambria Math" w:hAnsi="Cambria Math" w:cs="Times New Roman"/>
                <w:lang w:val="en-GB"/>
              </w:rPr>
            </m:ctrlPr>
          </m:limLowPr>
          <m:e>
            <m:r>
              <m:rPr>
                <m:sty m:val="p"/>
              </m:rPr>
              <w:rPr>
                <w:rFonts w:ascii="Cambria Math" w:hAnsi="Cambria Math" w:cs="Times New Roman"/>
                <w:lang w:val="en-GB"/>
              </w:rPr>
              <m:t>max</m:t>
            </m:r>
          </m:e>
          <m:lim>
            <m:r>
              <w:rPr>
                <w:rFonts w:ascii="Cambria Math" w:hAnsi="Cambria Math" w:cs="Times New Roman"/>
                <w:lang w:val="en-GB"/>
              </w:rPr>
              <m:t>k</m:t>
            </m:r>
          </m:lim>
        </m:limLow>
        <m:r>
          <m:rPr>
            <m:sty m:val="p"/>
          </m:rPr>
          <w:rPr>
            <w:rFonts w:ascii="Cambria Math" w:hAnsi="Cambria Math" w:cs="Times New Roman"/>
            <w:lang w:val="en-GB"/>
          </w:rPr>
          <m:t>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w:rPr>
                <w:rFonts w:ascii="Cambria Math" w:hAnsi="Cambria Math" w:cs="Times New Roman"/>
                <w:lang w:val="en-GB"/>
              </w:rPr>
              <m:t>k</m:t>
            </m:r>
          </m:sub>
        </m:sSub>
      </m:oMath>
      <w:r w:rsidR="003A62E4" w:rsidRPr="00582B7D">
        <w:rPr>
          <w:rFonts w:ascii="Times New Roman" w:eastAsiaTheme="minorEastAsia" w:hAnsi="Times New Roman" w:cs="Times New Roman"/>
          <w:lang w:val="en-GB"/>
        </w:rPr>
        <w:t xml:space="preserve"> </w:t>
      </w:r>
      <w:r w:rsidR="003A62E4" w:rsidRPr="00582B7D">
        <w:rPr>
          <w:rFonts w:ascii="Times New Roman" w:eastAsiaTheme="minorEastAsia" w:hAnsi="Times New Roman" w:cs="Times New Roman"/>
          <w:lang w:val="en-GB"/>
        </w:rPr>
        <w:tab/>
        <w:t>(50)</w:t>
      </w:r>
    </w:p>
    <w:p w14:paraId="10717D36" w14:textId="77777777" w:rsidR="003A62E4" w:rsidRPr="00582B7D" w:rsidRDefault="003A62E4" w:rsidP="00691310">
      <w:pPr>
        <w:tabs>
          <w:tab w:val="left" w:pos="1170"/>
        </w:tabs>
        <w:spacing w:after="0" w:line="240" w:lineRule="auto"/>
        <w:jc w:val="both"/>
        <w:rPr>
          <w:rFonts w:ascii="Times New Roman" w:eastAsiaTheme="minorEastAsia" w:hAnsi="Times New Roman" w:cs="Times New Roman"/>
          <w:lang w:val="en-GB"/>
        </w:rPr>
      </w:pPr>
    </w:p>
    <w:p w14:paraId="540498BD"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Training minimizes</w:t>
      </w:r>
    </w:p>
    <w:p w14:paraId="24BAB0D8"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4F6470B6" w14:textId="204AECFA" w:rsidR="00F37E94" w:rsidRPr="00582B7D" w:rsidRDefault="003A62E4" w:rsidP="003A62E4">
      <w:pPr>
        <w:tabs>
          <w:tab w:val="left" w:pos="1170"/>
          <w:tab w:val="left" w:pos="7920"/>
        </w:tabs>
        <w:spacing w:after="0" w:line="240" w:lineRule="auto"/>
        <w:jc w:val="both"/>
        <w:rPr>
          <w:rFonts w:ascii="Times New Roman" w:eastAsiaTheme="minorEastAsia" w:hAnsi="Times New Roman" w:cs="Times New Roman"/>
          <w:lang w:val="en-GB"/>
        </w:rPr>
      </w:pPr>
      <m:oMath>
        <m:r>
          <m:rPr>
            <m:scr m:val="script"/>
          </m:rPr>
          <w:rPr>
            <w:rFonts w:ascii="Cambria Math" w:hAnsi="Cambria Math" w:cs="Times New Roman"/>
            <w:lang w:val="en-GB"/>
          </w:rPr>
          <m:t>L</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B</m:t>
            </m:r>
          </m:den>
        </m:f>
        <m:nary>
          <m:naryPr>
            <m:chr m:val="∑"/>
            <m:limLoc m:val="undOvr"/>
            <m:grow m:val="1"/>
            <m:supHide m:val="1"/>
            <m:ctrlPr>
              <w:rPr>
                <w:rFonts w:ascii="Cambria Math" w:hAnsi="Cambria Math" w:cs="Times New Roman"/>
                <w:lang w:val="en-GB"/>
              </w:rPr>
            </m:ctrlPr>
          </m:naryPr>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Y</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log⁡</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i</m:t>
            </m:r>
            <m:r>
              <m:rPr>
                <m:sty m:val="p"/>
              </m:rPr>
              <w:rPr>
                <w:rFonts w:ascii="Cambria Math" w:hAnsi="Cambria Math" w:cs="Times New Roman"/>
                <w:lang w:val="en-GB"/>
              </w:rPr>
              <m:t>,</m:t>
            </m:r>
            <m:r>
              <w:rPr>
                <w:rFonts w:ascii="Cambria Math" w:hAnsi="Cambria Math" w:cs="Times New Roman"/>
                <w:lang w:val="en-GB"/>
              </w:rPr>
              <m:t>k</m:t>
            </m:r>
          </m:sub>
        </m:sSub>
        <m:r>
          <m:rPr>
            <m:sty m:val="p"/>
          </m:rP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λ</m:t>
            </m:r>
          </m:num>
          <m:den>
            <m:r>
              <m:rPr>
                <m:sty m:val="p"/>
              </m:rPr>
              <w:rPr>
                <w:rFonts w:ascii="Cambria Math" w:hAnsi="Cambria Math" w:cs="Times New Roman"/>
                <w:lang w:val="en-GB"/>
              </w:rPr>
              <m:t>2</m:t>
            </m:r>
          </m:den>
        </m:f>
        <m:r>
          <m:rPr>
            <m:sty m:val="p"/>
          </m:rPr>
          <w:rPr>
            <w:rFonts w:ascii="Cambria Math" w:hAnsi="Cambria Math" w:cs="Times New Roman"/>
            <w:lang w:val="en-GB"/>
          </w:rPr>
          <m:t>‖</m:t>
        </m:r>
        <m:r>
          <w:rPr>
            <w:rFonts w:ascii="Cambria Math" w:hAnsi="Cambria Math" w:cs="Times New Roman"/>
            <w:lang w:val="en-GB"/>
          </w:rPr>
          <m:t>W</m:t>
        </m:r>
        <m:sSubSup>
          <m:sSubSupPr>
            <m:ctrlPr>
              <w:rPr>
                <w:rFonts w:ascii="Cambria Math" w:hAnsi="Cambria Math" w:cs="Times New Roman"/>
                <w:lang w:val="en-GB"/>
              </w:rPr>
            </m:ctrlPr>
          </m:sSubSupPr>
          <m:e>
            <m:r>
              <m:rPr>
                <m:sty m:val="p"/>
              </m:rPr>
              <w:rPr>
                <w:rFonts w:ascii="Cambria Math" w:hAnsi="Cambria Math" w:cs="Times New Roman"/>
                <w:lang w:val="en-GB"/>
              </w:rPr>
              <m:t>‖</m:t>
            </m:r>
          </m:e>
          <m:sub>
            <m:r>
              <m:rPr>
                <m:sty m:val="p"/>
              </m:rPr>
              <w:rPr>
                <w:rFonts w:ascii="Cambria Math" w:hAnsi="Cambria Math" w:cs="Times New Roman"/>
                <w:lang w:val="en-GB"/>
              </w:rPr>
              <m:t>2</m:t>
            </m:r>
          </m:sub>
          <m:sup>
            <m:r>
              <m:rPr>
                <m:sty m:val="p"/>
              </m:rPr>
              <w:rPr>
                <w:rFonts w:ascii="Cambria Math" w:hAnsi="Cambria Math" w:cs="Times New Roman"/>
                <w:lang w:val="en-GB"/>
              </w:rPr>
              <m:t>2</m:t>
            </m:r>
          </m:sup>
        </m:sSubSup>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(51)</w:t>
      </w:r>
    </w:p>
    <w:p w14:paraId="27FEB70B"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5B44DF17"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with gradients</w:t>
      </w:r>
    </w:p>
    <w:p w14:paraId="0E421085"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7C2F618C" w14:textId="183B417E" w:rsidR="00F37E94"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m:t>
            </m:r>
          </m:e>
          <m:sub>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m:rPr>
                        <m:sty m:val="p"/>
                      </m:rPr>
                      <w:rPr>
                        <w:rFonts w:ascii="Cambria Math" w:hAnsi="Cambria Math" w:cs="Times New Roman"/>
                        <w:lang w:val="en-GB"/>
                      </w:rPr>
                      <m:t>2</m:t>
                    </m:r>
                  </m:e>
                </m:d>
              </m:sup>
            </m:sSup>
          </m:sub>
        </m:sSub>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H</m:t>
                </m:r>
              </m:e>
              <m:sup>
                <m:r>
                  <m:rPr>
                    <m:sty m:val="p"/>
                  </m:rPr>
                  <w:rPr>
                    <w:rFonts w:ascii="Cambria Math" w:hAnsi="Cambria Math" w:cs="Times New Roman"/>
                    <w:lang w:val="en-GB"/>
                  </w:rPr>
                  <m:t>⊤</m:t>
                </m:r>
              </m:sup>
            </m:sSup>
            <m:d>
              <m:dPr>
                <m:ctrlPr>
                  <w:rPr>
                    <w:rFonts w:ascii="Cambria Math" w:hAnsi="Cambria Math" w:cs="Times New Roman"/>
                    <w:lang w:val="en-GB"/>
                  </w:rPr>
                </m:ctrlPr>
              </m:dPr>
              <m:e>
                <m:r>
                  <w:rPr>
                    <w:rFonts w:ascii="Cambria Math" w:hAnsi="Cambria Math" w:cs="Times New Roman"/>
                    <w:lang w:val="en-GB"/>
                  </w:rPr>
                  <m:t>P</m:t>
                </m:r>
                <m:r>
                  <m:rPr>
                    <m:sty m:val="p"/>
                  </m:rPr>
                  <w:rPr>
                    <w:rFonts w:ascii="Cambria Math" w:hAnsi="Cambria Math" w:cs="Times New Roman"/>
                    <w:lang w:val="en-GB"/>
                  </w:rPr>
                  <m:t>-</m:t>
                </m:r>
                <m:r>
                  <w:rPr>
                    <w:rFonts w:ascii="Cambria Math" w:hAnsi="Cambria Math" w:cs="Times New Roman"/>
                    <w:lang w:val="en-GB"/>
                  </w:rPr>
                  <m:t>Y</m:t>
                </m:r>
              </m:e>
            </m:d>
            <m:ctrlPr>
              <w:rPr>
                <w:rFonts w:ascii="Cambria Math" w:hAnsi="Cambria Math" w:cs="Times New Roman"/>
                <w:i/>
                <w:lang w:val="en-GB"/>
              </w:rPr>
            </m:ctrlPr>
          </m:num>
          <m:den>
            <m:r>
              <w:rPr>
                <w:rFonts w:ascii="Cambria Math" w:hAnsi="Cambria Math" w:cs="Times New Roman"/>
                <w:lang w:val="en-GB"/>
              </w:rPr>
              <m:t>B</m:t>
            </m:r>
          </m:den>
        </m:f>
      </m:oMath>
      <w:r w:rsidR="003A62E4" w:rsidRPr="00582B7D">
        <w:rPr>
          <w:rFonts w:ascii="Times New Roman" w:eastAsiaTheme="minorEastAsia" w:hAnsi="Times New Roman" w:cs="Times New Roman"/>
          <w:lang w:val="en-GB"/>
        </w:rPr>
        <w:t xml:space="preserve"> </w:t>
      </w:r>
      <w:r w:rsidR="003A62E4" w:rsidRPr="00582B7D">
        <w:rPr>
          <w:rFonts w:ascii="Times New Roman" w:eastAsiaTheme="minorEastAsia" w:hAnsi="Times New Roman" w:cs="Times New Roman"/>
          <w:lang w:val="en-GB"/>
        </w:rPr>
        <w:tab/>
        <w:t>(52)</w:t>
      </w:r>
    </w:p>
    <w:p w14:paraId="40BE4327" w14:textId="4CDE3E1B" w:rsidR="00F37E94" w:rsidRPr="00582B7D" w:rsidRDefault="0037018B" w:rsidP="003A62E4">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m:t>
            </m:r>
          </m:e>
          <m:sub>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m:rPr>
                        <m:sty m:val="p"/>
                      </m:rPr>
                      <w:rPr>
                        <w:rFonts w:ascii="Cambria Math" w:hAnsi="Cambria Math" w:cs="Times New Roman"/>
                        <w:lang w:val="en-GB"/>
                      </w:rPr>
                      <m:t>1</m:t>
                    </m:r>
                  </m:e>
                </m:d>
              </m:sup>
            </m:sSup>
          </m:sub>
        </m:sSub>
        <m:r>
          <m:rPr>
            <m:sty m:val="p"/>
          </m:rPr>
          <w:rPr>
            <w:rFonts w:ascii="Cambria Math" w:hAnsi="Cambria Math" w:cs="Times New Roman"/>
            <w:lang w:val="en-GB"/>
          </w:rPr>
          <m:t>=</m:t>
        </m:r>
        <m:f>
          <m:fPr>
            <m:ctrlPr>
              <w:rPr>
                <w:rFonts w:ascii="Cambria Math" w:hAnsi="Cambria Math" w:cs="Times New Roman"/>
                <w:lang w:val="en-GB"/>
              </w:rPr>
            </m:ctrlPr>
          </m:fPr>
          <m:num>
            <m:sSup>
              <m:sSupPr>
                <m:ctrlPr>
                  <w:rPr>
                    <w:rFonts w:ascii="Cambria Math" w:hAnsi="Cambria Math" w:cs="Times New Roman"/>
                    <w:lang w:val="en-GB"/>
                  </w:rPr>
                </m:ctrlPr>
              </m:sSupPr>
              <m:e>
                <m:r>
                  <w:rPr>
                    <w:rFonts w:ascii="Cambria Math" w:hAnsi="Cambria Math" w:cs="Times New Roman"/>
                    <w:lang w:val="en-GB"/>
                  </w:rPr>
                  <m:t>X</m:t>
                </m:r>
              </m:e>
              <m:sup>
                <m:r>
                  <m:rPr>
                    <m:sty m:val="p"/>
                  </m:rPr>
                  <w:rPr>
                    <w:rFonts w:ascii="Cambria Math" w:hAnsi="Cambria Math" w:cs="Times New Roman"/>
                    <w:lang w:val="en-GB"/>
                  </w:rPr>
                  <m:t>⊤</m:t>
                </m:r>
              </m:sup>
            </m:sSup>
            <m:d>
              <m:dPr>
                <m:ctrlPr>
                  <w:rPr>
                    <w:rFonts w:ascii="Cambria Math" w:hAnsi="Cambria Math" w:cs="Times New Roman"/>
                    <w:lang w:val="en-GB"/>
                  </w:rPr>
                </m:ctrlPr>
              </m:dPr>
              <m:e>
                <m:d>
                  <m:dPr>
                    <m:ctrlPr>
                      <w:rPr>
                        <w:rFonts w:ascii="Cambria Math" w:hAnsi="Cambria Math" w:cs="Times New Roman"/>
                        <w:lang w:val="en-GB"/>
                      </w:rPr>
                    </m:ctrlPr>
                  </m:dPr>
                  <m:e>
                    <m:r>
                      <w:rPr>
                        <w:rFonts w:ascii="Cambria Math" w:hAnsi="Cambria Math" w:cs="Times New Roman"/>
                        <w:lang w:val="en-GB"/>
                      </w:rPr>
                      <m:t>P</m:t>
                    </m:r>
                    <m:r>
                      <m:rPr>
                        <m:sty m:val="p"/>
                      </m:rPr>
                      <w:rPr>
                        <w:rFonts w:ascii="Cambria Math" w:hAnsi="Cambria Math" w:cs="Times New Roman"/>
                        <w:lang w:val="en-GB"/>
                      </w:rPr>
                      <m:t>-</m:t>
                    </m:r>
                    <m:r>
                      <w:rPr>
                        <w:rFonts w:ascii="Cambria Math" w:hAnsi="Cambria Math" w:cs="Times New Roman"/>
                        <w:lang w:val="en-GB"/>
                      </w:rPr>
                      <m:t>Y</m:t>
                    </m:r>
                  </m:e>
                </m:d>
                <m:sSup>
                  <m:sSupPr>
                    <m:ctrlPr>
                      <w:rPr>
                        <w:rFonts w:ascii="Cambria Math" w:hAnsi="Cambria Math" w:cs="Times New Roman"/>
                        <w:lang w:val="en-GB"/>
                      </w:rPr>
                    </m:ctrlPr>
                  </m:sSupPr>
                  <m:e>
                    <m:r>
                      <w:rPr>
                        <w:rFonts w:ascii="Cambria Math" w:hAnsi="Cambria Math" w:cs="Times New Roman"/>
                        <w:lang w:val="en-GB"/>
                      </w:rPr>
                      <m:t>W</m:t>
                    </m:r>
                  </m:e>
                  <m:sup>
                    <m:d>
                      <m:dPr>
                        <m:ctrlPr>
                          <w:rPr>
                            <w:rFonts w:ascii="Cambria Math" w:hAnsi="Cambria Math" w:cs="Times New Roman"/>
                            <w:lang w:val="en-GB"/>
                          </w:rPr>
                        </m:ctrlPr>
                      </m:dPr>
                      <m:e>
                        <m:r>
                          <m:rPr>
                            <m:sty m:val="p"/>
                          </m:rPr>
                          <w:rPr>
                            <w:rFonts w:ascii="Cambria Math" w:hAnsi="Cambria Math" w:cs="Times New Roman"/>
                            <w:lang w:val="en-GB"/>
                          </w:rPr>
                          <m:t>2</m:t>
                        </m:r>
                      </m:e>
                    </m:d>
                    <m:r>
                      <m:rPr>
                        <m:sty m:val="p"/>
                      </m:rPr>
                      <w:rPr>
                        <w:rFonts w:ascii="Cambria Math" w:hAnsi="Cambria Math" w:cs="Times New Roman"/>
                        <w:lang w:val="en-GB"/>
                      </w:rPr>
                      <m:t>⊤</m:t>
                    </m:r>
                  </m:sup>
                </m:sSup>
                <m:r>
                  <m:rPr>
                    <m:sty m:val="p"/>
                  </m:rPr>
                  <w:rPr>
                    <w:rFonts w:ascii="Cambria Math" w:hAnsi="Cambria Math" w:cs="Times New Roman"/>
                    <w:lang w:val="en-GB"/>
                  </w:rPr>
                  <m:t>⊙</m:t>
                </m:r>
                <m:sSub>
                  <m:sSubPr>
                    <m:ctrlPr>
                      <w:rPr>
                        <w:rFonts w:ascii="Cambria Math" w:hAnsi="Cambria Math" w:cs="Times New Roman"/>
                        <w:lang w:val="en-GB"/>
                      </w:rPr>
                    </m:ctrlPr>
                  </m:sSubPr>
                  <m:e>
                    <m:r>
                      <m:rPr>
                        <m:sty m:val="b"/>
                      </m:rPr>
                      <w:rPr>
                        <w:rFonts w:ascii="Cambria Math" w:hAnsi="Cambria Math" w:cs="Times New Roman"/>
                        <w:lang w:val="en-GB"/>
                      </w:rPr>
                      <m:t>1</m:t>
                    </m:r>
                  </m:e>
                  <m:sub>
                    <m:d>
                      <m:dPr>
                        <m:ctrlPr>
                          <w:rPr>
                            <w:rFonts w:ascii="Cambria Math" w:hAnsi="Cambria Math" w:cs="Times New Roman"/>
                            <w:lang w:val="en-GB"/>
                          </w:rPr>
                        </m:ctrlPr>
                      </m:dPr>
                      <m:e>
                        <m:sSup>
                          <m:sSupPr>
                            <m:ctrlPr>
                              <w:rPr>
                                <w:rFonts w:ascii="Cambria Math" w:hAnsi="Cambria Math" w:cs="Times New Roman"/>
                                <w:lang w:val="en-GB"/>
                              </w:rPr>
                            </m:ctrlPr>
                          </m:sSupPr>
                          <m:e>
                            <m:r>
                              <w:rPr>
                                <w:rFonts w:ascii="Cambria Math" w:hAnsi="Cambria Math" w:cs="Times New Roman"/>
                                <w:lang w:val="en-GB"/>
                              </w:rPr>
                              <m:t>Z</m:t>
                            </m:r>
                          </m:e>
                          <m:sup>
                            <m:d>
                              <m:dPr>
                                <m:ctrlPr>
                                  <w:rPr>
                                    <w:rFonts w:ascii="Cambria Math" w:hAnsi="Cambria Math" w:cs="Times New Roman"/>
                                    <w:lang w:val="en-GB"/>
                                  </w:rPr>
                                </m:ctrlPr>
                              </m:dPr>
                              <m:e>
                                <m:r>
                                  <m:rPr>
                                    <m:sty m:val="p"/>
                                  </m:rPr>
                                  <w:rPr>
                                    <w:rFonts w:ascii="Cambria Math" w:hAnsi="Cambria Math" w:cs="Times New Roman"/>
                                    <w:lang w:val="en-GB"/>
                                  </w:rPr>
                                  <m:t>1</m:t>
                                </m:r>
                              </m:e>
                            </m:d>
                          </m:sup>
                        </m:sSup>
                        <m:r>
                          <m:rPr>
                            <m:sty m:val="p"/>
                          </m:rPr>
                          <w:rPr>
                            <w:rFonts w:ascii="Cambria Math" w:hAnsi="Cambria Math" w:cs="Times New Roman"/>
                            <w:lang w:val="en-GB"/>
                          </w:rPr>
                          <m:t>&gt;0</m:t>
                        </m:r>
                      </m:e>
                    </m:d>
                  </m:sub>
                </m:sSub>
              </m:e>
            </m:d>
          </m:num>
          <m:den>
            <m:r>
              <w:rPr>
                <w:rFonts w:ascii="Cambria Math" w:hAnsi="Cambria Math" w:cs="Times New Roman"/>
                <w:lang w:val="en-GB"/>
              </w:rPr>
              <m:t>B</m:t>
            </m:r>
          </m:den>
        </m:f>
      </m:oMath>
      <w:r w:rsidR="003A62E4" w:rsidRPr="00582B7D">
        <w:rPr>
          <w:rFonts w:ascii="Times New Roman" w:eastAsiaTheme="minorEastAsia" w:hAnsi="Times New Roman" w:cs="Times New Roman"/>
          <w:lang w:val="en-GB"/>
        </w:rPr>
        <w:tab/>
        <w:t>(53)</w:t>
      </w:r>
    </w:p>
    <w:p w14:paraId="361304FD"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5E22FC6B"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and update </w:t>
      </w:r>
      <m:oMath>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W</m:t>
        </m:r>
        <m:r>
          <m:rPr>
            <m:sty m:val="p"/>
          </m:rPr>
          <w:rPr>
            <w:rFonts w:ascii="Cambria Math" w:hAnsi="Cambria Math" w:cs="Times New Roman"/>
            <w:lang w:val="en-GB"/>
          </w:rPr>
          <m:t>-</m:t>
        </m:r>
        <m:r>
          <w:rPr>
            <w:rFonts w:ascii="Cambria Math" w:hAnsi="Cambria Math" w:cs="Times New Roman"/>
            <w:lang w:val="en-GB"/>
          </w:rPr>
          <m:t>η</m:t>
        </m:r>
        <m:sSub>
          <m:sSubPr>
            <m:ctrlPr>
              <w:rPr>
                <w:rFonts w:ascii="Cambria Math" w:hAnsi="Cambria Math" w:cs="Times New Roman"/>
                <w:lang w:val="en-GB"/>
              </w:rPr>
            </m:ctrlPr>
          </m:sSubPr>
          <m:e>
            <m:r>
              <m:rPr>
                <m:sty m:val="p"/>
              </m:rPr>
              <w:rPr>
                <w:rFonts w:ascii="Cambria Math" w:hAnsi="Cambria Math" w:cs="Times New Roman"/>
                <w:lang w:val="en-GB"/>
              </w:rPr>
              <m:t>∇</m:t>
            </m:r>
          </m:e>
          <m:sub>
            <m:r>
              <w:rPr>
                <w:rFonts w:ascii="Cambria Math" w:hAnsi="Cambria Math" w:cs="Times New Roman"/>
                <w:lang w:val="en-GB"/>
              </w:rPr>
              <m:t>W</m:t>
            </m:r>
          </m:sub>
        </m:sSub>
        <m:r>
          <m:rPr>
            <m:sty m:val="p"/>
          </m:rPr>
          <w:rPr>
            <w:rFonts w:ascii="Cambria Math" w:hAnsi="Cambria Math" w:cs="Times New Roman"/>
            <w:lang w:val="en-GB"/>
          </w:rPr>
          <m:t>(</m:t>
        </m:r>
        <m:r>
          <w:rPr>
            <w:rFonts w:ascii="Cambria Math" w:hAnsi="Cambria Math" w:cs="Times New Roman"/>
            <w:lang w:val="en-GB"/>
          </w:rPr>
          <m:t>η</m:t>
        </m:r>
        <m:r>
          <m:rPr>
            <m:sty m:val="p"/>
          </m:rPr>
          <w:rPr>
            <w:rFonts w:ascii="Cambria Math" w:hAnsi="Cambria Math" w:cs="Times New Roman"/>
            <w:lang w:val="en-GB"/>
          </w:rPr>
          <m:t>=0.02)</m:t>
        </m:r>
      </m:oMath>
      <w:r w:rsidRPr="00582B7D">
        <w:rPr>
          <w:rFonts w:ascii="Times New Roman" w:hAnsi="Times New Roman" w:cs="Times New Roman"/>
          <w:lang w:val="en-GB"/>
        </w:rPr>
        <w:t>.</w:t>
      </w:r>
    </w:p>
    <w:p w14:paraId="7F3A791F"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Safety logic uses back distance </w:t>
      </w:r>
      <m:oMath>
        <m:r>
          <w:rPr>
            <w:rFonts w:ascii="Cambria Math" w:hAnsi="Cambria Math" w:cs="Times New Roman"/>
            <w:lang w:val="en-GB"/>
          </w:rPr>
          <m:t>B</m:t>
        </m:r>
      </m:oMath>
      <w:r w:rsidRPr="00582B7D">
        <w:rPr>
          <w:rFonts w:ascii="Times New Roman" w:hAnsi="Times New Roman" w:cs="Times New Roman"/>
          <w:lang w:val="en-GB"/>
        </w:rPr>
        <w:t xml:space="preserve"> :</w:t>
      </w:r>
    </w:p>
    <w:p w14:paraId="7D6C3514"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01459BD1" w14:textId="50FCA9DF" w:rsidR="00F37E94" w:rsidRPr="00582B7D" w:rsidRDefault="00307581" w:rsidP="00307581">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B</m:t>
        </m:r>
        <m:r>
          <m:rPr>
            <m:sty m:val="p"/>
          </m:rPr>
          <w:rPr>
            <w:rFonts w:ascii="Cambria Math" w:hAnsi="Cambria Math" w:cs="Times New Roman"/>
            <w:lang w:val="en-GB"/>
          </w:rPr>
          <m:t>&lt;50⇒</m:t>
        </m:r>
        <m:r>
          <m:rPr>
            <m:nor/>
          </m:rPr>
          <w:rPr>
            <w:rFonts w:ascii="Times New Roman" w:hAnsi="Times New Roman" w:cs="Times New Roman"/>
            <w:lang w:val="en-GB"/>
          </w:rPr>
          <m:t> Full_Brake</m:t>
        </m:r>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(54)</w:t>
      </w:r>
    </w:p>
    <w:p w14:paraId="667756A6" w14:textId="34DE9EC1" w:rsidR="00F37E94" w:rsidRPr="00582B7D" w:rsidRDefault="00307581" w:rsidP="00307581">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50≤</m:t>
        </m:r>
        <m:r>
          <w:rPr>
            <w:rFonts w:ascii="Cambria Math" w:hAnsi="Cambria Math" w:cs="Times New Roman"/>
            <w:lang w:val="en-GB"/>
          </w:rPr>
          <m:t>B</m:t>
        </m:r>
        <m:r>
          <m:rPr>
            <m:sty m:val="p"/>
          </m:rPr>
          <w:rPr>
            <w:rFonts w:ascii="Cambria Math" w:hAnsi="Cambria Math" w:cs="Times New Roman"/>
            <w:lang w:val="en-GB"/>
          </w:rPr>
          <m:t>≤400⇒</m:t>
        </m:r>
        <m:r>
          <m:rPr>
            <m:nor/>
          </m:rPr>
          <w:rPr>
            <w:rFonts w:ascii="Times New Roman" w:hAnsi="Times New Roman" w:cs="Times New Roman"/>
            <w:lang w:val="en-GB"/>
          </w:rPr>
          <m:t> Slowdown</m:t>
        </m:r>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(55)</w:t>
      </w:r>
    </w:p>
    <w:p w14:paraId="36975C16"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0B440137"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Final action:</w:t>
      </w:r>
    </w:p>
    <w:p w14:paraId="11EFF0B9" w14:textId="77777777" w:rsidR="008E7BD9" w:rsidRPr="00582B7D" w:rsidRDefault="008E7BD9" w:rsidP="00691310">
      <w:pPr>
        <w:tabs>
          <w:tab w:val="left" w:pos="1170"/>
        </w:tabs>
        <w:spacing w:after="0" w:line="240" w:lineRule="auto"/>
        <w:jc w:val="both"/>
        <w:rPr>
          <w:rFonts w:ascii="Times New Roman" w:hAnsi="Times New Roman" w:cs="Times New Roman"/>
          <w:lang w:val="en-GB"/>
        </w:rPr>
      </w:pPr>
    </w:p>
    <w:p w14:paraId="4AEF50EE" w14:textId="5EAE9BF6" w:rsidR="00F37E94" w:rsidRPr="00582B7D" w:rsidRDefault="0037018B" w:rsidP="00957C75">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final </m:t>
            </m:r>
          </m:sub>
        </m:sSub>
        <m:r>
          <m:rPr>
            <m:sty m:val="p"/>
          </m:rPr>
          <w:rPr>
            <w:rFonts w:ascii="Cambria Math" w:hAnsi="Cambria Math" w:cs="Times New Roman"/>
            <w:lang w:val="en-GB"/>
          </w:rPr>
          <m:t>=</m:t>
        </m:r>
        <m:d>
          <m:dPr>
            <m:begChr m:val="{"/>
            <m:endChr m:val=""/>
            <m:ctrlPr>
              <w:rPr>
                <w:rFonts w:ascii="Cambria Math" w:hAnsi="Cambria Math" w:cs="Times New Roman"/>
                <w:lang w:val="en-GB"/>
              </w:rPr>
            </m:ctrlPr>
          </m:dPr>
          <m:e>
            <m:m>
              <m:mPr>
                <m:plcHide m:val="1"/>
                <m:mcs>
                  <m:mc>
                    <m:mcPr>
                      <m:count m:val="2"/>
                      <m:mcJc m:val="left"/>
                    </m:mcPr>
                  </m:mc>
                </m:mcs>
                <m:ctrlPr>
                  <w:rPr>
                    <w:rFonts w:ascii="Cambria Math" w:hAnsi="Cambria Math" w:cs="Times New Roman"/>
                    <w:i/>
                    <w:lang w:val="en-GB"/>
                  </w:rPr>
                </m:ctrlPr>
              </m:mPr>
              <m:mr>
                <m:e>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safety </m:t>
                      </m:r>
                    </m:sub>
                  </m:sSub>
                  <m:r>
                    <m:rPr>
                      <m:sty m:val="p"/>
                    </m:rPr>
                    <w:rPr>
                      <w:rFonts w:ascii="Cambria Math" w:hAnsi="Cambria Math" w:cs="Times New Roman"/>
                      <w:lang w:val="en-GB"/>
                    </w:rPr>
                    <m:t>,</m:t>
                  </m:r>
                </m:e>
                <m:e>
                  <m:r>
                    <w:rPr>
                      <w:rFonts w:ascii="Cambria Math" w:hAnsi="Cambria Math" w:cs="Times New Roman"/>
                      <w:lang w:val="en-GB"/>
                    </w:rPr>
                    <m:t>δ</m:t>
                  </m:r>
                  <m:d>
                    <m:dPr>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d</m:t>
                          </m:r>
                        </m:e>
                        <m:sub>
                          <m:r>
                            <m:rPr>
                              <m:nor/>
                            </m:rPr>
                            <w:rPr>
                              <w:rFonts w:ascii="Times New Roman" w:hAnsi="Times New Roman" w:cs="Times New Roman"/>
                              <w:lang w:val="en-GB"/>
                            </w:rPr>
                            <m:t>safety </m:t>
                          </m:r>
                        </m:sub>
                      </m:sSub>
                    </m:e>
                  </m:d>
                  <m:r>
                    <m:rPr>
                      <m:sty m:val="p"/>
                    </m:rPr>
                    <w:rPr>
                      <w:rFonts w:ascii="Cambria Math" w:hAnsi="Cambria Math" w:cs="Times New Roman"/>
                      <w:lang w:val="en-GB"/>
                    </w:rPr>
                    <m:t>&gt;</m:t>
                  </m:r>
                  <m:r>
                    <w:rPr>
                      <w:rFonts w:ascii="Cambria Math" w:hAnsi="Cambria Math" w:cs="Times New Roman"/>
                      <w:lang w:val="en-GB"/>
                    </w:rPr>
                    <m:t>δ</m:t>
                  </m:r>
                  <m:d>
                    <m:dPr>
                      <m:ctrlPr>
                        <w:rPr>
                          <w:rFonts w:ascii="Cambria Math" w:hAnsi="Cambria Math" w:cs="Times New Roman"/>
                          <w:lang w:val="en-GB"/>
                        </w:rPr>
                      </m:ctrlPr>
                    </m:dPr>
                    <m:e>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d</m:t>
                              </m:r>
                            </m:e>
                          </m:acc>
                        </m:e>
                        <m:sub>
                          <m:r>
                            <m:rPr>
                              <m:sty m:val="p"/>
                            </m:rPr>
                            <w:rPr>
                              <w:rFonts w:ascii="Cambria Math" w:hAnsi="Cambria Math" w:cs="Times New Roman"/>
                              <w:lang w:val="en-GB"/>
                            </w:rPr>
                            <m:t>ML</m:t>
                          </m:r>
                        </m:sub>
                      </m:sSub>
                    </m:e>
                  </m:d>
                  <m:r>
                    <m:rPr>
                      <m:nor/>
                    </m:rPr>
                    <w:rPr>
                      <w:rFonts w:ascii="Times New Roman" w:hAnsi="Times New Roman" w:cs="Times New Roman"/>
                      <w:lang w:val="en-GB"/>
                    </w:rPr>
                    <m:t> or </m:t>
                  </m:r>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p</m:t>
                          </m:r>
                        </m:e>
                      </m:acc>
                    </m:e>
                    <m:sub>
                      <m:r>
                        <m:rPr>
                          <m:sty m:val="p"/>
                        </m:rPr>
                        <w:rPr>
                          <w:rFonts w:ascii="Cambria Math" w:hAnsi="Cambria Math" w:cs="Times New Roman"/>
                          <w:lang w:val="en-GB"/>
                        </w:rPr>
                        <m:t>ML</m:t>
                      </m:r>
                    </m:sub>
                  </m:sSub>
                  <m:r>
                    <m:rPr>
                      <m:sty m:val="p"/>
                    </m:rPr>
                    <w:rPr>
                      <w:rFonts w:ascii="Cambria Math" w:hAnsi="Cambria Math" w:cs="Times New Roman"/>
                      <w:lang w:val="en-GB"/>
                    </w:rPr>
                    <m:t>&lt;0.65</m:t>
                  </m:r>
                </m:e>
              </m:mr>
              <m:mr>
                <m:e>
                  <m:sSub>
                    <m:sSubPr>
                      <m:ctrlPr>
                        <w:rPr>
                          <w:rFonts w:ascii="Cambria Math" w:hAnsi="Cambria Math" w:cs="Times New Roman"/>
                          <w:lang w:val="en-GB"/>
                        </w:rPr>
                      </m:ctrlPr>
                    </m:sSubPr>
                    <m:e>
                      <m:acc>
                        <m:accPr>
                          <m:chr m:val="ˆ"/>
                          <m:ctrlPr>
                            <w:rPr>
                              <w:rFonts w:ascii="Cambria Math" w:hAnsi="Cambria Math" w:cs="Times New Roman"/>
                              <w:lang w:val="en-GB"/>
                            </w:rPr>
                          </m:ctrlPr>
                        </m:accPr>
                        <m:e>
                          <m:r>
                            <w:rPr>
                              <w:rFonts w:ascii="Cambria Math" w:hAnsi="Cambria Math" w:cs="Times New Roman"/>
                              <w:lang w:val="en-GB"/>
                            </w:rPr>
                            <m:t>d</m:t>
                          </m:r>
                        </m:e>
                      </m:acc>
                    </m:e>
                    <m:sub>
                      <m:r>
                        <m:rPr>
                          <m:sty m:val="p"/>
                        </m:rPr>
                        <w:rPr>
                          <w:rFonts w:ascii="Cambria Math" w:hAnsi="Cambria Math" w:cs="Times New Roman"/>
                          <w:lang w:val="en-GB"/>
                        </w:rPr>
                        <m:t>ML</m:t>
                      </m:r>
                    </m:sub>
                  </m:sSub>
                  <m:r>
                    <m:rPr>
                      <m:sty m:val="p"/>
                    </m:rPr>
                    <w:rPr>
                      <w:rFonts w:ascii="Cambria Math" w:hAnsi="Cambria Math" w:cs="Times New Roman"/>
                      <w:lang w:val="en-GB"/>
                    </w:rPr>
                    <m:t>,</m:t>
                  </m:r>
                </m:e>
                <m:e>
                  <m:r>
                    <m:rPr>
                      <m:nor/>
                    </m:rPr>
                    <w:rPr>
                      <w:rFonts w:ascii="Times New Roman" w:hAnsi="Times New Roman" w:cs="Times New Roman"/>
                      <w:lang w:val="en-GB"/>
                    </w:rPr>
                    <m:t> otherwise </m:t>
                  </m:r>
                </m:e>
              </m:mr>
            </m:m>
          </m:e>
        </m:d>
      </m:oMath>
      <w:r w:rsidR="00307581" w:rsidRPr="00582B7D">
        <w:rPr>
          <w:rFonts w:ascii="Times New Roman" w:eastAsiaTheme="minorEastAsia" w:hAnsi="Times New Roman" w:cs="Times New Roman"/>
          <w:lang w:val="en-GB"/>
        </w:rPr>
        <w:t xml:space="preserve"> </w:t>
      </w:r>
      <w:r w:rsidR="00957C75" w:rsidRPr="00582B7D">
        <w:rPr>
          <w:rFonts w:ascii="Times New Roman" w:eastAsiaTheme="minorEastAsia" w:hAnsi="Times New Roman" w:cs="Times New Roman"/>
          <w:lang w:val="en-GB"/>
        </w:rPr>
        <w:tab/>
        <w:t>(56)</w:t>
      </w:r>
    </w:p>
    <w:p w14:paraId="430FD022" w14:textId="77777777" w:rsidR="008E7BD9" w:rsidRPr="00582B7D" w:rsidRDefault="008E7BD9" w:rsidP="00691310">
      <w:pPr>
        <w:tabs>
          <w:tab w:val="left" w:pos="1170"/>
        </w:tabs>
        <w:spacing w:after="0" w:line="240" w:lineRule="auto"/>
        <w:jc w:val="both"/>
        <w:rPr>
          <w:rFonts w:ascii="Times New Roman" w:eastAsiaTheme="minorEastAsia" w:hAnsi="Times New Roman" w:cs="Times New Roman"/>
          <w:lang w:val="en-GB"/>
        </w:rPr>
      </w:pPr>
    </w:p>
    <w:p w14:paraId="5A008BE8" w14:textId="77777777" w:rsidR="00F37E94" w:rsidRPr="00582B7D" w:rsidRDefault="00F37E94" w:rsidP="00691310">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This fusion maintains adaptive learning while enforcing deterministic safety overrides.</w:t>
      </w:r>
    </w:p>
    <w:p w14:paraId="6F8A6C68" w14:textId="77777777" w:rsidR="00BD3C8F" w:rsidRPr="00582B7D" w:rsidRDefault="00BD3C8F" w:rsidP="00691310">
      <w:pPr>
        <w:tabs>
          <w:tab w:val="left" w:pos="1170"/>
        </w:tabs>
        <w:spacing w:after="0" w:line="240" w:lineRule="auto"/>
        <w:jc w:val="both"/>
        <w:rPr>
          <w:rFonts w:ascii="Times New Roman" w:hAnsi="Times New Roman" w:cs="Times New Roman"/>
          <w:lang w:val="en-GB"/>
        </w:rPr>
      </w:pPr>
    </w:p>
    <w:p w14:paraId="31B3C788" w14:textId="77777777" w:rsidR="00BD3C8F" w:rsidRPr="00582B7D" w:rsidRDefault="00F37E94"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3.4 Fusion Methods Comparison</w:t>
      </w:r>
    </w:p>
    <w:p w14:paraId="25B79B2B" w14:textId="36773881" w:rsidR="00F37E94" w:rsidRPr="00582B7D" w:rsidRDefault="002130BB" w:rsidP="00691310">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lang w:val="en-GB"/>
        </w:rPr>
        <w:t>Table 1 summarizes each model’s fusion logic in one view. RB is deterministic</w:t>
      </w:r>
      <w:r w:rsidR="00BD3C8F" w:rsidRPr="00582B7D">
        <w:rPr>
          <w:rFonts w:ascii="Times New Roman" w:hAnsi="Times New Roman" w:cs="Times New Roman"/>
          <w:lang w:val="en-GB"/>
        </w:rPr>
        <w:t>;</w:t>
      </w:r>
    </w:p>
    <w:p w14:paraId="62BBD924" w14:textId="37E710AB" w:rsidR="00BD3C8F" w:rsidRPr="00582B7D" w:rsidRDefault="00BD3C8F" w:rsidP="00BD3C8F">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lang w:val="en-GB"/>
        </w:rPr>
        <w:lastRenderedPageBreak/>
        <w:t xml:space="preserve">BF updates posteriors; DS combines beliefs; XGB outputs calibrated tree scores; SMLP and TS produce </w:t>
      </w:r>
      <w:proofErr w:type="spellStart"/>
      <w:r w:rsidRPr="00582B7D">
        <w:rPr>
          <w:rFonts w:ascii="Times New Roman" w:hAnsi="Times New Roman" w:cs="Times New Roman"/>
          <w:lang w:val="en-GB"/>
        </w:rPr>
        <w:t>softmax</w:t>
      </w:r>
      <w:proofErr w:type="spellEnd"/>
      <w:r w:rsidRPr="00582B7D">
        <w:rPr>
          <w:rFonts w:ascii="Times New Roman" w:hAnsi="Times New Roman" w:cs="Times New Roman"/>
          <w:lang w:val="en-GB"/>
        </w:rPr>
        <w:t xml:space="preserve"> probabilities (TS from temporal kernels); HB fuses neural scores with rule arbitration. History is handled by counters or windows (RB, SMLP, HB), momentum or sequential mass (BF, DS), and lag features (XGB); temporal processing mirrors this with debounce, prior momentum, sequential combination, lag encoding, flattened windows, 1D kernels, and smoothing. Safety is deterministic for RB and HB, evidence driven for BF and DS, and guarded for learned models. Only SMLP and HB learn online, TS uses synthetic pretrain plus fine tune, XGB retrains offline, and RB, BF, DS are static. Gradients drive XGB and the neural models; RB, BF, DS use none.</w:t>
      </w:r>
    </w:p>
    <w:p w14:paraId="088B8527" w14:textId="77777777" w:rsidR="004C7244" w:rsidRPr="00582B7D" w:rsidRDefault="004C7244" w:rsidP="00691310">
      <w:pPr>
        <w:tabs>
          <w:tab w:val="left" w:pos="1170"/>
        </w:tabs>
        <w:spacing w:after="0" w:line="240" w:lineRule="auto"/>
        <w:jc w:val="both"/>
        <w:rPr>
          <w:rFonts w:ascii="Times New Roman" w:hAnsi="Times New Roman" w:cs="Times New Roman"/>
          <w:lang w:val="en-GB"/>
        </w:rPr>
      </w:pPr>
    </w:p>
    <w:p w14:paraId="0FC87D64" w14:textId="77777777" w:rsidR="004C7244" w:rsidRPr="00582B7D" w:rsidRDefault="004C7244" w:rsidP="004C7244">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 xml:space="preserve">3.5 </w:t>
      </w:r>
      <w:proofErr w:type="gramStart"/>
      <w:r w:rsidRPr="00582B7D">
        <w:rPr>
          <w:rFonts w:ascii="Times New Roman" w:hAnsi="Times New Roman" w:cs="Times New Roman"/>
          <w:b/>
          <w:bCs/>
          <w:lang w:val="en-GB"/>
        </w:rPr>
        <w:t>Post-Processing</w:t>
      </w:r>
      <w:proofErr w:type="gramEnd"/>
      <w:r w:rsidRPr="00582B7D">
        <w:rPr>
          <w:rFonts w:ascii="Times New Roman" w:hAnsi="Times New Roman" w:cs="Times New Roman"/>
          <w:b/>
          <w:bCs/>
          <w:lang w:val="en-GB"/>
        </w:rPr>
        <w:t xml:space="preserve"> </w:t>
      </w:r>
    </w:p>
    <w:p w14:paraId="197F24B8" w14:textId="77777777" w:rsidR="004C7244" w:rsidRPr="00582B7D" w:rsidRDefault="004C7244" w:rsidP="004C7244">
      <w:pPr>
        <w:tabs>
          <w:tab w:val="left" w:pos="1170"/>
        </w:tabs>
        <w:spacing w:after="0" w:line="240" w:lineRule="auto"/>
        <w:jc w:val="both"/>
        <w:rPr>
          <w:rFonts w:ascii="Times New Roman" w:hAnsi="Times New Roman" w:cs="Times New Roman"/>
          <w:b/>
          <w:bCs/>
          <w:lang w:val="en-GB"/>
        </w:rPr>
      </w:pPr>
      <w:r w:rsidRPr="00582B7D">
        <w:rPr>
          <w:rFonts w:ascii="Times New Roman" w:hAnsi="Times New Roman" w:cs="Times New Roman"/>
          <w:b/>
          <w:bCs/>
          <w:lang w:val="en-GB"/>
        </w:rPr>
        <w:t>3.5.1 Parameter Metrics</w:t>
      </w:r>
    </w:p>
    <w:p w14:paraId="0D508902" w14:textId="3E37CC81" w:rsidR="004C7244" w:rsidRPr="00582B7D" w:rsidRDefault="004C7244" w:rsidP="004C7244">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After each simulation run, the framework evaluates each fusion model using quantitative metrics of accuracy, reliability, and responsiveness. For each class </w:t>
      </w:r>
      <m:oMath>
        <m:r>
          <w:rPr>
            <w:rFonts w:ascii="Cambria Math" w:hAnsi="Cambria Math" w:cs="Times New Roman"/>
            <w:lang w:val="en-GB"/>
          </w:rPr>
          <m:t>c</m:t>
        </m:r>
        <m:r>
          <m:rPr>
            <m:sty m:val="p"/>
          </m:rPr>
          <w:rPr>
            <w:rFonts w:ascii="Cambria Math" w:hAnsi="Cambria Math" w:cs="Times New Roman"/>
            <w:lang w:val="en-GB"/>
          </w:rPr>
          <m:t>∈</m:t>
        </m:r>
        <m:r>
          <w:rPr>
            <w:rFonts w:ascii="Cambria Math" w:hAnsi="Cambria Math" w:cs="Times New Roman"/>
            <w:lang w:val="en-GB"/>
          </w:rPr>
          <m:t>D</m:t>
        </m:r>
        <m:r>
          <m:rPr>
            <m:sty m:val="p"/>
          </m:rPr>
          <w:rPr>
            <w:rFonts w:ascii="Cambria Math" w:hAnsi="Cambria Math" w:cs="Times New Roman"/>
            <w:lang w:val="en-GB"/>
          </w:rPr>
          <m:t>=</m:t>
        </m:r>
      </m:oMath>
      <w:r w:rsidRPr="00582B7D">
        <w:rPr>
          <w:rFonts w:ascii="Times New Roman" w:hAnsi="Times New Roman" w:cs="Times New Roman"/>
          <w:lang w:val="en-GB"/>
        </w:rPr>
        <w:t xml:space="preserve"> {NO_</w:t>
      </w:r>
      <w:proofErr w:type="gramStart"/>
      <w:r w:rsidRPr="00582B7D">
        <w:rPr>
          <w:rFonts w:ascii="Times New Roman" w:hAnsi="Times New Roman" w:cs="Times New Roman"/>
          <w:lang w:val="en-GB"/>
        </w:rPr>
        <w:t>Action,Slowdown</w:t>
      </w:r>
      <w:proofErr w:type="gramEnd"/>
      <w:r w:rsidRPr="00582B7D">
        <w:rPr>
          <w:rFonts w:ascii="Times New Roman" w:hAnsi="Times New Roman" w:cs="Times New Roman"/>
          <w:lang w:val="en-GB"/>
        </w:rPr>
        <w:t>,Partial_Brake,Full_Brake}, the confusion matrix elements are defined as</w:t>
      </w:r>
    </w:p>
    <w:p w14:paraId="7A6485DB" w14:textId="77777777" w:rsidR="004D219C" w:rsidRPr="00582B7D" w:rsidRDefault="004D219C" w:rsidP="004C7244">
      <w:pPr>
        <w:tabs>
          <w:tab w:val="left" w:pos="1170"/>
        </w:tabs>
        <w:spacing w:after="0" w:line="240" w:lineRule="auto"/>
        <w:jc w:val="both"/>
        <w:rPr>
          <w:rFonts w:ascii="Times New Roman" w:hAnsi="Times New Roman" w:cs="Times New Roman"/>
          <w:lang w:val="en-GB"/>
        </w:rPr>
      </w:pPr>
    </w:p>
    <w:p w14:paraId="473977DD" w14:textId="4F5B9C40" w:rsidR="004C7244" w:rsidRPr="00582B7D" w:rsidRDefault="002F0378" w:rsidP="002F0378">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r>
          <m:rPr>
            <m:sty m:val="p"/>
          </m:rPr>
          <w:rPr>
            <w:rFonts w:ascii="Cambria Math" w:hAnsi="Cambria Math" w:cs="Times New Roman"/>
            <w:lang w:val="en-GB"/>
          </w:rPr>
          <m:t>=</m:t>
        </m:r>
        <m:d>
          <m:dPr>
            <m:begChr m:val="|"/>
            <m:endChr m:val="|"/>
            <m:ctrlPr>
              <w:rPr>
                <w:rFonts w:ascii="Cambria Math" w:hAnsi="Cambria Math" w:cs="Times New Roman"/>
                <w:lang w:val="en-GB"/>
              </w:rPr>
            </m:ctrlPr>
          </m:dPr>
          <m:e>
            <m:d>
              <m:dPr>
                <m:begChr m:val="{"/>
                <m:endChr m:val="}"/>
                <m:ctrlPr>
                  <w:rPr>
                    <w:rFonts w:ascii="Cambria Math" w:hAnsi="Cambria Math" w:cs="Times New Roman"/>
                    <w:lang w:val="en-GB"/>
                  </w:rPr>
                </m:ctrlPr>
              </m:dPr>
              <m:e>
                <m:r>
                  <w:rPr>
                    <w:rFonts w:ascii="Cambria Math" w:hAnsi="Cambria Math" w:cs="Times New Roman"/>
                    <w:lang w:val="en-GB"/>
                  </w:rPr>
                  <m:t>t</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g</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e>
            </m:d>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(57)</w:t>
      </w:r>
    </w:p>
    <w:p w14:paraId="02B8348D" w14:textId="399E2119" w:rsidR="004C7244" w:rsidRPr="00582B7D" w:rsidRDefault="002F0378" w:rsidP="002F0378">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F</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r>
          <m:rPr>
            <m:sty m:val="p"/>
          </m:rPr>
          <w:rPr>
            <w:rFonts w:ascii="Cambria Math" w:hAnsi="Cambria Math" w:cs="Times New Roman"/>
            <w:lang w:val="en-GB"/>
          </w:rPr>
          <m:t>=</m:t>
        </m:r>
        <m:d>
          <m:dPr>
            <m:begChr m:val="|"/>
            <m:endChr m:val="|"/>
            <m:ctrlPr>
              <w:rPr>
                <w:rFonts w:ascii="Cambria Math" w:hAnsi="Cambria Math" w:cs="Times New Roman"/>
                <w:lang w:val="en-GB"/>
              </w:rPr>
            </m:ctrlPr>
          </m:dPr>
          <m:e>
            <m:d>
              <m:dPr>
                <m:begChr m:val="{"/>
                <m:endChr m:val="}"/>
                <m:ctrlPr>
                  <w:rPr>
                    <w:rFonts w:ascii="Cambria Math" w:hAnsi="Cambria Math" w:cs="Times New Roman"/>
                    <w:lang w:val="en-GB"/>
                  </w:rPr>
                </m:ctrlPr>
              </m:dPr>
              <m:e>
                <m:r>
                  <w:rPr>
                    <w:rFonts w:ascii="Cambria Math" w:hAnsi="Cambria Math" w:cs="Times New Roman"/>
                    <w:lang w:val="en-GB"/>
                  </w:rPr>
                  <m:t>t</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g</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e>
            </m:d>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(58)</w:t>
      </w:r>
    </w:p>
    <w:p w14:paraId="6FC4C1D6" w14:textId="76E65C26" w:rsidR="004C7244" w:rsidRPr="00582B7D" w:rsidRDefault="002F0378" w:rsidP="002F0378">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F</m:t>
        </m:r>
        <m:sSub>
          <m:sSubPr>
            <m:ctrlPr>
              <w:rPr>
                <w:rFonts w:ascii="Cambria Math" w:hAnsi="Cambria Math" w:cs="Times New Roman"/>
                <w:lang w:val="en-GB"/>
              </w:rPr>
            </m:ctrlPr>
          </m:sSubPr>
          <m:e>
            <m:r>
              <w:rPr>
                <w:rFonts w:ascii="Cambria Math" w:hAnsi="Cambria Math" w:cs="Times New Roman"/>
                <w:lang w:val="en-GB"/>
              </w:rPr>
              <m:t>N</m:t>
            </m:r>
          </m:e>
          <m:sub>
            <m:r>
              <w:rPr>
                <w:rFonts w:ascii="Cambria Math" w:hAnsi="Cambria Math" w:cs="Times New Roman"/>
                <w:lang w:val="en-GB"/>
              </w:rPr>
              <m:t>c</m:t>
            </m:r>
          </m:sub>
        </m:sSub>
        <m:r>
          <m:rPr>
            <m:sty m:val="p"/>
          </m:rPr>
          <w:rPr>
            <w:rFonts w:ascii="Cambria Math" w:hAnsi="Cambria Math" w:cs="Times New Roman"/>
            <w:lang w:val="en-GB"/>
          </w:rPr>
          <m:t>=</m:t>
        </m:r>
        <m:d>
          <m:dPr>
            <m:begChr m:val="|"/>
            <m:endChr m:val="|"/>
            <m:ctrlPr>
              <w:rPr>
                <w:rFonts w:ascii="Cambria Math" w:hAnsi="Cambria Math" w:cs="Times New Roman"/>
                <w:lang w:val="en-GB"/>
              </w:rPr>
            </m:ctrlPr>
          </m:dPr>
          <m:e>
            <m:d>
              <m:dPr>
                <m:begChr m:val="{"/>
                <m:endChr m:val="}"/>
                <m:ctrlPr>
                  <w:rPr>
                    <w:rFonts w:ascii="Cambria Math" w:hAnsi="Cambria Math" w:cs="Times New Roman"/>
                    <w:lang w:val="en-GB"/>
                  </w:rPr>
                </m:ctrlPr>
              </m:dPr>
              <m:e>
                <m:r>
                  <w:rPr>
                    <w:rFonts w:ascii="Cambria Math" w:hAnsi="Cambria Math" w:cs="Times New Roman"/>
                    <w:lang w:val="en-GB"/>
                  </w:rPr>
                  <m:t>t</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g</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e>
            </m:d>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(59)</w:t>
      </w:r>
    </w:p>
    <w:p w14:paraId="2DC14628" w14:textId="404041A5" w:rsidR="004C7244" w:rsidRPr="00582B7D" w:rsidRDefault="002F0378" w:rsidP="008D22BF">
      <w:pPr>
        <w:tabs>
          <w:tab w:val="left" w:pos="1170"/>
          <w:tab w:val="left" w:pos="7920"/>
        </w:tabs>
        <w:spacing w:after="0" w:line="240" w:lineRule="auto"/>
        <w:jc w:val="both"/>
        <w:rPr>
          <w:rFonts w:ascii="Times New Roman" w:eastAsiaTheme="minorEastAsia" w:hAnsi="Times New Roman" w:cs="Times New Roman"/>
          <w:lang w:val="en-GB"/>
        </w:rPr>
      </w:pPr>
      <m:oMath>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N</m:t>
            </m:r>
          </m:e>
          <m:sub>
            <m:r>
              <w:rPr>
                <w:rFonts w:ascii="Cambria Math" w:hAnsi="Cambria Math" w:cs="Times New Roman"/>
                <w:lang w:val="en-GB"/>
              </w:rPr>
              <m:t>c</m:t>
            </m:r>
          </m:sub>
        </m:sSub>
        <m:r>
          <m:rPr>
            <m:sty m:val="p"/>
          </m:rPr>
          <w:rPr>
            <w:rFonts w:ascii="Cambria Math" w:hAnsi="Cambria Math" w:cs="Times New Roman"/>
            <w:lang w:val="en-GB"/>
          </w:rPr>
          <m:t>=</m:t>
        </m:r>
        <m:d>
          <m:dPr>
            <m:begChr m:val="|"/>
            <m:endChr m:val="|"/>
            <m:ctrlPr>
              <w:rPr>
                <w:rFonts w:ascii="Cambria Math" w:hAnsi="Cambria Math" w:cs="Times New Roman"/>
                <w:lang w:val="en-GB"/>
              </w:rPr>
            </m:ctrlPr>
          </m:dPr>
          <m:e>
            <m:d>
              <m:dPr>
                <m:begChr m:val="{"/>
                <m:endChr m:val="}"/>
                <m:ctrlPr>
                  <w:rPr>
                    <w:rFonts w:ascii="Cambria Math" w:hAnsi="Cambria Math" w:cs="Times New Roman"/>
                    <w:lang w:val="en-GB"/>
                  </w:rPr>
                </m:ctrlPr>
              </m:dPr>
              <m:e>
                <m:r>
                  <w:rPr>
                    <w:rFonts w:ascii="Cambria Math" w:hAnsi="Cambria Math" w:cs="Times New Roman"/>
                    <w:lang w:val="en-GB"/>
                  </w:rPr>
                  <m:t>t</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g</m:t>
                    </m:r>
                  </m:e>
                  <m:sub>
                    <m:r>
                      <w:rPr>
                        <w:rFonts w:ascii="Cambria Math" w:hAnsi="Cambria Math" w:cs="Times New Roman"/>
                        <w:lang w:val="en-GB"/>
                      </w:rPr>
                      <m:t>t</m:t>
                    </m:r>
                  </m:sub>
                </m:sSub>
                <m:r>
                  <m:rPr>
                    <m:sty m:val="p"/>
                  </m:rPr>
                  <w:rPr>
                    <w:rFonts w:ascii="Cambria Math" w:hAnsi="Cambria Math" w:cs="Times New Roman"/>
                    <w:lang w:val="en-GB"/>
                  </w:rPr>
                  <m:t>≠</m:t>
                </m:r>
                <m:r>
                  <w:rPr>
                    <w:rFonts w:ascii="Cambria Math" w:hAnsi="Cambria Math" w:cs="Times New Roman"/>
                    <w:lang w:val="en-GB"/>
                  </w:rPr>
                  <m:t>c</m:t>
                </m:r>
              </m:e>
            </m:d>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(60)</w:t>
      </w:r>
    </w:p>
    <w:p w14:paraId="7E05C3DC" w14:textId="77777777" w:rsidR="004C7244" w:rsidRPr="00582B7D" w:rsidRDefault="004C7244" w:rsidP="004C7244">
      <w:pPr>
        <w:keepNext/>
        <w:keepLines/>
        <w:widowControl w:val="0"/>
        <w:tabs>
          <w:tab w:val="left" w:pos="1170"/>
        </w:tabs>
        <w:spacing w:after="0" w:line="240" w:lineRule="auto"/>
        <w:jc w:val="both"/>
        <w:rPr>
          <w:rFonts w:ascii="Times New Roman" w:eastAsiaTheme="minorEastAsia" w:hAnsi="Times New Roman" w:cs="Times New Roman"/>
          <w:lang w:val="en-GB"/>
        </w:rPr>
      </w:pPr>
    </w:p>
    <w:p w14:paraId="5E42C257" w14:textId="5C79FA48" w:rsidR="006E0A39" w:rsidRPr="00582B7D" w:rsidRDefault="004C7244" w:rsidP="006E0A39">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where </w:t>
      </w:r>
      <m:oMath>
        <m:sSub>
          <m:sSubPr>
            <m:ctrlPr>
              <w:rPr>
                <w:rFonts w:ascii="Cambria Math" w:hAnsi="Cambria Math" w:cs="Times New Roman"/>
                <w:lang w:val="en-GB"/>
              </w:rPr>
            </m:ctrlPr>
          </m:sSubPr>
          <m:e>
            <m:r>
              <w:rPr>
                <w:rFonts w:ascii="Cambria Math" w:hAnsi="Cambria Math" w:cs="Times New Roman"/>
                <w:lang w:val="en-GB"/>
              </w:rPr>
              <m:t>d</m:t>
            </m:r>
          </m:e>
          <m:sub>
            <m:r>
              <w:rPr>
                <w:rFonts w:ascii="Cambria Math" w:hAnsi="Cambria Math" w:cs="Times New Roman"/>
                <w:lang w:val="en-GB"/>
              </w:rPr>
              <m:t>t</m:t>
            </m:r>
          </m:sub>
        </m:sSub>
      </m:oMath>
      <w:r w:rsidRPr="00582B7D">
        <w:rPr>
          <w:rFonts w:ascii="Times New Roman" w:hAnsi="Times New Roman" w:cs="Times New Roman"/>
          <w:lang w:val="en-GB"/>
        </w:rPr>
        <w:t xml:space="preserve">= predicted class, </w:t>
      </w:r>
      <m:oMath>
        <m:sSub>
          <m:sSubPr>
            <m:ctrlPr>
              <w:rPr>
                <w:rFonts w:ascii="Cambria Math" w:hAnsi="Cambria Math" w:cs="Times New Roman"/>
                <w:lang w:val="en-GB"/>
              </w:rPr>
            </m:ctrlPr>
          </m:sSubPr>
          <m:e>
            <m:r>
              <w:rPr>
                <w:rFonts w:ascii="Cambria Math" w:hAnsi="Cambria Math" w:cs="Times New Roman"/>
                <w:lang w:val="en-GB"/>
              </w:rPr>
              <m:t>g</m:t>
            </m:r>
          </m:e>
          <m:sub>
            <m:r>
              <w:rPr>
                <w:rFonts w:ascii="Cambria Math" w:hAnsi="Cambria Math" w:cs="Times New Roman"/>
                <w:lang w:val="en-GB"/>
              </w:rPr>
              <m:t>t</m:t>
            </m:r>
          </m:sub>
        </m:sSub>
      </m:oMath>
      <w:r w:rsidRPr="00582B7D">
        <w:rPr>
          <w:rFonts w:ascii="Times New Roman" w:hAnsi="Times New Roman" w:cs="Times New Roman"/>
          <w:lang w:val="en-GB"/>
        </w:rPr>
        <w:t xml:space="preserve"> = ground truth, TP = true positive, FP = false positive, FN = false negative, TN = true negative and ground-truth decisions at time </w:t>
      </w:r>
      <m:oMath>
        <m:r>
          <w:rPr>
            <w:rFonts w:ascii="Cambria Math" w:hAnsi="Cambria Math" w:cs="Times New Roman"/>
            <w:lang w:val="en-GB"/>
          </w:rPr>
          <m:t>t</m:t>
        </m:r>
      </m:oMath>
      <w:r w:rsidRPr="00582B7D">
        <w:rPr>
          <w:rFonts w:ascii="Times New Roman" w:hAnsi="Times New Roman" w:cs="Times New Roman"/>
          <w:lang w:val="en-GB"/>
        </w:rPr>
        <w:t>.</w:t>
      </w:r>
      <w:r w:rsidR="006E0A39" w:rsidRPr="00582B7D">
        <w:rPr>
          <w:rFonts w:ascii="Times New Roman" w:hAnsi="Times New Roman" w:cs="Times New Roman"/>
          <w:lang w:val="en-GB"/>
        </w:rPr>
        <w:t xml:space="preserve"> Precision, recall, and F1-score are computed as</w:t>
      </w:r>
    </w:p>
    <w:p w14:paraId="42267B44" w14:textId="77777777" w:rsidR="006E0A39" w:rsidRPr="00582B7D" w:rsidRDefault="006E0A39" w:rsidP="006E0A39">
      <w:pPr>
        <w:tabs>
          <w:tab w:val="left" w:pos="1170"/>
        </w:tabs>
        <w:spacing w:after="0" w:line="240" w:lineRule="auto"/>
        <w:jc w:val="both"/>
        <w:rPr>
          <w:rFonts w:ascii="Times New Roman" w:hAnsi="Times New Roman" w:cs="Times New Roman"/>
          <w:lang w:val="en-GB"/>
        </w:rPr>
      </w:pPr>
    </w:p>
    <w:p w14:paraId="5953BC9D" w14:textId="3ED4C1CF" w:rsidR="006E0A39" w:rsidRPr="00582B7D" w:rsidRDefault="0037018B" w:rsidP="006A6643">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 Precision</m:t>
            </m:r>
          </m:e>
          <m:sub>
            <m:r>
              <w:rPr>
                <w:rFonts w:ascii="Cambria Math" w:hAnsi="Cambria Math" w:cs="Times New Roman"/>
                <w:lang w:val="en-GB"/>
              </w:rPr>
              <m:t>c</m:t>
            </m:r>
          </m:sub>
        </m:sSub>
        <m: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num>
          <m:den>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r>
              <w:rPr>
                <w:rFonts w:ascii="Cambria Math" w:hAnsi="Cambria Math" w:cs="Times New Roman"/>
                <w:lang w:val="en-GB"/>
              </w:rPr>
              <m:t>+F</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den>
        </m:f>
      </m:oMath>
      <w:r w:rsidR="006A6643" w:rsidRPr="00582B7D">
        <w:rPr>
          <w:rFonts w:ascii="Times New Roman" w:eastAsiaTheme="minorEastAsia" w:hAnsi="Times New Roman" w:cs="Times New Roman"/>
          <w:lang w:val="en-GB"/>
        </w:rPr>
        <w:t xml:space="preserve"> </w:t>
      </w:r>
      <w:r w:rsidR="006A6643" w:rsidRPr="00582B7D">
        <w:rPr>
          <w:rFonts w:ascii="Times New Roman" w:eastAsiaTheme="minorEastAsia" w:hAnsi="Times New Roman" w:cs="Times New Roman"/>
          <w:lang w:val="en-GB"/>
        </w:rPr>
        <w:tab/>
        <w:t>(61)</w:t>
      </w:r>
    </w:p>
    <w:p w14:paraId="2EF4DAE5" w14:textId="441BFEEF" w:rsidR="006E0A39" w:rsidRPr="00582B7D" w:rsidRDefault="0037018B" w:rsidP="006A6643">
      <w:pPr>
        <w:tabs>
          <w:tab w:val="left" w:pos="1170"/>
          <w:tab w:val="left" w:pos="7920"/>
        </w:tabs>
        <w:spacing w:after="0" w:line="240" w:lineRule="auto"/>
        <w:jc w:val="both"/>
        <w:rPr>
          <w:rFonts w:ascii="Times New Roman" w:eastAsiaTheme="minorEastAsia" w:hAnsi="Times New Roman" w:cs="Times New Roman"/>
          <w:iCs/>
          <w:lang w:val="en-GB"/>
        </w:rPr>
      </w:pPr>
      <m:oMath>
        <m:sSub>
          <m:sSubPr>
            <m:ctrlPr>
              <w:rPr>
                <w:rFonts w:ascii="Cambria Math" w:hAnsi="Cambria Math" w:cs="Times New Roman"/>
                <w:lang w:val="en-GB"/>
              </w:rPr>
            </m:ctrlPr>
          </m:sSubPr>
          <m:e>
            <m:r>
              <w:rPr>
                <w:rFonts w:ascii="Cambria Math" w:hAnsi="Cambria Math" w:cs="Times New Roman"/>
                <w:lang w:val="en-GB"/>
              </w:rPr>
              <m:t> Recall</m:t>
            </m:r>
            <m:r>
              <m:rPr>
                <m:nor/>
              </m:rPr>
              <w:rPr>
                <w:rFonts w:ascii="Times New Roman" w:hAnsi="Times New Roman" w:cs="Times New Roman"/>
                <w:lang w:val="en-GB"/>
              </w:rPr>
              <m:t> </m:t>
            </m:r>
          </m:e>
          <m:sub>
            <m:r>
              <w:rPr>
                <w:rFonts w:ascii="Cambria Math" w:hAnsi="Cambria Math" w:cs="Times New Roman"/>
                <w:lang w:val="en-GB"/>
              </w:rPr>
              <m:t>c</m:t>
            </m:r>
          </m:sub>
        </m:sSub>
        <m: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num>
          <m:den>
            <m:r>
              <w:rPr>
                <w:rFonts w:ascii="Cambria Math" w:hAnsi="Cambria Math" w:cs="Times New Roman"/>
                <w:lang w:val="en-GB"/>
              </w:rPr>
              <m:t>T</m:t>
            </m:r>
            <m:sSub>
              <m:sSubPr>
                <m:ctrlPr>
                  <w:rPr>
                    <w:rFonts w:ascii="Cambria Math" w:hAnsi="Cambria Math" w:cs="Times New Roman"/>
                    <w:lang w:val="en-GB"/>
                  </w:rPr>
                </m:ctrlPr>
              </m:sSubPr>
              <m:e>
                <m:r>
                  <w:rPr>
                    <w:rFonts w:ascii="Cambria Math" w:hAnsi="Cambria Math" w:cs="Times New Roman"/>
                    <w:lang w:val="en-GB"/>
                  </w:rPr>
                  <m:t>P</m:t>
                </m:r>
              </m:e>
              <m:sub>
                <m:r>
                  <w:rPr>
                    <w:rFonts w:ascii="Cambria Math" w:hAnsi="Cambria Math" w:cs="Times New Roman"/>
                    <w:lang w:val="en-GB"/>
                  </w:rPr>
                  <m:t>c</m:t>
                </m:r>
              </m:sub>
            </m:sSub>
            <m:r>
              <w:rPr>
                <w:rFonts w:ascii="Cambria Math" w:hAnsi="Cambria Math" w:cs="Times New Roman"/>
                <w:lang w:val="en-GB"/>
              </w:rPr>
              <m:t>+F</m:t>
            </m:r>
            <m:sSub>
              <m:sSubPr>
                <m:ctrlPr>
                  <w:rPr>
                    <w:rFonts w:ascii="Cambria Math" w:hAnsi="Cambria Math" w:cs="Times New Roman"/>
                    <w:lang w:val="en-GB"/>
                  </w:rPr>
                </m:ctrlPr>
              </m:sSubPr>
              <m:e>
                <m:r>
                  <w:rPr>
                    <w:rFonts w:ascii="Cambria Math" w:hAnsi="Cambria Math" w:cs="Times New Roman"/>
                    <w:lang w:val="en-GB"/>
                  </w:rPr>
                  <m:t>N</m:t>
                </m:r>
              </m:e>
              <m:sub>
                <m:r>
                  <w:rPr>
                    <w:rFonts w:ascii="Cambria Math" w:hAnsi="Cambria Math" w:cs="Times New Roman"/>
                    <w:lang w:val="en-GB"/>
                  </w:rPr>
                  <m:t>c</m:t>
                </m:r>
              </m:sub>
            </m:sSub>
          </m:den>
        </m:f>
      </m:oMath>
      <w:r w:rsidR="006A6643" w:rsidRPr="00582B7D">
        <w:rPr>
          <w:rFonts w:ascii="Times New Roman" w:eastAsiaTheme="minorEastAsia" w:hAnsi="Times New Roman" w:cs="Times New Roman"/>
          <w:i/>
          <w:lang w:val="en-GB"/>
        </w:rPr>
        <w:t xml:space="preserve"> </w:t>
      </w:r>
      <w:r w:rsidR="006A6643" w:rsidRPr="00582B7D">
        <w:rPr>
          <w:rFonts w:ascii="Times New Roman" w:eastAsiaTheme="minorEastAsia" w:hAnsi="Times New Roman" w:cs="Times New Roman"/>
          <w:i/>
          <w:lang w:val="en-GB"/>
        </w:rPr>
        <w:tab/>
      </w:r>
      <w:r w:rsidR="006A6643" w:rsidRPr="00582B7D">
        <w:rPr>
          <w:rFonts w:ascii="Times New Roman" w:eastAsiaTheme="minorEastAsia" w:hAnsi="Times New Roman" w:cs="Times New Roman"/>
          <w:iCs/>
          <w:lang w:val="en-GB"/>
        </w:rPr>
        <w:t>(62)</w:t>
      </w:r>
    </w:p>
    <w:p w14:paraId="074F5900" w14:textId="77777777" w:rsidR="006A6643" w:rsidRPr="00582B7D" w:rsidRDefault="006A6643" w:rsidP="006A6643">
      <w:pPr>
        <w:tabs>
          <w:tab w:val="left" w:pos="1170"/>
          <w:tab w:val="left" w:pos="7920"/>
        </w:tabs>
        <w:spacing w:after="0" w:line="240" w:lineRule="auto"/>
        <w:jc w:val="both"/>
        <w:rPr>
          <w:rFonts w:ascii="Times New Roman" w:eastAsiaTheme="minorEastAsia" w:hAnsi="Times New Roman" w:cs="Times New Roman"/>
          <w:iCs/>
          <w:lang w:val="en-GB"/>
        </w:rPr>
      </w:pPr>
      <m:oMath>
        <m:r>
          <w:rPr>
            <w:rFonts w:ascii="Cambria Math" w:hAnsi="Cambria Math" w:cs="Times New Roman"/>
            <w:lang w:val="en-GB"/>
          </w:rPr>
          <m:t>F</m:t>
        </m:r>
        <m:sSub>
          <m:sSubPr>
            <m:ctrlPr>
              <w:rPr>
                <w:rFonts w:ascii="Cambria Math" w:hAnsi="Cambria Math" w:cs="Times New Roman"/>
                <w:lang w:val="en-GB"/>
              </w:rPr>
            </m:ctrlPr>
          </m:sSubPr>
          <m:e>
            <m:r>
              <w:rPr>
                <w:rFonts w:ascii="Cambria Math" w:hAnsi="Cambria Math" w:cs="Times New Roman"/>
                <w:lang w:val="en-GB"/>
              </w:rPr>
              <m:t>1</m:t>
            </m:r>
          </m:e>
          <m:sub>
            <m:r>
              <w:rPr>
                <w:rFonts w:ascii="Cambria Math" w:hAnsi="Cambria Math" w:cs="Times New Roman"/>
                <w:lang w:val="en-GB"/>
              </w:rPr>
              <m:t>c</m:t>
            </m:r>
          </m:sub>
        </m:sSub>
        <m:r>
          <w:rPr>
            <w:rFonts w:ascii="Cambria Math" w:hAnsi="Cambria Math" w:cs="Times New Roman"/>
            <w:lang w:val="en-GB"/>
          </w:rPr>
          <m:t>=</m:t>
        </m:r>
        <m:f>
          <m:fPr>
            <m:ctrlPr>
              <w:rPr>
                <w:rFonts w:ascii="Cambria Math" w:hAnsi="Cambria Math" w:cs="Times New Roman"/>
                <w:lang w:val="en-GB"/>
              </w:rPr>
            </m:ctrlPr>
          </m:fPr>
          <m:num>
            <m:r>
              <w:rPr>
                <w:rFonts w:ascii="Cambria Math" w:hAnsi="Cambria Math" w:cs="Times New Roman"/>
                <w:lang w:val="en-GB"/>
              </w:rPr>
              <m:t>2</m:t>
            </m:r>
            <m:sSub>
              <m:sSubPr>
                <m:ctrlPr>
                  <w:rPr>
                    <w:rFonts w:ascii="Cambria Math" w:hAnsi="Cambria Math" w:cs="Times New Roman"/>
                    <w:lang w:val="en-GB"/>
                  </w:rPr>
                </m:ctrlPr>
              </m:sSubPr>
              <m:e>
                <m:r>
                  <w:rPr>
                    <w:rFonts w:ascii="Cambria Math" w:hAnsi="Cambria Math" w:cs="Times New Roman"/>
                    <w:lang w:val="en-GB"/>
                  </w:rPr>
                  <m:t> Precision</m:t>
                </m:r>
                <m:r>
                  <m:rPr>
                    <m:nor/>
                  </m:rPr>
                  <w:rPr>
                    <w:rFonts w:ascii="Times New Roman" w:hAnsi="Times New Roman" w:cs="Times New Roman"/>
                    <w:lang w:val="en-GB"/>
                  </w:rPr>
                  <m:t> </m:t>
                </m:r>
              </m:e>
              <m:sub>
                <m:r>
                  <w:rPr>
                    <w:rFonts w:ascii="Cambria Math" w:hAnsi="Cambria Math" w:cs="Times New Roman"/>
                    <w:lang w:val="en-GB"/>
                  </w:rPr>
                  <m:t>c</m:t>
                </m:r>
              </m:sub>
            </m:sSub>
            <m:sSub>
              <m:sSubPr>
                <m:ctrlPr>
                  <w:rPr>
                    <w:rFonts w:ascii="Cambria Math" w:hAnsi="Cambria Math" w:cs="Times New Roman"/>
                    <w:lang w:val="en-GB"/>
                  </w:rPr>
                </m:ctrlPr>
              </m:sSubPr>
              <m:e>
                <m:r>
                  <w:rPr>
                    <w:rFonts w:ascii="Cambria Math" w:hAnsi="Cambria Math" w:cs="Times New Roman"/>
                    <w:lang w:val="en-GB"/>
                  </w:rPr>
                  <m:t> Recall</m:t>
                </m:r>
                <m:r>
                  <m:rPr>
                    <m:nor/>
                  </m:rPr>
                  <w:rPr>
                    <w:rFonts w:ascii="Times New Roman" w:hAnsi="Times New Roman" w:cs="Times New Roman"/>
                    <w:lang w:val="en-GB"/>
                  </w:rPr>
                  <m:t> </m:t>
                </m:r>
              </m:e>
              <m:sub>
                <m:r>
                  <w:rPr>
                    <w:rFonts w:ascii="Cambria Math" w:hAnsi="Cambria Math" w:cs="Times New Roman"/>
                    <w:lang w:val="en-GB"/>
                  </w:rPr>
                  <m:t>c</m:t>
                </m:r>
              </m:sub>
            </m:sSub>
          </m:num>
          <m:den>
            <m:sSub>
              <m:sSubPr>
                <m:ctrlPr>
                  <w:rPr>
                    <w:rFonts w:ascii="Cambria Math" w:hAnsi="Cambria Math" w:cs="Times New Roman"/>
                    <w:lang w:val="en-GB"/>
                  </w:rPr>
                </m:ctrlPr>
              </m:sSubPr>
              <m:e>
                <m:r>
                  <w:rPr>
                    <w:rFonts w:ascii="Cambria Math" w:hAnsi="Cambria Math" w:cs="Times New Roman"/>
                    <w:lang w:val="en-GB"/>
                  </w:rPr>
                  <m:t> Precision</m:t>
                </m:r>
                <m:r>
                  <m:rPr>
                    <m:nor/>
                  </m:rPr>
                  <w:rPr>
                    <w:rFonts w:ascii="Times New Roman" w:hAnsi="Times New Roman" w:cs="Times New Roman"/>
                    <w:lang w:val="en-GB"/>
                  </w:rPr>
                  <m:t> </m:t>
                </m:r>
              </m:e>
              <m:sub>
                <m:r>
                  <w:rPr>
                    <w:rFonts w:ascii="Cambria Math" w:hAnsi="Cambria Math" w:cs="Times New Roman"/>
                    <w:lang w:val="en-GB"/>
                  </w:rPr>
                  <m:t>c</m:t>
                </m:r>
              </m:sub>
            </m:sSub>
            <m: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 Recall</m:t>
                </m:r>
                <m:r>
                  <m:rPr>
                    <m:nor/>
                  </m:rPr>
                  <w:rPr>
                    <w:rFonts w:ascii="Times New Roman" w:hAnsi="Times New Roman" w:cs="Times New Roman"/>
                    <w:lang w:val="en-GB"/>
                  </w:rPr>
                  <m:t> </m:t>
                </m:r>
              </m:e>
              <m:sub>
                <m:r>
                  <w:rPr>
                    <w:rFonts w:ascii="Cambria Math" w:hAnsi="Cambria Math" w:cs="Times New Roman"/>
                    <w:lang w:val="en-GB"/>
                  </w:rPr>
                  <m:t>c</m:t>
                </m:r>
              </m:sub>
            </m:sSub>
          </m:den>
        </m:f>
      </m:oMath>
      <w:r w:rsidRPr="00582B7D">
        <w:rPr>
          <w:rFonts w:ascii="Times New Roman" w:eastAsiaTheme="minorEastAsia" w:hAnsi="Times New Roman" w:cs="Times New Roman"/>
          <w:i/>
          <w:lang w:val="en-GB"/>
        </w:rPr>
        <w:t xml:space="preserve"> </w:t>
      </w:r>
      <w:r w:rsidRPr="00582B7D">
        <w:rPr>
          <w:rFonts w:ascii="Times New Roman" w:eastAsiaTheme="minorEastAsia" w:hAnsi="Times New Roman" w:cs="Times New Roman"/>
          <w:i/>
          <w:lang w:val="en-GB"/>
        </w:rPr>
        <w:tab/>
      </w:r>
      <w:r w:rsidRPr="00582B7D">
        <w:rPr>
          <w:rFonts w:ascii="Times New Roman" w:eastAsiaTheme="minorEastAsia" w:hAnsi="Times New Roman" w:cs="Times New Roman"/>
          <w:iCs/>
          <w:lang w:val="en-GB"/>
        </w:rPr>
        <w:t>(63)</w:t>
      </w:r>
    </w:p>
    <w:p w14:paraId="1FB8EC80" w14:textId="77777777" w:rsidR="00975A0D" w:rsidRPr="00582B7D" w:rsidRDefault="00975A0D" w:rsidP="006A6643">
      <w:pPr>
        <w:tabs>
          <w:tab w:val="left" w:pos="1170"/>
          <w:tab w:val="left" w:pos="7920"/>
        </w:tabs>
        <w:spacing w:after="0" w:line="240" w:lineRule="auto"/>
        <w:jc w:val="both"/>
        <w:rPr>
          <w:rFonts w:ascii="Times New Roman" w:eastAsiaTheme="minorEastAsia" w:hAnsi="Times New Roman" w:cs="Times New Roman"/>
          <w:iCs/>
          <w:lang w:val="en-GB"/>
        </w:rPr>
      </w:pPr>
    </w:p>
    <w:p w14:paraId="1455B3EF" w14:textId="77777777" w:rsidR="00975A0D" w:rsidRPr="00582B7D" w:rsidRDefault="00975A0D" w:rsidP="00975A0D">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t xml:space="preserve">The </w:t>
      </w:r>
      <w:proofErr w:type="spellStart"/>
      <w:r w:rsidRPr="00582B7D">
        <w:rPr>
          <w:rFonts w:ascii="Times New Roman" w:hAnsi="Times New Roman" w:cs="Times New Roman"/>
          <w:lang w:val="en-GB"/>
        </w:rPr>
        <w:t>Full_Brake</w:t>
      </w:r>
      <w:proofErr w:type="spellEnd"/>
      <w:r w:rsidRPr="00582B7D">
        <w:rPr>
          <w:rFonts w:ascii="Times New Roman" w:hAnsi="Times New Roman" w:cs="Times New Roman"/>
          <w:lang w:val="en-GB"/>
        </w:rPr>
        <w:t xml:space="preserve"> class is treated as safety-critical and evaluated by its false-negative rate (FNR), defined using event indicators </w:t>
      </w:r>
      <m:oMath>
        <m:sSub>
          <m:sSubPr>
            <m:ctrlPr>
              <w:rPr>
                <w:rFonts w:ascii="Cambria Math" w:hAnsi="Cambria Math" w:cs="Times New Roman"/>
                <w:lang w:val="en-GB"/>
              </w:rPr>
            </m:ctrlPr>
          </m:sSubPr>
          <m:e>
            <m:r>
              <m:rPr>
                <m:sty m:val="p"/>
              </m:rPr>
              <w:rPr>
                <w:rFonts w:ascii="Cambria Math" w:hAnsi="Cambria Math" w:cs="Times New Roman"/>
                <w:lang w:val="en-GB"/>
              </w:rPr>
              <m:t>1</m:t>
            </m:r>
          </m:e>
          <m:sub>
            <m:r>
              <m:rPr>
                <m:nor/>
              </m:rPr>
              <w:rPr>
                <w:rFonts w:ascii="Times New Roman" w:hAnsi="Times New Roman" w:cs="Times New Roman"/>
                <w:lang w:val="en-GB"/>
              </w:rPr>
              <m:t>pred </m:t>
            </m:r>
            <m:r>
              <m:rPr>
                <m:sty m:val="p"/>
              </m:rPr>
              <w:rPr>
                <w:rFonts w:ascii="Cambria Math" w:hAnsi="Cambria Math" w:cs="Times New Roman"/>
                <w:lang w:val="en-GB"/>
              </w:rPr>
              <m:t>=</m:t>
            </m:r>
            <m:r>
              <w:rPr>
                <w:rFonts w:ascii="Cambria Math" w:hAnsi="Cambria Math" w:cs="Times New Roman"/>
                <w:lang w:val="en-GB"/>
              </w:rPr>
              <m:t>F</m:t>
            </m:r>
          </m:sub>
        </m:sSub>
        <m:r>
          <m:rPr>
            <m:sty m:val="p"/>
          </m:rPr>
          <w:rPr>
            <w:rFonts w:ascii="Cambria Math" w:hAnsi="Cambria Math" w:cs="Times New Roman"/>
            <w:lang w:val="en-GB"/>
          </w:rPr>
          <m:t>(</m:t>
        </m:r>
        <m:r>
          <w:rPr>
            <w:rFonts w:ascii="Cambria Math" w:hAnsi="Cambria Math" w:cs="Times New Roman"/>
            <w:lang w:val="en-GB"/>
          </w:rPr>
          <m:t>t</m:t>
        </m:r>
        <m:r>
          <m:rPr>
            <m:sty m:val="p"/>
          </m:rPr>
          <w:rPr>
            <w:rFonts w:ascii="Cambria Math" w:hAnsi="Cambria Math" w:cs="Times New Roman"/>
            <w:lang w:val="en-GB"/>
          </w:rPr>
          <m:t>)</m:t>
        </m:r>
      </m:oMath>
      <w:r w:rsidRPr="00582B7D">
        <w:rPr>
          <w:rFonts w:ascii="Times New Roman" w:hAnsi="Times New Roman" w:cs="Times New Roman"/>
          <w:lang w:val="en-GB"/>
        </w:rPr>
        <w:t xml:space="preserve"> and </w:t>
      </w:r>
      <m:oMath>
        <m:sSub>
          <m:sSubPr>
            <m:ctrlPr>
              <w:rPr>
                <w:rFonts w:ascii="Cambria Math" w:hAnsi="Cambria Math" w:cs="Times New Roman"/>
                <w:lang w:val="en-GB"/>
              </w:rPr>
            </m:ctrlPr>
          </m:sSubPr>
          <m:e>
            <m:r>
              <m:rPr>
                <m:sty m:val="p"/>
              </m:rPr>
              <w:rPr>
                <w:rFonts w:ascii="Cambria Math" w:hAnsi="Cambria Math" w:cs="Times New Roman"/>
                <w:lang w:val="en-GB"/>
              </w:rPr>
              <m:t>1</m:t>
            </m:r>
          </m:e>
          <m:sub>
            <m:r>
              <m:rPr>
                <m:nor/>
              </m:rPr>
              <w:rPr>
                <w:rFonts w:ascii="Times New Roman" w:hAnsi="Times New Roman" w:cs="Times New Roman"/>
                <w:lang w:val="en-GB"/>
              </w:rPr>
              <m:t>g </m:t>
            </m:r>
            <m:r>
              <w:rPr>
                <w:rFonts w:ascii="Cambria Math" w:hAnsi="Cambria Math" w:cs="Times New Roman"/>
                <w:lang w:val="en-GB"/>
              </w:rPr>
              <m:t>t</m:t>
            </m:r>
            <m:r>
              <m:rPr>
                <m:sty m:val="p"/>
              </m:rPr>
              <w:rPr>
                <w:rFonts w:ascii="Cambria Math" w:hAnsi="Cambria Math" w:cs="Times New Roman"/>
                <w:lang w:val="en-GB"/>
              </w:rPr>
              <m:t>=</m:t>
            </m:r>
            <m:r>
              <w:rPr>
                <w:rFonts w:ascii="Cambria Math" w:hAnsi="Cambria Math" w:cs="Times New Roman"/>
                <w:lang w:val="en-GB"/>
              </w:rPr>
              <m:t>F</m:t>
            </m:r>
          </m:sub>
        </m:sSub>
        <m:r>
          <m:rPr>
            <m:sty m:val="p"/>
          </m:rPr>
          <w:rPr>
            <w:rFonts w:ascii="Cambria Math" w:hAnsi="Cambria Math" w:cs="Times New Roman"/>
            <w:lang w:val="en-GB"/>
          </w:rPr>
          <m:t>(</m:t>
        </m:r>
        <m:r>
          <w:rPr>
            <w:rFonts w:ascii="Cambria Math" w:hAnsi="Cambria Math" w:cs="Times New Roman"/>
            <w:lang w:val="en-GB"/>
          </w:rPr>
          <m:t>t</m:t>
        </m:r>
        <m:r>
          <m:rPr>
            <m:sty m:val="p"/>
          </m:rPr>
          <w:rPr>
            <w:rFonts w:ascii="Cambria Math" w:hAnsi="Cambria Math" w:cs="Times New Roman"/>
            <w:lang w:val="en-GB"/>
          </w:rPr>
          <m:t>)</m:t>
        </m:r>
      </m:oMath>
      <w:r w:rsidRPr="00582B7D">
        <w:rPr>
          <w:rFonts w:ascii="Times New Roman" w:hAnsi="Times New Roman" w:cs="Times New Roman"/>
          <w:lang w:val="en-GB"/>
        </w:rPr>
        <w:t xml:space="preserve"> :</w:t>
      </w:r>
    </w:p>
    <w:p w14:paraId="36E48B9A" w14:textId="77777777" w:rsidR="00975A0D" w:rsidRPr="00582B7D" w:rsidRDefault="00975A0D" w:rsidP="00975A0D">
      <w:pPr>
        <w:tabs>
          <w:tab w:val="left" w:pos="1170"/>
        </w:tabs>
        <w:spacing w:after="0" w:line="240" w:lineRule="auto"/>
        <w:jc w:val="both"/>
        <w:rPr>
          <w:rFonts w:ascii="Times New Roman" w:hAnsi="Times New Roman" w:cs="Times New Roman"/>
          <w:lang w:val="en-GB"/>
        </w:rPr>
      </w:pPr>
    </w:p>
    <w:p w14:paraId="78CC5A20" w14:textId="77777777" w:rsidR="00975A0D" w:rsidRPr="00582B7D" w:rsidRDefault="00975A0D" w:rsidP="00975A0D">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T</m:t>
        </m:r>
        <m:sSub>
          <m:sSubPr>
            <m:ctrlPr>
              <w:rPr>
                <w:rFonts w:ascii="Cambria Math" w:hAnsi="Cambria Math" w:cs="Times New Roman"/>
                <w:lang w:val="en-GB"/>
              </w:rPr>
            </m:ctrlPr>
          </m:sSubPr>
          <m:e>
            <m:r>
              <m:rPr>
                <m:sty m:val="p"/>
              </m:rPr>
              <w:rPr>
                <w:rFonts w:ascii="Cambria Math" w:hAnsi="Cambria Math" w:cs="Times New Roman"/>
                <w:lang w:val="en-GB"/>
              </w:rPr>
              <m:t>P</m:t>
            </m:r>
          </m:e>
          <m:sub>
            <m:r>
              <m:rPr>
                <m:sty m:val="p"/>
              </m:rPr>
              <w:rPr>
                <w:rFonts w:ascii="Cambria Math" w:hAnsi="Cambria Math" w:cs="Times New Roman"/>
                <w:lang w:val="en-GB"/>
              </w:rPr>
              <m:t>F</m:t>
            </m:r>
          </m:sub>
        </m:sSub>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m:rPr>
                <m:sty m:val="p"/>
              </m:rPr>
              <w:rPr>
                <w:rFonts w:ascii="Cambria Math" w:hAnsi="Cambria Math" w:cs="Times New Roman"/>
                <w:lang w:val="en-GB"/>
              </w:rPr>
              <m:t>t</m:t>
            </m:r>
          </m:sub>
          <m:sup/>
          <m:e>
            <m:r>
              <m:rPr>
                <m:sty m:val="p"/>
              </m:rPr>
              <w:rPr>
                <w:rFonts w:ascii="Cambria Math" w:hAnsi="Cambria Math" w:cs="Times New Roman"/>
                <w:lang w:val="en-GB"/>
              </w:rPr>
              <m:t> </m:t>
            </m:r>
          </m:e>
        </m:nary>
        <m:r>
          <m:rPr>
            <m:sty m:val="p"/>
          </m:rPr>
          <w:rPr>
            <w:rFonts w:ascii="Cambria Math" w:hAnsi="Cambria Math" w:cs="Times New Roman"/>
            <w:lang w:val="en-GB"/>
          </w:rPr>
          <m:t> </m:t>
        </m:r>
        <m:sSub>
          <m:sSubPr>
            <m:ctrlPr>
              <w:rPr>
                <w:rFonts w:ascii="Cambria Math" w:hAnsi="Cambria Math" w:cs="Times New Roman"/>
                <w:lang w:val="en-GB"/>
              </w:rPr>
            </m:ctrlPr>
          </m:sSubPr>
          <m:e>
            <m:r>
              <m:rPr>
                <m:sty m:val="b"/>
              </m:rPr>
              <w:rPr>
                <w:rFonts w:ascii="Cambria Math" w:hAnsi="Cambria Math" w:cs="Times New Roman"/>
                <w:lang w:val="en-GB"/>
              </w:rPr>
              <m:t>1</m:t>
            </m:r>
          </m:e>
          <m:sub>
            <m:r>
              <m:rPr>
                <m:nor/>
              </m:rPr>
              <w:rPr>
                <w:rFonts w:ascii="Times New Roman" w:hAnsi="Times New Roman" w:cs="Times New Roman"/>
                <w:lang w:val="en-GB"/>
              </w:rPr>
              <m:t>pred </m:t>
            </m:r>
            <m:r>
              <m:rPr>
                <m:sty m:val="p"/>
              </m:rPr>
              <w:rPr>
                <w:rFonts w:ascii="Cambria Math" w:hAnsi="Cambria Math" w:cs="Times New Roman"/>
                <w:lang w:val="en-GB"/>
              </w:rPr>
              <m:t>=F</m:t>
            </m:r>
          </m:sub>
        </m:sSub>
        <m:d>
          <m:dPr>
            <m:ctrlPr>
              <w:rPr>
                <w:rFonts w:ascii="Cambria Math" w:hAnsi="Cambria Math" w:cs="Times New Roman"/>
                <w:lang w:val="en-GB"/>
              </w:rPr>
            </m:ctrlPr>
          </m:dPr>
          <m:e>
            <m:r>
              <m:rPr>
                <m:sty m:val="p"/>
              </m:rPr>
              <w:rPr>
                <w:rFonts w:ascii="Cambria Math" w:hAnsi="Cambria Math" w:cs="Times New Roman"/>
                <w:lang w:val="en-GB"/>
              </w:rPr>
              <m:t>t</m:t>
            </m:r>
          </m:e>
        </m:d>
        <m:sSub>
          <m:sSubPr>
            <m:ctrlPr>
              <w:rPr>
                <w:rFonts w:ascii="Cambria Math" w:hAnsi="Cambria Math" w:cs="Times New Roman"/>
                <w:lang w:val="en-GB"/>
              </w:rPr>
            </m:ctrlPr>
          </m:sSubPr>
          <m:e>
            <m:r>
              <m:rPr>
                <m:sty m:val="b"/>
              </m:rPr>
              <w:rPr>
                <w:rFonts w:ascii="Cambria Math" w:hAnsi="Cambria Math" w:cs="Times New Roman"/>
                <w:lang w:val="en-GB"/>
              </w:rPr>
              <m:t>1</m:t>
            </m:r>
          </m:e>
          <m:sub>
            <m:r>
              <m:rPr>
                <m:sty m:val="p"/>
              </m:rPr>
              <w:rPr>
                <w:rFonts w:ascii="Cambria Math" w:hAnsi="Cambria Math" w:cs="Times New Roman"/>
                <w:lang w:val="en-GB"/>
              </w:rPr>
              <m:t>gt=F</m:t>
            </m:r>
          </m:sub>
        </m:sSub>
        <m:d>
          <m:dPr>
            <m:ctrlPr>
              <w:rPr>
                <w:rFonts w:ascii="Cambria Math" w:hAnsi="Cambria Math" w:cs="Times New Roman"/>
                <w:lang w:val="en-GB"/>
              </w:rPr>
            </m:ctrlPr>
          </m:dPr>
          <m:e>
            <m:r>
              <m:rPr>
                <m:sty m:val="p"/>
              </m:rPr>
              <w:rPr>
                <w:rFonts w:ascii="Cambria Math" w:hAnsi="Cambria Math" w:cs="Times New Roman"/>
                <w:lang w:val="en-GB"/>
              </w:rPr>
              <m:t>t</m:t>
            </m:r>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(64)</w:t>
      </w:r>
    </w:p>
    <w:p w14:paraId="52AA6CE5" w14:textId="77777777" w:rsidR="00975A0D" w:rsidRPr="00582B7D" w:rsidRDefault="00975A0D" w:rsidP="00975A0D">
      <w:pPr>
        <w:tabs>
          <w:tab w:val="left" w:pos="1170"/>
          <w:tab w:val="left" w:pos="7920"/>
        </w:tabs>
        <w:spacing w:after="0" w:line="240" w:lineRule="auto"/>
        <w:jc w:val="both"/>
        <w:rPr>
          <w:rFonts w:ascii="Times New Roman" w:eastAsiaTheme="minorEastAsia" w:hAnsi="Times New Roman" w:cs="Times New Roman"/>
          <w:lang w:val="en-GB"/>
        </w:rPr>
      </w:pPr>
      <m:oMath>
        <m:r>
          <m:rPr>
            <m:sty m:val="p"/>
          </m:rPr>
          <w:rPr>
            <w:rFonts w:ascii="Cambria Math" w:hAnsi="Cambria Math" w:cs="Times New Roman"/>
            <w:lang w:val="en-GB"/>
          </w:rPr>
          <m:t>F</m:t>
        </m:r>
        <m:sSub>
          <m:sSubPr>
            <m:ctrlPr>
              <w:rPr>
                <w:rFonts w:ascii="Cambria Math" w:hAnsi="Cambria Math" w:cs="Times New Roman"/>
                <w:lang w:val="en-GB"/>
              </w:rPr>
            </m:ctrlPr>
          </m:sSubPr>
          <m:e>
            <m:r>
              <m:rPr>
                <m:sty m:val="p"/>
              </m:rPr>
              <w:rPr>
                <w:rFonts w:ascii="Cambria Math" w:hAnsi="Cambria Math" w:cs="Times New Roman"/>
                <w:lang w:val="en-GB"/>
              </w:rPr>
              <m:t>N</m:t>
            </m:r>
          </m:e>
          <m:sub>
            <m:r>
              <m:rPr>
                <m:sty m:val="p"/>
              </m:rPr>
              <w:rPr>
                <w:rFonts w:ascii="Cambria Math" w:hAnsi="Cambria Math" w:cs="Times New Roman"/>
                <w:lang w:val="en-GB"/>
              </w:rPr>
              <m:t>F</m:t>
            </m:r>
          </m:sub>
        </m:sSub>
        <m:r>
          <m:rPr>
            <m:sty m:val="p"/>
          </m:rPr>
          <w:rPr>
            <w:rFonts w:ascii="Cambria Math" w:hAnsi="Cambria Math" w:cs="Times New Roman"/>
            <w:lang w:val="en-GB"/>
          </w:rPr>
          <m:t>=</m:t>
        </m:r>
        <m:nary>
          <m:naryPr>
            <m:chr m:val="∑"/>
            <m:limLoc m:val="undOvr"/>
            <m:grow m:val="1"/>
            <m:supHide m:val="1"/>
            <m:ctrlPr>
              <w:rPr>
                <w:rFonts w:ascii="Cambria Math" w:hAnsi="Cambria Math" w:cs="Times New Roman"/>
                <w:lang w:val="en-GB"/>
              </w:rPr>
            </m:ctrlPr>
          </m:naryPr>
          <m:sub>
            <m:r>
              <m:rPr>
                <m:sty m:val="p"/>
              </m:rPr>
              <w:rPr>
                <w:rFonts w:ascii="Cambria Math" w:hAnsi="Cambria Math" w:cs="Times New Roman"/>
                <w:lang w:val="en-GB"/>
              </w:rPr>
              <m:t>t</m:t>
            </m:r>
          </m:sub>
          <m:sup/>
          <m:e>
            <m:r>
              <m:rPr>
                <m:sty m:val="p"/>
              </m:rPr>
              <w:rPr>
                <w:rFonts w:ascii="Cambria Math" w:hAnsi="Cambria Math" w:cs="Times New Roman"/>
                <w:lang w:val="en-GB"/>
              </w:rPr>
              <m:t> </m:t>
            </m:r>
          </m:e>
        </m:nary>
        <m:r>
          <m:rPr>
            <m:sty m:val="p"/>
          </m:rPr>
          <w:rPr>
            <w:rFonts w:ascii="Cambria Math" w:hAnsi="Cambria Math" w:cs="Times New Roman"/>
            <w:lang w:val="en-GB"/>
          </w:rPr>
          <m:t> </m:t>
        </m:r>
        <m:d>
          <m:dPr>
            <m:ctrlPr>
              <w:rPr>
                <w:rFonts w:ascii="Cambria Math" w:hAnsi="Cambria Math" w:cs="Times New Roman"/>
                <w:lang w:val="en-GB"/>
              </w:rPr>
            </m:ctrlPr>
          </m:dPr>
          <m:e>
            <m:r>
              <m:rPr>
                <m:sty m:val="p"/>
              </m:rPr>
              <w:rPr>
                <w:rFonts w:ascii="Cambria Math" w:hAnsi="Cambria Math" w:cs="Times New Roman"/>
                <w:lang w:val="en-GB"/>
              </w:rPr>
              <m:t>1-</m:t>
            </m:r>
            <m:sSub>
              <m:sSubPr>
                <m:ctrlPr>
                  <w:rPr>
                    <w:rFonts w:ascii="Cambria Math" w:hAnsi="Cambria Math" w:cs="Times New Roman"/>
                    <w:lang w:val="en-GB"/>
                  </w:rPr>
                </m:ctrlPr>
              </m:sSubPr>
              <m:e>
                <m:r>
                  <m:rPr>
                    <m:sty m:val="b"/>
                  </m:rPr>
                  <w:rPr>
                    <w:rFonts w:ascii="Cambria Math" w:hAnsi="Cambria Math" w:cs="Times New Roman"/>
                    <w:lang w:val="en-GB"/>
                  </w:rPr>
                  <m:t>1</m:t>
                </m:r>
              </m:e>
              <m:sub>
                <m:r>
                  <m:rPr>
                    <m:nor/>
                  </m:rPr>
                  <w:rPr>
                    <w:rFonts w:ascii="Times New Roman" w:hAnsi="Times New Roman" w:cs="Times New Roman"/>
                    <w:lang w:val="en-GB"/>
                  </w:rPr>
                  <m:t>pred </m:t>
                </m:r>
                <m:r>
                  <m:rPr>
                    <m:sty m:val="p"/>
                  </m:rPr>
                  <w:rPr>
                    <w:rFonts w:ascii="Cambria Math" w:hAnsi="Cambria Math" w:cs="Times New Roman"/>
                    <w:lang w:val="en-GB"/>
                  </w:rPr>
                  <m:t>=F</m:t>
                </m:r>
              </m:sub>
            </m:sSub>
            <m:d>
              <m:dPr>
                <m:ctrlPr>
                  <w:rPr>
                    <w:rFonts w:ascii="Cambria Math" w:hAnsi="Cambria Math" w:cs="Times New Roman"/>
                    <w:lang w:val="en-GB"/>
                  </w:rPr>
                </m:ctrlPr>
              </m:dPr>
              <m:e>
                <m:r>
                  <m:rPr>
                    <m:sty m:val="p"/>
                  </m:rPr>
                  <w:rPr>
                    <w:rFonts w:ascii="Cambria Math" w:hAnsi="Cambria Math" w:cs="Times New Roman"/>
                    <w:lang w:val="en-GB"/>
                  </w:rPr>
                  <m:t>t</m:t>
                </m:r>
              </m:e>
            </m:d>
          </m:e>
        </m:d>
        <m:sSub>
          <m:sSubPr>
            <m:ctrlPr>
              <w:rPr>
                <w:rFonts w:ascii="Cambria Math" w:hAnsi="Cambria Math" w:cs="Times New Roman"/>
                <w:lang w:val="en-GB"/>
              </w:rPr>
            </m:ctrlPr>
          </m:sSubPr>
          <m:e>
            <m:r>
              <m:rPr>
                <m:sty m:val="b"/>
              </m:rPr>
              <w:rPr>
                <w:rFonts w:ascii="Cambria Math" w:hAnsi="Cambria Math" w:cs="Times New Roman"/>
                <w:lang w:val="en-GB"/>
              </w:rPr>
              <m:t>1</m:t>
            </m:r>
          </m:e>
          <m:sub>
            <m:r>
              <m:rPr>
                <m:sty m:val="p"/>
              </m:rPr>
              <w:rPr>
                <w:rFonts w:ascii="Cambria Math" w:hAnsi="Cambria Math" w:cs="Times New Roman"/>
                <w:lang w:val="en-GB"/>
              </w:rPr>
              <m:t>gt=F</m:t>
            </m:r>
          </m:sub>
        </m:sSub>
        <m:d>
          <m:dPr>
            <m:ctrlPr>
              <w:rPr>
                <w:rFonts w:ascii="Cambria Math" w:hAnsi="Cambria Math" w:cs="Times New Roman"/>
                <w:lang w:val="en-GB"/>
              </w:rPr>
            </m:ctrlPr>
          </m:dPr>
          <m:e>
            <m:r>
              <m:rPr>
                <m:sty m:val="p"/>
              </m:rPr>
              <w:rPr>
                <w:rFonts w:ascii="Cambria Math" w:hAnsi="Cambria Math" w:cs="Times New Roman"/>
                <w:lang w:val="en-GB"/>
              </w:rPr>
              <m:t>t</m:t>
            </m:r>
          </m:e>
        </m:d>
      </m:oMath>
      <w:r w:rsidRPr="00582B7D">
        <w:rPr>
          <w:rFonts w:ascii="Times New Roman" w:eastAsiaTheme="minorEastAsia" w:hAnsi="Times New Roman" w:cs="Times New Roman"/>
          <w:lang w:val="en-GB"/>
        </w:rPr>
        <w:t xml:space="preserve"> </w:t>
      </w:r>
      <w:r w:rsidRPr="00582B7D">
        <w:rPr>
          <w:rFonts w:ascii="Times New Roman" w:eastAsiaTheme="minorEastAsia" w:hAnsi="Times New Roman" w:cs="Times New Roman"/>
          <w:lang w:val="en-GB"/>
        </w:rPr>
        <w:tab/>
        <w:t>(65)</w:t>
      </w:r>
    </w:p>
    <w:p w14:paraId="6F205CFD" w14:textId="77777777" w:rsidR="00975A0D" w:rsidRPr="00582B7D" w:rsidRDefault="0037018B" w:rsidP="00975A0D">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FNR</m:t>
            </m:r>
          </m:e>
          <m:sub>
            <m:r>
              <m:rPr>
                <m:sty m:val="p"/>
              </m:rPr>
              <w:rPr>
                <w:rFonts w:ascii="Cambria Math" w:hAnsi="Cambria Math" w:cs="Times New Roman"/>
                <w:lang w:val="en-GB"/>
              </w:rPr>
              <m:t>F</m:t>
            </m:r>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F</m:t>
            </m:r>
            <m:sSub>
              <m:sSubPr>
                <m:ctrlPr>
                  <w:rPr>
                    <w:rFonts w:ascii="Cambria Math" w:hAnsi="Cambria Math" w:cs="Times New Roman"/>
                    <w:lang w:val="en-GB"/>
                  </w:rPr>
                </m:ctrlPr>
              </m:sSubPr>
              <m:e>
                <m:r>
                  <m:rPr>
                    <m:sty m:val="p"/>
                  </m:rPr>
                  <w:rPr>
                    <w:rFonts w:ascii="Cambria Math" w:hAnsi="Cambria Math" w:cs="Times New Roman"/>
                    <w:lang w:val="en-GB"/>
                  </w:rPr>
                  <m:t>N</m:t>
                </m:r>
              </m:e>
              <m:sub>
                <m:r>
                  <m:rPr>
                    <m:sty m:val="p"/>
                  </m:rPr>
                  <w:rPr>
                    <w:rFonts w:ascii="Cambria Math" w:hAnsi="Cambria Math" w:cs="Times New Roman"/>
                    <w:lang w:val="en-GB"/>
                  </w:rPr>
                  <m:t>F</m:t>
                </m:r>
              </m:sub>
            </m:sSub>
          </m:num>
          <m:den>
            <m:sSub>
              <m:sSubPr>
                <m:ctrlPr>
                  <w:rPr>
                    <w:rFonts w:ascii="Cambria Math" w:hAnsi="Cambria Math" w:cs="Times New Roman"/>
                    <w:lang w:val="en-GB"/>
                  </w:rPr>
                </m:ctrlPr>
              </m:sSubPr>
              <m:e>
                <m:r>
                  <m:rPr>
                    <m:sty m:val="p"/>
                  </m:rPr>
                  <w:rPr>
                    <w:rFonts w:ascii="Cambria Math" w:hAnsi="Cambria Math" w:cs="Times New Roman"/>
                    <w:lang w:val="en-GB"/>
                  </w:rPr>
                  <m:t>P</m:t>
                </m:r>
              </m:e>
              <m:sub>
                <m:r>
                  <m:rPr>
                    <m:sty m:val="p"/>
                  </m:rPr>
                  <w:rPr>
                    <w:rFonts w:ascii="Cambria Math" w:hAnsi="Cambria Math" w:cs="Times New Roman"/>
                    <w:lang w:val="en-GB"/>
                  </w:rPr>
                  <m:t>f</m:t>
                </m:r>
              </m:sub>
            </m:sSub>
          </m:den>
        </m:f>
      </m:oMath>
      <w:r w:rsidR="00975A0D" w:rsidRPr="00582B7D">
        <w:rPr>
          <w:rFonts w:ascii="Times New Roman" w:eastAsiaTheme="minorEastAsia" w:hAnsi="Times New Roman" w:cs="Times New Roman"/>
          <w:lang w:val="en-GB"/>
        </w:rPr>
        <w:t xml:space="preserve"> </w:t>
      </w:r>
      <w:r w:rsidR="00975A0D" w:rsidRPr="00582B7D">
        <w:rPr>
          <w:rFonts w:ascii="Times New Roman" w:eastAsiaTheme="minorEastAsia" w:hAnsi="Times New Roman" w:cs="Times New Roman"/>
          <w:lang w:val="en-GB"/>
        </w:rPr>
        <w:tab/>
      </w:r>
      <w:r w:rsidR="00975A0D" w:rsidRPr="00582B7D">
        <w:rPr>
          <w:rFonts w:ascii="Times New Roman" w:eastAsiaTheme="minorEastAsia" w:hAnsi="Times New Roman" w:cs="Times New Roman"/>
          <w:lang w:val="en-GB"/>
        </w:rPr>
        <w:tab/>
        <w:t>(66)</w:t>
      </w:r>
    </w:p>
    <w:p w14:paraId="479C40E8" w14:textId="77777777" w:rsidR="00975A0D" w:rsidRPr="00582B7D" w:rsidRDefault="0037018B" w:rsidP="00975A0D">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m:rPr>
                <m:sty m:val="p"/>
              </m:rPr>
              <w:rPr>
                <w:rFonts w:ascii="Cambria Math" w:hAnsi="Cambria Math" w:cs="Times New Roman"/>
                <w:lang w:val="en-GB"/>
              </w:rPr>
              <m:t>P</m:t>
            </m:r>
          </m:e>
          <m:sub>
            <m:r>
              <m:rPr>
                <m:sty m:val="p"/>
              </m:rPr>
              <w:rPr>
                <w:rFonts w:ascii="Cambria Math" w:hAnsi="Cambria Math" w:cs="Times New Roman"/>
                <w:lang w:val="en-GB"/>
              </w:rPr>
              <m:t>f</m:t>
            </m:r>
          </m:sub>
        </m:sSub>
        <m:r>
          <m:rPr>
            <m:sty m:val="p"/>
          </m:rPr>
          <w:rPr>
            <w:rFonts w:ascii="Cambria Math" w:hAnsi="Cambria Math" w:cs="Times New Roman"/>
            <w:lang w:val="en-GB"/>
          </w:rPr>
          <m:t>=T</m:t>
        </m:r>
        <m:sSub>
          <m:sSubPr>
            <m:ctrlPr>
              <w:rPr>
                <w:rFonts w:ascii="Cambria Math" w:hAnsi="Cambria Math" w:cs="Times New Roman"/>
                <w:lang w:val="en-GB"/>
              </w:rPr>
            </m:ctrlPr>
          </m:sSubPr>
          <m:e>
            <m:r>
              <m:rPr>
                <m:sty m:val="p"/>
              </m:rPr>
              <w:rPr>
                <w:rFonts w:ascii="Cambria Math" w:hAnsi="Cambria Math" w:cs="Times New Roman"/>
                <w:lang w:val="en-GB"/>
              </w:rPr>
              <m:t>P</m:t>
            </m:r>
          </m:e>
          <m:sub>
            <m:r>
              <m:rPr>
                <m:sty m:val="p"/>
              </m:rPr>
              <w:rPr>
                <w:rFonts w:ascii="Cambria Math" w:hAnsi="Cambria Math" w:cs="Times New Roman"/>
                <w:lang w:val="en-GB"/>
              </w:rPr>
              <m:t>F</m:t>
            </m:r>
          </m:sub>
        </m:sSub>
        <m:r>
          <m:rPr>
            <m:sty m:val="p"/>
          </m:rPr>
          <w:rPr>
            <w:rFonts w:ascii="Cambria Math" w:hAnsi="Cambria Math" w:cs="Times New Roman"/>
            <w:lang w:val="en-GB"/>
          </w:rPr>
          <m:t>+F</m:t>
        </m:r>
        <m:sSub>
          <m:sSubPr>
            <m:ctrlPr>
              <w:rPr>
                <w:rFonts w:ascii="Cambria Math" w:hAnsi="Cambria Math" w:cs="Times New Roman"/>
                <w:lang w:val="en-GB"/>
              </w:rPr>
            </m:ctrlPr>
          </m:sSubPr>
          <m:e>
            <m:r>
              <m:rPr>
                <m:sty m:val="p"/>
              </m:rPr>
              <w:rPr>
                <w:rFonts w:ascii="Cambria Math" w:hAnsi="Cambria Math" w:cs="Times New Roman"/>
                <w:lang w:val="en-GB"/>
              </w:rPr>
              <m:t>N</m:t>
            </m:r>
          </m:e>
          <m:sub>
            <m:r>
              <m:rPr>
                <m:sty m:val="p"/>
              </m:rPr>
              <w:rPr>
                <w:rFonts w:ascii="Cambria Math" w:hAnsi="Cambria Math" w:cs="Times New Roman"/>
                <w:lang w:val="en-GB"/>
              </w:rPr>
              <m:t>F</m:t>
            </m:r>
          </m:sub>
        </m:sSub>
      </m:oMath>
      <w:r w:rsidR="00975A0D" w:rsidRPr="00582B7D">
        <w:rPr>
          <w:rFonts w:ascii="Times New Roman" w:eastAsiaTheme="minorEastAsia" w:hAnsi="Times New Roman" w:cs="Times New Roman"/>
          <w:lang w:val="en-GB"/>
        </w:rPr>
        <w:t xml:space="preserve"> </w:t>
      </w:r>
      <w:r w:rsidR="00975A0D" w:rsidRPr="00582B7D">
        <w:rPr>
          <w:rFonts w:ascii="Times New Roman" w:eastAsiaTheme="minorEastAsia" w:hAnsi="Times New Roman" w:cs="Times New Roman"/>
          <w:lang w:val="en-GB"/>
        </w:rPr>
        <w:tab/>
        <w:t>(67)</w:t>
      </w:r>
    </w:p>
    <w:p w14:paraId="5072ECCE" w14:textId="77777777" w:rsidR="00975A0D" w:rsidRPr="00582B7D" w:rsidRDefault="00975A0D" w:rsidP="00975A0D">
      <w:pPr>
        <w:tabs>
          <w:tab w:val="left" w:pos="1170"/>
        </w:tabs>
        <w:spacing w:after="0" w:line="240" w:lineRule="auto"/>
        <w:jc w:val="both"/>
        <w:rPr>
          <w:rFonts w:ascii="Times New Roman" w:eastAsiaTheme="minorEastAsia" w:hAnsi="Times New Roman" w:cs="Times New Roman"/>
          <w:lang w:val="en-GB"/>
        </w:rPr>
      </w:pPr>
    </w:p>
    <w:p w14:paraId="556A8293" w14:textId="028B6981" w:rsidR="00BD3C8F" w:rsidRPr="00395E63" w:rsidRDefault="00975A0D" w:rsidP="00395E63">
      <w:pPr>
        <w:tabs>
          <w:tab w:val="left" w:pos="1170"/>
        </w:tabs>
        <w:spacing w:after="0" w:line="240" w:lineRule="auto"/>
        <w:jc w:val="both"/>
        <w:rPr>
          <w:rFonts w:ascii="Times New Roman" w:eastAsiaTheme="minorEastAsia" w:hAnsi="Times New Roman" w:cs="Times New Roman"/>
          <w:lang w:val="en-GB"/>
        </w:rPr>
        <w:sectPr w:rsidR="00BD3C8F" w:rsidRPr="00395E63" w:rsidSect="00C63BE5">
          <w:pgSz w:w="11906" w:h="16838" w:code="9"/>
          <w:pgMar w:top="1440" w:right="1800" w:bottom="1440" w:left="1800" w:header="720" w:footer="720" w:gutter="0"/>
          <w:cols w:space="720"/>
          <w:docGrid w:linePitch="299"/>
        </w:sectPr>
      </w:pPr>
      <w:r w:rsidRPr="00582B7D">
        <w:rPr>
          <w:rFonts w:ascii="Times New Roman" w:eastAsiaTheme="minorEastAsia" w:hAnsi="Times New Roman" w:cs="Times New Roman"/>
          <w:lang w:val="en-GB"/>
        </w:rPr>
        <w:t>where TP</w:t>
      </w:r>
      <w:r w:rsidRPr="00582B7D">
        <w:rPr>
          <w:rFonts w:ascii="Times New Roman" w:eastAsiaTheme="minorEastAsia" w:hAnsi="Times New Roman" w:cs="Times New Roman"/>
          <w:vertAlign w:val="subscript"/>
          <w:lang w:val="en-GB"/>
        </w:rPr>
        <w:t>F</w:t>
      </w:r>
      <w:r w:rsidRPr="00582B7D">
        <w:rPr>
          <w:rFonts w:ascii="Times New Roman" w:eastAsiaTheme="minorEastAsia" w:hAnsi="Times New Roman" w:cs="Times New Roman"/>
          <w:lang w:val="en-GB"/>
        </w:rPr>
        <w:t>, FN</w:t>
      </w:r>
      <w:r w:rsidRPr="00582B7D">
        <w:rPr>
          <w:rFonts w:ascii="Times New Roman" w:eastAsiaTheme="minorEastAsia" w:hAnsi="Times New Roman" w:cs="Times New Roman"/>
          <w:vertAlign w:val="subscript"/>
          <w:lang w:val="en-GB"/>
        </w:rPr>
        <w:t>F</w:t>
      </w:r>
      <w:r w:rsidRPr="00582B7D">
        <w:rPr>
          <w:rFonts w:ascii="Times New Roman" w:eastAsiaTheme="minorEastAsia" w:hAnsi="Times New Roman" w:cs="Times New Roman"/>
          <w:lang w:val="en-GB"/>
        </w:rPr>
        <w:t xml:space="preserve"> = true/false positive for </w:t>
      </w:r>
      <w:proofErr w:type="spellStart"/>
      <w:r w:rsidRPr="00582B7D">
        <w:rPr>
          <w:rFonts w:ascii="Times New Roman" w:eastAsiaTheme="minorEastAsia" w:hAnsi="Times New Roman" w:cs="Times New Roman"/>
          <w:lang w:val="en-GB"/>
        </w:rPr>
        <w:t>Full_Brake</w:t>
      </w:r>
      <w:proofErr w:type="spellEnd"/>
      <w:r w:rsidRPr="00582B7D">
        <w:rPr>
          <w:rFonts w:ascii="Times New Roman" w:eastAsiaTheme="minorEastAsia" w:hAnsi="Times New Roman" w:cs="Times New Roman"/>
          <w:lang w:val="en-GB"/>
        </w:rPr>
        <w:t>, FNR</w:t>
      </w:r>
      <w:r w:rsidRPr="00582B7D">
        <w:rPr>
          <w:rFonts w:ascii="Times New Roman" w:eastAsiaTheme="minorEastAsia" w:hAnsi="Times New Roman" w:cs="Times New Roman"/>
          <w:vertAlign w:val="subscript"/>
          <w:lang w:val="en-GB"/>
        </w:rPr>
        <w:t xml:space="preserve">F </w:t>
      </w:r>
      <w:r w:rsidRPr="00582B7D">
        <w:rPr>
          <w:rFonts w:ascii="Times New Roman" w:eastAsiaTheme="minorEastAsia" w:hAnsi="Times New Roman" w:cs="Times New Roman"/>
          <w:lang w:val="en-GB"/>
        </w:rPr>
        <w:t xml:space="preserve">= false-negative rate for Full Brake, and </w:t>
      </w:r>
      <w:proofErr w:type="spellStart"/>
      <w:r w:rsidRPr="00582B7D">
        <w:rPr>
          <w:rFonts w:ascii="Times New Roman" w:eastAsiaTheme="minorEastAsia" w:hAnsi="Times New Roman" w:cs="Times New Roman"/>
          <w:lang w:val="en-GB"/>
        </w:rPr>
        <w:t>P</w:t>
      </w:r>
      <w:r w:rsidRPr="00582B7D">
        <w:rPr>
          <w:rFonts w:ascii="Times New Roman" w:eastAsiaTheme="minorEastAsia" w:hAnsi="Times New Roman" w:cs="Times New Roman"/>
          <w:vertAlign w:val="subscript"/>
          <w:lang w:val="en-GB"/>
        </w:rPr>
        <w:t>f</w:t>
      </w:r>
      <w:proofErr w:type="spellEnd"/>
      <w:r w:rsidRPr="00582B7D">
        <w:rPr>
          <w:rFonts w:ascii="Times New Roman" w:eastAsiaTheme="minorEastAsia" w:hAnsi="Times New Roman" w:cs="Times New Roman"/>
          <w:vertAlign w:val="subscript"/>
          <w:lang w:val="en-GB"/>
        </w:rPr>
        <w:t xml:space="preserve"> </w:t>
      </w:r>
      <w:r w:rsidRPr="00582B7D">
        <w:rPr>
          <w:rFonts w:ascii="Times New Roman" w:eastAsiaTheme="minorEastAsia" w:hAnsi="Times New Roman" w:cs="Times New Roman"/>
          <w:lang w:val="en-GB"/>
        </w:rPr>
        <w:t xml:space="preserve">= total number of ground-truth </w:t>
      </w:r>
      <w:proofErr w:type="spellStart"/>
      <w:r w:rsidRPr="00582B7D">
        <w:rPr>
          <w:rFonts w:ascii="Times New Roman" w:eastAsiaTheme="minorEastAsia" w:hAnsi="Times New Roman" w:cs="Times New Roman"/>
          <w:lang w:val="en-GB"/>
        </w:rPr>
        <w:t>Full_Brake</w:t>
      </w:r>
      <w:proofErr w:type="spellEnd"/>
      <w:r w:rsidR="00395E63">
        <w:rPr>
          <w:rFonts w:ascii="Times New Roman" w:eastAsiaTheme="minorEastAsia" w:hAnsi="Times New Roman" w:cs="Times New Roman"/>
          <w:lang w:val="en-GB"/>
        </w:rPr>
        <w:t>.</w:t>
      </w:r>
    </w:p>
    <w:p w14:paraId="72203264" w14:textId="77777777" w:rsidR="00F37E94" w:rsidRPr="00582B7D" w:rsidRDefault="00F37E94" w:rsidP="00F66DF0">
      <w:pPr>
        <w:tabs>
          <w:tab w:val="left" w:pos="1170"/>
          <w:tab w:val="left" w:pos="2565"/>
        </w:tabs>
        <w:spacing w:after="0" w:line="276" w:lineRule="auto"/>
        <w:jc w:val="both"/>
        <w:rPr>
          <w:rFonts w:ascii="Times New Roman" w:hAnsi="Times New Roman" w:cs="Times New Roman"/>
          <w:lang w:val="en-GB"/>
        </w:rPr>
      </w:pPr>
      <w:bookmarkStart w:id="4" w:name="_Hlk213677805"/>
      <w:r w:rsidRPr="00582B7D">
        <w:rPr>
          <w:rFonts w:ascii="Times New Roman" w:hAnsi="Times New Roman" w:cs="Times New Roman"/>
          <w:b/>
          <w:bCs/>
          <w:lang w:val="en-GB"/>
        </w:rPr>
        <w:lastRenderedPageBreak/>
        <w:t>Table 1.</w:t>
      </w:r>
      <w:r w:rsidRPr="00582B7D">
        <w:rPr>
          <w:rFonts w:ascii="Times New Roman" w:hAnsi="Times New Roman" w:cs="Times New Roman"/>
          <w:lang w:val="en-GB"/>
        </w:rPr>
        <w:t xml:space="preserve"> Feature Implementation Methods by Model Type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82"/>
        <w:gridCol w:w="1666"/>
        <w:gridCol w:w="1647"/>
        <w:gridCol w:w="1582"/>
        <w:gridCol w:w="1781"/>
        <w:gridCol w:w="1612"/>
        <w:gridCol w:w="1953"/>
        <w:gridCol w:w="2025"/>
      </w:tblGrid>
      <w:tr w:rsidR="00F37E94" w:rsidRPr="00582B7D" w14:paraId="7D6D156B" w14:textId="77777777" w:rsidTr="0037018B">
        <w:trPr>
          <w:trHeight w:val="720"/>
        </w:trPr>
        <w:tc>
          <w:tcPr>
            <w:tcW w:w="1682" w:type="dxa"/>
            <w:tcBorders>
              <w:top w:val="single" w:sz="12" w:space="0" w:color="auto"/>
              <w:bottom w:val="single" w:sz="12" w:space="0" w:color="auto"/>
            </w:tcBorders>
            <w:vAlign w:val="center"/>
            <w:hideMark/>
          </w:tcPr>
          <w:p w14:paraId="583A233C"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Feature</w:t>
            </w:r>
          </w:p>
        </w:tc>
        <w:tc>
          <w:tcPr>
            <w:tcW w:w="1666" w:type="dxa"/>
            <w:tcBorders>
              <w:top w:val="single" w:sz="12" w:space="0" w:color="auto"/>
              <w:bottom w:val="single" w:sz="12" w:space="0" w:color="auto"/>
            </w:tcBorders>
            <w:vAlign w:val="center"/>
            <w:hideMark/>
          </w:tcPr>
          <w:p w14:paraId="496686D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RB</w:t>
            </w:r>
          </w:p>
        </w:tc>
        <w:tc>
          <w:tcPr>
            <w:tcW w:w="1647" w:type="dxa"/>
            <w:tcBorders>
              <w:top w:val="single" w:sz="12" w:space="0" w:color="auto"/>
              <w:bottom w:val="single" w:sz="12" w:space="0" w:color="auto"/>
            </w:tcBorders>
            <w:vAlign w:val="center"/>
            <w:hideMark/>
          </w:tcPr>
          <w:p w14:paraId="7D4FE25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BF</w:t>
            </w:r>
          </w:p>
        </w:tc>
        <w:tc>
          <w:tcPr>
            <w:tcW w:w="1582" w:type="dxa"/>
            <w:tcBorders>
              <w:top w:val="single" w:sz="12" w:space="0" w:color="auto"/>
              <w:bottom w:val="single" w:sz="12" w:space="0" w:color="auto"/>
            </w:tcBorders>
            <w:vAlign w:val="center"/>
            <w:hideMark/>
          </w:tcPr>
          <w:p w14:paraId="7CAADD39"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DS</w:t>
            </w:r>
          </w:p>
        </w:tc>
        <w:tc>
          <w:tcPr>
            <w:tcW w:w="1781" w:type="dxa"/>
            <w:tcBorders>
              <w:top w:val="single" w:sz="12" w:space="0" w:color="auto"/>
              <w:bottom w:val="single" w:sz="12" w:space="0" w:color="auto"/>
            </w:tcBorders>
            <w:vAlign w:val="center"/>
            <w:hideMark/>
          </w:tcPr>
          <w:p w14:paraId="41F5C7C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XGB</w:t>
            </w:r>
          </w:p>
        </w:tc>
        <w:tc>
          <w:tcPr>
            <w:tcW w:w="1612" w:type="dxa"/>
            <w:tcBorders>
              <w:top w:val="single" w:sz="12" w:space="0" w:color="auto"/>
              <w:bottom w:val="single" w:sz="12" w:space="0" w:color="auto"/>
            </w:tcBorders>
            <w:vAlign w:val="center"/>
            <w:hideMark/>
          </w:tcPr>
          <w:p w14:paraId="0CFDB85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SMLP</w:t>
            </w:r>
          </w:p>
        </w:tc>
        <w:tc>
          <w:tcPr>
            <w:tcW w:w="1953" w:type="dxa"/>
            <w:tcBorders>
              <w:top w:val="single" w:sz="12" w:space="0" w:color="auto"/>
              <w:bottom w:val="single" w:sz="12" w:space="0" w:color="auto"/>
            </w:tcBorders>
            <w:vAlign w:val="center"/>
            <w:hideMark/>
          </w:tcPr>
          <w:p w14:paraId="7C95D16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TS</w:t>
            </w:r>
          </w:p>
        </w:tc>
        <w:tc>
          <w:tcPr>
            <w:tcW w:w="2025" w:type="dxa"/>
            <w:tcBorders>
              <w:top w:val="single" w:sz="12" w:space="0" w:color="auto"/>
              <w:bottom w:val="single" w:sz="12" w:space="0" w:color="auto"/>
            </w:tcBorders>
            <w:vAlign w:val="center"/>
            <w:hideMark/>
          </w:tcPr>
          <w:p w14:paraId="1A8F103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HB</w:t>
            </w:r>
          </w:p>
        </w:tc>
      </w:tr>
      <w:tr w:rsidR="00F37E94" w:rsidRPr="00582B7D" w14:paraId="0CD34939" w14:textId="77777777" w:rsidTr="0037018B">
        <w:trPr>
          <w:trHeight w:val="720"/>
        </w:trPr>
        <w:tc>
          <w:tcPr>
            <w:tcW w:w="1682" w:type="dxa"/>
            <w:tcBorders>
              <w:top w:val="single" w:sz="12" w:space="0" w:color="auto"/>
            </w:tcBorders>
            <w:vAlign w:val="center"/>
            <w:hideMark/>
          </w:tcPr>
          <w:p w14:paraId="5CDBA01B"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Probabilistic Reasoning</w:t>
            </w:r>
          </w:p>
        </w:tc>
        <w:tc>
          <w:tcPr>
            <w:tcW w:w="1666" w:type="dxa"/>
            <w:tcBorders>
              <w:top w:val="single" w:sz="12" w:space="0" w:color="auto"/>
            </w:tcBorders>
            <w:vAlign w:val="center"/>
            <w:hideMark/>
          </w:tcPr>
          <w:p w14:paraId="709A1DEC"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Deterministic rules</w:t>
            </w:r>
          </w:p>
        </w:tc>
        <w:tc>
          <w:tcPr>
            <w:tcW w:w="1647" w:type="dxa"/>
            <w:tcBorders>
              <w:top w:val="single" w:sz="12" w:space="0" w:color="auto"/>
            </w:tcBorders>
            <w:vAlign w:val="center"/>
            <w:hideMark/>
          </w:tcPr>
          <w:p w14:paraId="637AD913"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Posterior calculations</w:t>
            </w:r>
          </w:p>
        </w:tc>
        <w:tc>
          <w:tcPr>
            <w:tcW w:w="1582" w:type="dxa"/>
            <w:tcBorders>
              <w:top w:val="single" w:sz="12" w:space="0" w:color="auto"/>
            </w:tcBorders>
            <w:vAlign w:val="center"/>
            <w:hideMark/>
          </w:tcPr>
          <w:p w14:paraId="7AE68EEE"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Belief theory</w:t>
            </w:r>
          </w:p>
        </w:tc>
        <w:tc>
          <w:tcPr>
            <w:tcW w:w="1781" w:type="dxa"/>
            <w:tcBorders>
              <w:top w:val="single" w:sz="12" w:space="0" w:color="auto"/>
            </w:tcBorders>
            <w:vAlign w:val="center"/>
            <w:hideMark/>
          </w:tcPr>
          <w:p w14:paraId="7A06494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Tree scoring → probabilities</w:t>
            </w:r>
          </w:p>
        </w:tc>
        <w:tc>
          <w:tcPr>
            <w:tcW w:w="1612" w:type="dxa"/>
            <w:tcBorders>
              <w:top w:val="single" w:sz="12" w:space="0" w:color="auto"/>
            </w:tcBorders>
            <w:vAlign w:val="center"/>
            <w:hideMark/>
          </w:tcPr>
          <w:p w14:paraId="5E361CB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Network outputs</w:t>
            </w:r>
          </w:p>
        </w:tc>
        <w:tc>
          <w:tcPr>
            <w:tcW w:w="1953" w:type="dxa"/>
            <w:tcBorders>
              <w:top w:val="single" w:sz="12" w:space="0" w:color="auto"/>
            </w:tcBorders>
            <w:vAlign w:val="center"/>
            <w:hideMark/>
          </w:tcPr>
          <w:p w14:paraId="5CF8259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Sequence logits</w:t>
            </w:r>
          </w:p>
        </w:tc>
        <w:tc>
          <w:tcPr>
            <w:tcW w:w="2025" w:type="dxa"/>
            <w:tcBorders>
              <w:top w:val="single" w:sz="12" w:space="0" w:color="auto"/>
            </w:tcBorders>
            <w:vAlign w:val="center"/>
            <w:hideMark/>
          </w:tcPr>
          <w:p w14:paraId="36C709E4"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Neural + rule fusion</w:t>
            </w:r>
          </w:p>
        </w:tc>
      </w:tr>
      <w:tr w:rsidR="00F37E94" w:rsidRPr="00582B7D" w14:paraId="0B790A53" w14:textId="77777777" w:rsidTr="0037018B">
        <w:trPr>
          <w:trHeight w:val="720"/>
        </w:trPr>
        <w:tc>
          <w:tcPr>
            <w:tcW w:w="1682" w:type="dxa"/>
            <w:vAlign w:val="center"/>
            <w:hideMark/>
          </w:tcPr>
          <w:p w14:paraId="20ACB79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Historical Data</w:t>
            </w:r>
          </w:p>
        </w:tc>
        <w:tc>
          <w:tcPr>
            <w:tcW w:w="1666" w:type="dxa"/>
            <w:vAlign w:val="center"/>
            <w:hideMark/>
          </w:tcPr>
          <w:p w14:paraId="1D0B27CB"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Flags / counters</w:t>
            </w:r>
          </w:p>
        </w:tc>
        <w:tc>
          <w:tcPr>
            <w:tcW w:w="1647" w:type="dxa"/>
            <w:vAlign w:val="center"/>
            <w:hideMark/>
          </w:tcPr>
          <w:p w14:paraId="500262B9"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Momentum tracking</w:t>
            </w:r>
          </w:p>
        </w:tc>
        <w:tc>
          <w:tcPr>
            <w:tcW w:w="1582" w:type="dxa"/>
            <w:vAlign w:val="center"/>
            <w:hideMark/>
          </w:tcPr>
          <w:p w14:paraId="0692341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Sequential mass combine</w:t>
            </w:r>
          </w:p>
        </w:tc>
        <w:tc>
          <w:tcPr>
            <w:tcW w:w="1781" w:type="dxa"/>
            <w:vAlign w:val="center"/>
            <w:hideMark/>
          </w:tcPr>
          <w:p w14:paraId="31E52AE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Lag features</w:t>
            </w:r>
          </w:p>
        </w:tc>
        <w:tc>
          <w:tcPr>
            <w:tcW w:w="1612" w:type="dxa"/>
            <w:vAlign w:val="center"/>
            <w:hideMark/>
          </w:tcPr>
          <w:p w14:paraId="3FAAA90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Sliding window</w:t>
            </w:r>
          </w:p>
        </w:tc>
        <w:tc>
          <w:tcPr>
            <w:tcW w:w="1953" w:type="dxa"/>
            <w:vAlign w:val="center"/>
            <w:hideMark/>
          </w:tcPr>
          <w:p w14:paraId="1122EFE6"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Sequence history</w:t>
            </w:r>
          </w:p>
        </w:tc>
        <w:tc>
          <w:tcPr>
            <w:tcW w:w="2025" w:type="dxa"/>
            <w:vAlign w:val="center"/>
            <w:hideMark/>
          </w:tcPr>
          <w:p w14:paraId="0459FE2F"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History buffer</w:t>
            </w:r>
          </w:p>
        </w:tc>
      </w:tr>
      <w:tr w:rsidR="00F37E94" w:rsidRPr="00582B7D" w14:paraId="699654F4" w14:textId="77777777" w:rsidTr="0037018B">
        <w:trPr>
          <w:trHeight w:val="720"/>
        </w:trPr>
        <w:tc>
          <w:tcPr>
            <w:tcW w:w="1682" w:type="dxa"/>
            <w:vAlign w:val="center"/>
            <w:hideMark/>
          </w:tcPr>
          <w:p w14:paraId="3D8DBCF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Safety Rules</w:t>
            </w:r>
          </w:p>
        </w:tc>
        <w:tc>
          <w:tcPr>
            <w:tcW w:w="1666" w:type="dxa"/>
            <w:vAlign w:val="center"/>
            <w:hideMark/>
          </w:tcPr>
          <w:p w14:paraId="0196122B" w14:textId="114DD904"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Hard</w:t>
            </w:r>
            <w:r w:rsidR="002130BB" w:rsidRPr="00582B7D">
              <w:rPr>
                <w:rFonts w:ascii="Times New Roman" w:hAnsi="Times New Roman" w:cs="Times New Roman"/>
                <w:lang w:val="en-GB"/>
              </w:rPr>
              <w:t>-</w:t>
            </w:r>
            <w:r w:rsidRPr="00582B7D">
              <w:rPr>
                <w:rFonts w:ascii="Times New Roman" w:hAnsi="Times New Roman" w:cs="Times New Roman"/>
                <w:lang w:val="en-GB"/>
              </w:rPr>
              <w:t>coded</w:t>
            </w:r>
          </w:p>
        </w:tc>
        <w:tc>
          <w:tcPr>
            <w:tcW w:w="1647" w:type="dxa"/>
            <w:vAlign w:val="center"/>
            <w:hideMark/>
          </w:tcPr>
          <w:p w14:paraId="754399F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Threshold overrides</w:t>
            </w:r>
          </w:p>
        </w:tc>
        <w:tc>
          <w:tcPr>
            <w:tcW w:w="1582" w:type="dxa"/>
            <w:vAlign w:val="center"/>
            <w:hideMark/>
          </w:tcPr>
          <w:p w14:paraId="3D76883A"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Signal overrides</w:t>
            </w:r>
          </w:p>
        </w:tc>
        <w:tc>
          <w:tcPr>
            <w:tcW w:w="1781" w:type="dxa"/>
            <w:vAlign w:val="center"/>
            <w:hideMark/>
          </w:tcPr>
          <w:p w14:paraId="0754E2E1"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Post safety checks</w:t>
            </w:r>
          </w:p>
        </w:tc>
        <w:tc>
          <w:tcPr>
            <w:tcW w:w="1612" w:type="dxa"/>
            <w:vAlign w:val="center"/>
            <w:hideMark/>
          </w:tcPr>
          <w:p w14:paraId="5E9081FE"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Rule fallback</w:t>
            </w:r>
          </w:p>
        </w:tc>
        <w:tc>
          <w:tcPr>
            <w:tcW w:w="1953" w:type="dxa"/>
            <w:vAlign w:val="center"/>
            <w:hideMark/>
          </w:tcPr>
          <w:p w14:paraId="68D7C636"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Rule fallback</w:t>
            </w:r>
          </w:p>
        </w:tc>
        <w:tc>
          <w:tcPr>
            <w:tcW w:w="2025" w:type="dxa"/>
            <w:vAlign w:val="center"/>
            <w:hideMark/>
          </w:tcPr>
          <w:p w14:paraId="38DBF6C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Safety override function</w:t>
            </w:r>
          </w:p>
        </w:tc>
      </w:tr>
      <w:tr w:rsidR="00F37E94" w:rsidRPr="00582B7D" w14:paraId="53C721BC" w14:textId="77777777" w:rsidTr="0037018B">
        <w:trPr>
          <w:trHeight w:val="720"/>
        </w:trPr>
        <w:tc>
          <w:tcPr>
            <w:tcW w:w="1682" w:type="dxa"/>
            <w:vAlign w:val="center"/>
            <w:hideMark/>
          </w:tcPr>
          <w:p w14:paraId="474604BC"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Online Learning</w:t>
            </w:r>
          </w:p>
        </w:tc>
        <w:tc>
          <w:tcPr>
            <w:tcW w:w="1666" w:type="dxa"/>
            <w:vAlign w:val="center"/>
            <w:hideMark/>
          </w:tcPr>
          <w:p w14:paraId="64306FF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647" w:type="dxa"/>
            <w:vAlign w:val="center"/>
            <w:hideMark/>
          </w:tcPr>
          <w:p w14:paraId="314373FA"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582" w:type="dxa"/>
            <w:vAlign w:val="center"/>
            <w:hideMark/>
          </w:tcPr>
          <w:p w14:paraId="03C5083A"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781" w:type="dxa"/>
            <w:vAlign w:val="center"/>
            <w:hideMark/>
          </w:tcPr>
          <w:p w14:paraId="38D95AB5"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612" w:type="dxa"/>
            <w:vAlign w:val="center"/>
            <w:hideMark/>
          </w:tcPr>
          <w:p w14:paraId="0579B01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Incremental training</w:t>
            </w:r>
          </w:p>
        </w:tc>
        <w:tc>
          <w:tcPr>
            <w:tcW w:w="1953" w:type="dxa"/>
            <w:vAlign w:val="center"/>
            <w:hideMark/>
          </w:tcPr>
          <w:p w14:paraId="2865302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2025" w:type="dxa"/>
            <w:vAlign w:val="center"/>
            <w:hideMark/>
          </w:tcPr>
          <w:p w14:paraId="4CF450A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Incremental training</w:t>
            </w:r>
          </w:p>
        </w:tc>
      </w:tr>
      <w:tr w:rsidR="00F37E94" w:rsidRPr="00582B7D" w14:paraId="2DA2FB68" w14:textId="77777777" w:rsidTr="0037018B">
        <w:trPr>
          <w:trHeight w:val="720"/>
        </w:trPr>
        <w:tc>
          <w:tcPr>
            <w:tcW w:w="1682" w:type="dxa"/>
            <w:vAlign w:val="center"/>
            <w:hideMark/>
          </w:tcPr>
          <w:p w14:paraId="196607EF"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Temporal Processing</w:t>
            </w:r>
          </w:p>
        </w:tc>
        <w:tc>
          <w:tcPr>
            <w:tcW w:w="1666" w:type="dxa"/>
            <w:vAlign w:val="center"/>
            <w:hideMark/>
          </w:tcPr>
          <w:p w14:paraId="7A4B1F1B"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Counters</w:t>
            </w:r>
          </w:p>
        </w:tc>
        <w:tc>
          <w:tcPr>
            <w:tcW w:w="1647" w:type="dxa"/>
            <w:vAlign w:val="center"/>
            <w:hideMark/>
          </w:tcPr>
          <w:p w14:paraId="2EF5535C"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proofErr w:type="gramStart"/>
            <w:r w:rsidRPr="00582B7D">
              <w:rPr>
                <w:rFonts w:ascii="Times New Roman" w:hAnsi="Times New Roman" w:cs="Times New Roman"/>
                <w:lang w:val="en-GB"/>
              </w:rPr>
              <w:t>Priors</w:t>
            </w:r>
            <w:proofErr w:type="gramEnd"/>
            <w:r w:rsidRPr="00582B7D">
              <w:rPr>
                <w:rFonts w:ascii="Times New Roman" w:hAnsi="Times New Roman" w:cs="Times New Roman"/>
                <w:lang w:val="en-GB"/>
              </w:rPr>
              <w:t xml:space="preserve"> evolution</w:t>
            </w:r>
          </w:p>
        </w:tc>
        <w:tc>
          <w:tcPr>
            <w:tcW w:w="1582" w:type="dxa"/>
            <w:vAlign w:val="center"/>
            <w:hideMark/>
          </w:tcPr>
          <w:p w14:paraId="148BB05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Sequential combine</w:t>
            </w:r>
          </w:p>
        </w:tc>
        <w:tc>
          <w:tcPr>
            <w:tcW w:w="1781" w:type="dxa"/>
            <w:vAlign w:val="center"/>
            <w:hideMark/>
          </w:tcPr>
          <w:p w14:paraId="4DF8AAC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Lag encoding</w:t>
            </w:r>
          </w:p>
        </w:tc>
        <w:tc>
          <w:tcPr>
            <w:tcW w:w="1612" w:type="dxa"/>
            <w:vAlign w:val="center"/>
            <w:hideMark/>
          </w:tcPr>
          <w:p w14:paraId="57BBB44F" w14:textId="60E61F02"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Short</w:t>
            </w:r>
            <w:r w:rsidR="002130BB" w:rsidRPr="00582B7D">
              <w:rPr>
                <w:rFonts w:ascii="Times New Roman" w:hAnsi="Times New Roman" w:cs="Times New Roman"/>
                <w:lang w:val="en-GB"/>
              </w:rPr>
              <w:t>-</w:t>
            </w:r>
            <w:r w:rsidRPr="00582B7D">
              <w:rPr>
                <w:rFonts w:ascii="Times New Roman" w:hAnsi="Times New Roman" w:cs="Times New Roman"/>
                <w:lang w:val="en-GB"/>
              </w:rPr>
              <w:t xml:space="preserve">history </w:t>
            </w:r>
            <w:proofErr w:type="spellStart"/>
            <w:r w:rsidRPr="00582B7D">
              <w:rPr>
                <w:rFonts w:ascii="Times New Roman" w:hAnsi="Times New Roman" w:cs="Times New Roman"/>
                <w:lang w:val="en-GB"/>
              </w:rPr>
              <w:t>concat</w:t>
            </w:r>
            <w:proofErr w:type="spellEnd"/>
          </w:p>
        </w:tc>
        <w:tc>
          <w:tcPr>
            <w:tcW w:w="1953" w:type="dxa"/>
            <w:vAlign w:val="center"/>
            <w:hideMark/>
          </w:tcPr>
          <w:p w14:paraId="570120C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1D convolutions</w:t>
            </w:r>
          </w:p>
        </w:tc>
        <w:tc>
          <w:tcPr>
            <w:tcW w:w="2025" w:type="dxa"/>
            <w:vAlign w:val="center"/>
            <w:hideMark/>
          </w:tcPr>
          <w:p w14:paraId="61524EB9" w14:textId="7EC81E34"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Buffer</w:t>
            </w:r>
            <w:r w:rsidR="002130BB" w:rsidRPr="00582B7D">
              <w:rPr>
                <w:rFonts w:ascii="Times New Roman" w:hAnsi="Times New Roman" w:cs="Times New Roman"/>
                <w:lang w:val="en-GB"/>
              </w:rPr>
              <w:t>-</w:t>
            </w:r>
            <w:r w:rsidRPr="00582B7D">
              <w:rPr>
                <w:rFonts w:ascii="Times New Roman" w:hAnsi="Times New Roman" w:cs="Times New Roman"/>
                <w:lang w:val="en-GB"/>
              </w:rPr>
              <w:t>based smoothing</w:t>
            </w:r>
          </w:p>
        </w:tc>
      </w:tr>
      <w:tr w:rsidR="00F37E94" w:rsidRPr="00582B7D" w14:paraId="5777A3A9" w14:textId="77777777" w:rsidTr="0037018B">
        <w:trPr>
          <w:trHeight w:val="720"/>
        </w:trPr>
        <w:tc>
          <w:tcPr>
            <w:tcW w:w="1682" w:type="dxa"/>
            <w:vAlign w:val="center"/>
            <w:hideMark/>
          </w:tcPr>
          <w:p w14:paraId="6093835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Pretraining</w:t>
            </w:r>
          </w:p>
        </w:tc>
        <w:tc>
          <w:tcPr>
            <w:tcW w:w="1666" w:type="dxa"/>
            <w:vAlign w:val="center"/>
            <w:hideMark/>
          </w:tcPr>
          <w:p w14:paraId="1622BA83"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647" w:type="dxa"/>
            <w:vAlign w:val="center"/>
            <w:hideMark/>
          </w:tcPr>
          <w:p w14:paraId="4D59EA83"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Likelihood calibration</w:t>
            </w:r>
          </w:p>
        </w:tc>
        <w:tc>
          <w:tcPr>
            <w:tcW w:w="1582" w:type="dxa"/>
            <w:vAlign w:val="center"/>
            <w:hideMark/>
          </w:tcPr>
          <w:p w14:paraId="0D8682E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Mass calibration</w:t>
            </w:r>
          </w:p>
        </w:tc>
        <w:tc>
          <w:tcPr>
            <w:tcW w:w="1781" w:type="dxa"/>
            <w:vAlign w:val="center"/>
            <w:hideMark/>
          </w:tcPr>
          <w:p w14:paraId="7C588D3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Offline training</w:t>
            </w:r>
          </w:p>
        </w:tc>
        <w:tc>
          <w:tcPr>
            <w:tcW w:w="1612" w:type="dxa"/>
            <w:vAlign w:val="center"/>
            <w:hideMark/>
          </w:tcPr>
          <w:p w14:paraId="6C2D704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Synthetic data</w:t>
            </w:r>
          </w:p>
        </w:tc>
        <w:tc>
          <w:tcPr>
            <w:tcW w:w="1953" w:type="dxa"/>
            <w:vAlign w:val="center"/>
            <w:hideMark/>
          </w:tcPr>
          <w:p w14:paraId="26387DB4"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Model initialization</w:t>
            </w:r>
          </w:p>
        </w:tc>
        <w:tc>
          <w:tcPr>
            <w:tcW w:w="2025" w:type="dxa"/>
            <w:vAlign w:val="center"/>
            <w:hideMark/>
          </w:tcPr>
          <w:p w14:paraId="603B2141"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Network pretrain</w:t>
            </w:r>
          </w:p>
        </w:tc>
      </w:tr>
      <w:tr w:rsidR="00F37E94" w:rsidRPr="00582B7D" w14:paraId="5EEDD5D3" w14:textId="77777777" w:rsidTr="0037018B">
        <w:trPr>
          <w:trHeight w:val="720"/>
        </w:trPr>
        <w:tc>
          <w:tcPr>
            <w:tcW w:w="1682" w:type="dxa"/>
            <w:vAlign w:val="center"/>
            <w:hideMark/>
          </w:tcPr>
          <w:p w14:paraId="23CE7D9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Gradient Learning</w:t>
            </w:r>
          </w:p>
        </w:tc>
        <w:tc>
          <w:tcPr>
            <w:tcW w:w="1666" w:type="dxa"/>
            <w:vAlign w:val="center"/>
            <w:hideMark/>
          </w:tcPr>
          <w:p w14:paraId="43B3B7C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647" w:type="dxa"/>
            <w:vAlign w:val="center"/>
            <w:hideMark/>
          </w:tcPr>
          <w:p w14:paraId="609D5B07"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582" w:type="dxa"/>
            <w:vAlign w:val="center"/>
            <w:hideMark/>
          </w:tcPr>
          <w:p w14:paraId="0FB9F54F"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w:t>
            </w:r>
          </w:p>
        </w:tc>
        <w:tc>
          <w:tcPr>
            <w:tcW w:w="1781" w:type="dxa"/>
            <w:vAlign w:val="center"/>
            <w:hideMark/>
          </w:tcPr>
          <w:p w14:paraId="6C04A266"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Gradient boosting</w:t>
            </w:r>
          </w:p>
        </w:tc>
        <w:tc>
          <w:tcPr>
            <w:tcW w:w="1612" w:type="dxa"/>
            <w:vAlign w:val="center"/>
            <w:hideMark/>
          </w:tcPr>
          <w:p w14:paraId="08D726EF" w14:textId="338FB142"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Back</w:t>
            </w:r>
            <w:r w:rsidR="002130BB" w:rsidRPr="00582B7D">
              <w:rPr>
                <w:rFonts w:ascii="Times New Roman" w:hAnsi="Times New Roman" w:cs="Times New Roman"/>
                <w:lang w:val="en-GB"/>
              </w:rPr>
              <w:t>-</w:t>
            </w:r>
            <w:r w:rsidRPr="00582B7D">
              <w:rPr>
                <w:rFonts w:ascii="Times New Roman" w:hAnsi="Times New Roman" w:cs="Times New Roman"/>
                <w:lang w:val="en-GB"/>
              </w:rPr>
              <w:t>propagation</w:t>
            </w:r>
          </w:p>
        </w:tc>
        <w:tc>
          <w:tcPr>
            <w:tcW w:w="1953" w:type="dxa"/>
            <w:vAlign w:val="center"/>
            <w:hideMark/>
          </w:tcPr>
          <w:p w14:paraId="40FD4650"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Gradient descent</w:t>
            </w:r>
          </w:p>
        </w:tc>
        <w:tc>
          <w:tcPr>
            <w:tcW w:w="2025" w:type="dxa"/>
            <w:vAlign w:val="center"/>
            <w:hideMark/>
          </w:tcPr>
          <w:p w14:paraId="4F7F3A56"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Backpropagation</w:t>
            </w:r>
          </w:p>
        </w:tc>
      </w:tr>
      <w:tr w:rsidR="00F37E94" w:rsidRPr="00582B7D" w14:paraId="2764369C" w14:textId="77777777" w:rsidTr="0037018B">
        <w:trPr>
          <w:trHeight w:val="720"/>
        </w:trPr>
        <w:tc>
          <w:tcPr>
            <w:tcW w:w="1682" w:type="dxa"/>
            <w:vAlign w:val="center"/>
            <w:hideMark/>
          </w:tcPr>
          <w:p w14:paraId="6530DEA9"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Model Type</w:t>
            </w:r>
          </w:p>
        </w:tc>
        <w:tc>
          <w:tcPr>
            <w:tcW w:w="1666" w:type="dxa"/>
            <w:vAlign w:val="center"/>
            <w:hideMark/>
          </w:tcPr>
          <w:p w14:paraId="1EDADF86" w14:textId="730FE4B1"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Rule</w:t>
            </w:r>
            <w:r w:rsidR="002130BB" w:rsidRPr="00582B7D">
              <w:rPr>
                <w:rFonts w:ascii="Times New Roman" w:hAnsi="Times New Roman" w:cs="Times New Roman"/>
                <w:lang w:val="en-GB"/>
              </w:rPr>
              <w:t>-</w:t>
            </w:r>
            <w:r w:rsidRPr="00582B7D">
              <w:rPr>
                <w:rFonts w:ascii="Times New Roman" w:hAnsi="Times New Roman" w:cs="Times New Roman"/>
                <w:lang w:val="en-GB"/>
              </w:rPr>
              <w:t>based</w:t>
            </w:r>
          </w:p>
        </w:tc>
        <w:tc>
          <w:tcPr>
            <w:tcW w:w="1647" w:type="dxa"/>
            <w:vAlign w:val="center"/>
            <w:hideMark/>
          </w:tcPr>
          <w:p w14:paraId="4DBDE142"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Probabilistic</w:t>
            </w:r>
          </w:p>
        </w:tc>
        <w:tc>
          <w:tcPr>
            <w:tcW w:w="1582" w:type="dxa"/>
            <w:vAlign w:val="center"/>
            <w:hideMark/>
          </w:tcPr>
          <w:p w14:paraId="0877890E" w14:textId="00C9EB1B"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Belief</w:t>
            </w:r>
            <w:r w:rsidR="002130BB" w:rsidRPr="00582B7D">
              <w:rPr>
                <w:rFonts w:ascii="Times New Roman" w:hAnsi="Times New Roman" w:cs="Times New Roman"/>
                <w:lang w:val="en-GB"/>
              </w:rPr>
              <w:t>-</w:t>
            </w:r>
            <w:r w:rsidRPr="00582B7D">
              <w:rPr>
                <w:rFonts w:ascii="Times New Roman" w:hAnsi="Times New Roman" w:cs="Times New Roman"/>
                <w:lang w:val="en-GB"/>
              </w:rPr>
              <w:t>based</w:t>
            </w:r>
          </w:p>
        </w:tc>
        <w:tc>
          <w:tcPr>
            <w:tcW w:w="1781" w:type="dxa"/>
            <w:vAlign w:val="center"/>
            <w:hideMark/>
          </w:tcPr>
          <w:p w14:paraId="6CD19D06"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Tree ensemble</w:t>
            </w:r>
          </w:p>
        </w:tc>
        <w:tc>
          <w:tcPr>
            <w:tcW w:w="1612" w:type="dxa"/>
            <w:vAlign w:val="center"/>
            <w:hideMark/>
          </w:tcPr>
          <w:p w14:paraId="4081DF33"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Feedforward NN</w:t>
            </w:r>
          </w:p>
        </w:tc>
        <w:tc>
          <w:tcPr>
            <w:tcW w:w="1953" w:type="dxa"/>
            <w:vAlign w:val="center"/>
            <w:hideMark/>
          </w:tcPr>
          <w:p w14:paraId="515C7048"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Temporal NN</w:t>
            </w:r>
          </w:p>
        </w:tc>
        <w:tc>
          <w:tcPr>
            <w:tcW w:w="2025" w:type="dxa"/>
            <w:vAlign w:val="center"/>
            <w:hideMark/>
          </w:tcPr>
          <w:p w14:paraId="624C624E"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lang w:val="en-GB"/>
              </w:rPr>
              <w:t>Hybrid NN + rules</w:t>
            </w:r>
          </w:p>
        </w:tc>
      </w:tr>
      <w:tr w:rsidR="00F37E94" w:rsidRPr="00582B7D" w14:paraId="0866EE50" w14:textId="77777777" w:rsidTr="0037018B">
        <w:trPr>
          <w:trHeight w:val="720"/>
        </w:trPr>
        <w:tc>
          <w:tcPr>
            <w:tcW w:w="13948" w:type="dxa"/>
            <w:gridSpan w:val="8"/>
            <w:tcBorders>
              <w:bottom w:val="single" w:sz="12" w:space="0" w:color="auto"/>
            </w:tcBorders>
            <w:vAlign w:val="center"/>
          </w:tcPr>
          <w:p w14:paraId="4A8FC434" w14:textId="77777777" w:rsidR="00F37E94" w:rsidRPr="00582B7D" w:rsidRDefault="00F37E94" w:rsidP="00691310">
            <w:pPr>
              <w:tabs>
                <w:tab w:val="left" w:pos="1170"/>
                <w:tab w:val="left" w:pos="2565"/>
              </w:tabs>
              <w:spacing w:after="0" w:line="240" w:lineRule="auto"/>
              <w:jc w:val="both"/>
              <w:rPr>
                <w:rFonts w:ascii="Times New Roman" w:hAnsi="Times New Roman" w:cs="Times New Roman"/>
                <w:lang w:val="en-GB"/>
              </w:rPr>
            </w:pPr>
            <w:r w:rsidRPr="00582B7D">
              <w:rPr>
                <w:rFonts w:ascii="Times New Roman" w:hAnsi="Times New Roman" w:cs="Times New Roman"/>
                <w:b/>
                <w:bCs/>
                <w:lang w:val="en-GB"/>
              </w:rPr>
              <w:t>Source(s):</w:t>
            </w:r>
            <w:r w:rsidRPr="00582B7D">
              <w:rPr>
                <w:rFonts w:ascii="Times New Roman" w:hAnsi="Times New Roman" w:cs="Times New Roman"/>
                <w:lang w:val="en-GB"/>
              </w:rPr>
              <w:t xml:space="preserve"> Authors’ own creation</w:t>
            </w:r>
          </w:p>
        </w:tc>
      </w:tr>
      <w:bookmarkEnd w:id="4"/>
    </w:tbl>
    <w:p w14:paraId="6FD12A5B" w14:textId="77777777" w:rsidR="00F37E94" w:rsidRPr="00582B7D" w:rsidRDefault="00F37E94" w:rsidP="00691310">
      <w:pPr>
        <w:tabs>
          <w:tab w:val="left" w:pos="1170"/>
        </w:tabs>
        <w:spacing w:after="0" w:line="240" w:lineRule="auto"/>
        <w:jc w:val="both"/>
        <w:rPr>
          <w:rFonts w:ascii="Times New Roman" w:hAnsi="Times New Roman" w:cs="Times New Roman"/>
          <w:lang w:val="en-GB"/>
        </w:rPr>
        <w:sectPr w:rsidR="00F37E94" w:rsidRPr="00582B7D" w:rsidSect="00603052">
          <w:pgSz w:w="16838" w:h="11906" w:orient="landscape" w:code="9"/>
          <w:pgMar w:top="1800" w:right="1440" w:bottom="1800" w:left="1440" w:header="720" w:footer="720" w:gutter="0"/>
          <w:cols w:space="720"/>
          <w:docGrid w:linePitch="299"/>
        </w:sectPr>
      </w:pPr>
    </w:p>
    <w:p w14:paraId="4843AC0C" w14:textId="77777777" w:rsidR="00395E63" w:rsidRPr="00582B7D" w:rsidRDefault="00395E63" w:rsidP="00395E63">
      <w:pPr>
        <w:tabs>
          <w:tab w:val="left" w:pos="1170"/>
        </w:tabs>
        <w:spacing w:after="0" w:line="240" w:lineRule="auto"/>
        <w:jc w:val="both"/>
        <w:rPr>
          <w:rFonts w:ascii="Times New Roman" w:hAnsi="Times New Roman" w:cs="Times New Roman"/>
          <w:lang w:val="en-GB"/>
        </w:rPr>
      </w:pPr>
      <w:r w:rsidRPr="00582B7D">
        <w:rPr>
          <w:rFonts w:ascii="Times New Roman" w:hAnsi="Times New Roman" w:cs="Times New Roman"/>
          <w:lang w:val="en-GB"/>
        </w:rPr>
        <w:lastRenderedPageBreak/>
        <w:t>Temporal responsiveness is measured by the Mean Time-To-Detect (MTTD),</w:t>
      </w:r>
    </w:p>
    <w:p w14:paraId="6E9F572F" w14:textId="77777777" w:rsidR="00395E63" w:rsidRPr="00582B7D" w:rsidRDefault="00395E63" w:rsidP="00395E63">
      <w:pPr>
        <w:tabs>
          <w:tab w:val="left" w:pos="1170"/>
        </w:tabs>
        <w:spacing w:after="0" w:line="240" w:lineRule="auto"/>
        <w:jc w:val="both"/>
        <w:rPr>
          <w:rFonts w:ascii="Times New Roman" w:hAnsi="Times New Roman" w:cs="Times New Roman"/>
          <w:lang w:val="en-GB"/>
        </w:rPr>
      </w:pPr>
    </w:p>
    <w:p w14:paraId="71E0A633" w14:textId="77777777" w:rsidR="00395E63" w:rsidRPr="00582B7D" w:rsidRDefault="0037018B" w:rsidP="00395E63">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μ</m:t>
            </m:r>
          </m:e>
          <m:sub>
            <m:r>
              <m:rPr>
                <m:sty m:val="p"/>
              </m:rPr>
              <w:rPr>
                <w:rFonts w:ascii="Cambria Math" w:hAnsi="Cambria Math" w:cs="Times New Roman"/>
                <w:lang w:val="en-GB"/>
              </w:rPr>
              <m:t>MTTD</m:t>
            </m:r>
          </m:sub>
        </m:sSub>
        <m:r>
          <m:rPr>
            <m:sty m:val="p"/>
          </m:rPr>
          <w:rPr>
            <w:rFonts w:ascii="Cambria Math" w:hAnsi="Cambria Math" w:cs="Times New Roman"/>
            <w:lang w:val="en-GB"/>
          </w:rPr>
          <m:t>=</m:t>
        </m:r>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n</m:t>
            </m:r>
          </m:den>
        </m:f>
        <m:nary>
          <m:naryPr>
            <m:chr m:val="∑"/>
            <m:limLoc m:val="undOvr"/>
            <m:grow m:val="1"/>
            <m:ctrlPr>
              <w:rPr>
                <w:rFonts w:ascii="Cambria Math" w:hAnsi="Cambria Math" w:cs="Times New Roman"/>
                <w:lang w:val="en-GB"/>
              </w:rPr>
            </m:ctrlPr>
          </m:naryPr>
          <m:sub>
            <m:r>
              <w:rPr>
                <w:rFonts w:ascii="Cambria Math" w:hAnsi="Cambria Math" w:cs="Times New Roman"/>
                <w:lang w:val="en-GB"/>
              </w:rPr>
              <m:t>i</m:t>
            </m:r>
            <m:r>
              <m:rPr>
                <m:sty m:val="p"/>
              </m:rPr>
              <w:rPr>
                <w:rFonts w:ascii="Cambria Math" w:hAnsi="Cambria Math" w:cs="Times New Roman"/>
                <w:lang w:val="en-GB"/>
              </w:rPr>
              <m:t>=1</m:t>
            </m:r>
          </m:sub>
          <m:sup>
            <m:r>
              <w:rPr>
                <w:rFonts w:ascii="Cambria Math" w:hAnsi="Cambria Math" w:cs="Times New Roman"/>
                <w:lang w:val="en-GB"/>
              </w:rPr>
              <m:t>n</m:t>
            </m:r>
          </m:sup>
          <m:e>
            <m:r>
              <m:rPr>
                <m:sty m:val="p"/>
              </m:rPr>
              <w:rPr>
                <w:rFonts w:ascii="Cambria Math" w:hAnsi="Cambria Math" w:cs="Times New Roman"/>
                <w:lang w:val="en-GB"/>
              </w:rPr>
              <m:t> </m:t>
            </m:r>
          </m:e>
        </m:nary>
        <m:sSub>
          <m:sSubPr>
            <m:ctrlPr>
              <w:rPr>
                <w:rFonts w:ascii="Cambria Math" w:hAnsi="Cambria Math" w:cs="Times New Roman"/>
                <w:lang w:val="en-GB"/>
              </w:rPr>
            </m:ctrlPr>
          </m:sSubPr>
          <m:e>
            <m:r>
              <w:rPr>
                <w:rFonts w:ascii="Cambria Math" w:hAnsi="Cambria Math" w:cs="Times New Roman"/>
                <w:lang w:val="en-GB"/>
              </w:rPr>
              <m:t>t</m:t>
            </m:r>
          </m:e>
          <m:sub>
            <m:r>
              <m:rPr>
                <m:nor/>
              </m:rPr>
              <w:rPr>
                <w:rFonts w:ascii="Times New Roman" w:hAnsi="Times New Roman" w:cs="Times New Roman"/>
                <w:lang w:val="en-GB"/>
              </w:rPr>
              <m:t>detect </m:t>
            </m:r>
            <m:r>
              <m:rPr>
                <m:sty m:val="p"/>
              </m:rPr>
              <w:rPr>
                <w:rFonts w:ascii="Cambria Math" w:hAnsi="Cambria Math" w:cs="Times New Roman"/>
                <w:lang w:val="en-GB"/>
              </w:rPr>
              <m:t>,</m:t>
            </m:r>
            <m:r>
              <w:rPr>
                <w:rFonts w:ascii="Cambria Math" w:hAnsi="Cambria Math" w:cs="Times New Roman"/>
                <w:lang w:val="en-GB"/>
              </w:rPr>
              <m:t>i</m:t>
            </m:r>
          </m:sub>
        </m:sSub>
      </m:oMath>
      <w:r w:rsidR="00395E63" w:rsidRPr="00582B7D">
        <w:rPr>
          <w:rFonts w:ascii="Times New Roman" w:eastAsiaTheme="minorEastAsia" w:hAnsi="Times New Roman" w:cs="Times New Roman"/>
          <w:lang w:val="en-GB"/>
        </w:rPr>
        <w:t xml:space="preserve"> </w:t>
      </w:r>
      <w:r w:rsidR="00395E63" w:rsidRPr="00582B7D">
        <w:rPr>
          <w:rFonts w:ascii="Times New Roman" w:eastAsiaTheme="minorEastAsia" w:hAnsi="Times New Roman" w:cs="Times New Roman"/>
          <w:lang w:val="en-GB"/>
        </w:rPr>
        <w:tab/>
        <w:t>(68)</w:t>
      </w:r>
    </w:p>
    <w:p w14:paraId="5254E3BE" w14:textId="77777777" w:rsidR="00395E63" w:rsidRPr="00582B7D" w:rsidRDefault="0037018B" w:rsidP="00395E63">
      <w:pPr>
        <w:tabs>
          <w:tab w:val="left" w:pos="1170"/>
          <w:tab w:val="left" w:pos="7920"/>
        </w:tabs>
        <w:spacing w:after="0" w:line="240" w:lineRule="auto"/>
        <w:jc w:val="both"/>
        <w:rPr>
          <w:rFonts w:ascii="Times New Roman" w:eastAsiaTheme="minorEastAsia" w:hAnsi="Times New Roman" w:cs="Times New Roman"/>
          <w:lang w:val="en-GB"/>
        </w:rPr>
      </w:pPr>
      <m:oMath>
        <m:sSub>
          <m:sSubPr>
            <m:ctrlPr>
              <w:rPr>
                <w:rFonts w:ascii="Cambria Math" w:hAnsi="Cambria Math" w:cs="Times New Roman"/>
                <w:lang w:val="en-GB"/>
              </w:rPr>
            </m:ctrlPr>
          </m:sSubPr>
          <m:e>
            <m:r>
              <w:rPr>
                <w:rFonts w:ascii="Cambria Math" w:hAnsi="Cambria Math" w:cs="Times New Roman"/>
                <w:lang w:val="en-GB"/>
              </w:rPr>
              <m:t>σ</m:t>
            </m:r>
          </m:e>
          <m:sub>
            <m:r>
              <m:rPr>
                <m:sty m:val="p"/>
              </m:rPr>
              <w:rPr>
                <w:rFonts w:ascii="Cambria Math" w:hAnsi="Cambria Math" w:cs="Times New Roman"/>
                <w:lang w:val="en-GB"/>
              </w:rPr>
              <m:t>MTTD</m:t>
            </m:r>
          </m:sub>
        </m:sSub>
        <m:r>
          <m:rPr>
            <m:sty m:val="p"/>
          </m:rPr>
          <w:rPr>
            <w:rFonts w:ascii="Cambria Math" w:hAnsi="Cambria Math" w:cs="Times New Roman"/>
            <w:lang w:val="en-GB"/>
          </w:rPr>
          <m:t>=</m:t>
        </m:r>
        <m:rad>
          <m:radPr>
            <m:degHide m:val="1"/>
            <m:ctrlPr>
              <w:rPr>
                <w:rFonts w:ascii="Cambria Math" w:hAnsi="Cambria Math" w:cs="Times New Roman"/>
                <w:lang w:val="en-GB"/>
              </w:rPr>
            </m:ctrlPr>
          </m:radPr>
          <m:deg/>
          <m:e>
            <m:f>
              <m:fPr>
                <m:ctrlPr>
                  <w:rPr>
                    <w:rFonts w:ascii="Cambria Math" w:hAnsi="Cambria Math" w:cs="Times New Roman"/>
                    <w:lang w:val="en-GB"/>
                  </w:rPr>
                </m:ctrlPr>
              </m:fPr>
              <m:num>
                <m:r>
                  <m:rPr>
                    <m:sty m:val="p"/>
                  </m:rPr>
                  <w:rPr>
                    <w:rFonts w:ascii="Cambria Math" w:hAnsi="Cambria Math" w:cs="Times New Roman"/>
                    <w:lang w:val="en-GB"/>
                  </w:rPr>
                  <m:t>1</m:t>
                </m:r>
              </m:num>
              <m:den>
                <m:r>
                  <w:rPr>
                    <w:rFonts w:ascii="Cambria Math" w:hAnsi="Cambria Math" w:cs="Times New Roman"/>
                    <w:lang w:val="en-GB"/>
                  </w:rPr>
                  <m:t>n</m:t>
                </m:r>
                <m:r>
                  <m:rPr>
                    <m:sty m:val="p"/>
                  </m:rPr>
                  <w:rPr>
                    <w:rFonts w:ascii="Cambria Math" w:hAnsi="Cambria Math" w:cs="Times New Roman"/>
                    <w:lang w:val="en-GB"/>
                  </w:rPr>
                  <m:t>-1</m:t>
                </m:r>
              </m:den>
            </m:f>
            <m:nary>
              <m:naryPr>
                <m:chr m:val="∑"/>
                <m:limLoc m:val="undOvr"/>
                <m:grow m:val="1"/>
                <m:ctrlPr>
                  <w:rPr>
                    <w:rFonts w:ascii="Cambria Math" w:hAnsi="Cambria Math" w:cs="Times New Roman"/>
                    <w:lang w:val="en-GB"/>
                  </w:rPr>
                </m:ctrlPr>
              </m:naryPr>
              <m:sub>
                <m:r>
                  <w:rPr>
                    <w:rFonts w:ascii="Cambria Math" w:hAnsi="Cambria Math" w:cs="Times New Roman"/>
                    <w:lang w:val="en-GB"/>
                  </w:rPr>
                  <m:t>i</m:t>
                </m:r>
                <m:r>
                  <m:rPr>
                    <m:sty m:val="p"/>
                  </m:rPr>
                  <w:rPr>
                    <w:rFonts w:ascii="Cambria Math" w:hAnsi="Cambria Math" w:cs="Times New Roman"/>
                    <w:lang w:val="en-GB"/>
                  </w:rPr>
                  <m:t>=1</m:t>
                </m:r>
              </m:sub>
              <m:sup>
                <m:r>
                  <w:rPr>
                    <w:rFonts w:ascii="Cambria Math" w:hAnsi="Cambria Math" w:cs="Times New Roman"/>
                    <w:lang w:val="en-GB"/>
                  </w:rPr>
                  <m:t>n</m:t>
                </m:r>
              </m:sup>
              <m:e>
                <m:r>
                  <m:rPr>
                    <m:sty m:val="p"/>
                  </m:rPr>
                  <w:rPr>
                    <w:rFonts w:ascii="Cambria Math" w:hAnsi="Cambria Math" w:cs="Times New Roman"/>
                    <w:lang w:val="en-GB"/>
                  </w:rPr>
                  <m:t> </m:t>
                </m:r>
              </m:e>
            </m:nary>
            <m:r>
              <m:rPr>
                <m:sty m:val="p"/>
              </m:rPr>
              <w:rPr>
                <w:rFonts w:ascii="Cambria Math" w:hAnsi="Cambria Math" w:cs="Times New Roman"/>
                <w:lang w:val="en-GB"/>
              </w:rPr>
              <m:t> </m:t>
            </m:r>
            <m:sSup>
              <m:sSupPr>
                <m:ctrlPr>
                  <w:rPr>
                    <w:rFonts w:ascii="Cambria Math" w:hAnsi="Cambria Math" w:cs="Times New Roman"/>
                    <w:lang w:val="en-GB"/>
                  </w:rPr>
                </m:ctrlPr>
              </m:sSupPr>
              <m:e>
                <m:d>
                  <m:dPr>
                    <m:ctrlPr>
                      <w:rPr>
                        <w:rFonts w:ascii="Cambria Math" w:hAnsi="Cambria Math" w:cs="Times New Roman"/>
                        <w:lang w:val="en-GB"/>
                      </w:rPr>
                    </m:ctrlPr>
                  </m:dPr>
                  <m:e>
                    <m:sSub>
                      <m:sSubPr>
                        <m:ctrlPr>
                          <w:rPr>
                            <w:rFonts w:ascii="Cambria Math" w:hAnsi="Cambria Math" w:cs="Times New Roman"/>
                            <w:lang w:val="en-GB"/>
                          </w:rPr>
                        </m:ctrlPr>
                      </m:sSubPr>
                      <m:e>
                        <m:r>
                          <w:rPr>
                            <w:rFonts w:ascii="Cambria Math" w:hAnsi="Cambria Math" w:cs="Times New Roman"/>
                            <w:lang w:val="en-GB"/>
                          </w:rPr>
                          <m:t>t</m:t>
                        </m:r>
                      </m:e>
                      <m:sub>
                        <m:r>
                          <m:rPr>
                            <m:nor/>
                          </m:rPr>
                          <w:rPr>
                            <w:rFonts w:ascii="Times New Roman" w:hAnsi="Times New Roman" w:cs="Times New Roman"/>
                            <w:lang w:val="en-GB"/>
                          </w:rPr>
                          <m:t>detect </m:t>
                        </m:r>
                        <m:r>
                          <m:rPr>
                            <m:sty m:val="p"/>
                          </m:rPr>
                          <w:rPr>
                            <w:rFonts w:ascii="Cambria Math" w:hAnsi="Cambria Math" w:cs="Times New Roman"/>
                            <w:lang w:val="en-GB"/>
                          </w:rPr>
                          <m:t>,</m:t>
                        </m:r>
                        <m:r>
                          <w:rPr>
                            <w:rFonts w:ascii="Cambria Math" w:hAnsi="Cambria Math" w:cs="Times New Roman"/>
                            <w:lang w:val="en-GB"/>
                          </w:rPr>
                          <m:t>i</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μ</m:t>
                        </m:r>
                      </m:e>
                      <m:sub>
                        <m:r>
                          <m:rPr>
                            <m:sty m:val="p"/>
                          </m:rPr>
                          <w:rPr>
                            <w:rFonts w:ascii="Cambria Math" w:hAnsi="Cambria Math" w:cs="Times New Roman"/>
                            <w:lang w:val="en-GB"/>
                          </w:rPr>
                          <m:t>MTTD</m:t>
                        </m:r>
                      </m:sub>
                    </m:sSub>
                  </m:e>
                </m:d>
              </m:e>
              <m:sup>
                <m:r>
                  <m:rPr>
                    <m:sty m:val="p"/>
                  </m:rPr>
                  <w:rPr>
                    <w:rFonts w:ascii="Cambria Math" w:hAnsi="Cambria Math" w:cs="Times New Roman"/>
                    <w:lang w:val="en-GB"/>
                  </w:rPr>
                  <m:t>2</m:t>
                </m:r>
              </m:sup>
            </m:sSup>
          </m:e>
        </m:rad>
      </m:oMath>
      <w:r w:rsidR="00395E63" w:rsidRPr="00582B7D">
        <w:rPr>
          <w:rFonts w:ascii="Times New Roman" w:eastAsiaTheme="minorEastAsia" w:hAnsi="Times New Roman" w:cs="Times New Roman"/>
          <w:lang w:val="en-GB"/>
        </w:rPr>
        <w:t xml:space="preserve"> </w:t>
      </w:r>
      <w:r w:rsidR="00395E63" w:rsidRPr="00582B7D">
        <w:rPr>
          <w:rFonts w:ascii="Times New Roman" w:eastAsiaTheme="minorEastAsia" w:hAnsi="Times New Roman" w:cs="Times New Roman"/>
          <w:lang w:val="en-GB"/>
        </w:rPr>
        <w:tab/>
        <w:t>(69)</w:t>
      </w:r>
    </w:p>
    <w:p w14:paraId="1DB1DB8C" w14:textId="77777777" w:rsidR="00395E63" w:rsidRPr="00582B7D" w:rsidRDefault="00395E63" w:rsidP="00395E63">
      <w:pPr>
        <w:tabs>
          <w:tab w:val="left" w:pos="1170"/>
        </w:tabs>
        <w:spacing w:after="0" w:line="240" w:lineRule="auto"/>
        <w:jc w:val="both"/>
        <w:rPr>
          <w:rFonts w:ascii="Times New Roman" w:eastAsiaTheme="minorEastAsia" w:hAnsi="Times New Roman" w:cs="Times New Roman"/>
          <w:lang w:val="en-GB"/>
        </w:rPr>
      </w:pPr>
    </w:p>
    <w:p w14:paraId="4B405670" w14:textId="77777777" w:rsidR="00395E63" w:rsidRPr="00582B7D" w:rsidRDefault="00395E63" w:rsidP="00395E63">
      <w:pPr>
        <w:tabs>
          <w:tab w:val="left" w:pos="1170"/>
        </w:tabs>
        <w:spacing w:after="0" w:line="240" w:lineRule="auto"/>
        <w:jc w:val="both"/>
        <w:rPr>
          <w:rFonts w:ascii="Times New Roman" w:eastAsiaTheme="minorEastAsia" w:hAnsi="Times New Roman" w:cs="Times New Roman"/>
          <w:lang w:val="en-GB"/>
        </w:rPr>
      </w:pPr>
      <w:r w:rsidRPr="00582B7D">
        <w:rPr>
          <w:rFonts w:ascii="Times New Roman" w:eastAsiaTheme="minorEastAsia" w:hAnsi="Times New Roman" w:cs="Times New Roman"/>
          <w:lang w:val="en-GB"/>
        </w:rPr>
        <w:t xml:space="preserve">where </w:t>
      </w:r>
      <w:proofErr w:type="spellStart"/>
      <w:r w:rsidRPr="00582B7D">
        <w:rPr>
          <w:rFonts w:ascii="Times New Roman" w:eastAsiaTheme="minorEastAsia" w:hAnsi="Times New Roman" w:cs="Times New Roman"/>
          <w:lang w:val="en-GB"/>
        </w:rPr>
        <w:t>μMTTD</w:t>
      </w:r>
      <w:proofErr w:type="spellEnd"/>
      <w:r w:rsidRPr="00582B7D">
        <w:rPr>
          <w:rFonts w:ascii="Times New Roman" w:eastAsiaTheme="minorEastAsia" w:hAnsi="Times New Roman" w:cs="Times New Roman"/>
          <w:lang w:val="en-GB"/>
        </w:rPr>
        <w:t xml:space="preserve"> = mean detection time, and </w:t>
      </w:r>
      <w:proofErr w:type="spellStart"/>
      <w:r w:rsidRPr="00582B7D">
        <w:rPr>
          <w:rFonts w:ascii="Times New Roman" w:eastAsiaTheme="minorEastAsia" w:hAnsi="Times New Roman" w:cs="Times New Roman"/>
          <w:lang w:val="en-GB"/>
        </w:rPr>
        <w:t>σMTTD</w:t>
      </w:r>
      <w:proofErr w:type="spellEnd"/>
      <w:r w:rsidRPr="00582B7D">
        <w:rPr>
          <w:rFonts w:ascii="Times New Roman" w:eastAsiaTheme="minorEastAsia" w:hAnsi="Times New Roman" w:cs="Times New Roman"/>
          <w:lang w:val="en-GB"/>
        </w:rPr>
        <w:t xml:space="preserve"> = variation of detection time, </w:t>
      </w:r>
      <w:r w:rsidRPr="00582B7D">
        <w:rPr>
          <w:rFonts w:ascii="Times New Roman" w:hAnsi="Times New Roman" w:cs="Times New Roman"/>
          <w:lang w:val="en-GB"/>
        </w:rPr>
        <w:t xml:space="preserve">with median ( </w:t>
      </w:r>
      <m:oMath>
        <m:sSub>
          <m:sSubPr>
            <m:ctrlPr>
              <w:rPr>
                <w:rFonts w:ascii="Cambria Math" w:hAnsi="Cambria Math" w:cs="Times New Roman"/>
                <w:lang w:val="en-GB"/>
              </w:rPr>
            </m:ctrlPr>
          </m:sSubPr>
          <m:e>
            <m:r>
              <w:rPr>
                <w:rFonts w:ascii="Cambria Math" w:hAnsi="Cambria Math" w:cs="Times New Roman"/>
                <w:lang w:val="en-GB"/>
              </w:rPr>
              <m:t>t</m:t>
            </m:r>
          </m:e>
          <m:sub>
            <m:r>
              <m:rPr>
                <m:sty m:val="p"/>
              </m:rPr>
              <w:rPr>
                <w:rFonts w:ascii="Cambria Math" w:hAnsi="Cambria Math" w:cs="Times New Roman"/>
                <w:lang w:val="en-GB"/>
              </w:rPr>
              <m:t>50</m:t>
            </m:r>
          </m:sub>
        </m:sSub>
      </m:oMath>
      <w:r w:rsidRPr="00582B7D">
        <w:rPr>
          <w:rFonts w:ascii="Times New Roman" w:hAnsi="Times New Roman" w:cs="Times New Roman"/>
          <w:lang w:val="en-GB"/>
        </w:rPr>
        <w:t xml:space="preserve"> ), quartiles ( </w:t>
      </w:r>
      <m:oMath>
        <m:sSub>
          <m:sSubPr>
            <m:ctrlPr>
              <w:rPr>
                <w:rFonts w:ascii="Cambria Math" w:hAnsi="Cambria Math" w:cs="Times New Roman"/>
                <w:lang w:val="en-GB"/>
              </w:rPr>
            </m:ctrlPr>
          </m:sSubPr>
          <m:e>
            <m:r>
              <w:rPr>
                <w:rFonts w:ascii="Cambria Math" w:hAnsi="Cambria Math" w:cs="Times New Roman"/>
                <w:lang w:val="en-GB"/>
              </w:rPr>
              <m:t>t</m:t>
            </m:r>
          </m:e>
          <m:sub>
            <m:r>
              <m:rPr>
                <m:sty m:val="p"/>
              </m:rPr>
              <w:rPr>
                <w:rFonts w:ascii="Cambria Math" w:hAnsi="Cambria Math" w:cs="Times New Roman"/>
                <w:lang w:val="en-GB"/>
              </w:rPr>
              <m:t>25</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t</m:t>
            </m:r>
          </m:e>
          <m:sub>
            <m:r>
              <m:rPr>
                <m:sty m:val="p"/>
              </m:rPr>
              <w:rPr>
                <w:rFonts w:ascii="Cambria Math" w:hAnsi="Cambria Math" w:cs="Times New Roman"/>
                <w:lang w:val="en-GB"/>
              </w:rPr>
              <m:t>75</m:t>
            </m:r>
          </m:sub>
        </m:sSub>
      </m:oMath>
      <w:r w:rsidRPr="00582B7D">
        <w:rPr>
          <w:rFonts w:ascii="Times New Roman" w:hAnsi="Times New Roman" w:cs="Times New Roman"/>
          <w:lang w:val="en-GB"/>
        </w:rPr>
        <w:t xml:space="preserve"> ), and extrema ( </w:t>
      </w:r>
      <m:oMath>
        <m:sSub>
          <m:sSubPr>
            <m:ctrlPr>
              <w:rPr>
                <w:rFonts w:ascii="Cambria Math" w:hAnsi="Cambria Math" w:cs="Times New Roman"/>
                <w:lang w:val="en-GB"/>
              </w:rPr>
            </m:ctrlPr>
          </m:sSubPr>
          <m:e>
            <m:r>
              <w:rPr>
                <w:rFonts w:ascii="Cambria Math" w:hAnsi="Cambria Math" w:cs="Times New Roman"/>
                <w:lang w:val="en-GB"/>
              </w:rPr>
              <m:t>t</m:t>
            </m:r>
          </m:e>
          <m:sub>
            <m:r>
              <m:rPr>
                <m:nor/>
              </m:rPr>
              <w:rPr>
                <w:rFonts w:ascii="Times New Roman" w:hAnsi="Times New Roman" w:cs="Times New Roman"/>
                <w:lang w:val="en-GB"/>
              </w:rPr>
              <m:t>min </m:t>
            </m:r>
          </m:sub>
        </m:sSub>
        <m:r>
          <m:rPr>
            <m:sty m:val="p"/>
          </m:rPr>
          <w:rPr>
            <w:rFonts w:ascii="Cambria Math" w:hAnsi="Cambria Math" w:cs="Times New Roman"/>
            <w:lang w:val="en-GB"/>
          </w:rPr>
          <m:t>,</m:t>
        </m:r>
        <m:sSub>
          <m:sSubPr>
            <m:ctrlPr>
              <w:rPr>
                <w:rFonts w:ascii="Cambria Math" w:hAnsi="Cambria Math" w:cs="Times New Roman"/>
                <w:lang w:val="en-GB"/>
              </w:rPr>
            </m:ctrlPr>
          </m:sSubPr>
          <m:e>
            <m:r>
              <w:rPr>
                <w:rFonts w:ascii="Cambria Math" w:hAnsi="Cambria Math" w:cs="Times New Roman"/>
                <w:lang w:val="en-GB"/>
              </w:rPr>
              <m:t>t</m:t>
            </m:r>
          </m:e>
          <m:sub>
            <m:r>
              <m:rPr>
                <m:nor/>
              </m:rPr>
              <w:rPr>
                <w:rFonts w:ascii="Times New Roman" w:hAnsi="Times New Roman" w:cs="Times New Roman"/>
                <w:lang w:val="en-GB"/>
              </w:rPr>
              <m:t>max </m:t>
            </m:r>
          </m:sub>
        </m:sSub>
      </m:oMath>
      <w:r w:rsidRPr="00582B7D">
        <w:rPr>
          <w:rFonts w:ascii="Times New Roman" w:hAnsi="Times New Roman" w:cs="Times New Roman"/>
          <w:lang w:val="en-GB"/>
        </w:rPr>
        <w:t xml:space="preserve"> ) capturing response variability. Together, these measures quantify both detection accuracy and temporal stability.</w:t>
      </w:r>
    </w:p>
    <w:p w14:paraId="4D526FFF" w14:textId="77777777" w:rsidR="00395E63" w:rsidRDefault="00395E63" w:rsidP="00691310">
      <w:pPr>
        <w:tabs>
          <w:tab w:val="left" w:pos="1170"/>
        </w:tabs>
        <w:spacing w:after="0" w:line="240" w:lineRule="auto"/>
        <w:jc w:val="both"/>
        <w:rPr>
          <w:rFonts w:ascii="Times New Roman" w:hAnsi="Times New Roman" w:cs="Times New Roman"/>
          <w:b/>
          <w:bCs/>
          <w:lang w:val="en-GB"/>
        </w:rPr>
      </w:pPr>
    </w:p>
    <w:p w14:paraId="4C6F0CF3" w14:textId="125E78F1" w:rsidR="00F37E94" w:rsidRPr="00E83932" w:rsidRDefault="00F37E94" w:rsidP="00691310">
      <w:pPr>
        <w:tabs>
          <w:tab w:val="left" w:pos="1170"/>
        </w:tabs>
        <w:spacing w:after="0" w:line="240" w:lineRule="auto"/>
        <w:jc w:val="both"/>
        <w:rPr>
          <w:rFonts w:ascii="Times New Roman" w:hAnsi="Times New Roman" w:cs="Times New Roman"/>
          <w:b/>
          <w:bCs/>
          <w:lang w:val="en-GB"/>
        </w:rPr>
      </w:pPr>
      <w:r w:rsidRPr="00E83932">
        <w:rPr>
          <w:rFonts w:ascii="Times New Roman" w:hAnsi="Times New Roman" w:cs="Times New Roman"/>
          <w:b/>
          <w:bCs/>
          <w:lang w:val="en-GB"/>
        </w:rPr>
        <w:t>3.5.2 Data Recording and Export</w:t>
      </w:r>
    </w:p>
    <w:p w14:paraId="7CC72926" w14:textId="34604638" w:rsidR="00B95E77" w:rsidRPr="00E83932" w:rsidRDefault="00AB0F54" w:rsidP="00691310">
      <w:pPr>
        <w:tabs>
          <w:tab w:val="left" w:pos="1170"/>
        </w:tabs>
        <w:spacing w:after="0" w:line="240" w:lineRule="auto"/>
        <w:jc w:val="both"/>
        <w:rPr>
          <w:rFonts w:ascii="Times New Roman" w:hAnsi="Times New Roman" w:cs="Times New Roman"/>
          <w:lang w:val="en-GB"/>
        </w:rPr>
      </w:pPr>
      <w:r w:rsidRPr="00E83932">
        <w:rPr>
          <w:rFonts w:ascii="Times New Roman" w:hAnsi="Times New Roman" w:cs="Times New Roman"/>
          <w:lang w:val="en-GB"/>
        </w:rPr>
        <w:t>The simulator logs synchronized sensor/state/decision streams and exports raw and aggregated CSVs with metadata; we then compute the reported metrics and compile standardized tables/plots for reproducible comparison.</w:t>
      </w:r>
    </w:p>
    <w:p w14:paraId="5FBB7E26" w14:textId="77777777" w:rsidR="00AB0F54" w:rsidRPr="00E83932" w:rsidRDefault="00AB0F54" w:rsidP="00BB7122">
      <w:pPr>
        <w:tabs>
          <w:tab w:val="left" w:pos="1170"/>
        </w:tabs>
        <w:spacing w:after="0" w:line="240" w:lineRule="auto"/>
        <w:jc w:val="both"/>
        <w:rPr>
          <w:rFonts w:ascii="Times New Roman" w:hAnsi="Times New Roman" w:cs="Times New Roman"/>
          <w:lang w:val="en-GB"/>
        </w:rPr>
      </w:pPr>
    </w:p>
    <w:p w14:paraId="5E84D3BA" w14:textId="6CEFEFA7" w:rsid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4. Results and Discussion</w:t>
      </w:r>
    </w:p>
    <w:p w14:paraId="7C79FD05" w14:textId="5DCB88DD" w:rsidR="00895BAB" w:rsidRDefault="00895BAB" w:rsidP="00BB7122">
      <w:pPr>
        <w:pStyle w:val="NormalWeb"/>
        <w:tabs>
          <w:tab w:val="left" w:pos="1170"/>
        </w:tabs>
        <w:spacing w:before="0" w:beforeAutospacing="0" w:after="0" w:afterAutospacing="0"/>
        <w:jc w:val="both"/>
        <w:rPr>
          <w:rFonts w:eastAsiaTheme="minorHAnsi"/>
          <w:sz w:val="22"/>
          <w:szCs w:val="22"/>
          <w:lang w:val="en-US" w:eastAsia="en-US"/>
        </w:rPr>
      </w:pPr>
      <w:r w:rsidRPr="00E6131E">
        <w:rPr>
          <w:rFonts w:eastAsiaTheme="minorHAnsi"/>
          <w:sz w:val="22"/>
          <w:szCs w:val="22"/>
          <w:lang w:val="en-US" w:eastAsia="en-US"/>
        </w:rPr>
        <w:t xml:space="preserve">The full set of tabular results is available as supplementary data on </w:t>
      </w:r>
      <w:proofErr w:type="spellStart"/>
      <w:r w:rsidRPr="00E6131E">
        <w:rPr>
          <w:rFonts w:eastAsiaTheme="minorHAnsi"/>
          <w:sz w:val="22"/>
          <w:szCs w:val="22"/>
          <w:lang w:val="en-US" w:eastAsia="en-US"/>
        </w:rPr>
        <w:t>Zenodo</w:t>
      </w:r>
      <w:proofErr w:type="spellEnd"/>
      <w:r w:rsidR="00D63185">
        <w:rPr>
          <w:rFonts w:eastAsiaTheme="minorHAnsi"/>
          <w:sz w:val="22"/>
          <w:szCs w:val="22"/>
          <w:lang w:val="en-US" w:eastAsia="en-US"/>
        </w:rPr>
        <w:t xml:space="preserve"> </w:t>
      </w:r>
      <w:r w:rsidR="00D63185">
        <w:rPr>
          <w:rFonts w:eastAsiaTheme="minorHAnsi"/>
          <w:sz w:val="22"/>
          <w:szCs w:val="22"/>
          <w:lang w:val="en-US" w:eastAsia="en-US"/>
        </w:rPr>
        <w:br/>
      </w:r>
      <w:r w:rsidRPr="00E6131E">
        <w:rPr>
          <w:rFonts w:eastAsiaTheme="minorHAnsi"/>
          <w:sz w:val="22"/>
          <w:szCs w:val="22"/>
          <w:lang w:val="en-US" w:eastAsia="en-US"/>
        </w:rPr>
        <w:t>(DOI: 10.5281/zenodo.17773408).</w:t>
      </w:r>
    </w:p>
    <w:p w14:paraId="48C94741" w14:textId="77777777" w:rsidR="00895BAB" w:rsidRPr="00BB7122" w:rsidRDefault="00895BAB"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28BB7D8F" w14:textId="17314E4F"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4.1 Experimental Setup  </w:t>
      </w:r>
    </w:p>
    <w:p w14:paraId="3BCC9B82" w14:textId="07391669"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Seven decision modules (Rule-Based: RB, Bayesian: BF, Dempster</w:t>
      </w:r>
      <w:r w:rsidR="00B404C5">
        <w:rPr>
          <w:rFonts w:eastAsiaTheme="minorHAnsi"/>
          <w:sz w:val="22"/>
          <w:szCs w:val="22"/>
          <w:lang w:val="en-GB" w:eastAsia="en-US"/>
        </w:rPr>
        <w:t>-</w:t>
      </w:r>
      <w:r w:rsidRPr="00BB7122">
        <w:rPr>
          <w:rFonts w:eastAsiaTheme="minorHAnsi"/>
          <w:sz w:val="22"/>
          <w:szCs w:val="22"/>
          <w:lang w:val="en-GB" w:eastAsia="en-US"/>
        </w:rPr>
        <w:t xml:space="preserve">Shafer: DF, </w:t>
      </w:r>
      <w:proofErr w:type="spellStart"/>
      <w:r w:rsidRPr="00BB7122">
        <w:rPr>
          <w:rFonts w:eastAsiaTheme="minorHAnsi"/>
          <w:sz w:val="22"/>
          <w:szCs w:val="22"/>
          <w:lang w:val="en-GB" w:eastAsia="en-US"/>
        </w:rPr>
        <w:t>XGBoost</w:t>
      </w:r>
      <w:proofErr w:type="spellEnd"/>
      <w:r w:rsidRPr="00BB7122">
        <w:rPr>
          <w:rFonts w:eastAsiaTheme="minorHAnsi"/>
          <w:sz w:val="22"/>
          <w:szCs w:val="22"/>
          <w:lang w:val="en-GB" w:eastAsia="en-US"/>
        </w:rPr>
        <w:t xml:space="preserve">: XGB, </w:t>
      </w:r>
      <w:proofErr w:type="spellStart"/>
      <w:r w:rsidRPr="00BB7122">
        <w:rPr>
          <w:rFonts w:eastAsiaTheme="minorHAnsi"/>
          <w:sz w:val="22"/>
          <w:szCs w:val="22"/>
          <w:lang w:val="en-GB" w:eastAsia="en-US"/>
        </w:rPr>
        <w:t>SmallMLP</w:t>
      </w:r>
      <w:proofErr w:type="spellEnd"/>
      <w:r w:rsidRPr="00BB7122">
        <w:rPr>
          <w:rFonts w:eastAsiaTheme="minorHAnsi"/>
          <w:sz w:val="22"/>
          <w:szCs w:val="22"/>
          <w:lang w:val="en-GB" w:eastAsia="en-US"/>
        </w:rPr>
        <w:t>: SMLP, Temporal Sequence: TS, and Hybrid: HB) were evaluated in a deterministic CAN-bus simulation across 15 scenarios</w:t>
      </w:r>
      <w:r w:rsidR="00BB70DE">
        <w:rPr>
          <w:rFonts w:eastAsiaTheme="minorHAnsi"/>
          <w:sz w:val="22"/>
          <w:szCs w:val="22"/>
          <w:lang w:val="en-GB" w:eastAsia="en-US"/>
        </w:rPr>
        <w:t xml:space="preserve"> (Figure 2)</w:t>
      </w:r>
      <w:r w:rsidRPr="00BB7122">
        <w:rPr>
          <w:rFonts w:eastAsiaTheme="minorHAnsi"/>
          <w:sz w:val="22"/>
          <w:szCs w:val="22"/>
          <w:lang w:val="en-GB" w:eastAsia="en-US"/>
        </w:rPr>
        <w:t>: parking (S1), gradual approach (S2</w:t>
      </w:r>
      <w:r w:rsidR="00B404C5">
        <w:rPr>
          <w:rFonts w:eastAsiaTheme="minorHAnsi"/>
          <w:sz w:val="22"/>
          <w:szCs w:val="22"/>
          <w:lang w:val="en-GB" w:eastAsia="en-US"/>
        </w:rPr>
        <w:t xml:space="preserve"> - </w:t>
      </w:r>
      <w:r w:rsidRPr="00BB7122">
        <w:rPr>
          <w:rFonts w:eastAsiaTheme="minorHAnsi"/>
          <w:sz w:val="22"/>
          <w:szCs w:val="22"/>
          <w:lang w:val="en-GB" w:eastAsia="en-US"/>
        </w:rPr>
        <w:t>S4), sudden obstacles (S5A</w:t>
      </w:r>
      <w:r w:rsidR="00B404C5">
        <w:rPr>
          <w:rFonts w:eastAsiaTheme="minorHAnsi"/>
          <w:sz w:val="22"/>
          <w:szCs w:val="22"/>
          <w:lang w:val="en-GB" w:eastAsia="en-US"/>
        </w:rPr>
        <w:t xml:space="preserve"> - </w:t>
      </w:r>
      <w:r w:rsidRPr="00BB7122">
        <w:rPr>
          <w:rFonts w:eastAsiaTheme="minorHAnsi"/>
          <w:sz w:val="22"/>
          <w:szCs w:val="22"/>
          <w:lang w:val="en-GB" w:eastAsia="en-US"/>
        </w:rPr>
        <w:t>S5E), and complex multi-object motion (S6A</w:t>
      </w:r>
      <w:r w:rsidR="00B404C5">
        <w:rPr>
          <w:rFonts w:eastAsiaTheme="minorHAnsi"/>
          <w:sz w:val="22"/>
          <w:szCs w:val="22"/>
          <w:lang w:val="en-GB" w:eastAsia="en-US"/>
        </w:rPr>
        <w:t xml:space="preserve"> - </w:t>
      </w:r>
      <w:r w:rsidRPr="00BB7122">
        <w:rPr>
          <w:rFonts w:eastAsiaTheme="minorHAnsi"/>
          <w:sz w:val="22"/>
          <w:szCs w:val="22"/>
          <w:lang w:val="en-GB" w:eastAsia="en-US"/>
        </w:rPr>
        <w:t xml:space="preserve">S6F). Scenario rows report per-scenario F1 alongside an Expected performance target; aggregate rows give </w:t>
      </w:r>
      <w:proofErr w:type="gramStart"/>
      <w:r w:rsidRPr="00BB7122">
        <w:rPr>
          <w:rFonts w:eastAsiaTheme="minorHAnsi"/>
          <w:sz w:val="22"/>
          <w:szCs w:val="22"/>
          <w:lang w:val="en-GB" w:eastAsia="en-US"/>
        </w:rPr>
        <w:t>macro Precision</w:t>
      </w:r>
      <w:proofErr w:type="gramEnd"/>
      <w:r w:rsidRPr="00BB7122">
        <w:rPr>
          <w:rFonts w:eastAsiaTheme="minorHAnsi"/>
          <w:sz w:val="22"/>
          <w:szCs w:val="22"/>
          <w:lang w:val="en-GB" w:eastAsia="en-US"/>
        </w:rPr>
        <w:t xml:space="preserve">, Recall, F1, </w:t>
      </w:r>
      <w:proofErr w:type="spellStart"/>
      <w:r w:rsidRPr="00BB7122">
        <w:rPr>
          <w:rFonts w:eastAsiaTheme="minorHAnsi"/>
          <w:sz w:val="22"/>
          <w:szCs w:val="22"/>
          <w:lang w:val="en-GB" w:eastAsia="en-US"/>
        </w:rPr>
        <w:t>Full_Brake</w:t>
      </w:r>
      <w:proofErr w:type="spellEnd"/>
      <w:r w:rsidRPr="00BB7122">
        <w:rPr>
          <w:rFonts w:eastAsiaTheme="minorHAnsi"/>
          <w:sz w:val="22"/>
          <w:szCs w:val="22"/>
          <w:lang w:val="en-GB" w:eastAsia="en-US"/>
        </w:rPr>
        <w:t xml:space="preserve"> false negative rate (FNR), mean time to decision (MTTD), and near-miss rate (NMR). All inputs were timestamp aligned and replayed identically across modules.</w:t>
      </w:r>
    </w:p>
    <w:p w14:paraId="3376ABC9"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6AA90486" w14:textId="64AF1C90"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4.2 Functional Performance Analysis  </w:t>
      </w:r>
    </w:p>
    <w:p w14:paraId="6162FCD1" w14:textId="2CE7A9D0"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4.2.1 Classification Performance  </w:t>
      </w:r>
    </w:p>
    <w:p w14:paraId="2D89BEA9" w14:textId="228D38CB"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proofErr w:type="spellStart"/>
      <w:r w:rsidRPr="00BB7122">
        <w:rPr>
          <w:rFonts w:eastAsiaTheme="minorHAnsi"/>
          <w:sz w:val="22"/>
          <w:szCs w:val="22"/>
          <w:lang w:val="en-GB" w:eastAsia="en-US"/>
        </w:rPr>
        <w:t>SmallMLP</w:t>
      </w:r>
      <w:proofErr w:type="spellEnd"/>
      <w:r w:rsidRPr="00BB7122">
        <w:rPr>
          <w:rFonts w:eastAsiaTheme="minorHAnsi"/>
          <w:sz w:val="22"/>
          <w:szCs w:val="22"/>
          <w:lang w:val="en-GB" w:eastAsia="en-US"/>
        </w:rPr>
        <w:t xml:space="preserve"> attains the highest average F1 (0.702) and leads most scenarios (S1</w:t>
      </w:r>
      <w:r w:rsidR="00B404C5">
        <w:rPr>
          <w:rFonts w:eastAsiaTheme="minorHAnsi"/>
          <w:sz w:val="22"/>
          <w:szCs w:val="22"/>
          <w:lang w:val="en-GB" w:eastAsia="en-US"/>
        </w:rPr>
        <w:t>-</w:t>
      </w:r>
      <w:r w:rsidRPr="00BB7122">
        <w:rPr>
          <w:rFonts w:eastAsiaTheme="minorHAnsi"/>
          <w:sz w:val="22"/>
          <w:szCs w:val="22"/>
          <w:lang w:val="en-GB" w:eastAsia="en-US"/>
        </w:rPr>
        <w:t xml:space="preserve">S4, S6A, S6B, S6E, S6F), combining stability across complexity with limited degradation under sudden transitions. Hybrid (0.686) and </w:t>
      </w:r>
      <w:proofErr w:type="spellStart"/>
      <w:r w:rsidRPr="00BB7122">
        <w:rPr>
          <w:rFonts w:eastAsiaTheme="minorHAnsi"/>
          <w:sz w:val="22"/>
          <w:szCs w:val="22"/>
          <w:lang w:val="en-GB" w:eastAsia="en-US"/>
        </w:rPr>
        <w:t>XGBoost</w:t>
      </w:r>
      <w:proofErr w:type="spellEnd"/>
      <w:r w:rsidRPr="00BB7122">
        <w:rPr>
          <w:rFonts w:eastAsiaTheme="minorHAnsi"/>
          <w:sz w:val="22"/>
          <w:szCs w:val="22"/>
          <w:lang w:val="en-GB" w:eastAsia="en-US"/>
        </w:rPr>
        <w:t xml:space="preserve"> (0.657) form the next tier; Rule-Based (0.653) and Dempster</w:t>
      </w:r>
      <w:r w:rsidR="00B404C5">
        <w:rPr>
          <w:rFonts w:eastAsiaTheme="minorHAnsi"/>
          <w:sz w:val="22"/>
          <w:szCs w:val="22"/>
          <w:lang w:val="en-GB" w:eastAsia="en-US"/>
        </w:rPr>
        <w:t>-</w:t>
      </w:r>
      <w:r w:rsidRPr="00BB7122">
        <w:rPr>
          <w:rFonts w:eastAsiaTheme="minorHAnsi"/>
          <w:sz w:val="22"/>
          <w:szCs w:val="22"/>
          <w:lang w:val="en-GB" w:eastAsia="en-US"/>
        </w:rPr>
        <w:t xml:space="preserve">Shafer (0.643) are </w:t>
      </w:r>
      <w:proofErr w:type="spellStart"/>
      <w:r w:rsidRPr="00BB7122">
        <w:rPr>
          <w:rFonts w:eastAsiaTheme="minorHAnsi"/>
          <w:sz w:val="22"/>
          <w:szCs w:val="22"/>
          <w:lang w:val="en-GB" w:eastAsia="en-US"/>
        </w:rPr>
        <w:t>mid range</w:t>
      </w:r>
      <w:proofErr w:type="spellEnd"/>
      <w:r w:rsidRPr="00BB7122">
        <w:rPr>
          <w:rFonts w:eastAsiaTheme="minorHAnsi"/>
          <w:sz w:val="22"/>
          <w:szCs w:val="22"/>
          <w:lang w:val="en-GB" w:eastAsia="en-US"/>
        </w:rPr>
        <w:t>; Bayesian (0.615) underperforms; Sequence collapses (0.479). Leadership in sudden obstacle sectors is fragmented (XGB in S5A and S5D, HB in S5B and S5C, DF in S5E). In complex motion (S6), SMLP remains consistently high (0.721</w:t>
      </w:r>
      <w:r w:rsidR="00B404C5">
        <w:rPr>
          <w:rFonts w:eastAsiaTheme="minorHAnsi"/>
          <w:sz w:val="22"/>
          <w:szCs w:val="22"/>
          <w:lang w:val="en-GB" w:eastAsia="en-US"/>
        </w:rPr>
        <w:t xml:space="preserve"> - </w:t>
      </w:r>
      <w:r w:rsidRPr="00BB7122">
        <w:rPr>
          <w:rFonts w:eastAsiaTheme="minorHAnsi"/>
          <w:sz w:val="22"/>
          <w:szCs w:val="22"/>
          <w:lang w:val="en-GB" w:eastAsia="en-US"/>
        </w:rPr>
        <w:t>0.947); HB peaks in S6C (0.921); XGB surges in S6D (0.850); TS deteriorates (≤0.401). Net: SMLP is the preferred single model; HB and XGB offer situational uplift; DF is niche; RB and BF are fallback; TS is unsuitable.</w:t>
      </w:r>
    </w:p>
    <w:p w14:paraId="3A9430BE" w14:textId="77777777" w:rsid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542B97B4" w14:textId="6210D3A4"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4.2.2 Decision-Specific Performance  </w:t>
      </w:r>
    </w:p>
    <w:p w14:paraId="2767C516"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 xml:space="preserve">Precision ranking: SMLP 0.679, HB 0.652, XGB 0.630, RB 0.616, DF 0.599, BF 0.577, TS 0.450. Recall ranking: HB 0.742, XGB 0.737, RB 0.731, SMLP 0.726, DF 0.698, BF 0.672, TS 0.608. </w:t>
      </w:r>
      <w:proofErr w:type="spellStart"/>
      <w:r w:rsidRPr="00BB7122">
        <w:rPr>
          <w:rFonts w:eastAsiaTheme="minorHAnsi"/>
          <w:sz w:val="22"/>
          <w:szCs w:val="22"/>
          <w:lang w:val="en-GB" w:eastAsia="en-US"/>
        </w:rPr>
        <w:t>Full_Brake</w:t>
      </w:r>
      <w:proofErr w:type="spellEnd"/>
      <w:r w:rsidRPr="00BB7122">
        <w:rPr>
          <w:rFonts w:eastAsiaTheme="minorHAnsi"/>
          <w:sz w:val="22"/>
          <w:szCs w:val="22"/>
          <w:lang w:val="en-GB" w:eastAsia="en-US"/>
        </w:rPr>
        <w:t xml:space="preserve"> FNR stratifies safety: SMLP 0.008 (best), TS 0.018, XGB 0.020, HB 0.022, DF 0.098, RB 0.102, BF 0.136 (elevated risk). SMLP should anchor precision critical decisions; HB added when recall coverage must be maximized; XGB applied for rapid motion evolution; DF only where evidential conflict dominates; RB and BF constrained to low complexity contexts; TS excluded.</w:t>
      </w:r>
    </w:p>
    <w:p w14:paraId="530097A9"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58C710D9" w14:textId="621EADA8"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4.3 Model-Specific Analysis  </w:t>
      </w:r>
    </w:p>
    <w:p w14:paraId="1E9477BB" w14:textId="77777777" w:rsidR="00D63185"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 xml:space="preserve">Rule-Based provides the fastest response (MTTD 0.146) but a safety gap (FNR 0.102); retain as deterministic fallback. Bayesian exhibits early-scene fragility (S1 F1 0.104) and the highest braking miss rate (FNR 0.136); limit to gradual accumulation scenarios after calibration. </w:t>
      </w:r>
    </w:p>
    <w:p w14:paraId="292B4556" w14:textId="77777777" w:rsidR="00D63185" w:rsidRPr="00E83932" w:rsidRDefault="00D63185" w:rsidP="00D63185">
      <w:pPr>
        <w:pStyle w:val="NormalWeb"/>
        <w:tabs>
          <w:tab w:val="left" w:pos="1170"/>
        </w:tabs>
        <w:spacing w:before="0" w:beforeAutospacing="0" w:after="0" w:afterAutospacing="0"/>
        <w:jc w:val="center"/>
        <w:rPr>
          <w:rFonts w:eastAsiaTheme="minorHAnsi"/>
          <w:sz w:val="22"/>
          <w:szCs w:val="22"/>
          <w:lang w:val="en-GB" w:eastAsia="en-US"/>
        </w:rPr>
      </w:pPr>
      <w:r>
        <w:rPr>
          <w:noProof/>
        </w:rPr>
        <w:lastRenderedPageBreak/>
        <w:drawing>
          <wp:inline distT="0" distB="0" distL="0" distR="0" wp14:anchorId="02FAB47B" wp14:editId="66EA93F2">
            <wp:extent cx="5220586" cy="75606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2735" cy="7621651"/>
                    </a:xfrm>
                    <a:prstGeom prst="rect">
                      <a:avLst/>
                    </a:prstGeom>
                    <a:noFill/>
                    <a:ln>
                      <a:noFill/>
                    </a:ln>
                  </pic:spPr>
                </pic:pic>
              </a:graphicData>
            </a:graphic>
          </wp:inline>
        </w:drawing>
      </w:r>
    </w:p>
    <w:p w14:paraId="6D1A82AF" w14:textId="786B9DEC" w:rsidR="00D63185" w:rsidRDefault="00D63185" w:rsidP="00C76B2D">
      <w:pPr>
        <w:pStyle w:val="NormalWeb"/>
        <w:tabs>
          <w:tab w:val="left" w:pos="1170"/>
        </w:tabs>
        <w:spacing w:before="0" w:beforeAutospacing="0" w:after="0" w:afterAutospacing="0"/>
        <w:jc w:val="center"/>
        <w:rPr>
          <w:rFonts w:eastAsiaTheme="minorHAnsi"/>
          <w:sz w:val="22"/>
          <w:szCs w:val="22"/>
          <w:lang w:val="en-GB" w:eastAsia="en-US"/>
        </w:rPr>
      </w:pPr>
      <w:r w:rsidRPr="00E83932">
        <w:rPr>
          <w:rFonts w:eastAsiaTheme="minorHAnsi"/>
          <w:sz w:val="22"/>
          <w:szCs w:val="22"/>
          <w:lang w:val="en-GB" w:eastAsia="en-US"/>
        </w:rPr>
        <w:t xml:space="preserve">Figure 2. Compiled </w:t>
      </w:r>
      <w:proofErr w:type="spellStart"/>
      <w:r w:rsidRPr="00E83932">
        <w:rPr>
          <w:rFonts w:eastAsiaTheme="minorHAnsi"/>
          <w:sz w:val="22"/>
          <w:szCs w:val="22"/>
          <w:lang w:val="en-GB" w:eastAsia="en-US"/>
        </w:rPr>
        <w:t>Datas</w:t>
      </w:r>
      <w:proofErr w:type="spellEnd"/>
      <w:r w:rsidRPr="00E83932">
        <w:rPr>
          <w:rFonts w:eastAsiaTheme="minorHAnsi"/>
          <w:sz w:val="22"/>
          <w:szCs w:val="22"/>
          <w:lang w:val="en-GB" w:eastAsia="en-US"/>
        </w:rPr>
        <w:t xml:space="preserve"> by Model and Scenario/Class</w:t>
      </w:r>
    </w:p>
    <w:p w14:paraId="0154B187" w14:textId="77777777" w:rsidR="00D63185" w:rsidRDefault="00D63185" w:rsidP="00BB7122">
      <w:pPr>
        <w:pStyle w:val="NormalWeb"/>
        <w:tabs>
          <w:tab w:val="left" w:pos="1170"/>
        </w:tabs>
        <w:spacing w:before="0" w:beforeAutospacing="0" w:after="0" w:afterAutospacing="0"/>
        <w:jc w:val="both"/>
        <w:rPr>
          <w:rFonts w:eastAsiaTheme="minorHAnsi"/>
          <w:sz w:val="22"/>
          <w:szCs w:val="22"/>
          <w:lang w:val="en-GB" w:eastAsia="en-US"/>
        </w:rPr>
      </w:pPr>
    </w:p>
    <w:p w14:paraId="67DE4898" w14:textId="2D145D86"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Dempster</w:t>
      </w:r>
      <w:r w:rsidR="00B404C5">
        <w:rPr>
          <w:rFonts w:eastAsiaTheme="minorHAnsi"/>
          <w:sz w:val="22"/>
          <w:szCs w:val="22"/>
          <w:lang w:val="en-GB" w:eastAsia="en-US"/>
        </w:rPr>
        <w:t>-</w:t>
      </w:r>
      <w:r w:rsidRPr="00BB7122">
        <w:rPr>
          <w:rFonts w:eastAsiaTheme="minorHAnsi"/>
          <w:sz w:val="22"/>
          <w:szCs w:val="22"/>
          <w:lang w:val="en-GB" w:eastAsia="en-US"/>
        </w:rPr>
        <w:t xml:space="preserve">Shafer gains in conflict (S5E F1 0.526) yet has moderate overall performance and elevated misses (FNR 0.098); use as an auxiliary evidential layer. </w:t>
      </w:r>
      <w:proofErr w:type="spellStart"/>
      <w:r w:rsidRPr="00BB7122">
        <w:rPr>
          <w:rFonts w:eastAsiaTheme="minorHAnsi"/>
          <w:sz w:val="22"/>
          <w:szCs w:val="22"/>
          <w:lang w:val="en-GB" w:eastAsia="en-US"/>
        </w:rPr>
        <w:t>XGBoost</w:t>
      </w:r>
      <w:proofErr w:type="spellEnd"/>
      <w:r w:rsidRPr="00BB7122">
        <w:rPr>
          <w:rFonts w:eastAsiaTheme="minorHAnsi"/>
          <w:sz w:val="22"/>
          <w:szCs w:val="22"/>
          <w:lang w:val="en-GB" w:eastAsia="en-US"/>
        </w:rPr>
        <w:t xml:space="preserve"> balances acceptable F1 (0.657) with strong near-miss suppression (NMR 53.83) and low FNR (0.020) but slower decisions (MTTD 0.266); deploy for movement heavy hazard sweeps. </w:t>
      </w:r>
      <w:proofErr w:type="spellStart"/>
      <w:r w:rsidRPr="00BB7122">
        <w:rPr>
          <w:rFonts w:eastAsiaTheme="minorHAnsi"/>
          <w:sz w:val="22"/>
          <w:szCs w:val="22"/>
          <w:lang w:val="en-GB" w:eastAsia="en-US"/>
        </w:rPr>
        <w:t>SmallMLP</w:t>
      </w:r>
      <w:proofErr w:type="spellEnd"/>
      <w:r w:rsidRPr="00BB7122">
        <w:rPr>
          <w:rFonts w:eastAsiaTheme="minorHAnsi"/>
          <w:sz w:val="22"/>
          <w:szCs w:val="22"/>
          <w:lang w:val="en-GB" w:eastAsia="en-US"/>
        </w:rPr>
        <w:t xml:space="preserve"> is the most robust (F1 0.702, Precision 0.679, FNR 0.008) with moderate latency (0.213); adopt as primary. Temporal Sequence fails structurally (F1 0.479) despite a low FNR artifact; reject for </w:t>
      </w:r>
      <w:r w:rsidRPr="00BB7122">
        <w:rPr>
          <w:rFonts w:eastAsiaTheme="minorHAnsi"/>
          <w:sz w:val="22"/>
          <w:szCs w:val="22"/>
          <w:lang w:val="en-GB" w:eastAsia="en-US"/>
        </w:rPr>
        <w:lastRenderedPageBreak/>
        <w:t>production. Hybrid (F1 0.686, Recall 0.742, FNR 0.022) is an effective recall amplifier layered over SMLP.</w:t>
      </w:r>
    </w:p>
    <w:p w14:paraId="5593E169"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6EE2EB1D" w14:textId="61E4A655"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4.4 Cross-Scenario Performance Analysis  </w:t>
      </w:r>
    </w:p>
    <w:p w14:paraId="1262B2CC" w14:textId="1BCE0889"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4.4.1 Action Variations  </w:t>
      </w:r>
    </w:p>
    <w:p w14:paraId="6F71E7F1"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 xml:space="preserve">Precision stability (SMLP) and recall capture (HB and XGB) reflect complementary roles. Safety critical braking </w:t>
      </w:r>
      <w:proofErr w:type="spellStart"/>
      <w:r w:rsidRPr="00BB7122">
        <w:rPr>
          <w:rFonts w:eastAsiaTheme="minorHAnsi"/>
          <w:sz w:val="22"/>
          <w:szCs w:val="22"/>
          <w:lang w:val="en-GB" w:eastAsia="en-US"/>
        </w:rPr>
        <w:t>favors</w:t>
      </w:r>
      <w:proofErr w:type="spellEnd"/>
      <w:r w:rsidRPr="00BB7122">
        <w:rPr>
          <w:rFonts w:eastAsiaTheme="minorHAnsi"/>
          <w:sz w:val="22"/>
          <w:szCs w:val="22"/>
          <w:lang w:val="en-GB" w:eastAsia="en-US"/>
        </w:rPr>
        <w:t xml:space="preserve"> SMLP, then XGB and HB. False positives under </w:t>
      </w:r>
      <w:proofErr w:type="spellStart"/>
      <w:r w:rsidRPr="00BB7122">
        <w:rPr>
          <w:rFonts w:eastAsiaTheme="minorHAnsi"/>
          <w:sz w:val="22"/>
          <w:szCs w:val="22"/>
          <w:lang w:val="en-GB" w:eastAsia="en-US"/>
        </w:rPr>
        <w:t>Partial_Brake</w:t>
      </w:r>
      <w:proofErr w:type="spellEnd"/>
      <w:r w:rsidRPr="00BB7122">
        <w:rPr>
          <w:rFonts w:eastAsiaTheme="minorHAnsi"/>
          <w:sz w:val="22"/>
          <w:szCs w:val="22"/>
          <w:lang w:val="en-GB" w:eastAsia="en-US"/>
        </w:rPr>
        <w:t xml:space="preserve"> and Slowdown rise in lower precision models; TS is unreliable under temporal and spatial complexity.</w:t>
      </w:r>
    </w:p>
    <w:p w14:paraId="7FDBEC5A"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330736CD" w14:textId="4A2A3AB3"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4.4.2 Scenario Complexity Impact  </w:t>
      </w:r>
    </w:p>
    <w:p w14:paraId="36CE24EC" w14:textId="45D1E01A"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Parking (S1) penalizes Bayesian; SMLP remains near target. Gradual motion (S2</w:t>
      </w:r>
      <w:r w:rsidR="00B404C5">
        <w:rPr>
          <w:rFonts w:eastAsiaTheme="minorHAnsi"/>
          <w:sz w:val="22"/>
          <w:szCs w:val="22"/>
          <w:lang w:val="en-GB" w:eastAsia="en-US"/>
        </w:rPr>
        <w:t xml:space="preserve"> - </w:t>
      </w:r>
      <w:r w:rsidRPr="00BB7122">
        <w:rPr>
          <w:rFonts w:eastAsiaTheme="minorHAnsi"/>
          <w:sz w:val="22"/>
          <w:szCs w:val="22"/>
          <w:lang w:val="en-GB" w:eastAsia="en-US"/>
        </w:rPr>
        <w:t>S4) compresses gaps while TS is already weak. Sudden obstacles (S5) require specialization; no universal leader. Complex trajectories (S6) amplify divergence: SMLP holds, HB augments, XGB peaks selectively, TS collapses. Layer SMLP plus HB (and XGB when motion dynamics dominate) and add DF only for conflict heavy periphery ambiguity.</w:t>
      </w:r>
    </w:p>
    <w:p w14:paraId="1D6B5265"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3944AC4E" w14:textId="511AB114"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4.5 Non-Functional Performance  </w:t>
      </w:r>
    </w:p>
    <w:p w14:paraId="169A0FED" w14:textId="0808341F"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4.5.1 Response Latency  </w:t>
      </w:r>
    </w:p>
    <w:p w14:paraId="2F61B54A"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 xml:space="preserve">MTTD ordering from fast to slow: RB 0.146, BF 0.182, DF 0.192, SMLP 0.213, HB 0.222, TS 0.264, XGB 0.266. SMLP and HB offer acceptable </w:t>
      </w:r>
      <w:proofErr w:type="spellStart"/>
      <w:r w:rsidRPr="00BB7122">
        <w:rPr>
          <w:rFonts w:eastAsiaTheme="minorHAnsi"/>
          <w:sz w:val="22"/>
          <w:szCs w:val="22"/>
          <w:lang w:val="en-GB" w:eastAsia="en-US"/>
        </w:rPr>
        <w:t>trade offs</w:t>
      </w:r>
      <w:proofErr w:type="spellEnd"/>
      <w:r w:rsidRPr="00BB7122">
        <w:rPr>
          <w:rFonts w:eastAsiaTheme="minorHAnsi"/>
          <w:sz w:val="22"/>
          <w:szCs w:val="22"/>
          <w:lang w:val="en-GB" w:eastAsia="en-US"/>
        </w:rPr>
        <w:t>; XGB may require pairing with faster arbitration for abrupt hazards.</w:t>
      </w:r>
    </w:p>
    <w:p w14:paraId="5274A894"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607427A8" w14:textId="3DC4334C"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4.5.2 Safety Reliability  </w:t>
      </w:r>
    </w:p>
    <w:p w14:paraId="63223577"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proofErr w:type="spellStart"/>
      <w:r w:rsidRPr="00BB7122">
        <w:rPr>
          <w:rFonts w:eastAsiaTheme="minorHAnsi"/>
          <w:sz w:val="22"/>
          <w:szCs w:val="22"/>
          <w:lang w:val="en-GB" w:eastAsia="en-US"/>
        </w:rPr>
        <w:t>Full_Brake</w:t>
      </w:r>
      <w:proofErr w:type="spellEnd"/>
      <w:r w:rsidRPr="00BB7122">
        <w:rPr>
          <w:rFonts w:eastAsiaTheme="minorHAnsi"/>
          <w:sz w:val="22"/>
          <w:szCs w:val="22"/>
          <w:lang w:val="en-GB" w:eastAsia="en-US"/>
        </w:rPr>
        <w:t xml:space="preserve"> FNR confirms SMLP primacy (0.008). TS, XGB, HB (≤0.022) are acceptable; DF, RB, BF (≥0.098) demand gating. Critical braking logic should privilege SMLP with HB support; XGB admissible under motion emphasis; DF, RB, BF restricted.</w:t>
      </w:r>
    </w:p>
    <w:p w14:paraId="326A037A" w14:textId="7DC135A3"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281432B8" w14:textId="2AF0C0A1"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4.5.3 Hazard Sensitivity  </w:t>
      </w:r>
    </w:p>
    <w:p w14:paraId="29EA76B1"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Near-miss rate (lower better): XGB 53.83, SMLP 55.73, HB 62.57, BF 68.23, DF 69.53, TS 74.40, RB 77.67. Combine SMLP (precision plus safety) with XGB (hazard surfacing) and optionally HB (recall lift) for balanced risk coverage.</w:t>
      </w:r>
    </w:p>
    <w:p w14:paraId="26AD99BF" w14:textId="77777777"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p>
    <w:p w14:paraId="58626FF6" w14:textId="1348C121" w:rsidR="00BB7122" w:rsidRPr="00BB7122" w:rsidRDefault="00BB7122" w:rsidP="00BB7122">
      <w:pPr>
        <w:pStyle w:val="NormalWeb"/>
        <w:tabs>
          <w:tab w:val="left" w:pos="1170"/>
        </w:tabs>
        <w:spacing w:before="0" w:beforeAutospacing="0" w:after="0" w:afterAutospacing="0"/>
        <w:jc w:val="both"/>
        <w:rPr>
          <w:rFonts w:eastAsiaTheme="minorHAnsi"/>
          <w:b/>
          <w:bCs/>
          <w:sz w:val="22"/>
          <w:szCs w:val="22"/>
          <w:lang w:val="en-GB" w:eastAsia="en-US"/>
        </w:rPr>
      </w:pPr>
      <w:r w:rsidRPr="00BB7122">
        <w:rPr>
          <w:rFonts w:eastAsiaTheme="minorHAnsi"/>
          <w:b/>
          <w:bCs/>
          <w:sz w:val="22"/>
          <w:szCs w:val="22"/>
          <w:lang w:val="en-GB" w:eastAsia="en-US"/>
        </w:rPr>
        <w:t xml:space="preserve">4.6 Statistical Significance  </w:t>
      </w:r>
    </w:p>
    <w:p w14:paraId="02FBCC11" w14:textId="521A34E5" w:rsidR="00112B8E" w:rsidRPr="00BB7122" w:rsidRDefault="00BB7122" w:rsidP="00BB7122">
      <w:pPr>
        <w:pStyle w:val="NormalWeb"/>
        <w:tabs>
          <w:tab w:val="left" w:pos="1170"/>
        </w:tabs>
        <w:spacing w:before="0" w:beforeAutospacing="0" w:after="0" w:afterAutospacing="0"/>
        <w:jc w:val="both"/>
        <w:rPr>
          <w:rFonts w:eastAsiaTheme="minorHAnsi"/>
          <w:sz w:val="22"/>
          <w:szCs w:val="22"/>
          <w:lang w:val="en-GB" w:eastAsia="en-US"/>
        </w:rPr>
      </w:pPr>
      <w:r w:rsidRPr="00BB7122">
        <w:rPr>
          <w:rFonts w:eastAsiaTheme="minorHAnsi"/>
          <w:sz w:val="22"/>
          <w:szCs w:val="22"/>
          <w:lang w:val="en-GB" w:eastAsia="en-US"/>
        </w:rPr>
        <w:t xml:space="preserve">Magnitude of observed separations (F1: SMLP 0.702 vs BF 0.615; FNR: 0.008 vs 0.136; latency: 0.146 vs 0.266; NMR: 53.83 vs 77.67) is operationally consequential even without interval estimates. Final deployment guidance: adopt </w:t>
      </w:r>
      <w:proofErr w:type="spellStart"/>
      <w:r w:rsidRPr="00BB7122">
        <w:rPr>
          <w:rFonts w:eastAsiaTheme="minorHAnsi"/>
          <w:sz w:val="22"/>
          <w:szCs w:val="22"/>
          <w:lang w:val="en-GB" w:eastAsia="en-US"/>
        </w:rPr>
        <w:t>SmallMLP</w:t>
      </w:r>
      <w:proofErr w:type="spellEnd"/>
      <w:r w:rsidRPr="00BB7122">
        <w:rPr>
          <w:rFonts w:eastAsiaTheme="minorHAnsi"/>
          <w:sz w:val="22"/>
          <w:szCs w:val="22"/>
          <w:lang w:val="en-GB" w:eastAsia="en-US"/>
        </w:rPr>
        <w:t xml:space="preserve"> as core; overlay Hybrid where missed detections are intolerable; insert </w:t>
      </w:r>
      <w:proofErr w:type="spellStart"/>
      <w:r w:rsidRPr="00BB7122">
        <w:rPr>
          <w:rFonts w:eastAsiaTheme="minorHAnsi"/>
          <w:sz w:val="22"/>
          <w:szCs w:val="22"/>
          <w:lang w:val="en-GB" w:eastAsia="en-US"/>
        </w:rPr>
        <w:t>XGBoost</w:t>
      </w:r>
      <w:proofErr w:type="spellEnd"/>
      <w:r w:rsidRPr="00BB7122">
        <w:rPr>
          <w:rFonts w:eastAsiaTheme="minorHAnsi"/>
          <w:sz w:val="22"/>
          <w:szCs w:val="22"/>
          <w:lang w:val="en-GB" w:eastAsia="en-US"/>
        </w:rPr>
        <w:t xml:space="preserve"> for dynamic hazard evolution; reserve Dempster</w:t>
      </w:r>
      <w:r w:rsidR="00B404C5">
        <w:rPr>
          <w:rFonts w:eastAsiaTheme="minorHAnsi"/>
          <w:sz w:val="22"/>
          <w:szCs w:val="22"/>
          <w:lang w:val="en-GB" w:eastAsia="en-US"/>
        </w:rPr>
        <w:t>-</w:t>
      </w:r>
      <w:r w:rsidRPr="00BB7122">
        <w:rPr>
          <w:rFonts w:eastAsiaTheme="minorHAnsi"/>
          <w:sz w:val="22"/>
          <w:szCs w:val="22"/>
          <w:lang w:val="en-GB" w:eastAsia="en-US"/>
        </w:rPr>
        <w:t>Shafer for ambiguous conflict zones; constrain Rule-Based and Bayesian to controlled fallback; exclude Sequence from production.</w:t>
      </w:r>
    </w:p>
    <w:p w14:paraId="09925FF8" w14:textId="77777777" w:rsidR="00BB7122" w:rsidRPr="00BB7122" w:rsidRDefault="00BB7122" w:rsidP="00BB7122">
      <w:pPr>
        <w:pStyle w:val="NormalWeb"/>
        <w:tabs>
          <w:tab w:val="left" w:pos="1170"/>
        </w:tabs>
        <w:spacing w:before="0" w:beforeAutospacing="0" w:after="0" w:afterAutospacing="0"/>
        <w:jc w:val="both"/>
        <w:rPr>
          <w:rFonts w:eastAsiaTheme="minorHAnsi"/>
          <w:sz w:val="22"/>
          <w:szCs w:val="22"/>
          <w:lang w:eastAsia="en-US"/>
        </w:rPr>
      </w:pPr>
    </w:p>
    <w:p w14:paraId="6EA267E5" w14:textId="77777777" w:rsidR="00112B8E" w:rsidRPr="00E83932" w:rsidRDefault="00112B8E" w:rsidP="00112B8E">
      <w:pPr>
        <w:spacing w:after="0" w:line="240" w:lineRule="auto"/>
        <w:jc w:val="both"/>
        <w:rPr>
          <w:rFonts w:ascii="Times New Roman" w:hAnsi="Times New Roman" w:cs="Times New Roman"/>
          <w:b/>
          <w:bCs/>
          <w:lang w:val="en-GB"/>
        </w:rPr>
      </w:pPr>
      <w:r w:rsidRPr="00E83932">
        <w:rPr>
          <w:rFonts w:ascii="Times New Roman" w:hAnsi="Times New Roman" w:cs="Times New Roman"/>
          <w:b/>
          <w:bCs/>
          <w:lang w:val="en-GB"/>
        </w:rPr>
        <w:t>5. Conclusions</w:t>
      </w:r>
    </w:p>
    <w:p w14:paraId="1DBF37A7" w14:textId="51C7F275" w:rsidR="00D63185" w:rsidRPr="00D63185" w:rsidRDefault="00112B8E" w:rsidP="00D63185">
      <w:pPr>
        <w:pStyle w:val="NormalWeb"/>
        <w:tabs>
          <w:tab w:val="left" w:pos="1170"/>
        </w:tabs>
        <w:spacing w:before="0" w:beforeAutospacing="0" w:after="0" w:afterAutospacing="0"/>
        <w:jc w:val="both"/>
        <w:rPr>
          <w:sz w:val="22"/>
          <w:szCs w:val="22"/>
          <w:lang w:val="en-GB"/>
        </w:rPr>
      </w:pPr>
      <w:r w:rsidRPr="00E83932">
        <w:rPr>
          <w:sz w:val="22"/>
          <w:szCs w:val="22"/>
          <w:lang w:val="en-GB"/>
        </w:rPr>
        <w:t xml:space="preserve">This study evaluated decision-level sensor fusion on the CAN bus using one standardized workflow to identify methods that balance accuracy, responsiveness, and safety. Across fifteen deterministic scenarios, </w:t>
      </w:r>
      <w:proofErr w:type="spellStart"/>
      <w:r w:rsidRPr="00E83932">
        <w:rPr>
          <w:sz w:val="22"/>
          <w:szCs w:val="22"/>
          <w:lang w:val="en-GB"/>
        </w:rPr>
        <w:t>SmallMLP</w:t>
      </w:r>
      <w:proofErr w:type="spellEnd"/>
      <w:r w:rsidRPr="00E83932">
        <w:rPr>
          <w:sz w:val="22"/>
          <w:szCs w:val="22"/>
          <w:lang w:val="en-GB"/>
        </w:rPr>
        <w:t xml:space="preserve"> achieved the highest F1 with fast detection in complex motion. </w:t>
      </w:r>
      <w:proofErr w:type="spellStart"/>
      <w:r w:rsidRPr="00E83932">
        <w:rPr>
          <w:sz w:val="22"/>
          <w:szCs w:val="22"/>
          <w:lang w:val="en-GB"/>
        </w:rPr>
        <w:t>SmHybrid</w:t>
      </w:r>
      <w:proofErr w:type="spellEnd"/>
      <w:r w:rsidRPr="00E83932">
        <w:rPr>
          <w:sz w:val="22"/>
          <w:szCs w:val="22"/>
          <w:lang w:val="en-GB"/>
        </w:rPr>
        <w:t xml:space="preserve"> minimized </w:t>
      </w:r>
      <w:proofErr w:type="spellStart"/>
      <w:r w:rsidRPr="00E83932">
        <w:rPr>
          <w:sz w:val="22"/>
          <w:szCs w:val="22"/>
          <w:lang w:val="en-GB"/>
        </w:rPr>
        <w:t>Full_Brake</w:t>
      </w:r>
      <w:proofErr w:type="spellEnd"/>
      <w:r w:rsidRPr="00E83932">
        <w:rPr>
          <w:sz w:val="22"/>
          <w:szCs w:val="22"/>
          <w:lang w:val="en-GB"/>
        </w:rPr>
        <w:t xml:space="preserve"> misses without added latency. </w:t>
      </w:r>
      <w:proofErr w:type="spellStart"/>
      <w:r w:rsidRPr="00E83932">
        <w:rPr>
          <w:sz w:val="22"/>
          <w:szCs w:val="22"/>
          <w:lang w:val="en-GB"/>
        </w:rPr>
        <w:t>XGBoost</w:t>
      </w:r>
      <w:proofErr w:type="spellEnd"/>
      <w:r w:rsidRPr="00E83932">
        <w:rPr>
          <w:sz w:val="22"/>
          <w:szCs w:val="22"/>
          <w:lang w:val="en-GB"/>
        </w:rPr>
        <w:t xml:space="preserve"> emphasized recall in movement heavy scenes but tended to trade precision. Dempster-Shafer performed well for braking under conflicting evidence but showed blind spots. </w:t>
      </w:r>
      <w:r w:rsidR="00D63185" w:rsidRPr="00E83932">
        <w:rPr>
          <w:sz w:val="22"/>
          <w:szCs w:val="22"/>
          <w:lang w:val="en-GB"/>
        </w:rPr>
        <w:t>Bayesian and rules were inconsistent, and the Sequence model repeatedly missed Slowdown, so it is unsuitable. Intermediate actions remained the dominant error source.</w:t>
      </w:r>
    </w:p>
    <w:p w14:paraId="1934763E" w14:textId="77777777" w:rsidR="00112B8E" w:rsidRPr="00E83932" w:rsidRDefault="00112B8E" w:rsidP="00112B8E">
      <w:pPr>
        <w:tabs>
          <w:tab w:val="left" w:pos="1170"/>
        </w:tabs>
        <w:spacing w:after="0" w:line="240" w:lineRule="auto"/>
        <w:ind w:firstLine="360"/>
        <w:jc w:val="both"/>
        <w:rPr>
          <w:rFonts w:ascii="Times New Roman" w:hAnsi="Times New Roman" w:cs="Times New Roman"/>
          <w:lang w:val="en-GB"/>
        </w:rPr>
      </w:pPr>
      <w:r w:rsidRPr="00E83932">
        <w:rPr>
          <w:rFonts w:ascii="Times New Roman" w:hAnsi="Times New Roman" w:cs="Times New Roman"/>
          <w:lang w:val="en-GB"/>
        </w:rPr>
        <w:t xml:space="preserve">Theoretically, the results support decision-level fusion as an auditable alternative to end-to-end stacks, validate lightweight neural models on structured signals, and show the value of deterministic safety overrides. For organisational management and workplace policy, the digital twin style pipeline with common inputs and outputs, timing fidelity, and safety metrics such as FNR and MTTD enables model risk management, compliance ready logging, and repeatable </w:t>
      </w:r>
      <w:r w:rsidRPr="00E83932">
        <w:rPr>
          <w:rFonts w:ascii="Times New Roman" w:hAnsi="Times New Roman" w:cs="Times New Roman"/>
          <w:lang w:val="en-GB"/>
        </w:rPr>
        <w:lastRenderedPageBreak/>
        <w:t>certification by distributed teams. In the post-pandemic context, these practices improve evidence-based decisions for updates and releases.</w:t>
      </w:r>
    </w:p>
    <w:p w14:paraId="0CA8D688" w14:textId="77777777" w:rsidR="00112B8E" w:rsidRPr="00E83932" w:rsidRDefault="00112B8E" w:rsidP="00112B8E">
      <w:pPr>
        <w:tabs>
          <w:tab w:val="left" w:pos="1170"/>
        </w:tabs>
        <w:spacing w:after="0" w:line="240" w:lineRule="auto"/>
        <w:ind w:firstLine="360"/>
        <w:jc w:val="both"/>
        <w:rPr>
          <w:rFonts w:ascii="Times New Roman" w:hAnsi="Times New Roman" w:cs="Times New Roman"/>
          <w:lang w:val="en-GB"/>
        </w:rPr>
      </w:pPr>
      <w:r w:rsidRPr="00E83932">
        <w:rPr>
          <w:rFonts w:ascii="Times New Roman" w:hAnsi="Times New Roman" w:cs="Times New Roman"/>
          <w:lang w:val="en-GB"/>
        </w:rPr>
        <w:t xml:space="preserve">Limitations include reliance on simulation, restricted sensing modalities, and class imbalance for intermediate actions. Future work should perform on-road validation across diverse environments, extend sensing to radar and infrared, apply cost sensitive and curriculum training with augmentation to sharpen intermediate decisions, and formalize runtime monitoring with human in the loop escalation and response time service levels. </w:t>
      </w:r>
    </w:p>
    <w:p w14:paraId="443AE71D" w14:textId="77777777" w:rsidR="00112B8E" w:rsidRPr="00E83932" w:rsidRDefault="00112B8E" w:rsidP="00112B8E">
      <w:pPr>
        <w:tabs>
          <w:tab w:val="left" w:pos="1170"/>
        </w:tabs>
        <w:spacing w:after="0" w:line="240" w:lineRule="auto"/>
        <w:ind w:firstLine="360"/>
        <w:jc w:val="both"/>
        <w:rPr>
          <w:rFonts w:ascii="Times New Roman" w:hAnsi="Times New Roman" w:cs="Times New Roman"/>
          <w:lang w:val="en-GB"/>
        </w:rPr>
      </w:pPr>
      <w:r w:rsidRPr="00E83932">
        <w:rPr>
          <w:rFonts w:ascii="Times New Roman" w:hAnsi="Times New Roman" w:cs="Times New Roman"/>
          <w:lang w:val="en-GB"/>
        </w:rPr>
        <w:t xml:space="preserve">Practitioners can choose </w:t>
      </w:r>
      <w:proofErr w:type="spellStart"/>
      <w:r w:rsidRPr="00E83932">
        <w:rPr>
          <w:rFonts w:ascii="Times New Roman" w:hAnsi="Times New Roman" w:cs="Times New Roman"/>
          <w:lang w:val="en-GB"/>
        </w:rPr>
        <w:t>SmallMLP</w:t>
      </w:r>
      <w:proofErr w:type="spellEnd"/>
      <w:r w:rsidRPr="00E83932">
        <w:rPr>
          <w:rFonts w:ascii="Times New Roman" w:hAnsi="Times New Roman" w:cs="Times New Roman"/>
          <w:lang w:val="en-GB"/>
        </w:rPr>
        <w:t xml:space="preserve"> for overall good performance, choose </w:t>
      </w:r>
      <w:proofErr w:type="spellStart"/>
      <w:r w:rsidRPr="00E83932">
        <w:rPr>
          <w:rFonts w:ascii="Times New Roman" w:hAnsi="Times New Roman" w:cs="Times New Roman"/>
          <w:lang w:val="en-GB"/>
        </w:rPr>
        <w:t>SmHybrid</w:t>
      </w:r>
      <w:proofErr w:type="spellEnd"/>
      <w:r w:rsidRPr="00E83932">
        <w:rPr>
          <w:rFonts w:ascii="Times New Roman" w:hAnsi="Times New Roman" w:cs="Times New Roman"/>
          <w:lang w:val="en-GB"/>
        </w:rPr>
        <w:t xml:space="preserve"> when minimizing </w:t>
      </w:r>
      <w:proofErr w:type="spellStart"/>
      <w:r w:rsidRPr="00E83932">
        <w:rPr>
          <w:rFonts w:ascii="Times New Roman" w:hAnsi="Times New Roman" w:cs="Times New Roman"/>
          <w:lang w:val="en-GB"/>
        </w:rPr>
        <w:t>Full_Brake</w:t>
      </w:r>
      <w:proofErr w:type="spellEnd"/>
      <w:r w:rsidRPr="00E83932">
        <w:rPr>
          <w:rFonts w:ascii="Times New Roman" w:hAnsi="Times New Roman" w:cs="Times New Roman"/>
          <w:lang w:val="en-GB"/>
        </w:rPr>
        <w:t xml:space="preserve"> misses is the priority, and choose </w:t>
      </w:r>
      <w:proofErr w:type="spellStart"/>
      <w:r w:rsidRPr="00E83932">
        <w:rPr>
          <w:rFonts w:ascii="Times New Roman" w:hAnsi="Times New Roman" w:cs="Times New Roman"/>
          <w:lang w:val="en-GB"/>
        </w:rPr>
        <w:t>XGBoost</w:t>
      </w:r>
      <w:proofErr w:type="spellEnd"/>
      <w:r w:rsidRPr="00E83932">
        <w:rPr>
          <w:rFonts w:ascii="Times New Roman" w:hAnsi="Times New Roman" w:cs="Times New Roman"/>
          <w:lang w:val="en-GB"/>
        </w:rPr>
        <w:t xml:space="preserve"> for movement heavy scenes.</w:t>
      </w:r>
    </w:p>
    <w:p w14:paraId="26A6F8C5" w14:textId="6F08FBD3" w:rsidR="00112B8E" w:rsidRPr="00BB7122" w:rsidRDefault="00112B8E" w:rsidP="00BB7122">
      <w:pPr>
        <w:tabs>
          <w:tab w:val="left" w:pos="1170"/>
        </w:tabs>
        <w:spacing w:after="0" w:line="240" w:lineRule="auto"/>
        <w:ind w:firstLine="360"/>
        <w:jc w:val="both"/>
        <w:rPr>
          <w:rFonts w:ascii="Times New Roman" w:hAnsi="Times New Roman" w:cs="Times New Roman"/>
          <w:lang w:val="en-GB"/>
        </w:rPr>
      </w:pPr>
      <w:r w:rsidRPr="00E83932">
        <w:rPr>
          <w:rFonts w:ascii="Times New Roman" w:hAnsi="Times New Roman" w:cs="Times New Roman"/>
          <w:lang w:val="en-GB"/>
        </w:rPr>
        <w:t>By coupling compact neural fusion with explicit safety logic in an auditable workflow, this study offers a scalable template for remote, standards driven engineering. The approach supports faster iteration, safer deployment, and higher productivity for distributed teams in the modern economy today.</w:t>
      </w:r>
    </w:p>
    <w:p w14:paraId="75EF32F5" w14:textId="6FE9F42A" w:rsidR="00582B7D" w:rsidRDefault="00582B7D" w:rsidP="00BB7122">
      <w:pPr>
        <w:pStyle w:val="NormalWeb"/>
        <w:tabs>
          <w:tab w:val="left" w:pos="1170"/>
        </w:tabs>
        <w:spacing w:before="0" w:beforeAutospacing="0" w:after="0" w:afterAutospacing="0"/>
        <w:jc w:val="center"/>
        <w:rPr>
          <w:noProof/>
          <w:sz w:val="22"/>
          <w:szCs w:val="22"/>
        </w:rPr>
      </w:pPr>
    </w:p>
    <w:p w14:paraId="2E56CBBF" w14:textId="77777777" w:rsidR="00673101" w:rsidRDefault="00673101" w:rsidP="00BB7122">
      <w:pPr>
        <w:pStyle w:val="NormalWeb"/>
        <w:tabs>
          <w:tab w:val="left" w:pos="1170"/>
        </w:tabs>
        <w:spacing w:before="0" w:beforeAutospacing="0" w:after="0" w:afterAutospacing="0"/>
        <w:jc w:val="center"/>
        <w:rPr>
          <w:noProof/>
          <w:sz w:val="22"/>
          <w:szCs w:val="22"/>
        </w:rPr>
      </w:pPr>
    </w:p>
    <w:p w14:paraId="03FFF5F7" w14:textId="6B686362" w:rsidR="00287A4D" w:rsidRPr="00582B7D" w:rsidRDefault="00691310" w:rsidP="00691310">
      <w:pPr>
        <w:pStyle w:val="NormalWeb"/>
        <w:tabs>
          <w:tab w:val="left" w:pos="1170"/>
        </w:tabs>
        <w:spacing w:before="0" w:beforeAutospacing="0" w:after="0" w:afterAutospacing="0"/>
        <w:jc w:val="both"/>
        <w:rPr>
          <w:rFonts w:eastAsiaTheme="minorHAnsi"/>
          <w:b/>
          <w:bCs/>
          <w:sz w:val="22"/>
          <w:szCs w:val="22"/>
          <w:lang w:val="en-GB" w:eastAsia="en-US"/>
        </w:rPr>
      </w:pPr>
      <w:r w:rsidRPr="00582B7D">
        <w:rPr>
          <w:rFonts w:eastAsiaTheme="minorHAnsi"/>
          <w:b/>
          <w:bCs/>
          <w:sz w:val="22"/>
          <w:szCs w:val="22"/>
          <w:lang w:val="en-GB" w:eastAsia="en-US"/>
        </w:rPr>
        <w:t>References</w:t>
      </w:r>
    </w:p>
    <w:p w14:paraId="74D17BD0" w14:textId="77777777" w:rsidR="001F6246" w:rsidRPr="00582B7D" w:rsidRDefault="001F6246" w:rsidP="00691310">
      <w:pPr>
        <w:pStyle w:val="NormalWeb"/>
        <w:tabs>
          <w:tab w:val="left" w:pos="1170"/>
        </w:tabs>
        <w:spacing w:before="0" w:beforeAutospacing="0" w:after="0" w:afterAutospacing="0"/>
        <w:jc w:val="both"/>
        <w:rPr>
          <w:rFonts w:eastAsiaTheme="minorHAnsi"/>
          <w:b/>
          <w:bCs/>
          <w:sz w:val="22"/>
          <w:szCs w:val="22"/>
          <w:lang w:val="en-GB" w:eastAsia="en-US"/>
        </w:rPr>
      </w:pPr>
    </w:p>
    <w:sdt>
      <w:sdtPr>
        <w:rPr>
          <w:rFonts w:ascii="Times New Roman" w:eastAsia="Times New Roman" w:hAnsi="Times New Roman" w:cs="Times New Roman"/>
          <w:color w:val="000000"/>
          <w:lang w:val="en-GB"/>
        </w:rPr>
        <w:tag w:val="MENDELEY_BIBLIOGRAPHY"/>
        <w:id w:val="-839156703"/>
        <w:placeholder>
          <w:docPart w:val="2C90531B8E974AAB91E520757803409C"/>
        </w:placeholder>
      </w:sdtPr>
      <w:sdtEndPr>
        <w:rPr>
          <w:rFonts w:eastAsiaTheme="minorHAnsi"/>
        </w:rPr>
      </w:sdtEndPr>
      <w:sdtContent>
        <w:p w14:paraId="2687AAEA" w14:textId="77777777" w:rsidR="0037018B" w:rsidRDefault="0037018B">
          <w:pPr>
            <w:autoSpaceDE w:val="0"/>
            <w:autoSpaceDN w:val="0"/>
            <w:ind w:hanging="480"/>
            <w:divId w:val="1993413546"/>
            <w:rPr>
              <w:rFonts w:eastAsia="Times New Roman"/>
              <w:sz w:val="24"/>
              <w:szCs w:val="24"/>
            </w:rPr>
          </w:pPr>
          <w:r>
            <w:rPr>
              <w:rFonts w:eastAsia="Times New Roman"/>
            </w:rPr>
            <w:t xml:space="preserve">Abdullah, L., </w:t>
          </w:r>
          <w:proofErr w:type="spellStart"/>
          <w:r>
            <w:rPr>
              <w:rFonts w:eastAsia="Times New Roman"/>
            </w:rPr>
            <w:t>Adawiyah</w:t>
          </w:r>
          <w:proofErr w:type="spellEnd"/>
          <w:r>
            <w:rPr>
              <w:rFonts w:eastAsia="Times New Roman"/>
            </w:rPr>
            <w:t xml:space="preserve">, C. W. R., &amp; Kamal, C. W. (2018). A </w:t>
          </w:r>
          <w:proofErr w:type="gramStart"/>
          <w:r>
            <w:rPr>
              <w:rFonts w:eastAsia="Times New Roman"/>
            </w:rPr>
            <w:t>decision making</w:t>
          </w:r>
          <w:proofErr w:type="gramEnd"/>
          <w:r>
            <w:rPr>
              <w:rFonts w:eastAsia="Times New Roman"/>
            </w:rPr>
            <w:t xml:space="preserve"> method based on interval type-2 fuzzy sets: An approach for ambulance location preference. </w:t>
          </w:r>
          <w:r>
            <w:rPr>
              <w:rFonts w:eastAsia="Times New Roman"/>
              <w:i/>
              <w:iCs/>
            </w:rPr>
            <w:t>Applied Computing and Informatics</w:t>
          </w:r>
          <w:r>
            <w:rPr>
              <w:rFonts w:eastAsia="Times New Roman"/>
            </w:rPr>
            <w:t xml:space="preserve">, </w:t>
          </w:r>
          <w:r>
            <w:rPr>
              <w:rFonts w:eastAsia="Times New Roman"/>
              <w:i/>
              <w:iCs/>
            </w:rPr>
            <w:t>14</w:t>
          </w:r>
          <w:r>
            <w:rPr>
              <w:rFonts w:eastAsia="Times New Roman"/>
            </w:rPr>
            <w:t>(1), 65</w:t>
          </w:r>
          <w:r>
            <w:rPr>
              <w:rFonts w:eastAsia="Times New Roman"/>
            </w:rPr>
            <w:t>–</w:t>
          </w:r>
          <w:r>
            <w:rPr>
              <w:rFonts w:eastAsia="Times New Roman"/>
            </w:rPr>
            <w:t>72. https://doi.org/10.1016/j.aci.2017.04.003</w:t>
          </w:r>
        </w:p>
        <w:p w14:paraId="3DB49CE3" w14:textId="77777777" w:rsidR="0037018B" w:rsidRDefault="0037018B">
          <w:pPr>
            <w:autoSpaceDE w:val="0"/>
            <w:autoSpaceDN w:val="0"/>
            <w:ind w:hanging="480"/>
            <w:divId w:val="1265532491"/>
            <w:rPr>
              <w:rFonts w:eastAsia="Times New Roman"/>
            </w:rPr>
          </w:pPr>
          <w:r>
            <w:rPr>
              <w:rFonts w:eastAsia="Times New Roman"/>
            </w:rPr>
            <w:t xml:space="preserve">Azam, S., Munir, F., Sheri, A. M., Kim, J., &amp; Jeon, M. (2020). System, design and experimental validation of autonomous vehicle in an unconstrained environment. </w:t>
          </w:r>
          <w:r>
            <w:rPr>
              <w:rFonts w:eastAsia="Times New Roman"/>
              <w:i/>
              <w:iCs/>
            </w:rPr>
            <w:t>Sensors (Switzerland)</w:t>
          </w:r>
          <w:r>
            <w:rPr>
              <w:rFonts w:eastAsia="Times New Roman"/>
            </w:rPr>
            <w:t xml:space="preserve">, </w:t>
          </w:r>
          <w:r>
            <w:rPr>
              <w:rFonts w:eastAsia="Times New Roman"/>
              <w:i/>
              <w:iCs/>
            </w:rPr>
            <w:t>20</w:t>
          </w:r>
          <w:r>
            <w:rPr>
              <w:rFonts w:eastAsia="Times New Roman"/>
            </w:rPr>
            <w:t>(21), 1</w:t>
          </w:r>
          <w:r>
            <w:rPr>
              <w:rFonts w:eastAsia="Times New Roman"/>
            </w:rPr>
            <w:t>–</w:t>
          </w:r>
          <w:r>
            <w:rPr>
              <w:rFonts w:eastAsia="Times New Roman"/>
            </w:rPr>
            <w:t>35. https://doi.org/10.3390/s20215999</w:t>
          </w:r>
        </w:p>
        <w:p w14:paraId="54F38E0D" w14:textId="77777777" w:rsidR="0037018B" w:rsidRDefault="0037018B">
          <w:pPr>
            <w:autoSpaceDE w:val="0"/>
            <w:autoSpaceDN w:val="0"/>
            <w:ind w:hanging="480"/>
            <w:divId w:val="654605096"/>
            <w:rPr>
              <w:rFonts w:eastAsia="Times New Roman"/>
            </w:rPr>
          </w:pPr>
          <w:r>
            <w:rPr>
              <w:rFonts w:eastAsia="Times New Roman"/>
            </w:rPr>
            <w:t xml:space="preserve">Cheng, S., Yu, R., Shen, A., Yi, Y., &amp; Zhao, Y. (2025). MSDF-TL: A transfer learning and physics-constrained multi-source data fusion framework for weld state prediction. </w:t>
          </w:r>
          <w:r>
            <w:rPr>
              <w:rFonts w:eastAsia="Times New Roman"/>
              <w:i/>
              <w:iCs/>
            </w:rPr>
            <w:t>Journal of Manufacturing Processes</w:t>
          </w:r>
          <w:r>
            <w:rPr>
              <w:rFonts w:eastAsia="Times New Roman"/>
            </w:rPr>
            <w:t xml:space="preserve">, </w:t>
          </w:r>
          <w:r>
            <w:rPr>
              <w:rFonts w:eastAsia="Times New Roman"/>
              <w:i/>
              <w:iCs/>
            </w:rPr>
            <w:t>154</w:t>
          </w:r>
          <w:r>
            <w:rPr>
              <w:rFonts w:eastAsia="Times New Roman"/>
            </w:rPr>
            <w:t>, 504</w:t>
          </w:r>
          <w:r>
            <w:rPr>
              <w:rFonts w:eastAsia="Times New Roman"/>
            </w:rPr>
            <w:t>–</w:t>
          </w:r>
          <w:r>
            <w:rPr>
              <w:rFonts w:eastAsia="Times New Roman"/>
            </w:rPr>
            <w:t>523. https://doi.org/10.1016/j.jmapro.2025.09.070</w:t>
          </w:r>
        </w:p>
        <w:p w14:paraId="1E9D5D8B" w14:textId="77777777" w:rsidR="0037018B" w:rsidRDefault="0037018B">
          <w:pPr>
            <w:autoSpaceDE w:val="0"/>
            <w:autoSpaceDN w:val="0"/>
            <w:ind w:hanging="480"/>
            <w:divId w:val="1879928452"/>
            <w:rPr>
              <w:rFonts w:eastAsia="Times New Roman"/>
            </w:rPr>
          </w:pPr>
          <w:proofErr w:type="spellStart"/>
          <w:r>
            <w:rPr>
              <w:rFonts w:eastAsia="Times New Roman"/>
            </w:rPr>
            <w:t>Chuenmee</w:t>
          </w:r>
          <w:proofErr w:type="spellEnd"/>
          <w:r>
            <w:rPr>
              <w:rFonts w:eastAsia="Times New Roman"/>
            </w:rPr>
            <w:t xml:space="preserve">, N., </w:t>
          </w:r>
          <w:proofErr w:type="spellStart"/>
          <w:r>
            <w:rPr>
              <w:rFonts w:eastAsia="Times New Roman"/>
            </w:rPr>
            <w:t>Phothi</w:t>
          </w:r>
          <w:proofErr w:type="spellEnd"/>
          <w:r>
            <w:rPr>
              <w:rFonts w:eastAsia="Times New Roman"/>
            </w:rPr>
            <w:t xml:space="preserve">, N., </w:t>
          </w:r>
          <w:proofErr w:type="spellStart"/>
          <w:r>
            <w:rPr>
              <w:rFonts w:eastAsia="Times New Roman"/>
            </w:rPr>
            <w:t>Chamniprasart</w:t>
          </w:r>
          <w:proofErr w:type="spellEnd"/>
          <w:r>
            <w:rPr>
              <w:rFonts w:eastAsia="Times New Roman"/>
            </w:rPr>
            <w:t xml:space="preserve">, K., </w:t>
          </w:r>
          <w:proofErr w:type="spellStart"/>
          <w:r>
            <w:rPr>
              <w:rFonts w:eastAsia="Times New Roman"/>
            </w:rPr>
            <w:t>Khaengkarn</w:t>
          </w:r>
          <w:proofErr w:type="spellEnd"/>
          <w:r>
            <w:rPr>
              <w:rFonts w:eastAsia="Times New Roman"/>
            </w:rPr>
            <w:t xml:space="preserve">, S., &amp; </w:t>
          </w:r>
          <w:proofErr w:type="spellStart"/>
          <w:r>
            <w:rPr>
              <w:rFonts w:eastAsia="Times New Roman"/>
            </w:rPr>
            <w:t>Srisertpol</w:t>
          </w:r>
          <w:proofErr w:type="spellEnd"/>
          <w:r>
            <w:rPr>
              <w:rFonts w:eastAsia="Times New Roman"/>
            </w:rPr>
            <w:t xml:space="preserve">, J. (2025). Machine learning for predicting resistance spot weld quality in automotive manufacturing. </w:t>
          </w:r>
          <w:r>
            <w:rPr>
              <w:rFonts w:eastAsia="Times New Roman"/>
              <w:i/>
              <w:iCs/>
            </w:rPr>
            <w:t>Results in Engineering</w:t>
          </w:r>
          <w:r>
            <w:rPr>
              <w:rFonts w:eastAsia="Times New Roman"/>
            </w:rPr>
            <w:t xml:space="preserve">, </w:t>
          </w:r>
          <w:r>
            <w:rPr>
              <w:rFonts w:eastAsia="Times New Roman"/>
              <w:i/>
              <w:iCs/>
            </w:rPr>
            <w:t>25</w:t>
          </w:r>
          <w:r>
            <w:rPr>
              <w:rFonts w:eastAsia="Times New Roman"/>
            </w:rPr>
            <w:t>. https://doi.org/10.1016/j.rineng.2024.103570</w:t>
          </w:r>
        </w:p>
        <w:p w14:paraId="161A68A7" w14:textId="77777777" w:rsidR="0037018B" w:rsidRDefault="0037018B">
          <w:pPr>
            <w:autoSpaceDE w:val="0"/>
            <w:autoSpaceDN w:val="0"/>
            <w:ind w:hanging="480"/>
            <w:divId w:val="25756225"/>
            <w:rPr>
              <w:rFonts w:eastAsia="Times New Roman"/>
            </w:rPr>
          </w:pPr>
          <w:r>
            <w:rPr>
              <w:rFonts w:eastAsia="Times New Roman"/>
            </w:rPr>
            <w:t xml:space="preserve">Du, H., Ren, L., Wang, Y., Cao, X., &amp; Sun, C. (2025). Advancements in perception system with multi-sensor fusion for embodied agents. </w:t>
          </w:r>
          <w:r>
            <w:rPr>
              <w:rFonts w:eastAsia="Times New Roman"/>
              <w:i/>
              <w:iCs/>
            </w:rPr>
            <w:t>Information Fusion</w:t>
          </w:r>
          <w:r>
            <w:rPr>
              <w:rFonts w:eastAsia="Times New Roman"/>
            </w:rPr>
            <w:t xml:space="preserve">, </w:t>
          </w:r>
          <w:r>
            <w:rPr>
              <w:rFonts w:eastAsia="Times New Roman"/>
              <w:i/>
              <w:iCs/>
            </w:rPr>
            <w:t>117</w:t>
          </w:r>
          <w:r>
            <w:rPr>
              <w:rFonts w:eastAsia="Times New Roman"/>
            </w:rPr>
            <w:t>. https://doi.org/10.1016/j.inffus.2024.102859</w:t>
          </w:r>
        </w:p>
        <w:p w14:paraId="0E2D8944" w14:textId="77777777" w:rsidR="0037018B" w:rsidRDefault="0037018B">
          <w:pPr>
            <w:autoSpaceDE w:val="0"/>
            <w:autoSpaceDN w:val="0"/>
            <w:ind w:hanging="480"/>
            <w:divId w:val="1270891410"/>
            <w:rPr>
              <w:rFonts w:eastAsia="Times New Roman"/>
            </w:rPr>
          </w:pPr>
          <w:r>
            <w:rPr>
              <w:rFonts w:eastAsia="Times New Roman"/>
            </w:rPr>
            <w:t xml:space="preserve">Hossain, M. N., Rahman, M. M., &amp; Ramasamy, D. (2025). Advances in intelligent vehicular health monitoring and fault diagnosis: Techniques, technologies, and future directions. In </w:t>
          </w:r>
          <w:r>
            <w:rPr>
              <w:rFonts w:eastAsia="Times New Roman"/>
              <w:i/>
              <w:iCs/>
            </w:rPr>
            <w:t>Measurement: Journal of the International Measurement Confederation</w:t>
          </w:r>
          <w:r>
            <w:rPr>
              <w:rFonts w:eastAsia="Times New Roman"/>
            </w:rPr>
            <w:t xml:space="preserve"> (Vol. 253). Elsevier B.V. https://doi.org/10.1016/j.measurement.2025.117618</w:t>
          </w:r>
        </w:p>
        <w:p w14:paraId="03F7AAD5" w14:textId="77777777" w:rsidR="0037018B" w:rsidRDefault="0037018B">
          <w:pPr>
            <w:autoSpaceDE w:val="0"/>
            <w:autoSpaceDN w:val="0"/>
            <w:ind w:hanging="480"/>
            <w:divId w:val="2080596844"/>
            <w:rPr>
              <w:rFonts w:eastAsia="Times New Roman"/>
            </w:rPr>
          </w:pPr>
          <w:r>
            <w:rPr>
              <w:rFonts w:eastAsia="Times New Roman"/>
            </w:rPr>
            <w:t xml:space="preserve">Jiang, B., Chen, M., &amp; Chen, F. (2019). A network interface device for networked control system with time-driven mode. </w:t>
          </w:r>
          <w:r>
            <w:rPr>
              <w:rFonts w:eastAsia="Times New Roman"/>
              <w:i/>
              <w:iCs/>
            </w:rPr>
            <w:t>Microprocessors and Microsystems</w:t>
          </w:r>
          <w:r>
            <w:rPr>
              <w:rFonts w:eastAsia="Times New Roman"/>
            </w:rPr>
            <w:t xml:space="preserve">, </w:t>
          </w:r>
          <w:r>
            <w:rPr>
              <w:rFonts w:eastAsia="Times New Roman"/>
              <w:i/>
              <w:iCs/>
            </w:rPr>
            <w:t>64</w:t>
          </w:r>
          <w:r>
            <w:rPr>
              <w:rFonts w:eastAsia="Times New Roman"/>
            </w:rPr>
            <w:t>, 1</w:t>
          </w:r>
          <w:r>
            <w:rPr>
              <w:rFonts w:eastAsia="Times New Roman"/>
            </w:rPr>
            <w:t>–</w:t>
          </w:r>
          <w:r>
            <w:rPr>
              <w:rFonts w:eastAsia="Times New Roman"/>
            </w:rPr>
            <w:t>11. https://doi.org/10.1016/j.micpro.2018.10.002</w:t>
          </w:r>
        </w:p>
        <w:p w14:paraId="4F615889" w14:textId="77777777" w:rsidR="0037018B" w:rsidRDefault="0037018B">
          <w:pPr>
            <w:autoSpaceDE w:val="0"/>
            <w:autoSpaceDN w:val="0"/>
            <w:ind w:hanging="480"/>
            <w:divId w:val="864441760"/>
            <w:rPr>
              <w:rFonts w:eastAsia="Times New Roman"/>
            </w:rPr>
          </w:pPr>
          <w:r>
            <w:rPr>
              <w:rFonts w:eastAsia="Times New Roman"/>
            </w:rPr>
            <w:t xml:space="preserve">Moradi, M., </w:t>
          </w:r>
          <w:proofErr w:type="spellStart"/>
          <w:r>
            <w:rPr>
              <w:rFonts w:eastAsia="Times New Roman"/>
            </w:rPr>
            <w:t>Kordestani</w:t>
          </w:r>
          <w:proofErr w:type="spellEnd"/>
          <w:r>
            <w:rPr>
              <w:rFonts w:eastAsia="Times New Roman"/>
            </w:rPr>
            <w:t xml:space="preserve">, M., Jalali, M., </w:t>
          </w:r>
          <w:proofErr w:type="spellStart"/>
          <w:r>
            <w:rPr>
              <w:rFonts w:eastAsia="Times New Roman"/>
            </w:rPr>
            <w:t>Rezamand</w:t>
          </w:r>
          <w:proofErr w:type="spellEnd"/>
          <w:r>
            <w:rPr>
              <w:rFonts w:eastAsia="Times New Roman"/>
            </w:rPr>
            <w:t xml:space="preserve">, M., Mousavi, M., </w:t>
          </w:r>
          <w:proofErr w:type="spellStart"/>
          <w:r>
            <w:rPr>
              <w:rFonts w:eastAsia="Times New Roman"/>
            </w:rPr>
            <w:t>Chaibakhsh</w:t>
          </w:r>
          <w:proofErr w:type="spellEnd"/>
          <w:r>
            <w:rPr>
              <w:rFonts w:eastAsia="Times New Roman"/>
            </w:rPr>
            <w:t xml:space="preserve">, A., &amp; Saif, M. (2024). Sensor and Decision Fusion-Based Intrusion Detection and Mitigation Approach for Connected Autonomous Vehicles. </w:t>
          </w:r>
          <w:r>
            <w:rPr>
              <w:rFonts w:eastAsia="Times New Roman"/>
              <w:i/>
              <w:iCs/>
            </w:rPr>
            <w:t>IEEE Sensors Journal</w:t>
          </w:r>
          <w:r>
            <w:rPr>
              <w:rFonts w:eastAsia="Times New Roman"/>
            </w:rPr>
            <w:t xml:space="preserve">, </w:t>
          </w:r>
          <w:r>
            <w:rPr>
              <w:rFonts w:eastAsia="Times New Roman"/>
              <w:i/>
              <w:iCs/>
            </w:rPr>
            <w:t>24</w:t>
          </w:r>
          <w:r>
            <w:rPr>
              <w:rFonts w:eastAsia="Times New Roman"/>
            </w:rPr>
            <w:t>(13), 20908</w:t>
          </w:r>
          <w:r>
            <w:rPr>
              <w:rFonts w:eastAsia="Times New Roman"/>
            </w:rPr>
            <w:t>–</w:t>
          </w:r>
          <w:r>
            <w:rPr>
              <w:rFonts w:eastAsia="Times New Roman"/>
            </w:rPr>
            <w:t>20919. https://doi.org/10.1109/JSEN.2024.3397966</w:t>
          </w:r>
        </w:p>
        <w:p w14:paraId="648E7195" w14:textId="77777777" w:rsidR="0037018B" w:rsidRDefault="0037018B">
          <w:pPr>
            <w:autoSpaceDE w:val="0"/>
            <w:autoSpaceDN w:val="0"/>
            <w:ind w:hanging="480"/>
            <w:divId w:val="993293906"/>
            <w:rPr>
              <w:rFonts w:eastAsia="Times New Roman"/>
            </w:rPr>
          </w:pPr>
          <w:r>
            <w:rPr>
              <w:rFonts w:eastAsia="Times New Roman"/>
            </w:rPr>
            <w:lastRenderedPageBreak/>
            <w:t xml:space="preserve">Munir, F., Azam, S., Yow, K. C., Lee, B. G., &amp; Jeon, M. (2023). Multimodal fusion for sensorimotor control in steering angle prediction. </w:t>
          </w:r>
          <w:r>
            <w:rPr>
              <w:rFonts w:eastAsia="Times New Roman"/>
              <w:i/>
              <w:iCs/>
            </w:rPr>
            <w:t>Engineering Applications of Artificial Intelligence</w:t>
          </w:r>
          <w:r>
            <w:rPr>
              <w:rFonts w:eastAsia="Times New Roman"/>
            </w:rPr>
            <w:t xml:space="preserve">, </w:t>
          </w:r>
          <w:r>
            <w:rPr>
              <w:rFonts w:eastAsia="Times New Roman"/>
              <w:i/>
              <w:iCs/>
            </w:rPr>
            <w:t>126</w:t>
          </w:r>
          <w:r>
            <w:rPr>
              <w:rFonts w:eastAsia="Times New Roman"/>
            </w:rPr>
            <w:t>. https://doi.org/10.1016/j.engappai.2023.107087</w:t>
          </w:r>
        </w:p>
        <w:p w14:paraId="47A85DF6" w14:textId="77777777" w:rsidR="0037018B" w:rsidRDefault="0037018B">
          <w:pPr>
            <w:autoSpaceDE w:val="0"/>
            <w:autoSpaceDN w:val="0"/>
            <w:ind w:hanging="480"/>
            <w:divId w:val="605818382"/>
            <w:rPr>
              <w:rFonts w:eastAsia="Times New Roman"/>
            </w:rPr>
          </w:pPr>
          <w:r w:rsidRPr="00CE0C37">
            <w:rPr>
              <w:rFonts w:eastAsia="Times New Roman"/>
              <w:lang w:val="sv-SE"/>
            </w:rPr>
            <w:t xml:space="preserve">Nan, Z., Liu, W., Zhu, G., Zhao, H., Xia, W., Lin, X., &amp; Yang, Y. (2025). </w:t>
          </w:r>
          <w:r>
            <w:rPr>
              <w:rFonts w:eastAsia="Times New Roman"/>
            </w:rPr>
            <w:t xml:space="preserve">LiDAR-Camera joint obstacle detection algorithm for railway track area. </w:t>
          </w:r>
          <w:r>
            <w:rPr>
              <w:rFonts w:eastAsia="Times New Roman"/>
              <w:i/>
              <w:iCs/>
            </w:rPr>
            <w:t>Expert Systems with Applications</w:t>
          </w:r>
          <w:r>
            <w:rPr>
              <w:rFonts w:eastAsia="Times New Roman"/>
            </w:rPr>
            <w:t xml:space="preserve">, </w:t>
          </w:r>
          <w:r>
            <w:rPr>
              <w:rFonts w:eastAsia="Times New Roman"/>
              <w:i/>
              <w:iCs/>
            </w:rPr>
            <w:t>275</w:t>
          </w:r>
          <w:r>
            <w:rPr>
              <w:rFonts w:eastAsia="Times New Roman"/>
            </w:rPr>
            <w:t>. https://doi.org/10.1016/j.eswa.2025.127089</w:t>
          </w:r>
        </w:p>
        <w:p w14:paraId="2129715F" w14:textId="77777777" w:rsidR="0037018B" w:rsidRDefault="0037018B">
          <w:pPr>
            <w:autoSpaceDE w:val="0"/>
            <w:autoSpaceDN w:val="0"/>
            <w:ind w:hanging="480"/>
            <w:divId w:val="1353146434"/>
            <w:rPr>
              <w:rFonts w:eastAsia="Times New Roman"/>
            </w:rPr>
          </w:pPr>
          <w:r>
            <w:rPr>
              <w:rFonts w:eastAsia="Times New Roman"/>
            </w:rPr>
            <w:t xml:space="preserve">Sarker, I. H., </w:t>
          </w:r>
          <w:proofErr w:type="spellStart"/>
          <w:r>
            <w:rPr>
              <w:rFonts w:eastAsia="Times New Roman"/>
            </w:rPr>
            <w:t>Janicke</w:t>
          </w:r>
          <w:proofErr w:type="spellEnd"/>
          <w:r>
            <w:rPr>
              <w:rFonts w:eastAsia="Times New Roman"/>
            </w:rPr>
            <w:t xml:space="preserve">, H., </w:t>
          </w:r>
          <w:proofErr w:type="spellStart"/>
          <w:r>
            <w:rPr>
              <w:rFonts w:eastAsia="Times New Roman"/>
            </w:rPr>
            <w:t>Ferrag</w:t>
          </w:r>
          <w:proofErr w:type="spellEnd"/>
          <w:r>
            <w:rPr>
              <w:rFonts w:eastAsia="Times New Roman"/>
            </w:rPr>
            <w:t xml:space="preserve">, M. A., &amp; </w:t>
          </w:r>
          <w:proofErr w:type="spellStart"/>
          <w:r>
            <w:rPr>
              <w:rFonts w:eastAsia="Times New Roman"/>
            </w:rPr>
            <w:t>Abuadbba</w:t>
          </w:r>
          <w:proofErr w:type="spellEnd"/>
          <w:r>
            <w:rPr>
              <w:rFonts w:eastAsia="Times New Roman"/>
            </w:rPr>
            <w:t xml:space="preserve">, A. (2024). Multi-aspect rule-based AI: Methods, taxonomy, challenges and directions towards automation, intelligence and transparent cybersecurity modeling for critical infrastructures. In </w:t>
          </w:r>
          <w:r>
            <w:rPr>
              <w:rFonts w:eastAsia="Times New Roman"/>
              <w:i/>
              <w:iCs/>
            </w:rPr>
            <w:t>Internet of Things (Netherlands)</w:t>
          </w:r>
          <w:r>
            <w:rPr>
              <w:rFonts w:eastAsia="Times New Roman"/>
            </w:rPr>
            <w:t xml:space="preserve"> (Vol. 25). Elsevier B.V. https://doi.org/10.1016/j.iot.2024.101110</w:t>
          </w:r>
        </w:p>
        <w:p w14:paraId="4DEF1C88" w14:textId="77777777" w:rsidR="0037018B" w:rsidRDefault="0037018B">
          <w:pPr>
            <w:autoSpaceDE w:val="0"/>
            <w:autoSpaceDN w:val="0"/>
            <w:ind w:hanging="480"/>
            <w:divId w:val="1800026461"/>
            <w:rPr>
              <w:rFonts w:eastAsia="Times New Roman"/>
            </w:rPr>
          </w:pPr>
          <w:r w:rsidRPr="00CE0C37">
            <w:rPr>
              <w:rFonts w:eastAsia="Times New Roman"/>
              <w:lang w:val="sv-SE"/>
            </w:rPr>
            <w:t>Stemmer, R., Saxena, I., Panneke, L., Grundt, D., Austel, A., M</w:t>
          </w:r>
          <w:r w:rsidRPr="00CE0C37">
            <w:rPr>
              <w:rFonts w:eastAsia="Times New Roman"/>
              <w:lang w:val="sv-SE"/>
            </w:rPr>
            <w:t>ö</w:t>
          </w:r>
          <w:r w:rsidRPr="00CE0C37">
            <w:rPr>
              <w:rFonts w:eastAsia="Times New Roman"/>
              <w:lang w:val="sv-SE"/>
            </w:rPr>
            <w:t xml:space="preserve">hlmann, E., &amp; Westphal, B. (2025). </w:t>
          </w:r>
          <w:r>
            <w:rPr>
              <w:rFonts w:eastAsia="Times New Roman"/>
            </w:rPr>
            <w:t xml:space="preserve">Runtime monitoring of complex scenario-based requirements for autonomous driving functions. </w:t>
          </w:r>
          <w:r>
            <w:rPr>
              <w:rFonts w:eastAsia="Times New Roman"/>
              <w:i/>
              <w:iCs/>
            </w:rPr>
            <w:t>Science of Computer Programming</w:t>
          </w:r>
          <w:r>
            <w:rPr>
              <w:rFonts w:eastAsia="Times New Roman"/>
            </w:rPr>
            <w:t xml:space="preserve">, </w:t>
          </w:r>
          <w:r>
            <w:rPr>
              <w:rFonts w:eastAsia="Times New Roman"/>
              <w:i/>
              <w:iCs/>
            </w:rPr>
            <w:t>244</w:t>
          </w:r>
          <w:r>
            <w:rPr>
              <w:rFonts w:eastAsia="Times New Roman"/>
            </w:rPr>
            <w:t>. https://doi.org/10.1016/j.scico.2025.103301</w:t>
          </w:r>
        </w:p>
        <w:p w14:paraId="69267122" w14:textId="77777777" w:rsidR="0037018B" w:rsidRDefault="0037018B">
          <w:pPr>
            <w:autoSpaceDE w:val="0"/>
            <w:autoSpaceDN w:val="0"/>
            <w:ind w:hanging="480"/>
            <w:divId w:val="7878439"/>
            <w:rPr>
              <w:rFonts w:eastAsia="Times New Roman"/>
            </w:rPr>
          </w:pPr>
          <w:proofErr w:type="spellStart"/>
          <w:r>
            <w:rPr>
              <w:rFonts w:eastAsia="Times New Roman"/>
            </w:rPr>
            <w:t>Thottempudi</w:t>
          </w:r>
          <w:proofErr w:type="spellEnd"/>
          <w:r>
            <w:rPr>
              <w:rFonts w:eastAsia="Times New Roman"/>
            </w:rPr>
            <w:t xml:space="preserve">, P., </w:t>
          </w:r>
          <w:proofErr w:type="spellStart"/>
          <w:r>
            <w:rPr>
              <w:rFonts w:eastAsia="Times New Roman"/>
            </w:rPr>
            <w:t>Jambek</w:t>
          </w:r>
          <w:proofErr w:type="spellEnd"/>
          <w:r>
            <w:rPr>
              <w:rFonts w:eastAsia="Times New Roman"/>
            </w:rPr>
            <w:t xml:space="preserve">, A. B. B., Kumar, V., Acharya, B., &amp; Moreira, F. (2025). Resilient object detection for autonomous vehicles: Integrating deep learning and sensor fusion in adverse conditions. </w:t>
          </w:r>
          <w:r>
            <w:rPr>
              <w:rFonts w:eastAsia="Times New Roman"/>
              <w:i/>
              <w:iCs/>
            </w:rPr>
            <w:t>Engineering Applications of Artificial Intelligence</w:t>
          </w:r>
          <w:r>
            <w:rPr>
              <w:rFonts w:eastAsia="Times New Roman"/>
            </w:rPr>
            <w:t xml:space="preserve">, </w:t>
          </w:r>
          <w:r>
            <w:rPr>
              <w:rFonts w:eastAsia="Times New Roman"/>
              <w:i/>
              <w:iCs/>
            </w:rPr>
            <w:t>151</w:t>
          </w:r>
          <w:r>
            <w:rPr>
              <w:rFonts w:eastAsia="Times New Roman"/>
            </w:rPr>
            <w:t>. https://doi.org/10.1016/j.engappai.2025.110563</w:t>
          </w:r>
        </w:p>
        <w:p w14:paraId="02CF1C7E" w14:textId="77777777" w:rsidR="0037018B" w:rsidRDefault="0037018B">
          <w:pPr>
            <w:autoSpaceDE w:val="0"/>
            <w:autoSpaceDN w:val="0"/>
            <w:ind w:hanging="480"/>
            <w:divId w:val="625157673"/>
            <w:rPr>
              <w:rFonts w:eastAsia="Times New Roman"/>
            </w:rPr>
          </w:pPr>
          <w:r>
            <w:rPr>
              <w:rFonts w:eastAsia="Times New Roman"/>
            </w:rPr>
            <w:t xml:space="preserve">Tyagi, K., &amp; Sharma, A. (2014). An adaptive neuro fuzzy model for estimating the reliability of component-based software systems. </w:t>
          </w:r>
          <w:r>
            <w:rPr>
              <w:rFonts w:eastAsia="Times New Roman"/>
              <w:i/>
              <w:iCs/>
            </w:rPr>
            <w:t>Applied Computing and Informatics</w:t>
          </w:r>
          <w:r>
            <w:rPr>
              <w:rFonts w:eastAsia="Times New Roman"/>
            </w:rPr>
            <w:t xml:space="preserve">, </w:t>
          </w:r>
          <w:r>
            <w:rPr>
              <w:rFonts w:eastAsia="Times New Roman"/>
              <w:i/>
              <w:iCs/>
            </w:rPr>
            <w:t>10</w:t>
          </w:r>
          <w:r>
            <w:rPr>
              <w:rFonts w:eastAsia="Times New Roman"/>
            </w:rPr>
            <w:t>(1</w:t>
          </w:r>
          <w:r>
            <w:rPr>
              <w:rFonts w:eastAsia="Times New Roman"/>
            </w:rPr>
            <w:t>–</w:t>
          </w:r>
          <w:r>
            <w:rPr>
              <w:rFonts w:eastAsia="Times New Roman"/>
            </w:rPr>
            <w:t>2), 38</w:t>
          </w:r>
          <w:r>
            <w:rPr>
              <w:rFonts w:eastAsia="Times New Roman"/>
            </w:rPr>
            <w:t>–</w:t>
          </w:r>
          <w:r>
            <w:rPr>
              <w:rFonts w:eastAsia="Times New Roman"/>
            </w:rPr>
            <w:t>51. https://doi.org/10.1016/j.aci.2014.04.002</w:t>
          </w:r>
        </w:p>
        <w:p w14:paraId="5E84B9E8" w14:textId="77777777" w:rsidR="0037018B" w:rsidRDefault="0037018B">
          <w:pPr>
            <w:autoSpaceDE w:val="0"/>
            <w:autoSpaceDN w:val="0"/>
            <w:ind w:hanging="480"/>
            <w:divId w:val="1788891051"/>
            <w:rPr>
              <w:rFonts w:eastAsia="Times New Roman"/>
            </w:rPr>
          </w:pPr>
          <w:r>
            <w:rPr>
              <w:rFonts w:eastAsia="Times New Roman"/>
            </w:rPr>
            <w:t xml:space="preserve">Wang, F., Liu, S., Chen, S., Zhang, Q., Wang, D., Ma, X., &amp; Dai, X. (2025). SOH estimation for lithium-ion batteries using the distribution of relaxation time and feature optimized multilayer perceptron. </w:t>
          </w:r>
          <w:proofErr w:type="spellStart"/>
          <w:r>
            <w:rPr>
              <w:rFonts w:eastAsia="Times New Roman"/>
              <w:i/>
              <w:iCs/>
            </w:rPr>
            <w:t>IScience</w:t>
          </w:r>
          <w:proofErr w:type="spellEnd"/>
          <w:r>
            <w:rPr>
              <w:rFonts w:eastAsia="Times New Roman"/>
            </w:rPr>
            <w:t xml:space="preserve">, </w:t>
          </w:r>
          <w:r>
            <w:rPr>
              <w:rFonts w:eastAsia="Times New Roman"/>
              <w:i/>
              <w:iCs/>
            </w:rPr>
            <w:t>28</w:t>
          </w:r>
          <w:r>
            <w:rPr>
              <w:rFonts w:eastAsia="Times New Roman"/>
            </w:rPr>
            <w:t>(9). https://doi.org/10.1016/j.isci.2025.113443</w:t>
          </w:r>
        </w:p>
        <w:p w14:paraId="24DCD29A" w14:textId="77777777" w:rsidR="0037018B" w:rsidRDefault="0037018B">
          <w:pPr>
            <w:autoSpaceDE w:val="0"/>
            <w:autoSpaceDN w:val="0"/>
            <w:ind w:hanging="480"/>
            <w:divId w:val="821429789"/>
            <w:rPr>
              <w:rFonts w:eastAsia="Times New Roman"/>
            </w:rPr>
          </w:pPr>
          <w:r>
            <w:rPr>
              <w:rFonts w:eastAsia="Times New Roman"/>
            </w:rPr>
            <w:t xml:space="preserve">Wang, H., Deng, X., Jiang, W., &amp; </w:t>
          </w:r>
          <w:proofErr w:type="spellStart"/>
          <w:r>
            <w:rPr>
              <w:rFonts w:eastAsia="Times New Roman"/>
            </w:rPr>
            <w:t>Geng</w:t>
          </w:r>
          <w:proofErr w:type="spellEnd"/>
          <w:r>
            <w:rPr>
              <w:rFonts w:eastAsia="Times New Roman"/>
            </w:rPr>
            <w:t>, J. (2021). A new belief divergence measure for Dempster</w:t>
          </w:r>
          <w:r>
            <w:rPr>
              <w:rFonts w:eastAsia="Times New Roman"/>
            </w:rPr>
            <w:t>–</w:t>
          </w:r>
          <w:r>
            <w:rPr>
              <w:rFonts w:eastAsia="Times New Roman"/>
            </w:rPr>
            <w:t xml:space="preserve">Shafer theory based on belief and plausibility function and its application in multi-source data fusion. </w:t>
          </w:r>
          <w:r>
            <w:rPr>
              <w:rFonts w:eastAsia="Times New Roman"/>
              <w:i/>
              <w:iCs/>
            </w:rPr>
            <w:t>Engineering Applications of Artificial Intelligence</w:t>
          </w:r>
          <w:r>
            <w:rPr>
              <w:rFonts w:eastAsia="Times New Roman"/>
            </w:rPr>
            <w:t xml:space="preserve">, </w:t>
          </w:r>
          <w:r>
            <w:rPr>
              <w:rFonts w:eastAsia="Times New Roman"/>
              <w:i/>
              <w:iCs/>
            </w:rPr>
            <w:t>97</w:t>
          </w:r>
          <w:r>
            <w:rPr>
              <w:rFonts w:eastAsia="Times New Roman"/>
            </w:rPr>
            <w:t>. https://doi.org/10.1016/j.engappai.2020.104030</w:t>
          </w:r>
        </w:p>
        <w:p w14:paraId="468815D7" w14:textId="77777777" w:rsidR="0037018B" w:rsidRDefault="0037018B">
          <w:pPr>
            <w:autoSpaceDE w:val="0"/>
            <w:autoSpaceDN w:val="0"/>
            <w:ind w:hanging="480"/>
            <w:divId w:val="1243828841"/>
            <w:rPr>
              <w:rFonts w:eastAsia="Times New Roman"/>
            </w:rPr>
          </w:pPr>
          <w:r>
            <w:rPr>
              <w:rFonts w:eastAsia="Times New Roman"/>
            </w:rPr>
            <w:t xml:space="preserve">Wang, Y., Xiao, J., Soo, Y. Y., Chen, Y., &amp; Chen, Z. (2025). Digital twins for battery health prognosis: A comprehensive review of recent advances and challenges. In </w:t>
          </w:r>
          <w:proofErr w:type="spellStart"/>
          <w:r>
            <w:rPr>
              <w:rFonts w:eastAsia="Times New Roman"/>
              <w:i/>
              <w:iCs/>
            </w:rPr>
            <w:t>eTransportation</w:t>
          </w:r>
          <w:proofErr w:type="spellEnd"/>
          <w:r>
            <w:rPr>
              <w:rFonts w:eastAsia="Times New Roman"/>
            </w:rPr>
            <w:t xml:space="preserve"> (Vol. 26). Elsevier B.V. https://doi.org/10.1016/j.etran.2025.100489</w:t>
          </w:r>
        </w:p>
        <w:p w14:paraId="6DBAC646" w14:textId="77777777" w:rsidR="0037018B" w:rsidRDefault="0037018B">
          <w:pPr>
            <w:autoSpaceDE w:val="0"/>
            <w:autoSpaceDN w:val="0"/>
            <w:ind w:hanging="480"/>
            <w:divId w:val="1323578473"/>
            <w:rPr>
              <w:rFonts w:eastAsia="Times New Roman"/>
            </w:rPr>
          </w:pPr>
          <w:r>
            <w:rPr>
              <w:rFonts w:eastAsia="Times New Roman"/>
            </w:rPr>
            <w:t xml:space="preserve">Zhang, Y., Yu, K., &amp; Zhang, X. (2025). </w:t>
          </w:r>
          <w:proofErr w:type="spellStart"/>
          <w:r>
            <w:rPr>
              <w:rFonts w:eastAsia="Times New Roman"/>
            </w:rPr>
            <w:t>FastClothGNN</w:t>
          </w:r>
          <w:proofErr w:type="spellEnd"/>
          <w:r>
            <w:rPr>
              <w:rFonts w:eastAsia="Times New Roman"/>
            </w:rPr>
            <w:t xml:space="preserve">: Optimizing message passing in Graph Neural Networks for accelerating real-time cloth simulation. </w:t>
          </w:r>
          <w:r>
            <w:rPr>
              <w:rFonts w:eastAsia="Times New Roman"/>
              <w:i/>
              <w:iCs/>
            </w:rPr>
            <w:t>Graphical Models</w:t>
          </w:r>
          <w:r>
            <w:rPr>
              <w:rFonts w:eastAsia="Times New Roman"/>
            </w:rPr>
            <w:t xml:space="preserve">, </w:t>
          </w:r>
          <w:r>
            <w:rPr>
              <w:rFonts w:eastAsia="Times New Roman"/>
              <w:i/>
              <w:iCs/>
            </w:rPr>
            <w:t>139</w:t>
          </w:r>
          <w:r>
            <w:rPr>
              <w:rFonts w:eastAsia="Times New Roman"/>
            </w:rPr>
            <w:t>. https://doi.org/10.1016/j.gmod.2025.101273</w:t>
          </w:r>
        </w:p>
        <w:p w14:paraId="68816B65" w14:textId="31555E39" w:rsidR="009C3F2F" w:rsidRPr="00582B7D" w:rsidRDefault="0037018B" w:rsidP="00865B55">
          <w:pPr>
            <w:tabs>
              <w:tab w:val="left" w:pos="1170"/>
            </w:tabs>
            <w:spacing w:after="0" w:line="240" w:lineRule="auto"/>
            <w:ind w:left="450" w:hanging="450"/>
            <w:jc w:val="both"/>
            <w:rPr>
              <w:rFonts w:ascii="Times New Roman" w:eastAsia="Times New Roman" w:hAnsi="Times New Roman" w:cs="Times New Roman"/>
              <w:lang w:val="en-GB"/>
            </w:rPr>
          </w:pPr>
          <w:r>
            <w:rPr>
              <w:rFonts w:eastAsia="Times New Roman"/>
            </w:rPr>
            <w:t> </w:t>
          </w:r>
        </w:p>
      </w:sdtContent>
    </w:sdt>
    <w:sectPr w:rsidR="009C3F2F" w:rsidRPr="00582B7D" w:rsidSect="00C63BE5">
      <w:pgSz w:w="11906" w:h="16838" w:code="9"/>
      <w:pgMar w:top="1440" w:right="1800" w:bottom="1440" w:left="180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F7C1A" w14:textId="77777777" w:rsidR="00B6437F" w:rsidRDefault="00B6437F" w:rsidP="00287A4D">
      <w:pPr>
        <w:spacing w:after="0" w:line="240" w:lineRule="auto"/>
      </w:pPr>
      <w:r>
        <w:separator/>
      </w:r>
    </w:p>
  </w:endnote>
  <w:endnote w:type="continuationSeparator" w:id="0">
    <w:p w14:paraId="54DE1A98" w14:textId="77777777" w:rsidR="00B6437F" w:rsidRDefault="00B6437F" w:rsidP="00287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DCF24" w14:textId="77777777" w:rsidR="00B6437F" w:rsidRDefault="00B6437F" w:rsidP="00287A4D">
      <w:pPr>
        <w:spacing w:after="0" w:line="240" w:lineRule="auto"/>
      </w:pPr>
      <w:r>
        <w:separator/>
      </w:r>
    </w:p>
  </w:footnote>
  <w:footnote w:type="continuationSeparator" w:id="0">
    <w:p w14:paraId="78745F8E" w14:textId="77777777" w:rsidR="00B6437F" w:rsidRDefault="00B6437F" w:rsidP="00287A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4609C"/>
    <w:multiLevelType w:val="hybridMultilevel"/>
    <w:tmpl w:val="3C34EC7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152C662B"/>
    <w:multiLevelType w:val="hybridMultilevel"/>
    <w:tmpl w:val="7C4CEE5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C396A62"/>
    <w:multiLevelType w:val="hybridMultilevel"/>
    <w:tmpl w:val="F2845F7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 w15:restartNumberingAfterBreak="0">
    <w:nsid w:val="1D102CCD"/>
    <w:multiLevelType w:val="hybridMultilevel"/>
    <w:tmpl w:val="EE109AB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1DF1527E"/>
    <w:multiLevelType w:val="hybridMultilevel"/>
    <w:tmpl w:val="0AA832E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20EC452F"/>
    <w:multiLevelType w:val="hybridMultilevel"/>
    <w:tmpl w:val="5954725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24FE5AAA"/>
    <w:multiLevelType w:val="hybridMultilevel"/>
    <w:tmpl w:val="07546B76"/>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2E7A40E6"/>
    <w:multiLevelType w:val="hybridMultilevel"/>
    <w:tmpl w:val="F0A6BEC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15:restartNumberingAfterBreak="0">
    <w:nsid w:val="3161016D"/>
    <w:multiLevelType w:val="multilevel"/>
    <w:tmpl w:val="2F5A17F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C47A7"/>
    <w:multiLevelType w:val="multilevel"/>
    <w:tmpl w:val="49B63134"/>
    <w:lvl w:ilvl="0">
      <w:start w:val="4"/>
      <w:numFmt w:val="decimal"/>
      <w:lvlText w:val="%1"/>
      <w:lvlJc w:val="left"/>
      <w:pPr>
        <w:ind w:left="600" w:hanging="600"/>
      </w:pPr>
      <w:rPr>
        <w:rFonts w:hint="default"/>
      </w:rPr>
    </w:lvl>
    <w:lvl w:ilvl="1">
      <w:start w:val="4"/>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A415AD0"/>
    <w:multiLevelType w:val="multilevel"/>
    <w:tmpl w:val="4BB25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B006013"/>
    <w:multiLevelType w:val="multilevel"/>
    <w:tmpl w:val="F1C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B63F6"/>
    <w:multiLevelType w:val="hybridMultilevel"/>
    <w:tmpl w:val="6122D53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3" w15:restartNumberingAfterBreak="0">
    <w:nsid w:val="66E64271"/>
    <w:multiLevelType w:val="hybridMultilevel"/>
    <w:tmpl w:val="6966F8E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6D837ACF"/>
    <w:multiLevelType w:val="hybridMultilevel"/>
    <w:tmpl w:val="595472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DFF246E"/>
    <w:multiLevelType w:val="hybridMultilevel"/>
    <w:tmpl w:val="ADCE558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70165718"/>
    <w:multiLevelType w:val="multilevel"/>
    <w:tmpl w:val="2F5A17F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C64A59"/>
    <w:multiLevelType w:val="hybridMultilevel"/>
    <w:tmpl w:val="0DD031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42444183">
    <w:abstractNumId w:val="3"/>
  </w:num>
  <w:num w:numId="2" w16cid:durableId="1830171070">
    <w:abstractNumId w:val="0"/>
  </w:num>
  <w:num w:numId="3" w16cid:durableId="1970472139">
    <w:abstractNumId w:val="2"/>
  </w:num>
  <w:num w:numId="4" w16cid:durableId="502669759">
    <w:abstractNumId w:val="12"/>
  </w:num>
  <w:num w:numId="5" w16cid:durableId="1128012281">
    <w:abstractNumId w:val="6"/>
  </w:num>
  <w:num w:numId="6" w16cid:durableId="757288138">
    <w:abstractNumId w:val="7"/>
  </w:num>
  <w:num w:numId="7" w16cid:durableId="518861909">
    <w:abstractNumId w:val="13"/>
  </w:num>
  <w:num w:numId="8" w16cid:durableId="1291591127">
    <w:abstractNumId w:val="15"/>
  </w:num>
  <w:num w:numId="9" w16cid:durableId="1742287855">
    <w:abstractNumId w:val="4"/>
  </w:num>
  <w:num w:numId="10" w16cid:durableId="1165824647">
    <w:abstractNumId w:val="8"/>
  </w:num>
  <w:num w:numId="11" w16cid:durableId="414396588">
    <w:abstractNumId w:val="16"/>
  </w:num>
  <w:num w:numId="12" w16cid:durableId="1175265262">
    <w:abstractNumId w:val="11"/>
  </w:num>
  <w:num w:numId="13" w16cid:durableId="393697400">
    <w:abstractNumId w:val="5"/>
  </w:num>
  <w:num w:numId="14" w16cid:durableId="900562186">
    <w:abstractNumId w:val="14"/>
  </w:num>
  <w:num w:numId="15" w16cid:durableId="180438703">
    <w:abstractNumId w:val="10"/>
  </w:num>
  <w:num w:numId="16" w16cid:durableId="1792743381">
    <w:abstractNumId w:val="17"/>
  </w:num>
  <w:num w:numId="17" w16cid:durableId="699890876">
    <w:abstractNumId w:val="1"/>
  </w:num>
  <w:num w:numId="18" w16cid:durableId="2271076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E94"/>
    <w:rsid w:val="000142BF"/>
    <w:rsid w:val="00025BCB"/>
    <w:rsid w:val="00041DF7"/>
    <w:rsid w:val="000576B9"/>
    <w:rsid w:val="00081F65"/>
    <w:rsid w:val="00097F4C"/>
    <w:rsid w:val="000A3808"/>
    <w:rsid w:val="000A4967"/>
    <w:rsid w:val="000A6422"/>
    <w:rsid w:val="000A66C2"/>
    <w:rsid w:val="000B368D"/>
    <w:rsid w:val="000C2082"/>
    <w:rsid w:val="000E778A"/>
    <w:rsid w:val="00105CA4"/>
    <w:rsid w:val="001065EF"/>
    <w:rsid w:val="00106A35"/>
    <w:rsid w:val="00112B8E"/>
    <w:rsid w:val="00127578"/>
    <w:rsid w:val="001707D0"/>
    <w:rsid w:val="00172255"/>
    <w:rsid w:val="0017608A"/>
    <w:rsid w:val="00180B2D"/>
    <w:rsid w:val="00181687"/>
    <w:rsid w:val="001933D6"/>
    <w:rsid w:val="001935F1"/>
    <w:rsid w:val="0019631F"/>
    <w:rsid w:val="001A3635"/>
    <w:rsid w:val="001B2721"/>
    <w:rsid w:val="001B4265"/>
    <w:rsid w:val="001B5151"/>
    <w:rsid w:val="001B57FE"/>
    <w:rsid w:val="001C6D7C"/>
    <w:rsid w:val="001D4E9C"/>
    <w:rsid w:val="001D5E53"/>
    <w:rsid w:val="001F6246"/>
    <w:rsid w:val="00202A81"/>
    <w:rsid w:val="002068A2"/>
    <w:rsid w:val="002130BB"/>
    <w:rsid w:val="00235F4A"/>
    <w:rsid w:val="002406A4"/>
    <w:rsid w:val="0024340D"/>
    <w:rsid w:val="00275444"/>
    <w:rsid w:val="0028565B"/>
    <w:rsid w:val="00287A4D"/>
    <w:rsid w:val="00291EE1"/>
    <w:rsid w:val="00293E0E"/>
    <w:rsid w:val="002A347B"/>
    <w:rsid w:val="002C54D4"/>
    <w:rsid w:val="002C63A5"/>
    <w:rsid w:val="002F0378"/>
    <w:rsid w:val="002F7807"/>
    <w:rsid w:val="00304597"/>
    <w:rsid w:val="00307581"/>
    <w:rsid w:val="00316332"/>
    <w:rsid w:val="003168A9"/>
    <w:rsid w:val="00326C4A"/>
    <w:rsid w:val="003439FD"/>
    <w:rsid w:val="0037018B"/>
    <w:rsid w:val="00386212"/>
    <w:rsid w:val="00395E63"/>
    <w:rsid w:val="00396833"/>
    <w:rsid w:val="003A1A39"/>
    <w:rsid w:val="003A1E7B"/>
    <w:rsid w:val="003A425E"/>
    <w:rsid w:val="003A62E4"/>
    <w:rsid w:val="003B5ED1"/>
    <w:rsid w:val="003B6048"/>
    <w:rsid w:val="003B7732"/>
    <w:rsid w:val="003C4B31"/>
    <w:rsid w:val="003C4CE9"/>
    <w:rsid w:val="003E50D3"/>
    <w:rsid w:val="004031FC"/>
    <w:rsid w:val="00426FB9"/>
    <w:rsid w:val="00431AF1"/>
    <w:rsid w:val="004358A2"/>
    <w:rsid w:val="004420FA"/>
    <w:rsid w:val="00443DD4"/>
    <w:rsid w:val="0044618B"/>
    <w:rsid w:val="004611D3"/>
    <w:rsid w:val="00462E49"/>
    <w:rsid w:val="00462F54"/>
    <w:rsid w:val="0047048E"/>
    <w:rsid w:val="00476D61"/>
    <w:rsid w:val="00483177"/>
    <w:rsid w:val="00483CC5"/>
    <w:rsid w:val="00485DAA"/>
    <w:rsid w:val="00493A78"/>
    <w:rsid w:val="004A3B90"/>
    <w:rsid w:val="004B639B"/>
    <w:rsid w:val="004C7244"/>
    <w:rsid w:val="004D219C"/>
    <w:rsid w:val="004D2A7E"/>
    <w:rsid w:val="004D4847"/>
    <w:rsid w:val="004E13E8"/>
    <w:rsid w:val="004E2017"/>
    <w:rsid w:val="004F3E35"/>
    <w:rsid w:val="0050176B"/>
    <w:rsid w:val="00502872"/>
    <w:rsid w:val="005032F0"/>
    <w:rsid w:val="005039F4"/>
    <w:rsid w:val="00504575"/>
    <w:rsid w:val="00522FA6"/>
    <w:rsid w:val="00552145"/>
    <w:rsid w:val="00556947"/>
    <w:rsid w:val="00566E31"/>
    <w:rsid w:val="00567175"/>
    <w:rsid w:val="0057335E"/>
    <w:rsid w:val="00573D8A"/>
    <w:rsid w:val="00582B7D"/>
    <w:rsid w:val="00587332"/>
    <w:rsid w:val="005A1570"/>
    <w:rsid w:val="005B688C"/>
    <w:rsid w:val="005F6276"/>
    <w:rsid w:val="006007EA"/>
    <w:rsid w:val="00603052"/>
    <w:rsid w:val="00632867"/>
    <w:rsid w:val="00633C81"/>
    <w:rsid w:val="0065200A"/>
    <w:rsid w:val="00661A82"/>
    <w:rsid w:val="00673101"/>
    <w:rsid w:val="00691310"/>
    <w:rsid w:val="006A6643"/>
    <w:rsid w:val="006A6B7A"/>
    <w:rsid w:val="006C5301"/>
    <w:rsid w:val="006D4276"/>
    <w:rsid w:val="006D715A"/>
    <w:rsid w:val="006E0A39"/>
    <w:rsid w:val="006F0540"/>
    <w:rsid w:val="006F0A74"/>
    <w:rsid w:val="006F4F15"/>
    <w:rsid w:val="006F7E62"/>
    <w:rsid w:val="00701BB1"/>
    <w:rsid w:val="00712293"/>
    <w:rsid w:val="007179C2"/>
    <w:rsid w:val="00724E26"/>
    <w:rsid w:val="00725ADB"/>
    <w:rsid w:val="007374D5"/>
    <w:rsid w:val="00740680"/>
    <w:rsid w:val="00755DE7"/>
    <w:rsid w:val="00771F11"/>
    <w:rsid w:val="00773A8A"/>
    <w:rsid w:val="00791D19"/>
    <w:rsid w:val="007A557F"/>
    <w:rsid w:val="007D22AD"/>
    <w:rsid w:val="007D7376"/>
    <w:rsid w:val="00804F14"/>
    <w:rsid w:val="00811EE7"/>
    <w:rsid w:val="0082047C"/>
    <w:rsid w:val="008228CE"/>
    <w:rsid w:val="00822F4A"/>
    <w:rsid w:val="008243FA"/>
    <w:rsid w:val="0082791D"/>
    <w:rsid w:val="00834DD4"/>
    <w:rsid w:val="00836C61"/>
    <w:rsid w:val="00844C21"/>
    <w:rsid w:val="00847701"/>
    <w:rsid w:val="00865B55"/>
    <w:rsid w:val="00866BD3"/>
    <w:rsid w:val="00876D0F"/>
    <w:rsid w:val="008849AE"/>
    <w:rsid w:val="00887B2E"/>
    <w:rsid w:val="00895BAB"/>
    <w:rsid w:val="008A0192"/>
    <w:rsid w:val="008D22BF"/>
    <w:rsid w:val="008D43F3"/>
    <w:rsid w:val="008E2022"/>
    <w:rsid w:val="008E7BD9"/>
    <w:rsid w:val="00907EBF"/>
    <w:rsid w:val="00912753"/>
    <w:rsid w:val="00912FE6"/>
    <w:rsid w:val="00957C75"/>
    <w:rsid w:val="00964E5C"/>
    <w:rsid w:val="00975A0D"/>
    <w:rsid w:val="009810F7"/>
    <w:rsid w:val="0098292D"/>
    <w:rsid w:val="00992400"/>
    <w:rsid w:val="0099546B"/>
    <w:rsid w:val="009C3F2F"/>
    <w:rsid w:val="009D395D"/>
    <w:rsid w:val="009E0700"/>
    <w:rsid w:val="009E5D7A"/>
    <w:rsid w:val="009F26D4"/>
    <w:rsid w:val="009F32BF"/>
    <w:rsid w:val="00A001F7"/>
    <w:rsid w:val="00A019BC"/>
    <w:rsid w:val="00A07987"/>
    <w:rsid w:val="00A260DC"/>
    <w:rsid w:val="00A34973"/>
    <w:rsid w:val="00A353F3"/>
    <w:rsid w:val="00A70957"/>
    <w:rsid w:val="00A715C5"/>
    <w:rsid w:val="00A859EF"/>
    <w:rsid w:val="00A90EBB"/>
    <w:rsid w:val="00A94324"/>
    <w:rsid w:val="00AA558A"/>
    <w:rsid w:val="00AA677C"/>
    <w:rsid w:val="00AA6CDC"/>
    <w:rsid w:val="00AB0F54"/>
    <w:rsid w:val="00AB1AD3"/>
    <w:rsid w:val="00AB3083"/>
    <w:rsid w:val="00AB3D2B"/>
    <w:rsid w:val="00AC3F39"/>
    <w:rsid w:val="00AD5C22"/>
    <w:rsid w:val="00AE4878"/>
    <w:rsid w:val="00AE60CB"/>
    <w:rsid w:val="00AF66A5"/>
    <w:rsid w:val="00B167B1"/>
    <w:rsid w:val="00B31E6E"/>
    <w:rsid w:val="00B3737C"/>
    <w:rsid w:val="00B404C5"/>
    <w:rsid w:val="00B443BB"/>
    <w:rsid w:val="00B465E1"/>
    <w:rsid w:val="00B56CDD"/>
    <w:rsid w:val="00B6437F"/>
    <w:rsid w:val="00B706F4"/>
    <w:rsid w:val="00B824E8"/>
    <w:rsid w:val="00B92C74"/>
    <w:rsid w:val="00B95E77"/>
    <w:rsid w:val="00B97F07"/>
    <w:rsid w:val="00BB70DE"/>
    <w:rsid w:val="00BB7122"/>
    <w:rsid w:val="00BC5AFE"/>
    <w:rsid w:val="00BD3C8F"/>
    <w:rsid w:val="00BD4E63"/>
    <w:rsid w:val="00C0513C"/>
    <w:rsid w:val="00C11706"/>
    <w:rsid w:val="00C134B0"/>
    <w:rsid w:val="00C24742"/>
    <w:rsid w:val="00C33D48"/>
    <w:rsid w:val="00C503C2"/>
    <w:rsid w:val="00C53EF3"/>
    <w:rsid w:val="00C54CF6"/>
    <w:rsid w:val="00C63BE5"/>
    <w:rsid w:val="00C65486"/>
    <w:rsid w:val="00C6654F"/>
    <w:rsid w:val="00C76B2D"/>
    <w:rsid w:val="00C77017"/>
    <w:rsid w:val="00CA1EE8"/>
    <w:rsid w:val="00CB6518"/>
    <w:rsid w:val="00CD3E77"/>
    <w:rsid w:val="00CD3F64"/>
    <w:rsid w:val="00CE0C37"/>
    <w:rsid w:val="00CE14A4"/>
    <w:rsid w:val="00CE439E"/>
    <w:rsid w:val="00CF12A7"/>
    <w:rsid w:val="00CF41D0"/>
    <w:rsid w:val="00CF4217"/>
    <w:rsid w:val="00CF6539"/>
    <w:rsid w:val="00D031C3"/>
    <w:rsid w:val="00D149AA"/>
    <w:rsid w:val="00D230F5"/>
    <w:rsid w:val="00D27011"/>
    <w:rsid w:val="00D3237D"/>
    <w:rsid w:val="00D37579"/>
    <w:rsid w:val="00D56F64"/>
    <w:rsid w:val="00D61104"/>
    <w:rsid w:val="00D63185"/>
    <w:rsid w:val="00D65DF2"/>
    <w:rsid w:val="00D66FF5"/>
    <w:rsid w:val="00D84334"/>
    <w:rsid w:val="00D84F6D"/>
    <w:rsid w:val="00DA2A82"/>
    <w:rsid w:val="00DB5503"/>
    <w:rsid w:val="00DB7F9D"/>
    <w:rsid w:val="00DC23A0"/>
    <w:rsid w:val="00DD0294"/>
    <w:rsid w:val="00DD5159"/>
    <w:rsid w:val="00DE3687"/>
    <w:rsid w:val="00E0134E"/>
    <w:rsid w:val="00E14AD7"/>
    <w:rsid w:val="00E155FC"/>
    <w:rsid w:val="00E173DD"/>
    <w:rsid w:val="00E178CF"/>
    <w:rsid w:val="00E221F8"/>
    <w:rsid w:val="00E228AE"/>
    <w:rsid w:val="00E23A51"/>
    <w:rsid w:val="00E30C7A"/>
    <w:rsid w:val="00E31F97"/>
    <w:rsid w:val="00E3489A"/>
    <w:rsid w:val="00E37A01"/>
    <w:rsid w:val="00E6131E"/>
    <w:rsid w:val="00E667A8"/>
    <w:rsid w:val="00E7171C"/>
    <w:rsid w:val="00E83932"/>
    <w:rsid w:val="00E85A65"/>
    <w:rsid w:val="00EA02D0"/>
    <w:rsid w:val="00EA5506"/>
    <w:rsid w:val="00EB3444"/>
    <w:rsid w:val="00EB5E68"/>
    <w:rsid w:val="00EC670C"/>
    <w:rsid w:val="00ED0D09"/>
    <w:rsid w:val="00F03768"/>
    <w:rsid w:val="00F0624B"/>
    <w:rsid w:val="00F1221B"/>
    <w:rsid w:val="00F12C94"/>
    <w:rsid w:val="00F12EF2"/>
    <w:rsid w:val="00F25691"/>
    <w:rsid w:val="00F3082C"/>
    <w:rsid w:val="00F31D5F"/>
    <w:rsid w:val="00F37E94"/>
    <w:rsid w:val="00F61AD3"/>
    <w:rsid w:val="00F66DF0"/>
    <w:rsid w:val="00F7571D"/>
    <w:rsid w:val="00F76CC0"/>
    <w:rsid w:val="00F83686"/>
    <w:rsid w:val="00F83F06"/>
    <w:rsid w:val="00F87DAF"/>
    <w:rsid w:val="00FA0266"/>
    <w:rsid w:val="00FA6EB2"/>
    <w:rsid w:val="00FA7631"/>
    <w:rsid w:val="00FC03B2"/>
    <w:rsid w:val="00FE68FB"/>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67C11"/>
  <w15:chartTrackingRefBased/>
  <w15:docId w15:val="{656311B7-EEAB-4F2C-AC2E-002DE58D4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id-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244"/>
    <w:pPr>
      <w:spacing w:after="120" w:line="240" w:lineRule="atLeast"/>
    </w:pPr>
    <w:rPr>
      <w:rFonts w:ascii="Georgia" w:eastAsiaTheme="minorHAnsi"/>
      <w:kern w:val="0"/>
      <w:sz w:val="22"/>
      <w:szCs w:val="22"/>
      <w:lang w:val="en-US" w:eastAsia="en-US"/>
      <w14:ligatures w14:val="none"/>
    </w:rPr>
  </w:style>
  <w:style w:type="paragraph" w:styleId="Heading1">
    <w:name w:val="heading 1"/>
    <w:basedOn w:val="Normal"/>
    <w:next w:val="Normal"/>
    <w:link w:val="Heading1Char"/>
    <w:uiPriority w:val="9"/>
    <w:qFormat/>
    <w:rsid w:val="00F37E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7E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7E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7E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7E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7E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E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E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E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E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7E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7E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7E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7E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7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E94"/>
    <w:rPr>
      <w:rFonts w:eastAsiaTheme="majorEastAsia" w:cstheme="majorBidi"/>
      <w:color w:val="272727" w:themeColor="text1" w:themeTint="D8"/>
    </w:rPr>
  </w:style>
  <w:style w:type="paragraph" w:styleId="Title">
    <w:name w:val="Title"/>
    <w:basedOn w:val="Normal"/>
    <w:next w:val="Normal"/>
    <w:link w:val="TitleChar"/>
    <w:uiPriority w:val="10"/>
    <w:qFormat/>
    <w:rsid w:val="00F37E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E94"/>
    <w:pPr>
      <w:spacing w:before="160"/>
      <w:jc w:val="center"/>
    </w:pPr>
    <w:rPr>
      <w:i/>
      <w:iCs/>
      <w:color w:val="404040" w:themeColor="text1" w:themeTint="BF"/>
    </w:rPr>
  </w:style>
  <w:style w:type="character" w:customStyle="1" w:styleId="QuoteChar">
    <w:name w:val="Quote Char"/>
    <w:basedOn w:val="DefaultParagraphFont"/>
    <w:link w:val="Quote"/>
    <w:uiPriority w:val="29"/>
    <w:rsid w:val="00F37E94"/>
    <w:rPr>
      <w:i/>
      <w:iCs/>
      <w:color w:val="404040" w:themeColor="text1" w:themeTint="BF"/>
    </w:rPr>
  </w:style>
  <w:style w:type="paragraph" w:styleId="ListParagraph">
    <w:name w:val="List Paragraph"/>
    <w:basedOn w:val="Normal"/>
    <w:uiPriority w:val="34"/>
    <w:qFormat/>
    <w:rsid w:val="00F37E94"/>
    <w:pPr>
      <w:ind w:left="720"/>
      <w:contextualSpacing/>
    </w:pPr>
  </w:style>
  <w:style w:type="character" w:styleId="IntenseEmphasis">
    <w:name w:val="Intense Emphasis"/>
    <w:basedOn w:val="DefaultParagraphFont"/>
    <w:uiPriority w:val="21"/>
    <w:qFormat/>
    <w:rsid w:val="00F37E94"/>
    <w:rPr>
      <w:i/>
      <w:iCs/>
      <w:color w:val="0F4761" w:themeColor="accent1" w:themeShade="BF"/>
    </w:rPr>
  </w:style>
  <w:style w:type="paragraph" w:styleId="IntenseQuote">
    <w:name w:val="Intense Quote"/>
    <w:basedOn w:val="Normal"/>
    <w:next w:val="Normal"/>
    <w:link w:val="IntenseQuoteChar"/>
    <w:uiPriority w:val="30"/>
    <w:qFormat/>
    <w:rsid w:val="00F37E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7E94"/>
    <w:rPr>
      <w:i/>
      <w:iCs/>
      <w:color w:val="0F4761" w:themeColor="accent1" w:themeShade="BF"/>
    </w:rPr>
  </w:style>
  <w:style w:type="character" w:styleId="IntenseReference">
    <w:name w:val="Intense Reference"/>
    <w:basedOn w:val="DefaultParagraphFont"/>
    <w:uiPriority w:val="32"/>
    <w:qFormat/>
    <w:rsid w:val="00F37E94"/>
    <w:rPr>
      <w:b/>
      <w:bCs/>
      <w:smallCaps/>
      <w:color w:val="0F4761" w:themeColor="accent1" w:themeShade="BF"/>
      <w:spacing w:val="5"/>
    </w:rPr>
  </w:style>
  <w:style w:type="character" w:customStyle="1" w:styleId="VerbatimChar">
    <w:name w:val="Verbatim Char"/>
    <w:rsid w:val="00F37E94"/>
    <w:rPr>
      <w:rFonts w:ascii="Consolas" w:hAnsi="Consolas"/>
      <w:sz w:val="22"/>
    </w:rPr>
  </w:style>
  <w:style w:type="table" w:styleId="TableGrid">
    <w:name w:val="Table Grid"/>
    <w:basedOn w:val="TableNormal"/>
    <w:uiPriority w:val="39"/>
    <w:rsid w:val="00F37E94"/>
    <w:pPr>
      <w:spacing w:after="0" w:line="240" w:lineRule="auto"/>
    </w:pPr>
    <w:rPr>
      <w:rFonts w:ascii="Georgia" w:eastAsiaTheme="minorHAnsi"/>
      <w:kern w:val="0"/>
      <w:sz w:val="22"/>
      <w:szCs w:val="22"/>
      <w:lang w:val="fr-FR"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7E94"/>
    <w:rPr>
      <w:color w:val="666666"/>
    </w:rPr>
  </w:style>
  <w:style w:type="paragraph" w:styleId="NormalWeb">
    <w:name w:val="Normal (Web)"/>
    <w:basedOn w:val="Normal"/>
    <w:uiPriority w:val="99"/>
    <w:unhideWhenUsed/>
    <w:rsid w:val="00F37E94"/>
    <w:pPr>
      <w:spacing w:before="100" w:beforeAutospacing="1" w:after="100" w:afterAutospacing="1" w:line="240" w:lineRule="auto"/>
    </w:pPr>
    <w:rPr>
      <w:rFonts w:ascii="Times New Roman" w:eastAsia="Times New Roman" w:hAnsi="Times New Roman" w:cs="Times New Roman"/>
      <w:sz w:val="24"/>
      <w:szCs w:val="24"/>
      <w:lang w:val="id-ID" w:eastAsia="zh-CN"/>
    </w:rPr>
  </w:style>
  <w:style w:type="paragraph" w:styleId="NoSpacing">
    <w:name w:val="No Spacing"/>
    <w:uiPriority w:val="1"/>
    <w:qFormat/>
    <w:rsid w:val="004420FA"/>
    <w:pPr>
      <w:spacing w:after="0" w:line="240" w:lineRule="auto"/>
    </w:pPr>
    <w:rPr>
      <w:rFonts w:ascii="Georgia" w:eastAsiaTheme="minorHAnsi"/>
      <w:kern w:val="0"/>
      <w:sz w:val="22"/>
      <w:szCs w:val="22"/>
      <w:lang w:val="en-US" w:eastAsia="en-US"/>
      <w14:ligatures w14:val="none"/>
    </w:rPr>
  </w:style>
  <w:style w:type="paragraph" w:styleId="Header">
    <w:name w:val="header"/>
    <w:basedOn w:val="Normal"/>
    <w:link w:val="HeaderChar"/>
    <w:uiPriority w:val="99"/>
    <w:unhideWhenUsed/>
    <w:rsid w:val="00287A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A4D"/>
    <w:rPr>
      <w:rFonts w:ascii="Georgia" w:eastAsiaTheme="minorHAnsi"/>
      <w:kern w:val="0"/>
      <w:sz w:val="22"/>
      <w:szCs w:val="22"/>
      <w:lang w:val="en-US" w:eastAsia="en-US"/>
      <w14:ligatures w14:val="none"/>
    </w:rPr>
  </w:style>
  <w:style w:type="paragraph" w:styleId="Footer">
    <w:name w:val="footer"/>
    <w:basedOn w:val="Normal"/>
    <w:link w:val="FooterChar"/>
    <w:uiPriority w:val="99"/>
    <w:unhideWhenUsed/>
    <w:rsid w:val="00287A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A4D"/>
    <w:rPr>
      <w:rFonts w:ascii="Georgia" w:eastAsiaTheme="minorHAnsi"/>
      <w:kern w:val="0"/>
      <w:sz w:val="22"/>
      <w:szCs w:val="22"/>
      <w:lang w:val="en-US" w:eastAsia="en-US"/>
      <w14:ligatures w14:val="none"/>
    </w:rPr>
  </w:style>
  <w:style w:type="character" w:styleId="Hyperlink">
    <w:name w:val="Hyperlink"/>
    <w:basedOn w:val="DefaultParagraphFont"/>
    <w:uiPriority w:val="99"/>
    <w:unhideWhenUsed/>
    <w:rsid w:val="00F25691"/>
    <w:rPr>
      <w:color w:val="467886" w:themeColor="hyperlink"/>
      <w:u w:val="single"/>
    </w:rPr>
  </w:style>
  <w:style w:type="character" w:styleId="UnresolvedMention">
    <w:name w:val="Unresolved Mention"/>
    <w:basedOn w:val="DefaultParagraphFont"/>
    <w:uiPriority w:val="99"/>
    <w:semiHidden/>
    <w:unhideWhenUsed/>
    <w:rsid w:val="00F256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1451">
      <w:bodyDiv w:val="1"/>
      <w:marLeft w:val="0"/>
      <w:marRight w:val="0"/>
      <w:marTop w:val="0"/>
      <w:marBottom w:val="0"/>
      <w:divBdr>
        <w:top w:val="none" w:sz="0" w:space="0" w:color="auto"/>
        <w:left w:val="none" w:sz="0" w:space="0" w:color="auto"/>
        <w:bottom w:val="none" w:sz="0" w:space="0" w:color="auto"/>
        <w:right w:val="none" w:sz="0" w:space="0" w:color="auto"/>
      </w:divBdr>
      <w:divsChild>
        <w:div w:id="1381443807">
          <w:marLeft w:val="0"/>
          <w:marRight w:val="0"/>
          <w:marTop w:val="0"/>
          <w:marBottom w:val="0"/>
          <w:divBdr>
            <w:top w:val="none" w:sz="0" w:space="0" w:color="auto"/>
            <w:left w:val="none" w:sz="0" w:space="0" w:color="auto"/>
            <w:bottom w:val="none" w:sz="0" w:space="0" w:color="auto"/>
            <w:right w:val="none" w:sz="0" w:space="0" w:color="auto"/>
          </w:divBdr>
        </w:div>
      </w:divsChild>
    </w:div>
    <w:div w:id="59404714">
      <w:bodyDiv w:val="1"/>
      <w:marLeft w:val="0"/>
      <w:marRight w:val="0"/>
      <w:marTop w:val="0"/>
      <w:marBottom w:val="0"/>
      <w:divBdr>
        <w:top w:val="none" w:sz="0" w:space="0" w:color="auto"/>
        <w:left w:val="none" w:sz="0" w:space="0" w:color="auto"/>
        <w:bottom w:val="none" w:sz="0" w:space="0" w:color="auto"/>
        <w:right w:val="none" w:sz="0" w:space="0" w:color="auto"/>
      </w:divBdr>
      <w:divsChild>
        <w:div w:id="62920010">
          <w:marLeft w:val="480"/>
          <w:marRight w:val="0"/>
          <w:marTop w:val="0"/>
          <w:marBottom w:val="0"/>
          <w:divBdr>
            <w:top w:val="none" w:sz="0" w:space="0" w:color="auto"/>
            <w:left w:val="none" w:sz="0" w:space="0" w:color="auto"/>
            <w:bottom w:val="none" w:sz="0" w:space="0" w:color="auto"/>
            <w:right w:val="none" w:sz="0" w:space="0" w:color="auto"/>
          </w:divBdr>
        </w:div>
        <w:div w:id="219485795">
          <w:marLeft w:val="480"/>
          <w:marRight w:val="0"/>
          <w:marTop w:val="0"/>
          <w:marBottom w:val="0"/>
          <w:divBdr>
            <w:top w:val="none" w:sz="0" w:space="0" w:color="auto"/>
            <w:left w:val="none" w:sz="0" w:space="0" w:color="auto"/>
            <w:bottom w:val="none" w:sz="0" w:space="0" w:color="auto"/>
            <w:right w:val="none" w:sz="0" w:space="0" w:color="auto"/>
          </w:divBdr>
        </w:div>
        <w:div w:id="529757112">
          <w:marLeft w:val="480"/>
          <w:marRight w:val="0"/>
          <w:marTop w:val="0"/>
          <w:marBottom w:val="0"/>
          <w:divBdr>
            <w:top w:val="none" w:sz="0" w:space="0" w:color="auto"/>
            <w:left w:val="none" w:sz="0" w:space="0" w:color="auto"/>
            <w:bottom w:val="none" w:sz="0" w:space="0" w:color="auto"/>
            <w:right w:val="none" w:sz="0" w:space="0" w:color="auto"/>
          </w:divBdr>
        </w:div>
        <w:div w:id="609581605">
          <w:marLeft w:val="480"/>
          <w:marRight w:val="0"/>
          <w:marTop w:val="0"/>
          <w:marBottom w:val="0"/>
          <w:divBdr>
            <w:top w:val="none" w:sz="0" w:space="0" w:color="auto"/>
            <w:left w:val="none" w:sz="0" w:space="0" w:color="auto"/>
            <w:bottom w:val="none" w:sz="0" w:space="0" w:color="auto"/>
            <w:right w:val="none" w:sz="0" w:space="0" w:color="auto"/>
          </w:divBdr>
        </w:div>
        <w:div w:id="763918834">
          <w:marLeft w:val="480"/>
          <w:marRight w:val="0"/>
          <w:marTop w:val="0"/>
          <w:marBottom w:val="0"/>
          <w:divBdr>
            <w:top w:val="none" w:sz="0" w:space="0" w:color="auto"/>
            <w:left w:val="none" w:sz="0" w:space="0" w:color="auto"/>
            <w:bottom w:val="none" w:sz="0" w:space="0" w:color="auto"/>
            <w:right w:val="none" w:sz="0" w:space="0" w:color="auto"/>
          </w:divBdr>
        </w:div>
        <w:div w:id="858196614">
          <w:marLeft w:val="480"/>
          <w:marRight w:val="0"/>
          <w:marTop w:val="0"/>
          <w:marBottom w:val="0"/>
          <w:divBdr>
            <w:top w:val="none" w:sz="0" w:space="0" w:color="auto"/>
            <w:left w:val="none" w:sz="0" w:space="0" w:color="auto"/>
            <w:bottom w:val="none" w:sz="0" w:space="0" w:color="auto"/>
            <w:right w:val="none" w:sz="0" w:space="0" w:color="auto"/>
          </w:divBdr>
        </w:div>
        <w:div w:id="912351659">
          <w:marLeft w:val="480"/>
          <w:marRight w:val="0"/>
          <w:marTop w:val="0"/>
          <w:marBottom w:val="0"/>
          <w:divBdr>
            <w:top w:val="none" w:sz="0" w:space="0" w:color="auto"/>
            <w:left w:val="none" w:sz="0" w:space="0" w:color="auto"/>
            <w:bottom w:val="none" w:sz="0" w:space="0" w:color="auto"/>
            <w:right w:val="none" w:sz="0" w:space="0" w:color="auto"/>
          </w:divBdr>
        </w:div>
        <w:div w:id="954095135">
          <w:marLeft w:val="480"/>
          <w:marRight w:val="0"/>
          <w:marTop w:val="0"/>
          <w:marBottom w:val="0"/>
          <w:divBdr>
            <w:top w:val="none" w:sz="0" w:space="0" w:color="auto"/>
            <w:left w:val="none" w:sz="0" w:space="0" w:color="auto"/>
            <w:bottom w:val="none" w:sz="0" w:space="0" w:color="auto"/>
            <w:right w:val="none" w:sz="0" w:space="0" w:color="auto"/>
          </w:divBdr>
        </w:div>
        <w:div w:id="1199199075">
          <w:marLeft w:val="480"/>
          <w:marRight w:val="0"/>
          <w:marTop w:val="0"/>
          <w:marBottom w:val="0"/>
          <w:divBdr>
            <w:top w:val="none" w:sz="0" w:space="0" w:color="auto"/>
            <w:left w:val="none" w:sz="0" w:space="0" w:color="auto"/>
            <w:bottom w:val="none" w:sz="0" w:space="0" w:color="auto"/>
            <w:right w:val="none" w:sz="0" w:space="0" w:color="auto"/>
          </w:divBdr>
        </w:div>
        <w:div w:id="1224949222">
          <w:marLeft w:val="480"/>
          <w:marRight w:val="0"/>
          <w:marTop w:val="0"/>
          <w:marBottom w:val="0"/>
          <w:divBdr>
            <w:top w:val="none" w:sz="0" w:space="0" w:color="auto"/>
            <w:left w:val="none" w:sz="0" w:space="0" w:color="auto"/>
            <w:bottom w:val="none" w:sz="0" w:space="0" w:color="auto"/>
            <w:right w:val="none" w:sz="0" w:space="0" w:color="auto"/>
          </w:divBdr>
        </w:div>
        <w:div w:id="1469083238">
          <w:marLeft w:val="480"/>
          <w:marRight w:val="0"/>
          <w:marTop w:val="0"/>
          <w:marBottom w:val="0"/>
          <w:divBdr>
            <w:top w:val="none" w:sz="0" w:space="0" w:color="auto"/>
            <w:left w:val="none" w:sz="0" w:space="0" w:color="auto"/>
            <w:bottom w:val="none" w:sz="0" w:space="0" w:color="auto"/>
            <w:right w:val="none" w:sz="0" w:space="0" w:color="auto"/>
          </w:divBdr>
        </w:div>
        <w:div w:id="1559366593">
          <w:marLeft w:val="480"/>
          <w:marRight w:val="0"/>
          <w:marTop w:val="0"/>
          <w:marBottom w:val="0"/>
          <w:divBdr>
            <w:top w:val="none" w:sz="0" w:space="0" w:color="auto"/>
            <w:left w:val="none" w:sz="0" w:space="0" w:color="auto"/>
            <w:bottom w:val="none" w:sz="0" w:space="0" w:color="auto"/>
            <w:right w:val="none" w:sz="0" w:space="0" w:color="auto"/>
          </w:divBdr>
        </w:div>
        <w:div w:id="1580754018">
          <w:marLeft w:val="480"/>
          <w:marRight w:val="0"/>
          <w:marTop w:val="0"/>
          <w:marBottom w:val="0"/>
          <w:divBdr>
            <w:top w:val="none" w:sz="0" w:space="0" w:color="auto"/>
            <w:left w:val="none" w:sz="0" w:space="0" w:color="auto"/>
            <w:bottom w:val="none" w:sz="0" w:space="0" w:color="auto"/>
            <w:right w:val="none" w:sz="0" w:space="0" w:color="auto"/>
          </w:divBdr>
        </w:div>
        <w:div w:id="1690452068">
          <w:marLeft w:val="480"/>
          <w:marRight w:val="0"/>
          <w:marTop w:val="0"/>
          <w:marBottom w:val="0"/>
          <w:divBdr>
            <w:top w:val="none" w:sz="0" w:space="0" w:color="auto"/>
            <w:left w:val="none" w:sz="0" w:space="0" w:color="auto"/>
            <w:bottom w:val="none" w:sz="0" w:space="0" w:color="auto"/>
            <w:right w:val="none" w:sz="0" w:space="0" w:color="auto"/>
          </w:divBdr>
        </w:div>
        <w:div w:id="1749768171">
          <w:marLeft w:val="480"/>
          <w:marRight w:val="0"/>
          <w:marTop w:val="0"/>
          <w:marBottom w:val="0"/>
          <w:divBdr>
            <w:top w:val="none" w:sz="0" w:space="0" w:color="auto"/>
            <w:left w:val="none" w:sz="0" w:space="0" w:color="auto"/>
            <w:bottom w:val="none" w:sz="0" w:space="0" w:color="auto"/>
            <w:right w:val="none" w:sz="0" w:space="0" w:color="auto"/>
          </w:divBdr>
        </w:div>
        <w:div w:id="1830907062">
          <w:marLeft w:val="480"/>
          <w:marRight w:val="0"/>
          <w:marTop w:val="0"/>
          <w:marBottom w:val="0"/>
          <w:divBdr>
            <w:top w:val="none" w:sz="0" w:space="0" w:color="auto"/>
            <w:left w:val="none" w:sz="0" w:space="0" w:color="auto"/>
            <w:bottom w:val="none" w:sz="0" w:space="0" w:color="auto"/>
            <w:right w:val="none" w:sz="0" w:space="0" w:color="auto"/>
          </w:divBdr>
        </w:div>
        <w:div w:id="1881357492">
          <w:marLeft w:val="480"/>
          <w:marRight w:val="0"/>
          <w:marTop w:val="0"/>
          <w:marBottom w:val="0"/>
          <w:divBdr>
            <w:top w:val="none" w:sz="0" w:space="0" w:color="auto"/>
            <w:left w:val="none" w:sz="0" w:space="0" w:color="auto"/>
            <w:bottom w:val="none" w:sz="0" w:space="0" w:color="auto"/>
            <w:right w:val="none" w:sz="0" w:space="0" w:color="auto"/>
          </w:divBdr>
        </w:div>
        <w:div w:id="1945454253">
          <w:marLeft w:val="480"/>
          <w:marRight w:val="0"/>
          <w:marTop w:val="0"/>
          <w:marBottom w:val="0"/>
          <w:divBdr>
            <w:top w:val="none" w:sz="0" w:space="0" w:color="auto"/>
            <w:left w:val="none" w:sz="0" w:space="0" w:color="auto"/>
            <w:bottom w:val="none" w:sz="0" w:space="0" w:color="auto"/>
            <w:right w:val="none" w:sz="0" w:space="0" w:color="auto"/>
          </w:divBdr>
        </w:div>
      </w:divsChild>
    </w:div>
    <w:div w:id="62802447">
      <w:bodyDiv w:val="1"/>
      <w:marLeft w:val="0"/>
      <w:marRight w:val="0"/>
      <w:marTop w:val="0"/>
      <w:marBottom w:val="0"/>
      <w:divBdr>
        <w:top w:val="none" w:sz="0" w:space="0" w:color="auto"/>
        <w:left w:val="none" w:sz="0" w:space="0" w:color="auto"/>
        <w:bottom w:val="none" w:sz="0" w:space="0" w:color="auto"/>
        <w:right w:val="none" w:sz="0" w:space="0" w:color="auto"/>
      </w:divBdr>
      <w:divsChild>
        <w:div w:id="81071255">
          <w:marLeft w:val="480"/>
          <w:marRight w:val="0"/>
          <w:marTop w:val="0"/>
          <w:marBottom w:val="0"/>
          <w:divBdr>
            <w:top w:val="none" w:sz="0" w:space="0" w:color="auto"/>
            <w:left w:val="none" w:sz="0" w:space="0" w:color="auto"/>
            <w:bottom w:val="none" w:sz="0" w:space="0" w:color="auto"/>
            <w:right w:val="none" w:sz="0" w:space="0" w:color="auto"/>
          </w:divBdr>
        </w:div>
        <w:div w:id="134951313">
          <w:marLeft w:val="480"/>
          <w:marRight w:val="0"/>
          <w:marTop w:val="0"/>
          <w:marBottom w:val="0"/>
          <w:divBdr>
            <w:top w:val="none" w:sz="0" w:space="0" w:color="auto"/>
            <w:left w:val="none" w:sz="0" w:space="0" w:color="auto"/>
            <w:bottom w:val="none" w:sz="0" w:space="0" w:color="auto"/>
            <w:right w:val="none" w:sz="0" w:space="0" w:color="auto"/>
          </w:divBdr>
        </w:div>
        <w:div w:id="196705266">
          <w:marLeft w:val="480"/>
          <w:marRight w:val="0"/>
          <w:marTop w:val="0"/>
          <w:marBottom w:val="0"/>
          <w:divBdr>
            <w:top w:val="none" w:sz="0" w:space="0" w:color="auto"/>
            <w:left w:val="none" w:sz="0" w:space="0" w:color="auto"/>
            <w:bottom w:val="none" w:sz="0" w:space="0" w:color="auto"/>
            <w:right w:val="none" w:sz="0" w:space="0" w:color="auto"/>
          </w:divBdr>
        </w:div>
        <w:div w:id="292950441">
          <w:marLeft w:val="480"/>
          <w:marRight w:val="0"/>
          <w:marTop w:val="0"/>
          <w:marBottom w:val="0"/>
          <w:divBdr>
            <w:top w:val="none" w:sz="0" w:space="0" w:color="auto"/>
            <w:left w:val="none" w:sz="0" w:space="0" w:color="auto"/>
            <w:bottom w:val="none" w:sz="0" w:space="0" w:color="auto"/>
            <w:right w:val="none" w:sz="0" w:space="0" w:color="auto"/>
          </w:divBdr>
        </w:div>
        <w:div w:id="390813038">
          <w:marLeft w:val="480"/>
          <w:marRight w:val="0"/>
          <w:marTop w:val="0"/>
          <w:marBottom w:val="0"/>
          <w:divBdr>
            <w:top w:val="none" w:sz="0" w:space="0" w:color="auto"/>
            <w:left w:val="none" w:sz="0" w:space="0" w:color="auto"/>
            <w:bottom w:val="none" w:sz="0" w:space="0" w:color="auto"/>
            <w:right w:val="none" w:sz="0" w:space="0" w:color="auto"/>
          </w:divBdr>
        </w:div>
        <w:div w:id="623275459">
          <w:marLeft w:val="480"/>
          <w:marRight w:val="0"/>
          <w:marTop w:val="0"/>
          <w:marBottom w:val="0"/>
          <w:divBdr>
            <w:top w:val="none" w:sz="0" w:space="0" w:color="auto"/>
            <w:left w:val="none" w:sz="0" w:space="0" w:color="auto"/>
            <w:bottom w:val="none" w:sz="0" w:space="0" w:color="auto"/>
            <w:right w:val="none" w:sz="0" w:space="0" w:color="auto"/>
          </w:divBdr>
        </w:div>
        <w:div w:id="661930140">
          <w:marLeft w:val="480"/>
          <w:marRight w:val="0"/>
          <w:marTop w:val="0"/>
          <w:marBottom w:val="0"/>
          <w:divBdr>
            <w:top w:val="none" w:sz="0" w:space="0" w:color="auto"/>
            <w:left w:val="none" w:sz="0" w:space="0" w:color="auto"/>
            <w:bottom w:val="none" w:sz="0" w:space="0" w:color="auto"/>
            <w:right w:val="none" w:sz="0" w:space="0" w:color="auto"/>
          </w:divBdr>
        </w:div>
        <w:div w:id="676225545">
          <w:marLeft w:val="480"/>
          <w:marRight w:val="0"/>
          <w:marTop w:val="0"/>
          <w:marBottom w:val="0"/>
          <w:divBdr>
            <w:top w:val="none" w:sz="0" w:space="0" w:color="auto"/>
            <w:left w:val="none" w:sz="0" w:space="0" w:color="auto"/>
            <w:bottom w:val="none" w:sz="0" w:space="0" w:color="auto"/>
            <w:right w:val="none" w:sz="0" w:space="0" w:color="auto"/>
          </w:divBdr>
        </w:div>
        <w:div w:id="720328977">
          <w:marLeft w:val="480"/>
          <w:marRight w:val="0"/>
          <w:marTop w:val="0"/>
          <w:marBottom w:val="0"/>
          <w:divBdr>
            <w:top w:val="none" w:sz="0" w:space="0" w:color="auto"/>
            <w:left w:val="none" w:sz="0" w:space="0" w:color="auto"/>
            <w:bottom w:val="none" w:sz="0" w:space="0" w:color="auto"/>
            <w:right w:val="none" w:sz="0" w:space="0" w:color="auto"/>
          </w:divBdr>
        </w:div>
        <w:div w:id="944964667">
          <w:marLeft w:val="480"/>
          <w:marRight w:val="0"/>
          <w:marTop w:val="0"/>
          <w:marBottom w:val="0"/>
          <w:divBdr>
            <w:top w:val="none" w:sz="0" w:space="0" w:color="auto"/>
            <w:left w:val="none" w:sz="0" w:space="0" w:color="auto"/>
            <w:bottom w:val="none" w:sz="0" w:space="0" w:color="auto"/>
            <w:right w:val="none" w:sz="0" w:space="0" w:color="auto"/>
          </w:divBdr>
        </w:div>
        <w:div w:id="970940334">
          <w:marLeft w:val="480"/>
          <w:marRight w:val="0"/>
          <w:marTop w:val="0"/>
          <w:marBottom w:val="0"/>
          <w:divBdr>
            <w:top w:val="none" w:sz="0" w:space="0" w:color="auto"/>
            <w:left w:val="none" w:sz="0" w:space="0" w:color="auto"/>
            <w:bottom w:val="none" w:sz="0" w:space="0" w:color="auto"/>
            <w:right w:val="none" w:sz="0" w:space="0" w:color="auto"/>
          </w:divBdr>
        </w:div>
        <w:div w:id="1030033514">
          <w:marLeft w:val="480"/>
          <w:marRight w:val="0"/>
          <w:marTop w:val="0"/>
          <w:marBottom w:val="0"/>
          <w:divBdr>
            <w:top w:val="none" w:sz="0" w:space="0" w:color="auto"/>
            <w:left w:val="none" w:sz="0" w:space="0" w:color="auto"/>
            <w:bottom w:val="none" w:sz="0" w:space="0" w:color="auto"/>
            <w:right w:val="none" w:sz="0" w:space="0" w:color="auto"/>
          </w:divBdr>
        </w:div>
        <w:div w:id="1190686151">
          <w:marLeft w:val="480"/>
          <w:marRight w:val="0"/>
          <w:marTop w:val="0"/>
          <w:marBottom w:val="0"/>
          <w:divBdr>
            <w:top w:val="none" w:sz="0" w:space="0" w:color="auto"/>
            <w:left w:val="none" w:sz="0" w:space="0" w:color="auto"/>
            <w:bottom w:val="none" w:sz="0" w:space="0" w:color="auto"/>
            <w:right w:val="none" w:sz="0" w:space="0" w:color="auto"/>
          </w:divBdr>
        </w:div>
        <w:div w:id="1373993146">
          <w:marLeft w:val="480"/>
          <w:marRight w:val="0"/>
          <w:marTop w:val="0"/>
          <w:marBottom w:val="0"/>
          <w:divBdr>
            <w:top w:val="none" w:sz="0" w:space="0" w:color="auto"/>
            <w:left w:val="none" w:sz="0" w:space="0" w:color="auto"/>
            <w:bottom w:val="none" w:sz="0" w:space="0" w:color="auto"/>
            <w:right w:val="none" w:sz="0" w:space="0" w:color="auto"/>
          </w:divBdr>
        </w:div>
        <w:div w:id="1492719394">
          <w:marLeft w:val="480"/>
          <w:marRight w:val="0"/>
          <w:marTop w:val="0"/>
          <w:marBottom w:val="0"/>
          <w:divBdr>
            <w:top w:val="none" w:sz="0" w:space="0" w:color="auto"/>
            <w:left w:val="none" w:sz="0" w:space="0" w:color="auto"/>
            <w:bottom w:val="none" w:sz="0" w:space="0" w:color="auto"/>
            <w:right w:val="none" w:sz="0" w:space="0" w:color="auto"/>
          </w:divBdr>
        </w:div>
        <w:div w:id="1603800829">
          <w:marLeft w:val="480"/>
          <w:marRight w:val="0"/>
          <w:marTop w:val="0"/>
          <w:marBottom w:val="0"/>
          <w:divBdr>
            <w:top w:val="none" w:sz="0" w:space="0" w:color="auto"/>
            <w:left w:val="none" w:sz="0" w:space="0" w:color="auto"/>
            <w:bottom w:val="none" w:sz="0" w:space="0" w:color="auto"/>
            <w:right w:val="none" w:sz="0" w:space="0" w:color="auto"/>
          </w:divBdr>
        </w:div>
        <w:div w:id="1830366536">
          <w:marLeft w:val="480"/>
          <w:marRight w:val="0"/>
          <w:marTop w:val="0"/>
          <w:marBottom w:val="0"/>
          <w:divBdr>
            <w:top w:val="none" w:sz="0" w:space="0" w:color="auto"/>
            <w:left w:val="none" w:sz="0" w:space="0" w:color="auto"/>
            <w:bottom w:val="none" w:sz="0" w:space="0" w:color="auto"/>
            <w:right w:val="none" w:sz="0" w:space="0" w:color="auto"/>
          </w:divBdr>
        </w:div>
        <w:div w:id="2129545365">
          <w:marLeft w:val="480"/>
          <w:marRight w:val="0"/>
          <w:marTop w:val="0"/>
          <w:marBottom w:val="0"/>
          <w:divBdr>
            <w:top w:val="none" w:sz="0" w:space="0" w:color="auto"/>
            <w:left w:val="none" w:sz="0" w:space="0" w:color="auto"/>
            <w:bottom w:val="none" w:sz="0" w:space="0" w:color="auto"/>
            <w:right w:val="none" w:sz="0" w:space="0" w:color="auto"/>
          </w:divBdr>
        </w:div>
      </w:divsChild>
    </w:div>
    <w:div w:id="65810365">
      <w:bodyDiv w:val="1"/>
      <w:marLeft w:val="0"/>
      <w:marRight w:val="0"/>
      <w:marTop w:val="0"/>
      <w:marBottom w:val="0"/>
      <w:divBdr>
        <w:top w:val="none" w:sz="0" w:space="0" w:color="auto"/>
        <w:left w:val="none" w:sz="0" w:space="0" w:color="auto"/>
        <w:bottom w:val="none" w:sz="0" w:space="0" w:color="auto"/>
        <w:right w:val="none" w:sz="0" w:space="0" w:color="auto"/>
      </w:divBdr>
    </w:div>
    <w:div w:id="66613605">
      <w:bodyDiv w:val="1"/>
      <w:marLeft w:val="0"/>
      <w:marRight w:val="0"/>
      <w:marTop w:val="0"/>
      <w:marBottom w:val="0"/>
      <w:divBdr>
        <w:top w:val="none" w:sz="0" w:space="0" w:color="auto"/>
        <w:left w:val="none" w:sz="0" w:space="0" w:color="auto"/>
        <w:bottom w:val="none" w:sz="0" w:space="0" w:color="auto"/>
        <w:right w:val="none" w:sz="0" w:space="0" w:color="auto"/>
      </w:divBdr>
      <w:divsChild>
        <w:div w:id="101799827">
          <w:marLeft w:val="640"/>
          <w:marRight w:val="0"/>
          <w:marTop w:val="0"/>
          <w:marBottom w:val="0"/>
          <w:divBdr>
            <w:top w:val="none" w:sz="0" w:space="0" w:color="auto"/>
            <w:left w:val="none" w:sz="0" w:space="0" w:color="auto"/>
            <w:bottom w:val="none" w:sz="0" w:space="0" w:color="auto"/>
            <w:right w:val="none" w:sz="0" w:space="0" w:color="auto"/>
          </w:divBdr>
        </w:div>
        <w:div w:id="187456059">
          <w:marLeft w:val="640"/>
          <w:marRight w:val="0"/>
          <w:marTop w:val="0"/>
          <w:marBottom w:val="0"/>
          <w:divBdr>
            <w:top w:val="none" w:sz="0" w:space="0" w:color="auto"/>
            <w:left w:val="none" w:sz="0" w:space="0" w:color="auto"/>
            <w:bottom w:val="none" w:sz="0" w:space="0" w:color="auto"/>
            <w:right w:val="none" w:sz="0" w:space="0" w:color="auto"/>
          </w:divBdr>
        </w:div>
        <w:div w:id="708147372">
          <w:marLeft w:val="640"/>
          <w:marRight w:val="0"/>
          <w:marTop w:val="0"/>
          <w:marBottom w:val="0"/>
          <w:divBdr>
            <w:top w:val="none" w:sz="0" w:space="0" w:color="auto"/>
            <w:left w:val="none" w:sz="0" w:space="0" w:color="auto"/>
            <w:bottom w:val="none" w:sz="0" w:space="0" w:color="auto"/>
            <w:right w:val="none" w:sz="0" w:space="0" w:color="auto"/>
          </w:divBdr>
        </w:div>
        <w:div w:id="806818759">
          <w:marLeft w:val="640"/>
          <w:marRight w:val="0"/>
          <w:marTop w:val="0"/>
          <w:marBottom w:val="0"/>
          <w:divBdr>
            <w:top w:val="none" w:sz="0" w:space="0" w:color="auto"/>
            <w:left w:val="none" w:sz="0" w:space="0" w:color="auto"/>
            <w:bottom w:val="none" w:sz="0" w:space="0" w:color="auto"/>
            <w:right w:val="none" w:sz="0" w:space="0" w:color="auto"/>
          </w:divBdr>
        </w:div>
        <w:div w:id="1172063778">
          <w:marLeft w:val="640"/>
          <w:marRight w:val="0"/>
          <w:marTop w:val="0"/>
          <w:marBottom w:val="0"/>
          <w:divBdr>
            <w:top w:val="none" w:sz="0" w:space="0" w:color="auto"/>
            <w:left w:val="none" w:sz="0" w:space="0" w:color="auto"/>
            <w:bottom w:val="none" w:sz="0" w:space="0" w:color="auto"/>
            <w:right w:val="none" w:sz="0" w:space="0" w:color="auto"/>
          </w:divBdr>
        </w:div>
        <w:div w:id="1244070687">
          <w:marLeft w:val="640"/>
          <w:marRight w:val="0"/>
          <w:marTop w:val="0"/>
          <w:marBottom w:val="0"/>
          <w:divBdr>
            <w:top w:val="none" w:sz="0" w:space="0" w:color="auto"/>
            <w:left w:val="none" w:sz="0" w:space="0" w:color="auto"/>
            <w:bottom w:val="none" w:sz="0" w:space="0" w:color="auto"/>
            <w:right w:val="none" w:sz="0" w:space="0" w:color="auto"/>
          </w:divBdr>
        </w:div>
        <w:div w:id="1261135292">
          <w:marLeft w:val="640"/>
          <w:marRight w:val="0"/>
          <w:marTop w:val="0"/>
          <w:marBottom w:val="0"/>
          <w:divBdr>
            <w:top w:val="none" w:sz="0" w:space="0" w:color="auto"/>
            <w:left w:val="none" w:sz="0" w:space="0" w:color="auto"/>
            <w:bottom w:val="none" w:sz="0" w:space="0" w:color="auto"/>
            <w:right w:val="none" w:sz="0" w:space="0" w:color="auto"/>
          </w:divBdr>
        </w:div>
        <w:div w:id="1321084011">
          <w:marLeft w:val="640"/>
          <w:marRight w:val="0"/>
          <w:marTop w:val="0"/>
          <w:marBottom w:val="0"/>
          <w:divBdr>
            <w:top w:val="none" w:sz="0" w:space="0" w:color="auto"/>
            <w:left w:val="none" w:sz="0" w:space="0" w:color="auto"/>
            <w:bottom w:val="none" w:sz="0" w:space="0" w:color="auto"/>
            <w:right w:val="none" w:sz="0" w:space="0" w:color="auto"/>
          </w:divBdr>
        </w:div>
        <w:div w:id="1364792125">
          <w:marLeft w:val="640"/>
          <w:marRight w:val="0"/>
          <w:marTop w:val="0"/>
          <w:marBottom w:val="0"/>
          <w:divBdr>
            <w:top w:val="none" w:sz="0" w:space="0" w:color="auto"/>
            <w:left w:val="none" w:sz="0" w:space="0" w:color="auto"/>
            <w:bottom w:val="none" w:sz="0" w:space="0" w:color="auto"/>
            <w:right w:val="none" w:sz="0" w:space="0" w:color="auto"/>
          </w:divBdr>
        </w:div>
        <w:div w:id="1468206254">
          <w:marLeft w:val="640"/>
          <w:marRight w:val="0"/>
          <w:marTop w:val="0"/>
          <w:marBottom w:val="0"/>
          <w:divBdr>
            <w:top w:val="none" w:sz="0" w:space="0" w:color="auto"/>
            <w:left w:val="none" w:sz="0" w:space="0" w:color="auto"/>
            <w:bottom w:val="none" w:sz="0" w:space="0" w:color="auto"/>
            <w:right w:val="none" w:sz="0" w:space="0" w:color="auto"/>
          </w:divBdr>
        </w:div>
        <w:div w:id="1504971027">
          <w:marLeft w:val="640"/>
          <w:marRight w:val="0"/>
          <w:marTop w:val="0"/>
          <w:marBottom w:val="0"/>
          <w:divBdr>
            <w:top w:val="none" w:sz="0" w:space="0" w:color="auto"/>
            <w:left w:val="none" w:sz="0" w:space="0" w:color="auto"/>
            <w:bottom w:val="none" w:sz="0" w:space="0" w:color="auto"/>
            <w:right w:val="none" w:sz="0" w:space="0" w:color="auto"/>
          </w:divBdr>
        </w:div>
        <w:div w:id="1684432840">
          <w:marLeft w:val="640"/>
          <w:marRight w:val="0"/>
          <w:marTop w:val="0"/>
          <w:marBottom w:val="0"/>
          <w:divBdr>
            <w:top w:val="none" w:sz="0" w:space="0" w:color="auto"/>
            <w:left w:val="none" w:sz="0" w:space="0" w:color="auto"/>
            <w:bottom w:val="none" w:sz="0" w:space="0" w:color="auto"/>
            <w:right w:val="none" w:sz="0" w:space="0" w:color="auto"/>
          </w:divBdr>
        </w:div>
        <w:div w:id="1743286236">
          <w:marLeft w:val="640"/>
          <w:marRight w:val="0"/>
          <w:marTop w:val="0"/>
          <w:marBottom w:val="0"/>
          <w:divBdr>
            <w:top w:val="none" w:sz="0" w:space="0" w:color="auto"/>
            <w:left w:val="none" w:sz="0" w:space="0" w:color="auto"/>
            <w:bottom w:val="none" w:sz="0" w:space="0" w:color="auto"/>
            <w:right w:val="none" w:sz="0" w:space="0" w:color="auto"/>
          </w:divBdr>
        </w:div>
        <w:div w:id="1776899872">
          <w:marLeft w:val="640"/>
          <w:marRight w:val="0"/>
          <w:marTop w:val="0"/>
          <w:marBottom w:val="0"/>
          <w:divBdr>
            <w:top w:val="none" w:sz="0" w:space="0" w:color="auto"/>
            <w:left w:val="none" w:sz="0" w:space="0" w:color="auto"/>
            <w:bottom w:val="none" w:sz="0" w:space="0" w:color="auto"/>
            <w:right w:val="none" w:sz="0" w:space="0" w:color="auto"/>
          </w:divBdr>
        </w:div>
        <w:div w:id="1871071570">
          <w:marLeft w:val="640"/>
          <w:marRight w:val="0"/>
          <w:marTop w:val="0"/>
          <w:marBottom w:val="0"/>
          <w:divBdr>
            <w:top w:val="none" w:sz="0" w:space="0" w:color="auto"/>
            <w:left w:val="none" w:sz="0" w:space="0" w:color="auto"/>
            <w:bottom w:val="none" w:sz="0" w:space="0" w:color="auto"/>
            <w:right w:val="none" w:sz="0" w:space="0" w:color="auto"/>
          </w:divBdr>
        </w:div>
        <w:div w:id="1892962895">
          <w:marLeft w:val="640"/>
          <w:marRight w:val="0"/>
          <w:marTop w:val="0"/>
          <w:marBottom w:val="0"/>
          <w:divBdr>
            <w:top w:val="none" w:sz="0" w:space="0" w:color="auto"/>
            <w:left w:val="none" w:sz="0" w:space="0" w:color="auto"/>
            <w:bottom w:val="none" w:sz="0" w:space="0" w:color="auto"/>
            <w:right w:val="none" w:sz="0" w:space="0" w:color="auto"/>
          </w:divBdr>
        </w:div>
        <w:div w:id="2025787042">
          <w:marLeft w:val="640"/>
          <w:marRight w:val="0"/>
          <w:marTop w:val="0"/>
          <w:marBottom w:val="0"/>
          <w:divBdr>
            <w:top w:val="none" w:sz="0" w:space="0" w:color="auto"/>
            <w:left w:val="none" w:sz="0" w:space="0" w:color="auto"/>
            <w:bottom w:val="none" w:sz="0" w:space="0" w:color="auto"/>
            <w:right w:val="none" w:sz="0" w:space="0" w:color="auto"/>
          </w:divBdr>
        </w:div>
        <w:div w:id="2109110320">
          <w:marLeft w:val="640"/>
          <w:marRight w:val="0"/>
          <w:marTop w:val="0"/>
          <w:marBottom w:val="0"/>
          <w:divBdr>
            <w:top w:val="none" w:sz="0" w:space="0" w:color="auto"/>
            <w:left w:val="none" w:sz="0" w:space="0" w:color="auto"/>
            <w:bottom w:val="none" w:sz="0" w:space="0" w:color="auto"/>
            <w:right w:val="none" w:sz="0" w:space="0" w:color="auto"/>
          </w:divBdr>
        </w:div>
      </w:divsChild>
    </w:div>
    <w:div w:id="77144692">
      <w:bodyDiv w:val="1"/>
      <w:marLeft w:val="0"/>
      <w:marRight w:val="0"/>
      <w:marTop w:val="0"/>
      <w:marBottom w:val="0"/>
      <w:divBdr>
        <w:top w:val="none" w:sz="0" w:space="0" w:color="auto"/>
        <w:left w:val="none" w:sz="0" w:space="0" w:color="auto"/>
        <w:bottom w:val="none" w:sz="0" w:space="0" w:color="auto"/>
        <w:right w:val="none" w:sz="0" w:space="0" w:color="auto"/>
      </w:divBdr>
      <w:divsChild>
        <w:div w:id="268202265">
          <w:marLeft w:val="0"/>
          <w:marRight w:val="0"/>
          <w:marTop w:val="0"/>
          <w:marBottom w:val="0"/>
          <w:divBdr>
            <w:top w:val="none" w:sz="0" w:space="0" w:color="auto"/>
            <w:left w:val="none" w:sz="0" w:space="0" w:color="auto"/>
            <w:bottom w:val="none" w:sz="0" w:space="0" w:color="auto"/>
            <w:right w:val="none" w:sz="0" w:space="0" w:color="auto"/>
          </w:divBdr>
        </w:div>
      </w:divsChild>
    </w:div>
    <w:div w:id="84691856">
      <w:bodyDiv w:val="1"/>
      <w:marLeft w:val="0"/>
      <w:marRight w:val="0"/>
      <w:marTop w:val="0"/>
      <w:marBottom w:val="0"/>
      <w:divBdr>
        <w:top w:val="none" w:sz="0" w:space="0" w:color="auto"/>
        <w:left w:val="none" w:sz="0" w:space="0" w:color="auto"/>
        <w:bottom w:val="none" w:sz="0" w:space="0" w:color="auto"/>
        <w:right w:val="none" w:sz="0" w:space="0" w:color="auto"/>
      </w:divBdr>
      <w:divsChild>
        <w:div w:id="1610508152">
          <w:marLeft w:val="0"/>
          <w:marRight w:val="0"/>
          <w:marTop w:val="0"/>
          <w:marBottom w:val="0"/>
          <w:divBdr>
            <w:top w:val="none" w:sz="0" w:space="0" w:color="auto"/>
            <w:left w:val="none" w:sz="0" w:space="0" w:color="auto"/>
            <w:bottom w:val="none" w:sz="0" w:space="0" w:color="auto"/>
            <w:right w:val="none" w:sz="0" w:space="0" w:color="auto"/>
          </w:divBdr>
        </w:div>
      </w:divsChild>
    </w:div>
    <w:div w:id="94837223">
      <w:bodyDiv w:val="1"/>
      <w:marLeft w:val="0"/>
      <w:marRight w:val="0"/>
      <w:marTop w:val="0"/>
      <w:marBottom w:val="0"/>
      <w:divBdr>
        <w:top w:val="none" w:sz="0" w:space="0" w:color="auto"/>
        <w:left w:val="none" w:sz="0" w:space="0" w:color="auto"/>
        <w:bottom w:val="none" w:sz="0" w:space="0" w:color="auto"/>
        <w:right w:val="none" w:sz="0" w:space="0" w:color="auto"/>
      </w:divBdr>
      <w:divsChild>
        <w:div w:id="203030917">
          <w:marLeft w:val="480"/>
          <w:marRight w:val="0"/>
          <w:marTop w:val="0"/>
          <w:marBottom w:val="0"/>
          <w:divBdr>
            <w:top w:val="none" w:sz="0" w:space="0" w:color="auto"/>
            <w:left w:val="none" w:sz="0" w:space="0" w:color="auto"/>
            <w:bottom w:val="none" w:sz="0" w:space="0" w:color="auto"/>
            <w:right w:val="none" w:sz="0" w:space="0" w:color="auto"/>
          </w:divBdr>
        </w:div>
        <w:div w:id="218827222">
          <w:marLeft w:val="480"/>
          <w:marRight w:val="0"/>
          <w:marTop w:val="0"/>
          <w:marBottom w:val="0"/>
          <w:divBdr>
            <w:top w:val="none" w:sz="0" w:space="0" w:color="auto"/>
            <w:left w:val="none" w:sz="0" w:space="0" w:color="auto"/>
            <w:bottom w:val="none" w:sz="0" w:space="0" w:color="auto"/>
            <w:right w:val="none" w:sz="0" w:space="0" w:color="auto"/>
          </w:divBdr>
        </w:div>
        <w:div w:id="267660854">
          <w:marLeft w:val="480"/>
          <w:marRight w:val="0"/>
          <w:marTop w:val="0"/>
          <w:marBottom w:val="0"/>
          <w:divBdr>
            <w:top w:val="none" w:sz="0" w:space="0" w:color="auto"/>
            <w:left w:val="none" w:sz="0" w:space="0" w:color="auto"/>
            <w:bottom w:val="none" w:sz="0" w:space="0" w:color="auto"/>
            <w:right w:val="none" w:sz="0" w:space="0" w:color="auto"/>
          </w:divBdr>
        </w:div>
        <w:div w:id="371539482">
          <w:marLeft w:val="480"/>
          <w:marRight w:val="0"/>
          <w:marTop w:val="0"/>
          <w:marBottom w:val="0"/>
          <w:divBdr>
            <w:top w:val="none" w:sz="0" w:space="0" w:color="auto"/>
            <w:left w:val="none" w:sz="0" w:space="0" w:color="auto"/>
            <w:bottom w:val="none" w:sz="0" w:space="0" w:color="auto"/>
            <w:right w:val="none" w:sz="0" w:space="0" w:color="auto"/>
          </w:divBdr>
        </w:div>
        <w:div w:id="433863165">
          <w:marLeft w:val="480"/>
          <w:marRight w:val="0"/>
          <w:marTop w:val="0"/>
          <w:marBottom w:val="0"/>
          <w:divBdr>
            <w:top w:val="none" w:sz="0" w:space="0" w:color="auto"/>
            <w:left w:val="none" w:sz="0" w:space="0" w:color="auto"/>
            <w:bottom w:val="none" w:sz="0" w:space="0" w:color="auto"/>
            <w:right w:val="none" w:sz="0" w:space="0" w:color="auto"/>
          </w:divBdr>
        </w:div>
        <w:div w:id="565799881">
          <w:marLeft w:val="480"/>
          <w:marRight w:val="0"/>
          <w:marTop w:val="0"/>
          <w:marBottom w:val="0"/>
          <w:divBdr>
            <w:top w:val="none" w:sz="0" w:space="0" w:color="auto"/>
            <w:left w:val="none" w:sz="0" w:space="0" w:color="auto"/>
            <w:bottom w:val="none" w:sz="0" w:space="0" w:color="auto"/>
            <w:right w:val="none" w:sz="0" w:space="0" w:color="auto"/>
          </w:divBdr>
        </w:div>
        <w:div w:id="612518767">
          <w:marLeft w:val="480"/>
          <w:marRight w:val="0"/>
          <w:marTop w:val="0"/>
          <w:marBottom w:val="0"/>
          <w:divBdr>
            <w:top w:val="none" w:sz="0" w:space="0" w:color="auto"/>
            <w:left w:val="none" w:sz="0" w:space="0" w:color="auto"/>
            <w:bottom w:val="none" w:sz="0" w:space="0" w:color="auto"/>
            <w:right w:val="none" w:sz="0" w:space="0" w:color="auto"/>
          </w:divBdr>
        </w:div>
        <w:div w:id="1029335099">
          <w:marLeft w:val="480"/>
          <w:marRight w:val="0"/>
          <w:marTop w:val="0"/>
          <w:marBottom w:val="0"/>
          <w:divBdr>
            <w:top w:val="none" w:sz="0" w:space="0" w:color="auto"/>
            <w:left w:val="none" w:sz="0" w:space="0" w:color="auto"/>
            <w:bottom w:val="none" w:sz="0" w:space="0" w:color="auto"/>
            <w:right w:val="none" w:sz="0" w:space="0" w:color="auto"/>
          </w:divBdr>
        </w:div>
        <w:div w:id="1064523285">
          <w:marLeft w:val="480"/>
          <w:marRight w:val="0"/>
          <w:marTop w:val="0"/>
          <w:marBottom w:val="0"/>
          <w:divBdr>
            <w:top w:val="none" w:sz="0" w:space="0" w:color="auto"/>
            <w:left w:val="none" w:sz="0" w:space="0" w:color="auto"/>
            <w:bottom w:val="none" w:sz="0" w:space="0" w:color="auto"/>
            <w:right w:val="none" w:sz="0" w:space="0" w:color="auto"/>
          </w:divBdr>
        </w:div>
        <w:div w:id="1200046565">
          <w:marLeft w:val="480"/>
          <w:marRight w:val="0"/>
          <w:marTop w:val="0"/>
          <w:marBottom w:val="0"/>
          <w:divBdr>
            <w:top w:val="none" w:sz="0" w:space="0" w:color="auto"/>
            <w:left w:val="none" w:sz="0" w:space="0" w:color="auto"/>
            <w:bottom w:val="none" w:sz="0" w:space="0" w:color="auto"/>
            <w:right w:val="none" w:sz="0" w:space="0" w:color="auto"/>
          </w:divBdr>
        </w:div>
        <w:div w:id="1338342651">
          <w:marLeft w:val="480"/>
          <w:marRight w:val="0"/>
          <w:marTop w:val="0"/>
          <w:marBottom w:val="0"/>
          <w:divBdr>
            <w:top w:val="none" w:sz="0" w:space="0" w:color="auto"/>
            <w:left w:val="none" w:sz="0" w:space="0" w:color="auto"/>
            <w:bottom w:val="none" w:sz="0" w:space="0" w:color="auto"/>
            <w:right w:val="none" w:sz="0" w:space="0" w:color="auto"/>
          </w:divBdr>
        </w:div>
        <w:div w:id="1473595506">
          <w:marLeft w:val="480"/>
          <w:marRight w:val="0"/>
          <w:marTop w:val="0"/>
          <w:marBottom w:val="0"/>
          <w:divBdr>
            <w:top w:val="none" w:sz="0" w:space="0" w:color="auto"/>
            <w:left w:val="none" w:sz="0" w:space="0" w:color="auto"/>
            <w:bottom w:val="none" w:sz="0" w:space="0" w:color="auto"/>
            <w:right w:val="none" w:sz="0" w:space="0" w:color="auto"/>
          </w:divBdr>
        </w:div>
        <w:div w:id="1618291049">
          <w:marLeft w:val="480"/>
          <w:marRight w:val="0"/>
          <w:marTop w:val="0"/>
          <w:marBottom w:val="0"/>
          <w:divBdr>
            <w:top w:val="none" w:sz="0" w:space="0" w:color="auto"/>
            <w:left w:val="none" w:sz="0" w:space="0" w:color="auto"/>
            <w:bottom w:val="none" w:sz="0" w:space="0" w:color="auto"/>
            <w:right w:val="none" w:sz="0" w:space="0" w:color="auto"/>
          </w:divBdr>
        </w:div>
        <w:div w:id="1679430660">
          <w:marLeft w:val="480"/>
          <w:marRight w:val="0"/>
          <w:marTop w:val="0"/>
          <w:marBottom w:val="0"/>
          <w:divBdr>
            <w:top w:val="none" w:sz="0" w:space="0" w:color="auto"/>
            <w:left w:val="none" w:sz="0" w:space="0" w:color="auto"/>
            <w:bottom w:val="none" w:sz="0" w:space="0" w:color="auto"/>
            <w:right w:val="none" w:sz="0" w:space="0" w:color="auto"/>
          </w:divBdr>
        </w:div>
        <w:div w:id="1778788296">
          <w:marLeft w:val="480"/>
          <w:marRight w:val="0"/>
          <w:marTop w:val="0"/>
          <w:marBottom w:val="0"/>
          <w:divBdr>
            <w:top w:val="none" w:sz="0" w:space="0" w:color="auto"/>
            <w:left w:val="none" w:sz="0" w:space="0" w:color="auto"/>
            <w:bottom w:val="none" w:sz="0" w:space="0" w:color="auto"/>
            <w:right w:val="none" w:sz="0" w:space="0" w:color="auto"/>
          </w:divBdr>
        </w:div>
        <w:div w:id="2070183744">
          <w:marLeft w:val="480"/>
          <w:marRight w:val="0"/>
          <w:marTop w:val="0"/>
          <w:marBottom w:val="0"/>
          <w:divBdr>
            <w:top w:val="none" w:sz="0" w:space="0" w:color="auto"/>
            <w:left w:val="none" w:sz="0" w:space="0" w:color="auto"/>
            <w:bottom w:val="none" w:sz="0" w:space="0" w:color="auto"/>
            <w:right w:val="none" w:sz="0" w:space="0" w:color="auto"/>
          </w:divBdr>
        </w:div>
        <w:div w:id="2089956540">
          <w:marLeft w:val="480"/>
          <w:marRight w:val="0"/>
          <w:marTop w:val="0"/>
          <w:marBottom w:val="0"/>
          <w:divBdr>
            <w:top w:val="none" w:sz="0" w:space="0" w:color="auto"/>
            <w:left w:val="none" w:sz="0" w:space="0" w:color="auto"/>
            <w:bottom w:val="none" w:sz="0" w:space="0" w:color="auto"/>
            <w:right w:val="none" w:sz="0" w:space="0" w:color="auto"/>
          </w:divBdr>
        </w:div>
        <w:div w:id="2092198879">
          <w:marLeft w:val="480"/>
          <w:marRight w:val="0"/>
          <w:marTop w:val="0"/>
          <w:marBottom w:val="0"/>
          <w:divBdr>
            <w:top w:val="none" w:sz="0" w:space="0" w:color="auto"/>
            <w:left w:val="none" w:sz="0" w:space="0" w:color="auto"/>
            <w:bottom w:val="none" w:sz="0" w:space="0" w:color="auto"/>
            <w:right w:val="none" w:sz="0" w:space="0" w:color="auto"/>
          </w:divBdr>
        </w:div>
      </w:divsChild>
    </w:div>
    <w:div w:id="96609120">
      <w:bodyDiv w:val="1"/>
      <w:marLeft w:val="0"/>
      <w:marRight w:val="0"/>
      <w:marTop w:val="0"/>
      <w:marBottom w:val="0"/>
      <w:divBdr>
        <w:top w:val="none" w:sz="0" w:space="0" w:color="auto"/>
        <w:left w:val="none" w:sz="0" w:space="0" w:color="auto"/>
        <w:bottom w:val="none" w:sz="0" w:space="0" w:color="auto"/>
        <w:right w:val="none" w:sz="0" w:space="0" w:color="auto"/>
      </w:divBdr>
    </w:div>
    <w:div w:id="108360695">
      <w:bodyDiv w:val="1"/>
      <w:marLeft w:val="0"/>
      <w:marRight w:val="0"/>
      <w:marTop w:val="0"/>
      <w:marBottom w:val="0"/>
      <w:divBdr>
        <w:top w:val="none" w:sz="0" w:space="0" w:color="auto"/>
        <w:left w:val="none" w:sz="0" w:space="0" w:color="auto"/>
        <w:bottom w:val="none" w:sz="0" w:space="0" w:color="auto"/>
        <w:right w:val="none" w:sz="0" w:space="0" w:color="auto"/>
      </w:divBdr>
      <w:divsChild>
        <w:div w:id="18092669">
          <w:marLeft w:val="480"/>
          <w:marRight w:val="0"/>
          <w:marTop w:val="0"/>
          <w:marBottom w:val="0"/>
          <w:divBdr>
            <w:top w:val="none" w:sz="0" w:space="0" w:color="auto"/>
            <w:left w:val="none" w:sz="0" w:space="0" w:color="auto"/>
            <w:bottom w:val="none" w:sz="0" w:space="0" w:color="auto"/>
            <w:right w:val="none" w:sz="0" w:space="0" w:color="auto"/>
          </w:divBdr>
        </w:div>
        <w:div w:id="205412715">
          <w:marLeft w:val="480"/>
          <w:marRight w:val="0"/>
          <w:marTop w:val="0"/>
          <w:marBottom w:val="0"/>
          <w:divBdr>
            <w:top w:val="none" w:sz="0" w:space="0" w:color="auto"/>
            <w:left w:val="none" w:sz="0" w:space="0" w:color="auto"/>
            <w:bottom w:val="none" w:sz="0" w:space="0" w:color="auto"/>
            <w:right w:val="none" w:sz="0" w:space="0" w:color="auto"/>
          </w:divBdr>
        </w:div>
        <w:div w:id="238904633">
          <w:marLeft w:val="480"/>
          <w:marRight w:val="0"/>
          <w:marTop w:val="0"/>
          <w:marBottom w:val="0"/>
          <w:divBdr>
            <w:top w:val="none" w:sz="0" w:space="0" w:color="auto"/>
            <w:left w:val="none" w:sz="0" w:space="0" w:color="auto"/>
            <w:bottom w:val="none" w:sz="0" w:space="0" w:color="auto"/>
            <w:right w:val="none" w:sz="0" w:space="0" w:color="auto"/>
          </w:divBdr>
        </w:div>
        <w:div w:id="272782432">
          <w:marLeft w:val="480"/>
          <w:marRight w:val="0"/>
          <w:marTop w:val="0"/>
          <w:marBottom w:val="0"/>
          <w:divBdr>
            <w:top w:val="none" w:sz="0" w:space="0" w:color="auto"/>
            <w:left w:val="none" w:sz="0" w:space="0" w:color="auto"/>
            <w:bottom w:val="none" w:sz="0" w:space="0" w:color="auto"/>
            <w:right w:val="none" w:sz="0" w:space="0" w:color="auto"/>
          </w:divBdr>
        </w:div>
        <w:div w:id="436681750">
          <w:marLeft w:val="480"/>
          <w:marRight w:val="0"/>
          <w:marTop w:val="0"/>
          <w:marBottom w:val="0"/>
          <w:divBdr>
            <w:top w:val="none" w:sz="0" w:space="0" w:color="auto"/>
            <w:left w:val="none" w:sz="0" w:space="0" w:color="auto"/>
            <w:bottom w:val="none" w:sz="0" w:space="0" w:color="auto"/>
            <w:right w:val="none" w:sz="0" w:space="0" w:color="auto"/>
          </w:divBdr>
        </w:div>
        <w:div w:id="710617721">
          <w:marLeft w:val="480"/>
          <w:marRight w:val="0"/>
          <w:marTop w:val="0"/>
          <w:marBottom w:val="0"/>
          <w:divBdr>
            <w:top w:val="none" w:sz="0" w:space="0" w:color="auto"/>
            <w:left w:val="none" w:sz="0" w:space="0" w:color="auto"/>
            <w:bottom w:val="none" w:sz="0" w:space="0" w:color="auto"/>
            <w:right w:val="none" w:sz="0" w:space="0" w:color="auto"/>
          </w:divBdr>
        </w:div>
        <w:div w:id="977497111">
          <w:marLeft w:val="480"/>
          <w:marRight w:val="0"/>
          <w:marTop w:val="0"/>
          <w:marBottom w:val="0"/>
          <w:divBdr>
            <w:top w:val="none" w:sz="0" w:space="0" w:color="auto"/>
            <w:left w:val="none" w:sz="0" w:space="0" w:color="auto"/>
            <w:bottom w:val="none" w:sz="0" w:space="0" w:color="auto"/>
            <w:right w:val="none" w:sz="0" w:space="0" w:color="auto"/>
          </w:divBdr>
        </w:div>
        <w:div w:id="1037200588">
          <w:marLeft w:val="480"/>
          <w:marRight w:val="0"/>
          <w:marTop w:val="0"/>
          <w:marBottom w:val="0"/>
          <w:divBdr>
            <w:top w:val="none" w:sz="0" w:space="0" w:color="auto"/>
            <w:left w:val="none" w:sz="0" w:space="0" w:color="auto"/>
            <w:bottom w:val="none" w:sz="0" w:space="0" w:color="auto"/>
            <w:right w:val="none" w:sz="0" w:space="0" w:color="auto"/>
          </w:divBdr>
        </w:div>
        <w:div w:id="1158569587">
          <w:marLeft w:val="480"/>
          <w:marRight w:val="0"/>
          <w:marTop w:val="0"/>
          <w:marBottom w:val="0"/>
          <w:divBdr>
            <w:top w:val="none" w:sz="0" w:space="0" w:color="auto"/>
            <w:left w:val="none" w:sz="0" w:space="0" w:color="auto"/>
            <w:bottom w:val="none" w:sz="0" w:space="0" w:color="auto"/>
            <w:right w:val="none" w:sz="0" w:space="0" w:color="auto"/>
          </w:divBdr>
        </w:div>
        <w:div w:id="1295257585">
          <w:marLeft w:val="480"/>
          <w:marRight w:val="0"/>
          <w:marTop w:val="0"/>
          <w:marBottom w:val="0"/>
          <w:divBdr>
            <w:top w:val="none" w:sz="0" w:space="0" w:color="auto"/>
            <w:left w:val="none" w:sz="0" w:space="0" w:color="auto"/>
            <w:bottom w:val="none" w:sz="0" w:space="0" w:color="auto"/>
            <w:right w:val="none" w:sz="0" w:space="0" w:color="auto"/>
          </w:divBdr>
        </w:div>
        <w:div w:id="1304432920">
          <w:marLeft w:val="480"/>
          <w:marRight w:val="0"/>
          <w:marTop w:val="0"/>
          <w:marBottom w:val="0"/>
          <w:divBdr>
            <w:top w:val="none" w:sz="0" w:space="0" w:color="auto"/>
            <w:left w:val="none" w:sz="0" w:space="0" w:color="auto"/>
            <w:bottom w:val="none" w:sz="0" w:space="0" w:color="auto"/>
            <w:right w:val="none" w:sz="0" w:space="0" w:color="auto"/>
          </w:divBdr>
        </w:div>
        <w:div w:id="1625307226">
          <w:marLeft w:val="480"/>
          <w:marRight w:val="0"/>
          <w:marTop w:val="0"/>
          <w:marBottom w:val="0"/>
          <w:divBdr>
            <w:top w:val="none" w:sz="0" w:space="0" w:color="auto"/>
            <w:left w:val="none" w:sz="0" w:space="0" w:color="auto"/>
            <w:bottom w:val="none" w:sz="0" w:space="0" w:color="auto"/>
            <w:right w:val="none" w:sz="0" w:space="0" w:color="auto"/>
          </w:divBdr>
        </w:div>
        <w:div w:id="1836337906">
          <w:marLeft w:val="480"/>
          <w:marRight w:val="0"/>
          <w:marTop w:val="0"/>
          <w:marBottom w:val="0"/>
          <w:divBdr>
            <w:top w:val="none" w:sz="0" w:space="0" w:color="auto"/>
            <w:left w:val="none" w:sz="0" w:space="0" w:color="auto"/>
            <w:bottom w:val="none" w:sz="0" w:space="0" w:color="auto"/>
            <w:right w:val="none" w:sz="0" w:space="0" w:color="auto"/>
          </w:divBdr>
        </w:div>
        <w:div w:id="1874926107">
          <w:marLeft w:val="480"/>
          <w:marRight w:val="0"/>
          <w:marTop w:val="0"/>
          <w:marBottom w:val="0"/>
          <w:divBdr>
            <w:top w:val="none" w:sz="0" w:space="0" w:color="auto"/>
            <w:left w:val="none" w:sz="0" w:space="0" w:color="auto"/>
            <w:bottom w:val="none" w:sz="0" w:space="0" w:color="auto"/>
            <w:right w:val="none" w:sz="0" w:space="0" w:color="auto"/>
          </w:divBdr>
        </w:div>
        <w:div w:id="1881092736">
          <w:marLeft w:val="480"/>
          <w:marRight w:val="0"/>
          <w:marTop w:val="0"/>
          <w:marBottom w:val="0"/>
          <w:divBdr>
            <w:top w:val="none" w:sz="0" w:space="0" w:color="auto"/>
            <w:left w:val="none" w:sz="0" w:space="0" w:color="auto"/>
            <w:bottom w:val="none" w:sz="0" w:space="0" w:color="auto"/>
            <w:right w:val="none" w:sz="0" w:space="0" w:color="auto"/>
          </w:divBdr>
        </w:div>
        <w:div w:id="2007783868">
          <w:marLeft w:val="480"/>
          <w:marRight w:val="0"/>
          <w:marTop w:val="0"/>
          <w:marBottom w:val="0"/>
          <w:divBdr>
            <w:top w:val="none" w:sz="0" w:space="0" w:color="auto"/>
            <w:left w:val="none" w:sz="0" w:space="0" w:color="auto"/>
            <w:bottom w:val="none" w:sz="0" w:space="0" w:color="auto"/>
            <w:right w:val="none" w:sz="0" w:space="0" w:color="auto"/>
          </w:divBdr>
        </w:div>
        <w:div w:id="2105875080">
          <w:marLeft w:val="480"/>
          <w:marRight w:val="0"/>
          <w:marTop w:val="0"/>
          <w:marBottom w:val="0"/>
          <w:divBdr>
            <w:top w:val="none" w:sz="0" w:space="0" w:color="auto"/>
            <w:left w:val="none" w:sz="0" w:space="0" w:color="auto"/>
            <w:bottom w:val="none" w:sz="0" w:space="0" w:color="auto"/>
            <w:right w:val="none" w:sz="0" w:space="0" w:color="auto"/>
          </w:divBdr>
        </w:div>
        <w:div w:id="2108694208">
          <w:marLeft w:val="480"/>
          <w:marRight w:val="0"/>
          <w:marTop w:val="0"/>
          <w:marBottom w:val="0"/>
          <w:divBdr>
            <w:top w:val="none" w:sz="0" w:space="0" w:color="auto"/>
            <w:left w:val="none" w:sz="0" w:space="0" w:color="auto"/>
            <w:bottom w:val="none" w:sz="0" w:space="0" w:color="auto"/>
            <w:right w:val="none" w:sz="0" w:space="0" w:color="auto"/>
          </w:divBdr>
        </w:div>
      </w:divsChild>
    </w:div>
    <w:div w:id="144470527">
      <w:bodyDiv w:val="1"/>
      <w:marLeft w:val="0"/>
      <w:marRight w:val="0"/>
      <w:marTop w:val="0"/>
      <w:marBottom w:val="0"/>
      <w:divBdr>
        <w:top w:val="none" w:sz="0" w:space="0" w:color="auto"/>
        <w:left w:val="none" w:sz="0" w:space="0" w:color="auto"/>
        <w:bottom w:val="none" w:sz="0" w:space="0" w:color="auto"/>
        <w:right w:val="none" w:sz="0" w:space="0" w:color="auto"/>
      </w:divBdr>
      <w:divsChild>
        <w:div w:id="121192159">
          <w:marLeft w:val="0"/>
          <w:marRight w:val="0"/>
          <w:marTop w:val="0"/>
          <w:marBottom w:val="0"/>
          <w:divBdr>
            <w:top w:val="none" w:sz="0" w:space="0" w:color="auto"/>
            <w:left w:val="none" w:sz="0" w:space="0" w:color="auto"/>
            <w:bottom w:val="none" w:sz="0" w:space="0" w:color="auto"/>
            <w:right w:val="none" w:sz="0" w:space="0" w:color="auto"/>
          </w:divBdr>
        </w:div>
      </w:divsChild>
    </w:div>
    <w:div w:id="164824898">
      <w:bodyDiv w:val="1"/>
      <w:marLeft w:val="0"/>
      <w:marRight w:val="0"/>
      <w:marTop w:val="0"/>
      <w:marBottom w:val="0"/>
      <w:divBdr>
        <w:top w:val="none" w:sz="0" w:space="0" w:color="auto"/>
        <w:left w:val="none" w:sz="0" w:space="0" w:color="auto"/>
        <w:bottom w:val="none" w:sz="0" w:space="0" w:color="auto"/>
        <w:right w:val="none" w:sz="0" w:space="0" w:color="auto"/>
      </w:divBdr>
      <w:divsChild>
        <w:div w:id="1556114983">
          <w:marLeft w:val="0"/>
          <w:marRight w:val="0"/>
          <w:marTop w:val="0"/>
          <w:marBottom w:val="0"/>
          <w:divBdr>
            <w:top w:val="none" w:sz="0" w:space="0" w:color="auto"/>
            <w:left w:val="none" w:sz="0" w:space="0" w:color="auto"/>
            <w:bottom w:val="none" w:sz="0" w:space="0" w:color="auto"/>
            <w:right w:val="none" w:sz="0" w:space="0" w:color="auto"/>
          </w:divBdr>
        </w:div>
      </w:divsChild>
    </w:div>
    <w:div w:id="165369449">
      <w:bodyDiv w:val="1"/>
      <w:marLeft w:val="0"/>
      <w:marRight w:val="0"/>
      <w:marTop w:val="0"/>
      <w:marBottom w:val="0"/>
      <w:divBdr>
        <w:top w:val="none" w:sz="0" w:space="0" w:color="auto"/>
        <w:left w:val="none" w:sz="0" w:space="0" w:color="auto"/>
        <w:bottom w:val="none" w:sz="0" w:space="0" w:color="auto"/>
        <w:right w:val="none" w:sz="0" w:space="0" w:color="auto"/>
      </w:divBdr>
    </w:div>
    <w:div w:id="167865650">
      <w:bodyDiv w:val="1"/>
      <w:marLeft w:val="0"/>
      <w:marRight w:val="0"/>
      <w:marTop w:val="0"/>
      <w:marBottom w:val="0"/>
      <w:divBdr>
        <w:top w:val="none" w:sz="0" w:space="0" w:color="auto"/>
        <w:left w:val="none" w:sz="0" w:space="0" w:color="auto"/>
        <w:bottom w:val="none" w:sz="0" w:space="0" w:color="auto"/>
        <w:right w:val="none" w:sz="0" w:space="0" w:color="auto"/>
      </w:divBdr>
    </w:div>
    <w:div w:id="168911767">
      <w:bodyDiv w:val="1"/>
      <w:marLeft w:val="0"/>
      <w:marRight w:val="0"/>
      <w:marTop w:val="0"/>
      <w:marBottom w:val="0"/>
      <w:divBdr>
        <w:top w:val="none" w:sz="0" w:space="0" w:color="auto"/>
        <w:left w:val="none" w:sz="0" w:space="0" w:color="auto"/>
        <w:bottom w:val="none" w:sz="0" w:space="0" w:color="auto"/>
        <w:right w:val="none" w:sz="0" w:space="0" w:color="auto"/>
      </w:divBdr>
      <w:divsChild>
        <w:div w:id="1075670227">
          <w:marLeft w:val="0"/>
          <w:marRight w:val="0"/>
          <w:marTop w:val="0"/>
          <w:marBottom w:val="0"/>
          <w:divBdr>
            <w:top w:val="none" w:sz="0" w:space="0" w:color="auto"/>
            <w:left w:val="none" w:sz="0" w:space="0" w:color="auto"/>
            <w:bottom w:val="none" w:sz="0" w:space="0" w:color="auto"/>
            <w:right w:val="none" w:sz="0" w:space="0" w:color="auto"/>
          </w:divBdr>
        </w:div>
      </w:divsChild>
    </w:div>
    <w:div w:id="186650094">
      <w:bodyDiv w:val="1"/>
      <w:marLeft w:val="0"/>
      <w:marRight w:val="0"/>
      <w:marTop w:val="0"/>
      <w:marBottom w:val="0"/>
      <w:divBdr>
        <w:top w:val="none" w:sz="0" w:space="0" w:color="auto"/>
        <w:left w:val="none" w:sz="0" w:space="0" w:color="auto"/>
        <w:bottom w:val="none" w:sz="0" w:space="0" w:color="auto"/>
        <w:right w:val="none" w:sz="0" w:space="0" w:color="auto"/>
      </w:divBdr>
    </w:div>
    <w:div w:id="191192766">
      <w:bodyDiv w:val="1"/>
      <w:marLeft w:val="0"/>
      <w:marRight w:val="0"/>
      <w:marTop w:val="0"/>
      <w:marBottom w:val="0"/>
      <w:divBdr>
        <w:top w:val="none" w:sz="0" w:space="0" w:color="auto"/>
        <w:left w:val="none" w:sz="0" w:space="0" w:color="auto"/>
        <w:bottom w:val="none" w:sz="0" w:space="0" w:color="auto"/>
        <w:right w:val="none" w:sz="0" w:space="0" w:color="auto"/>
      </w:divBdr>
    </w:div>
    <w:div w:id="213087082">
      <w:bodyDiv w:val="1"/>
      <w:marLeft w:val="0"/>
      <w:marRight w:val="0"/>
      <w:marTop w:val="0"/>
      <w:marBottom w:val="0"/>
      <w:divBdr>
        <w:top w:val="none" w:sz="0" w:space="0" w:color="auto"/>
        <w:left w:val="none" w:sz="0" w:space="0" w:color="auto"/>
        <w:bottom w:val="none" w:sz="0" w:space="0" w:color="auto"/>
        <w:right w:val="none" w:sz="0" w:space="0" w:color="auto"/>
      </w:divBdr>
      <w:divsChild>
        <w:div w:id="842822551">
          <w:marLeft w:val="0"/>
          <w:marRight w:val="0"/>
          <w:marTop w:val="0"/>
          <w:marBottom w:val="0"/>
          <w:divBdr>
            <w:top w:val="none" w:sz="0" w:space="0" w:color="auto"/>
            <w:left w:val="none" w:sz="0" w:space="0" w:color="auto"/>
            <w:bottom w:val="none" w:sz="0" w:space="0" w:color="auto"/>
            <w:right w:val="none" w:sz="0" w:space="0" w:color="auto"/>
          </w:divBdr>
        </w:div>
      </w:divsChild>
    </w:div>
    <w:div w:id="215707678">
      <w:bodyDiv w:val="1"/>
      <w:marLeft w:val="0"/>
      <w:marRight w:val="0"/>
      <w:marTop w:val="0"/>
      <w:marBottom w:val="0"/>
      <w:divBdr>
        <w:top w:val="none" w:sz="0" w:space="0" w:color="auto"/>
        <w:left w:val="none" w:sz="0" w:space="0" w:color="auto"/>
        <w:bottom w:val="none" w:sz="0" w:space="0" w:color="auto"/>
        <w:right w:val="none" w:sz="0" w:space="0" w:color="auto"/>
      </w:divBdr>
      <w:divsChild>
        <w:div w:id="385687792">
          <w:marLeft w:val="480"/>
          <w:marRight w:val="0"/>
          <w:marTop w:val="0"/>
          <w:marBottom w:val="0"/>
          <w:divBdr>
            <w:top w:val="none" w:sz="0" w:space="0" w:color="auto"/>
            <w:left w:val="none" w:sz="0" w:space="0" w:color="auto"/>
            <w:bottom w:val="none" w:sz="0" w:space="0" w:color="auto"/>
            <w:right w:val="none" w:sz="0" w:space="0" w:color="auto"/>
          </w:divBdr>
        </w:div>
        <w:div w:id="488787984">
          <w:marLeft w:val="480"/>
          <w:marRight w:val="0"/>
          <w:marTop w:val="0"/>
          <w:marBottom w:val="0"/>
          <w:divBdr>
            <w:top w:val="none" w:sz="0" w:space="0" w:color="auto"/>
            <w:left w:val="none" w:sz="0" w:space="0" w:color="auto"/>
            <w:bottom w:val="none" w:sz="0" w:space="0" w:color="auto"/>
            <w:right w:val="none" w:sz="0" w:space="0" w:color="auto"/>
          </w:divBdr>
        </w:div>
        <w:div w:id="492061870">
          <w:marLeft w:val="480"/>
          <w:marRight w:val="0"/>
          <w:marTop w:val="0"/>
          <w:marBottom w:val="0"/>
          <w:divBdr>
            <w:top w:val="none" w:sz="0" w:space="0" w:color="auto"/>
            <w:left w:val="none" w:sz="0" w:space="0" w:color="auto"/>
            <w:bottom w:val="none" w:sz="0" w:space="0" w:color="auto"/>
            <w:right w:val="none" w:sz="0" w:space="0" w:color="auto"/>
          </w:divBdr>
        </w:div>
        <w:div w:id="507446338">
          <w:marLeft w:val="480"/>
          <w:marRight w:val="0"/>
          <w:marTop w:val="0"/>
          <w:marBottom w:val="0"/>
          <w:divBdr>
            <w:top w:val="none" w:sz="0" w:space="0" w:color="auto"/>
            <w:left w:val="none" w:sz="0" w:space="0" w:color="auto"/>
            <w:bottom w:val="none" w:sz="0" w:space="0" w:color="auto"/>
            <w:right w:val="none" w:sz="0" w:space="0" w:color="auto"/>
          </w:divBdr>
        </w:div>
        <w:div w:id="541794885">
          <w:marLeft w:val="480"/>
          <w:marRight w:val="0"/>
          <w:marTop w:val="0"/>
          <w:marBottom w:val="0"/>
          <w:divBdr>
            <w:top w:val="none" w:sz="0" w:space="0" w:color="auto"/>
            <w:left w:val="none" w:sz="0" w:space="0" w:color="auto"/>
            <w:bottom w:val="none" w:sz="0" w:space="0" w:color="auto"/>
            <w:right w:val="none" w:sz="0" w:space="0" w:color="auto"/>
          </w:divBdr>
        </w:div>
        <w:div w:id="567958234">
          <w:marLeft w:val="480"/>
          <w:marRight w:val="0"/>
          <w:marTop w:val="0"/>
          <w:marBottom w:val="0"/>
          <w:divBdr>
            <w:top w:val="none" w:sz="0" w:space="0" w:color="auto"/>
            <w:left w:val="none" w:sz="0" w:space="0" w:color="auto"/>
            <w:bottom w:val="none" w:sz="0" w:space="0" w:color="auto"/>
            <w:right w:val="none" w:sz="0" w:space="0" w:color="auto"/>
          </w:divBdr>
        </w:div>
        <w:div w:id="618219558">
          <w:marLeft w:val="480"/>
          <w:marRight w:val="0"/>
          <w:marTop w:val="0"/>
          <w:marBottom w:val="0"/>
          <w:divBdr>
            <w:top w:val="none" w:sz="0" w:space="0" w:color="auto"/>
            <w:left w:val="none" w:sz="0" w:space="0" w:color="auto"/>
            <w:bottom w:val="none" w:sz="0" w:space="0" w:color="auto"/>
            <w:right w:val="none" w:sz="0" w:space="0" w:color="auto"/>
          </w:divBdr>
        </w:div>
        <w:div w:id="988940862">
          <w:marLeft w:val="480"/>
          <w:marRight w:val="0"/>
          <w:marTop w:val="0"/>
          <w:marBottom w:val="0"/>
          <w:divBdr>
            <w:top w:val="none" w:sz="0" w:space="0" w:color="auto"/>
            <w:left w:val="none" w:sz="0" w:space="0" w:color="auto"/>
            <w:bottom w:val="none" w:sz="0" w:space="0" w:color="auto"/>
            <w:right w:val="none" w:sz="0" w:space="0" w:color="auto"/>
          </w:divBdr>
        </w:div>
        <w:div w:id="1061054430">
          <w:marLeft w:val="480"/>
          <w:marRight w:val="0"/>
          <w:marTop w:val="0"/>
          <w:marBottom w:val="0"/>
          <w:divBdr>
            <w:top w:val="none" w:sz="0" w:space="0" w:color="auto"/>
            <w:left w:val="none" w:sz="0" w:space="0" w:color="auto"/>
            <w:bottom w:val="none" w:sz="0" w:space="0" w:color="auto"/>
            <w:right w:val="none" w:sz="0" w:space="0" w:color="auto"/>
          </w:divBdr>
        </w:div>
        <w:div w:id="1067416926">
          <w:marLeft w:val="480"/>
          <w:marRight w:val="0"/>
          <w:marTop w:val="0"/>
          <w:marBottom w:val="0"/>
          <w:divBdr>
            <w:top w:val="none" w:sz="0" w:space="0" w:color="auto"/>
            <w:left w:val="none" w:sz="0" w:space="0" w:color="auto"/>
            <w:bottom w:val="none" w:sz="0" w:space="0" w:color="auto"/>
            <w:right w:val="none" w:sz="0" w:space="0" w:color="auto"/>
          </w:divBdr>
        </w:div>
        <w:div w:id="1348677988">
          <w:marLeft w:val="480"/>
          <w:marRight w:val="0"/>
          <w:marTop w:val="0"/>
          <w:marBottom w:val="0"/>
          <w:divBdr>
            <w:top w:val="none" w:sz="0" w:space="0" w:color="auto"/>
            <w:left w:val="none" w:sz="0" w:space="0" w:color="auto"/>
            <w:bottom w:val="none" w:sz="0" w:space="0" w:color="auto"/>
            <w:right w:val="none" w:sz="0" w:space="0" w:color="auto"/>
          </w:divBdr>
        </w:div>
        <w:div w:id="1443106613">
          <w:marLeft w:val="480"/>
          <w:marRight w:val="0"/>
          <w:marTop w:val="0"/>
          <w:marBottom w:val="0"/>
          <w:divBdr>
            <w:top w:val="none" w:sz="0" w:space="0" w:color="auto"/>
            <w:left w:val="none" w:sz="0" w:space="0" w:color="auto"/>
            <w:bottom w:val="none" w:sz="0" w:space="0" w:color="auto"/>
            <w:right w:val="none" w:sz="0" w:space="0" w:color="auto"/>
          </w:divBdr>
        </w:div>
        <w:div w:id="1473907906">
          <w:marLeft w:val="480"/>
          <w:marRight w:val="0"/>
          <w:marTop w:val="0"/>
          <w:marBottom w:val="0"/>
          <w:divBdr>
            <w:top w:val="none" w:sz="0" w:space="0" w:color="auto"/>
            <w:left w:val="none" w:sz="0" w:space="0" w:color="auto"/>
            <w:bottom w:val="none" w:sz="0" w:space="0" w:color="auto"/>
            <w:right w:val="none" w:sz="0" w:space="0" w:color="auto"/>
          </w:divBdr>
        </w:div>
        <w:div w:id="1584490917">
          <w:marLeft w:val="480"/>
          <w:marRight w:val="0"/>
          <w:marTop w:val="0"/>
          <w:marBottom w:val="0"/>
          <w:divBdr>
            <w:top w:val="none" w:sz="0" w:space="0" w:color="auto"/>
            <w:left w:val="none" w:sz="0" w:space="0" w:color="auto"/>
            <w:bottom w:val="none" w:sz="0" w:space="0" w:color="auto"/>
            <w:right w:val="none" w:sz="0" w:space="0" w:color="auto"/>
          </w:divBdr>
        </w:div>
        <w:div w:id="1589343462">
          <w:marLeft w:val="480"/>
          <w:marRight w:val="0"/>
          <w:marTop w:val="0"/>
          <w:marBottom w:val="0"/>
          <w:divBdr>
            <w:top w:val="none" w:sz="0" w:space="0" w:color="auto"/>
            <w:left w:val="none" w:sz="0" w:space="0" w:color="auto"/>
            <w:bottom w:val="none" w:sz="0" w:space="0" w:color="auto"/>
            <w:right w:val="none" w:sz="0" w:space="0" w:color="auto"/>
          </w:divBdr>
        </w:div>
        <w:div w:id="1901476761">
          <w:marLeft w:val="480"/>
          <w:marRight w:val="0"/>
          <w:marTop w:val="0"/>
          <w:marBottom w:val="0"/>
          <w:divBdr>
            <w:top w:val="none" w:sz="0" w:space="0" w:color="auto"/>
            <w:left w:val="none" w:sz="0" w:space="0" w:color="auto"/>
            <w:bottom w:val="none" w:sz="0" w:space="0" w:color="auto"/>
            <w:right w:val="none" w:sz="0" w:space="0" w:color="auto"/>
          </w:divBdr>
        </w:div>
        <w:div w:id="1945650505">
          <w:marLeft w:val="480"/>
          <w:marRight w:val="0"/>
          <w:marTop w:val="0"/>
          <w:marBottom w:val="0"/>
          <w:divBdr>
            <w:top w:val="none" w:sz="0" w:space="0" w:color="auto"/>
            <w:left w:val="none" w:sz="0" w:space="0" w:color="auto"/>
            <w:bottom w:val="none" w:sz="0" w:space="0" w:color="auto"/>
            <w:right w:val="none" w:sz="0" w:space="0" w:color="auto"/>
          </w:divBdr>
        </w:div>
        <w:div w:id="2094744333">
          <w:marLeft w:val="480"/>
          <w:marRight w:val="0"/>
          <w:marTop w:val="0"/>
          <w:marBottom w:val="0"/>
          <w:divBdr>
            <w:top w:val="none" w:sz="0" w:space="0" w:color="auto"/>
            <w:left w:val="none" w:sz="0" w:space="0" w:color="auto"/>
            <w:bottom w:val="none" w:sz="0" w:space="0" w:color="auto"/>
            <w:right w:val="none" w:sz="0" w:space="0" w:color="auto"/>
          </w:divBdr>
        </w:div>
      </w:divsChild>
    </w:div>
    <w:div w:id="236399327">
      <w:bodyDiv w:val="1"/>
      <w:marLeft w:val="0"/>
      <w:marRight w:val="0"/>
      <w:marTop w:val="0"/>
      <w:marBottom w:val="0"/>
      <w:divBdr>
        <w:top w:val="none" w:sz="0" w:space="0" w:color="auto"/>
        <w:left w:val="none" w:sz="0" w:space="0" w:color="auto"/>
        <w:bottom w:val="none" w:sz="0" w:space="0" w:color="auto"/>
        <w:right w:val="none" w:sz="0" w:space="0" w:color="auto"/>
      </w:divBdr>
    </w:div>
    <w:div w:id="262303827">
      <w:bodyDiv w:val="1"/>
      <w:marLeft w:val="0"/>
      <w:marRight w:val="0"/>
      <w:marTop w:val="0"/>
      <w:marBottom w:val="0"/>
      <w:divBdr>
        <w:top w:val="none" w:sz="0" w:space="0" w:color="auto"/>
        <w:left w:val="none" w:sz="0" w:space="0" w:color="auto"/>
        <w:bottom w:val="none" w:sz="0" w:space="0" w:color="auto"/>
        <w:right w:val="none" w:sz="0" w:space="0" w:color="auto"/>
      </w:divBdr>
      <w:divsChild>
        <w:div w:id="1448770476">
          <w:marLeft w:val="0"/>
          <w:marRight w:val="0"/>
          <w:marTop w:val="0"/>
          <w:marBottom w:val="0"/>
          <w:divBdr>
            <w:top w:val="none" w:sz="0" w:space="0" w:color="auto"/>
            <w:left w:val="none" w:sz="0" w:space="0" w:color="auto"/>
            <w:bottom w:val="none" w:sz="0" w:space="0" w:color="auto"/>
            <w:right w:val="none" w:sz="0" w:space="0" w:color="auto"/>
          </w:divBdr>
        </w:div>
      </w:divsChild>
    </w:div>
    <w:div w:id="284388531">
      <w:bodyDiv w:val="1"/>
      <w:marLeft w:val="0"/>
      <w:marRight w:val="0"/>
      <w:marTop w:val="0"/>
      <w:marBottom w:val="0"/>
      <w:divBdr>
        <w:top w:val="none" w:sz="0" w:space="0" w:color="auto"/>
        <w:left w:val="none" w:sz="0" w:space="0" w:color="auto"/>
        <w:bottom w:val="none" w:sz="0" w:space="0" w:color="auto"/>
        <w:right w:val="none" w:sz="0" w:space="0" w:color="auto"/>
      </w:divBdr>
      <w:divsChild>
        <w:div w:id="139277664">
          <w:marLeft w:val="0"/>
          <w:marRight w:val="0"/>
          <w:marTop w:val="0"/>
          <w:marBottom w:val="0"/>
          <w:divBdr>
            <w:top w:val="none" w:sz="0" w:space="0" w:color="auto"/>
            <w:left w:val="none" w:sz="0" w:space="0" w:color="auto"/>
            <w:bottom w:val="none" w:sz="0" w:space="0" w:color="auto"/>
            <w:right w:val="none" w:sz="0" w:space="0" w:color="auto"/>
          </w:divBdr>
          <w:divsChild>
            <w:div w:id="2576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935324">
      <w:bodyDiv w:val="1"/>
      <w:marLeft w:val="0"/>
      <w:marRight w:val="0"/>
      <w:marTop w:val="0"/>
      <w:marBottom w:val="0"/>
      <w:divBdr>
        <w:top w:val="none" w:sz="0" w:space="0" w:color="auto"/>
        <w:left w:val="none" w:sz="0" w:space="0" w:color="auto"/>
        <w:bottom w:val="none" w:sz="0" w:space="0" w:color="auto"/>
        <w:right w:val="none" w:sz="0" w:space="0" w:color="auto"/>
      </w:divBdr>
      <w:divsChild>
        <w:div w:id="2068138043">
          <w:marLeft w:val="0"/>
          <w:marRight w:val="0"/>
          <w:marTop w:val="0"/>
          <w:marBottom w:val="0"/>
          <w:divBdr>
            <w:top w:val="none" w:sz="0" w:space="0" w:color="auto"/>
            <w:left w:val="none" w:sz="0" w:space="0" w:color="auto"/>
            <w:bottom w:val="none" w:sz="0" w:space="0" w:color="auto"/>
            <w:right w:val="none" w:sz="0" w:space="0" w:color="auto"/>
          </w:divBdr>
        </w:div>
      </w:divsChild>
    </w:div>
    <w:div w:id="307393653">
      <w:bodyDiv w:val="1"/>
      <w:marLeft w:val="0"/>
      <w:marRight w:val="0"/>
      <w:marTop w:val="0"/>
      <w:marBottom w:val="0"/>
      <w:divBdr>
        <w:top w:val="none" w:sz="0" w:space="0" w:color="auto"/>
        <w:left w:val="none" w:sz="0" w:space="0" w:color="auto"/>
        <w:bottom w:val="none" w:sz="0" w:space="0" w:color="auto"/>
        <w:right w:val="none" w:sz="0" w:space="0" w:color="auto"/>
      </w:divBdr>
    </w:div>
    <w:div w:id="312175670">
      <w:bodyDiv w:val="1"/>
      <w:marLeft w:val="0"/>
      <w:marRight w:val="0"/>
      <w:marTop w:val="0"/>
      <w:marBottom w:val="0"/>
      <w:divBdr>
        <w:top w:val="none" w:sz="0" w:space="0" w:color="auto"/>
        <w:left w:val="none" w:sz="0" w:space="0" w:color="auto"/>
        <w:bottom w:val="none" w:sz="0" w:space="0" w:color="auto"/>
        <w:right w:val="none" w:sz="0" w:space="0" w:color="auto"/>
      </w:divBdr>
      <w:divsChild>
        <w:div w:id="647439703">
          <w:marLeft w:val="0"/>
          <w:marRight w:val="0"/>
          <w:marTop w:val="0"/>
          <w:marBottom w:val="0"/>
          <w:divBdr>
            <w:top w:val="none" w:sz="0" w:space="0" w:color="auto"/>
            <w:left w:val="none" w:sz="0" w:space="0" w:color="auto"/>
            <w:bottom w:val="none" w:sz="0" w:space="0" w:color="auto"/>
            <w:right w:val="none" w:sz="0" w:space="0" w:color="auto"/>
          </w:divBdr>
        </w:div>
      </w:divsChild>
    </w:div>
    <w:div w:id="335377656">
      <w:bodyDiv w:val="1"/>
      <w:marLeft w:val="0"/>
      <w:marRight w:val="0"/>
      <w:marTop w:val="0"/>
      <w:marBottom w:val="0"/>
      <w:divBdr>
        <w:top w:val="none" w:sz="0" w:space="0" w:color="auto"/>
        <w:left w:val="none" w:sz="0" w:space="0" w:color="auto"/>
        <w:bottom w:val="none" w:sz="0" w:space="0" w:color="auto"/>
        <w:right w:val="none" w:sz="0" w:space="0" w:color="auto"/>
      </w:divBdr>
    </w:div>
    <w:div w:id="335616027">
      <w:bodyDiv w:val="1"/>
      <w:marLeft w:val="0"/>
      <w:marRight w:val="0"/>
      <w:marTop w:val="0"/>
      <w:marBottom w:val="0"/>
      <w:divBdr>
        <w:top w:val="none" w:sz="0" w:space="0" w:color="auto"/>
        <w:left w:val="none" w:sz="0" w:space="0" w:color="auto"/>
        <w:bottom w:val="none" w:sz="0" w:space="0" w:color="auto"/>
        <w:right w:val="none" w:sz="0" w:space="0" w:color="auto"/>
      </w:divBdr>
    </w:div>
    <w:div w:id="349331815">
      <w:bodyDiv w:val="1"/>
      <w:marLeft w:val="0"/>
      <w:marRight w:val="0"/>
      <w:marTop w:val="0"/>
      <w:marBottom w:val="0"/>
      <w:divBdr>
        <w:top w:val="none" w:sz="0" w:space="0" w:color="auto"/>
        <w:left w:val="none" w:sz="0" w:space="0" w:color="auto"/>
        <w:bottom w:val="none" w:sz="0" w:space="0" w:color="auto"/>
        <w:right w:val="none" w:sz="0" w:space="0" w:color="auto"/>
      </w:divBdr>
    </w:div>
    <w:div w:id="356663592">
      <w:bodyDiv w:val="1"/>
      <w:marLeft w:val="0"/>
      <w:marRight w:val="0"/>
      <w:marTop w:val="0"/>
      <w:marBottom w:val="0"/>
      <w:divBdr>
        <w:top w:val="none" w:sz="0" w:space="0" w:color="auto"/>
        <w:left w:val="none" w:sz="0" w:space="0" w:color="auto"/>
        <w:bottom w:val="none" w:sz="0" w:space="0" w:color="auto"/>
        <w:right w:val="none" w:sz="0" w:space="0" w:color="auto"/>
      </w:divBdr>
    </w:div>
    <w:div w:id="368651361">
      <w:bodyDiv w:val="1"/>
      <w:marLeft w:val="0"/>
      <w:marRight w:val="0"/>
      <w:marTop w:val="0"/>
      <w:marBottom w:val="0"/>
      <w:divBdr>
        <w:top w:val="none" w:sz="0" w:space="0" w:color="auto"/>
        <w:left w:val="none" w:sz="0" w:space="0" w:color="auto"/>
        <w:bottom w:val="none" w:sz="0" w:space="0" w:color="auto"/>
        <w:right w:val="none" w:sz="0" w:space="0" w:color="auto"/>
      </w:divBdr>
      <w:divsChild>
        <w:div w:id="7024220">
          <w:marLeft w:val="0"/>
          <w:marRight w:val="0"/>
          <w:marTop w:val="0"/>
          <w:marBottom w:val="0"/>
          <w:divBdr>
            <w:top w:val="none" w:sz="0" w:space="0" w:color="auto"/>
            <w:left w:val="none" w:sz="0" w:space="0" w:color="auto"/>
            <w:bottom w:val="none" w:sz="0" w:space="0" w:color="auto"/>
            <w:right w:val="none" w:sz="0" w:space="0" w:color="auto"/>
          </w:divBdr>
        </w:div>
      </w:divsChild>
    </w:div>
    <w:div w:id="371999524">
      <w:bodyDiv w:val="1"/>
      <w:marLeft w:val="0"/>
      <w:marRight w:val="0"/>
      <w:marTop w:val="0"/>
      <w:marBottom w:val="0"/>
      <w:divBdr>
        <w:top w:val="none" w:sz="0" w:space="0" w:color="auto"/>
        <w:left w:val="none" w:sz="0" w:space="0" w:color="auto"/>
        <w:bottom w:val="none" w:sz="0" w:space="0" w:color="auto"/>
        <w:right w:val="none" w:sz="0" w:space="0" w:color="auto"/>
      </w:divBdr>
    </w:div>
    <w:div w:id="382145053">
      <w:bodyDiv w:val="1"/>
      <w:marLeft w:val="0"/>
      <w:marRight w:val="0"/>
      <w:marTop w:val="0"/>
      <w:marBottom w:val="0"/>
      <w:divBdr>
        <w:top w:val="none" w:sz="0" w:space="0" w:color="auto"/>
        <w:left w:val="none" w:sz="0" w:space="0" w:color="auto"/>
        <w:bottom w:val="none" w:sz="0" w:space="0" w:color="auto"/>
        <w:right w:val="none" w:sz="0" w:space="0" w:color="auto"/>
      </w:divBdr>
    </w:div>
    <w:div w:id="393552902">
      <w:bodyDiv w:val="1"/>
      <w:marLeft w:val="0"/>
      <w:marRight w:val="0"/>
      <w:marTop w:val="0"/>
      <w:marBottom w:val="0"/>
      <w:divBdr>
        <w:top w:val="none" w:sz="0" w:space="0" w:color="auto"/>
        <w:left w:val="none" w:sz="0" w:space="0" w:color="auto"/>
        <w:bottom w:val="none" w:sz="0" w:space="0" w:color="auto"/>
        <w:right w:val="none" w:sz="0" w:space="0" w:color="auto"/>
      </w:divBdr>
      <w:divsChild>
        <w:div w:id="834996308">
          <w:marLeft w:val="0"/>
          <w:marRight w:val="0"/>
          <w:marTop w:val="0"/>
          <w:marBottom w:val="0"/>
          <w:divBdr>
            <w:top w:val="none" w:sz="0" w:space="0" w:color="auto"/>
            <w:left w:val="none" w:sz="0" w:space="0" w:color="auto"/>
            <w:bottom w:val="none" w:sz="0" w:space="0" w:color="auto"/>
            <w:right w:val="none" w:sz="0" w:space="0" w:color="auto"/>
          </w:divBdr>
        </w:div>
      </w:divsChild>
    </w:div>
    <w:div w:id="401488794">
      <w:bodyDiv w:val="1"/>
      <w:marLeft w:val="0"/>
      <w:marRight w:val="0"/>
      <w:marTop w:val="0"/>
      <w:marBottom w:val="0"/>
      <w:divBdr>
        <w:top w:val="none" w:sz="0" w:space="0" w:color="auto"/>
        <w:left w:val="none" w:sz="0" w:space="0" w:color="auto"/>
        <w:bottom w:val="none" w:sz="0" w:space="0" w:color="auto"/>
        <w:right w:val="none" w:sz="0" w:space="0" w:color="auto"/>
      </w:divBdr>
    </w:div>
    <w:div w:id="413359604">
      <w:bodyDiv w:val="1"/>
      <w:marLeft w:val="0"/>
      <w:marRight w:val="0"/>
      <w:marTop w:val="0"/>
      <w:marBottom w:val="0"/>
      <w:divBdr>
        <w:top w:val="none" w:sz="0" w:space="0" w:color="auto"/>
        <w:left w:val="none" w:sz="0" w:space="0" w:color="auto"/>
        <w:bottom w:val="none" w:sz="0" w:space="0" w:color="auto"/>
        <w:right w:val="none" w:sz="0" w:space="0" w:color="auto"/>
      </w:divBdr>
    </w:div>
    <w:div w:id="418645512">
      <w:bodyDiv w:val="1"/>
      <w:marLeft w:val="0"/>
      <w:marRight w:val="0"/>
      <w:marTop w:val="0"/>
      <w:marBottom w:val="0"/>
      <w:divBdr>
        <w:top w:val="none" w:sz="0" w:space="0" w:color="auto"/>
        <w:left w:val="none" w:sz="0" w:space="0" w:color="auto"/>
        <w:bottom w:val="none" w:sz="0" w:space="0" w:color="auto"/>
        <w:right w:val="none" w:sz="0" w:space="0" w:color="auto"/>
      </w:divBdr>
      <w:divsChild>
        <w:div w:id="200478235">
          <w:marLeft w:val="640"/>
          <w:marRight w:val="0"/>
          <w:marTop w:val="0"/>
          <w:marBottom w:val="0"/>
          <w:divBdr>
            <w:top w:val="none" w:sz="0" w:space="0" w:color="auto"/>
            <w:left w:val="none" w:sz="0" w:space="0" w:color="auto"/>
            <w:bottom w:val="none" w:sz="0" w:space="0" w:color="auto"/>
            <w:right w:val="none" w:sz="0" w:space="0" w:color="auto"/>
          </w:divBdr>
        </w:div>
        <w:div w:id="524246853">
          <w:marLeft w:val="640"/>
          <w:marRight w:val="0"/>
          <w:marTop w:val="0"/>
          <w:marBottom w:val="0"/>
          <w:divBdr>
            <w:top w:val="none" w:sz="0" w:space="0" w:color="auto"/>
            <w:left w:val="none" w:sz="0" w:space="0" w:color="auto"/>
            <w:bottom w:val="none" w:sz="0" w:space="0" w:color="auto"/>
            <w:right w:val="none" w:sz="0" w:space="0" w:color="auto"/>
          </w:divBdr>
        </w:div>
        <w:div w:id="549151000">
          <w:marLeft w:val="640"/>
          <w:marRight w:val="0"/>
          <w:marTop w:val="0"/>
          <w:marBottom w:val="0"/>
          <w:divBdr>
            <w:top w:val="none" w:sz="0" w:space="0" w:color="auto"/>
            <w:left w:val="none" w:sz="0" w:space="0" w:color="auto"/>
            <w:bottom w:val="none" w:sz="0" w:space="0" w:color="auto"/>
            <w:right w:val="none" w:sz="0" w:space="0" w:color="auto"/>
          </w:divBdr>
        </w:div>
        <w:div w:id="600996673">
          <w:marLeft w:val="640"/>
          <w:marRight w:val="0"/>
          <w:marTop w:val="0"/>
          <w:marBottom w:val="0"/>
          <w:divBdr>
            <w:top w:val="none" w:sz="0" w:space="0" w:color="auto"/>
            <w:left w:val="none" w:sz="0" w:space="0" w:color="auto"/>
            <w:bottom w:val="none" w:sz="0" w:space="0" w:color="auto"/>
            <w:right w:val="none" w:sz="0" w:space="0" w:color="auto"/>
          </w:divBdr>
        </w:div>
        <w:div w:id="788553607">
          <w:marLeft w:val="640"/>
          <w:marRight w:val="0"/>
          <w:marTop w:val="0"/>
          <w:marBottom w:val="0"/>
          <w:divBdr>
            <w:top w:val="none" w:sz="0" w:space="0" w:color="auto"/>
            <w:left w:val="none" w:sz="0" w:space="0" w:color="auto"/>
            <w:bottom w:val="none" w:sz="0" w:space="0" w:color="auto"/>
            <w:right w:val="none" w:sz="0" w:space="0" w:color="auto"/>
          </w:divBdr>
        </w:div>
        <w:div w:id="845629779">
          <w:marLeft w:val="640"/>
          <w:marRight w:val="0"/>
          <w:marTop w:val="0"/>
          <w:marBottom w:val="0"/>
          <w:divBdr>
            <w:top w:val="none" w:sz="0" w:space="0" w:color="auto"/>
            <w:left w:val="none" w:sz="0" w:space="0" w:color="auto"/>
            <w:bottom w:val="none" w:sz="0" w:space="0" w:color="auto"/>
            <w:right w:val="none" w:sz="0" w:space="0" w:color="auto"/>
          </w:divBdr>
        </w:div>
        <w:div w:id="1016536475">
          <w:marLeft w:val="640"/>
          <w:marRight w:val="0"/>
          <w:marTop w:val="0"/>
          <w:marBottom w:val="0"/>
          <w:divBdr>
            <w:top w:val="none" w:sz="0" w:space="0" w:color="auto"/>
            <w:left w:val="none" w:sz="0" w:space="0" w:color="auto"/>
            <w:bottom w:val="none" w:sz="0" w:space="0" w:color="auto"/>
            <w:right w:val="none" w:sz="0" w:space="0" w:color="auto"/>
          </w:divBdr>
        </w:div>
        <w:div w:id="1098479531">
          <w:marLeft w:val="640"/>
          <w:marRight w:val="0"/>
          <w:marTop w:val="0"/>
          <w:marBottom w:val="0"/>
          <w:divBdr>
            <w:top w:val="none" w:sz="0" w:space="0" w:color="auto"/>
            <w:left w:val="none" w:sz="0" w:space="0" w:color="auto"/>
            <w:bottom w:val="none" w:sz="0" w:space="0" w:color="auto"/>
            <w:right w:val="none" w:sz="0" w:space="0" w:color="auto"/>
          </w:divBdr>
        </w:div>
        <w:div w:id="1236276902">
          <w:marLeft w:val="640"/>
          <w:marRight w:val="0"/>
          <w:marTop w:val="0"/>
          <w:marBottom w:val="0"/>
          <w:divBdr>
            <w:top w:val="none" w:sz="0" w:space="0" w:color="auto"/>
            <w:left w:val="none" w:sz="0" w:space="0" w:color="auto"/>
            <w:bottom w:val="none" w:sz="0" w:space="0" w:color="auto"/>
            <w:right w:val="none" w:sz="0" w:space="0" w:color="auto"/>
          </w:divBdr>
        </w:div>
        <w:div w:id="1250848399">
          <w:marLeft w:val="640"/>
          <w:marRight w:val="0"/>
          <w:marTop w:val="0"/>
          <w:marBottom w:val="0"/>
          <w:divBdr>
            <w:top w:val="none" w:sz="0" w:space="0" w:color="auto"/>
            <w:left w:val="none" w:sz="0" w:space="0" w:color="auto"/>
            <w:bottom w:val="none" w:sz="0" w:space="0" w:color="auto"/>
            <w:right w:val="none" w:sz="0" w:space="0" w:color="auto"/>
          </w:divBdr>
        </w:div>
        <w:div w:id="1299258757">
          <w:marLeft w:val="640"/>
          <w:marRight w:val="0"/>
          <w:marTop w:val="0"/>
          <w:marBottom w:val="0"/>
          <w:divBdr>
            <w:top w:val="none" w:sz="0" w:space="0" w:color="auto"/>
            <w:left w:val="none" w:sz="0" w:space="0" w:color="auto"/>
            <w:bottom w:val="none" w:sz="0" w:space="0" w:color="auto"/>
            <w:right w:val="none" w:sz="0" w:space="0" w:color="auto"/>
          </w:divBdr>
        </w:div>
        <w:div w:id="1415977697">
          <w:marLeft w:val="640"/>
          <w:marRight w:val="0"/>
          <w:marTop w:val="0"/>
          <w:marBottom w:val="0"/>
          <w:divBdr>
            <w:top w:val="none" w:sz="0" w:space="0" w:color="auto"/>
            <w:left w:val="none" w:sz="0" w:space="0" w:color="auto"/>
            <w:bottom w:val="none" w:sz="0" w:space="0" w:color="auto"/>
            <w:right w:val="none" w:sz="0" w:space="0" w:color="auto"/>
          </w:divBdr>
        </w:div>
        <w:div w:id="1527524780">
          <w:marLeft w:val="640"/>
          <w:marRight w:val="0"/>
          <w:marTop w:val="0"/>
          <w:marBottom w:val="0"/>
          <w:divBdr>
            <w:top w:val="none" w:sz="0" w:space="0" w:color="auto"/>
            <w:left w:val="none" w:sz="0" w:space="0" w:color="auto"/>
            <w:bottom w:val="none" w:sz="0" w:space="0" w:color="auto"/>
            <w:right w:val="none" w:sz="0" w:space="0" w:color="auto"/>
          </w:divBdr>
        </w:div>
        <w:div w:id="1646616354">
          <w:marLeft w:val="640"/>
          <w:marRight w:val="0"/>
          <w:marTop w:val="0"/>
          <w:marBottom w:val="0"/>
          <w:divBdr>
            <w:top w:val="none" w:sz="0" w:space="0" w:color="auto"/>
            <w:left w:val="none" w:sz="0" w:space="0" w:color="auto"/>
            <w:bottom w:val="none" w:sz="0" w:space="0" w:color="auto"/>
            <w:right w:val="none" w:sz="0" w:space="0" w:color="auto"/>
          </w:divBdr>
        </w:div>
        <w:div w:id="1666082976">
          <w:marLeft w:val="640"/>
          <w:marRight w:val="0"/>
          <w:marTop w:val="0"/>
          <w:marBottom w:val="0"/>
          <w:divBdr>
            <w:top w:val="none" w:sz="0" w:space="0" w:color="auto"/>
            <w:left w:val="none" w:sz="0" w:space="0" w:color="auto"/>
            <w:bottom w:val="none" w:sz="0" w:space="0" w:color="auto"/>
            <w:right w:val="none" w:sz="0" w:space="0" w:color="auto"/>
          </w:divBdr>
        </w:div>
        <w:div w:id="1815490854">
          <w:marLeft w:val="640"/>
          <w:marRight w:val="0"/>
          <w:marTop w:val="0"/>
          <w:marBottom w:val="0"/>
          <w:divBdr>
            <w:top w:val="none" w:sz="0" w:space="0" w:color="auto"/>
            <w:left w:val="none" w:sz="0" w:space="0" w:color="auto"/>
            <w:bottom w:val="none" w:sz="0" w:space="0" w:color="auto"/>
            <w:right w:val="none" w:sz="0" w:space="0" w:color="auto"/>
          </w:divBdr>
        </w:div>
        <w:div w:id="1857883312">
          <w:marLeft w:val="640"/>
          <w:marRight w:val="0"/>
          <w:marTop w:val="0"/>
          <w:marBottom w:val="0"/>
          <w:divBdr>
            <w:top w:val="none" w:sz="0" w:space="0" w:color="auto"/>
            <w:left w:val="none" w:sz="0" w:space="0" w:color="auto"/>
            <w:bottom w:val="none" w:sz="0" w:space="0" w:color="auto"/>
            <w:right w:val="none" w:sz="0" w:space="0" w:color="auto"/>
          </w:divBdr>
        </w:div>
        <w:div w:id="2021934227">
          <w:marLeft w:val="640"/>
          <w:marRight w:val="0"/>
          <w:marTop w:val="0"/>
          <w:marBottom w:val="0"/>
          <w:divBdr>
            <w:top w:val="none" w:sz="0" w:space="0" w:color="auto"/>
            <w:left w:val="none" w:sz="0" w:space="0" w:color="auto"/>
            <w:bottom w:val="none" w:sz="0" w:space="0" w:color="auto"/>
            <w:right w:val="none" w:sz="0" w:space="0" w:color="auto"/>
          </w:divBdr>
        </w:div>
      </w:divsChild>
    </w:div>
    <w:div w:id="424689524">
      <w:bodyDiv w:val="1"/>
      <w:marLeft w:val="0"/>
      <w:marRight w:val="0"/>
      <w:marTop w:val="0"/>
      <w:marBottom w:val="0"/>
      <w:divBdr>
        <w:top w:val="none" w:sz="0" w:space="0" w:color="auto"/>
        <w:left w:val="none" w:sz="0" w:space="0" w:color="auto"/>
        <w:bottom w:val="none" w:sz="0" w:space="0" w:color="auto"/>
        <w:right w:val="none" w:sz="0" w:space="0" w:color="auto"/>
      </w:divBdr>
    </w:div>
    <w:div w:id="428741503">
      <w:bodyDiv w:val="1"/>
      <w:marLeft w:val="0"/>
      <w:marRight w:val="0"/>
      <w:marTop w:val="0"/>
      <w:marBottom w:val="0"/>
      <w:divBdr>
        <w:top w:val="none" w:sz="0" w:space="0" w:color="auto"/>
        <w:left w:val="none" w:sz="0" w:space="0" w:color="auto"/>
        <w:bottom w:val="none" w:sz="0" w:space="0" w:color="auto"/>
        <w:right w:val="none" w:sz="0" w:space="0" w:color="auto"/>
      </w:divBdr>
      <w:divsChild>
        <w:div w:id="689794695">
          <w:marLeft w:val="640"/>
          <w:marRight w:val="0"/>
          <w:marTop w:val="0"/>
          <w:marBottom w:val="0"/>
          <w:divBdr>
            <w:top w:val="none" w:sz="0" w:space="0" w:color="auto"/>
            <w:left w:val="none" w:sz="0" w:space="0" w:color="auto"/>
            <w:bottom w:val="none" w:sz="0" w:space="0" w:color="auto"/>
            <w:right w:val="none" w:sz="0" w:space="0" w:color="auto"/>
          </w:divBdr>
        </w:div>
        <w:div w:id="731777621">
          <w:marLeft w:val="640"/>
          <w:marRight w:val="0"/>
          <w:marTop w:val="0"/>
          <w:marBottom w:val="0"/>
          <w:divBdr>
            <w:top w:val="none" w:sz="0" w:space="0" w:color="auto"/>
            <w:left w:val="none" w:sz="0" w:space="0" w:color="auto"/>
            <w:bottom w:val="none" w:sz="0" w:space="0" w:color="auto"/>
            <w:right w:val="none" w:sz="0" w:space="0" w:color="auto"/>
          </w:divBdr>
        </w:div>
        <w:div w:id="814374242">
          <w:marLeft w:val="640"/>
          <w:marRight w:val="0"/>
          <w:marTop w:val="0"/>
          <w:marBottom w:val="0"/>
          <w:divBdr>
            <w:top w:val="none" w:sz="0" w:space="0" w:color="auto"/>
            <w:left w:val="none" w:sz="0" w:space="0" w:color="auto"/>
            <w:bottom w:val="none" w:sz="0" w:space="0" w:color="auto"/>
            <w:right w:val="none" w:sz="0" w:space="0" w:color="auto"/>
          </w:divBdr>
        </w:div>
        <w:div w:id="856775436">
          <w:marLeft w:val="640"/>
          <w:marRight w:val="0"/>
          <w:marTop w:val="0"/>
          <w:marBottom w:val="0"/>
          <w:divBdr>
            <w:top w:val="none" w:sz="0" w:space="0" w:color="auto"/>
            <w:left w:val="none" w:sz="0" w:space="0" w:color="auto"/>
            <w:bottom w:val="none" w:sz="0" w:space="0" w:color="auto"/>
            <w:right w:val="none" w:sz="0" w:space="0" w:color="auto"/>
          </w:divBdr>
        </w:div>
        <w:div w:id="857549415">
          <w:marLeft w:val="640"/>
          <w:marRight w:val="0"/>
          <w:marTop w:val="0"/>
          <w:marBottom w:val="0"/>
          <w:divBdr>
            <w:top w:val="none" w:sz="0" w:space="0" w:color="auto"/>
            <w:left w:val="none" w:sz="0" w:space="0" w:color="auto"/>
            <w:bottom w:val="none" w:sz="0" w:space="0" w:color="auto"/>
            <w:right w:val="none" w:sz="0" w:space="0" w:color="auto"/>
          </w:divBdr>
        </w:div>
        <w:div w:id="980766145">
          <w:marLeft w:val="640"/>
          <w:marRight w:val="0"/>
          <w:marTop w:val="0"/>
          <w:marBottom w:val="0"/>
          <w:divBdr>
            <w:top w:val="none" w:sz="0" w:space="0" w:color="auto"/>
            <w:left w:val="none" w:sz="0" w:space="0" w:color="auto"/>
            <w:bottom w:val="none" w:sz="0" w:space="0" w:color="auto"/>
            <w:right w:val="none" w:sz="0" w:space="0" w:color="auto"/>
          </w:divBdr>
        </w:div>
        <w:div w:id="1039277491">
          <w:marLeft w:val="640"/>
          <w:marRight w:val="0"/>
          <w:marTop w:val="0"/>
          <w:marBottom w:val="0"/>
          <w:divBdr>
            <w:top w:val="none" w:sz="0" w:space="0" w:color="auto"/>
            <w:left w:val="none" w:sz="0" w:space="0" w:color="auto"/>
            <w:bottom w:val="none" w:sz="0" w:space="0" w:color="auto"/>
            <w:right w:val="none" w:sz="0" w:space="0" w:color="auto"/>
          </w:divBdr>
        </w:div>
        <w:div w:id="1157498097">
          <w:marLeft w:val="640"/>
          <w:marRight w:val="0"/>
          <w:marTop w:val="0"/>
          <w:marBottom w:val="0"/>
          <w:divBdr>
            <w:top w:val="none" w:sz="0" w:space="0" w:color="auto"/>
            <w:left w:val="none" w:sz="0" w:space="0" w:color="auto"/>
            <w:bottom w:val="none" w:sz="0" w:space="0" w:color="auto"/>
            <w:right w:val="none" w:sz="0" w:space="0" w:color="auto"/>
          </w:divBdr>
        </w:div>
        <w:div w:id="1201670063">
          <w:marLeft w:val="640"/>
          <w:marRight w:val="0"/>
          <w:marTop w:val="0"/>
          <w:marBottom w:val="0"/>
          <w:divBdr>
            <w:top w:val="none" w:sz="0" w:space="0" w:color="auto"/>
            <w:left w:val="none" w:sz="0" w:space="0" w:color="auto"/>
            <w:bottom w:val="none" w:sz="0" w:space="0" w:color="auto"/>
            <w:right w:val="none" w:sz="0" w:space="0" w:color="auto"/>
          </w:divBdr>
        </w:div>
        <w:div w:id="1254512699">
          <w:marLeft w:val="640"/>
          <w:marRight w:val="0"/>
          <w:marTop w:val="0"/>
          <w:marBottom w:val="0"/>
          <w:divBdr>
            <w:top w:val="none" w:sz="0" w:space="0" w:color="auto"/>
            <w:left w:val="none" w:sz="0" w:space="0" w:color="auto"/>
            <w:bottom w:val="none" w:sz="0" w:space="0" w:color="auto"/>
            <w:right w:val="none" w:sz="0" w:space="0" w:color="auto"/>
          </w:divBdr>
        </w:div>
        <w:div w:id="1345209198">
          <w:marLeft w:val="640"/>
          <w:marRight w:val="0"/>
          <w:marTop w:val="0"/>
          <w:marBottom w:val="0"/>
          <w:divBdr>
            <w:top w:val="none" w:sz="0" w:space="0" w:color="auto"/>
            <w:left w:val="none" w:sz="0" w:space="0" w:color="auto"/>
            <w:bottom w:val="none" w:sz="0" w:space="0" w:color="auto"/>
            <w:right w:val="none" w:sz="0" w:space="0" w:color="auto"/>
          </w:divBdr>
        </w:div>
        <w:div w:id="1406415657">
          <w:marLeft w:val="640"/>
          <w:marRight w:val="0"/>
          <w:marTop w:val="0"/>
          <w:marBottom w:val="0"/>
          <w:divBdr>
            <w:top w:val="none" w:sz="0" w:space="0" w:color="auto"/>
            <w:left w:val="none" w:sz="0" w:space="0" w:color="auto"/>
            <w:bottom w:val="none" w:sz="0" w:space="0" w:color="auto"/>
            <w:right w:val="none" w:sz="0" w:space="0" w:color="auto"/>
          </w:divBdr>
        </w:div>
        <w:div w:id="1721054660">
          <w:marLeft w:val="640"/>
          <w:marRight w:val="0"/>
          <w:marTop w:val="0"/>
          <w:marBottom w:val="0"/>
          <w:divBdr>
            <w:top w:val="none" w:sz="0" w:space="0" w:color="auto"/>
            <w:left w:val="none" w:sz="0" w:space="0" w:color="auto"/>
            <w:bottom w:val="none" w:sz="0" w:space="0" w:color="auto"/>
            <w:right w:val="none" w:sz="0" w:space="0" w:color="auto"/>
          </w:divBdr>
        </w:div>
        <w:div w:id="1871605845">
          <w:marLeft w:val="640"/>
          <w:marRight w:val="0"/>
          <w:marTop w:val="0"/>
          <w:marBottom w:val="0"/>
          <w:divBdr>
            <w:top w:val="none" w:sz="0" w:space="0" w:color="auto"/>
            <w:left w:val="none" w:sz="0" w:space="0" w:color="auto"/>
            <w:bottom w:val="none" w:sz="0" w:space="0" w:color="auto"/>
            <w:right w:val="none" w:sz="0" w:space="0" w:color="auto"/>
          </w:divBdr>
        </w:div>
        <w:div w:id="1889606875">
          <w:marLeft w:val="640"/>
          <w:marRight w:val="0"/>
          <w:marTop w:val="0"/>
          <w:marBottom w:val="0"/>
          <w:divBdr>
            <w:top w:val="none" w:sz="0" w:space="0" w:color="auto"/>
            <w:left w:val="none" w:sz="0" w:space="0" w:color="auto"/>
            <w:bottom w:val="none" w:sz="0" w:space="0" w:color="auto"/>
            <w:right w:val="none" w:sz="0" w:space="0" w:color="auto"/>
          </w:divBdr>
        </w:div>
        <w:div w:id="1922829890">
          <w:marLeft w:val="640"/>
          <w:marRight w:val="0"/>
          <w:marTop w:val="0"/>
          <w:marBottom w:val="0"/>
          <w:divBdr>
            <w:top w:val="none" w:sz="0" w:space="0" w:color="auto"/>
            <w:left w:val="none" w:sz="0" w:space="0" w:color="auto"/>
            <w:bottom w:val="none" w:sz="0" w:space="0" w:color="auto"/>
            <w:right w:val="none" w:sz="0" w:space="0" w:color="auto"/>
          </w:divBdr>
        </w:div>
        <w:div w:id="1939288669">
          <w:marLeft w:val="640"/>
          <w:marRight w:val="0"/>
          <w:marTop w:val="0"/>
          <w:marBottom w:val="0"/>
          <w:divBdr>
            <w:top w:val="none" w:sz="0" w:space="0" w:color="auto"/>
            <w:left w:val="none" w:sz="0" w:space="0" w:color="auto"/>
            <w:bottom w:val="none" w:sz="0" w:space="0" w:color="auto"/>
            <w:right w:val="none" w:sz="0" w:space="0" w:color="auto"/>
          </w:divBdr>
        </w:div>
        <w:div w:id="2022968442">
          <w:marLeft w:val="640"/>
          <w:marRight w:val="0"/>
          <w:marTop w:val="0"/>
          <w:marBottom w:val="0"/>
          <w:divBdr>
            <w:top w:val="none" w:sz="0" w:space="0" w:color="auto"/>
            <w:left w:val="none" w:sz="0" w:space="0" w:color="auto"/>
            <w:bottom w:val="none" w:sz="0" w:space="0" w:color="auto"/>
            <w:right w:val="none" w:sz="0" w:space="0" w:color="auto"/>
          </w:divBdr>
        </w:div>
      </w:divsChild>
    </w:div>
    <w:div w:id="430249641">
      <w:bodyDiv w:val="1"/>
      <w:marLeft w:val="0"/>
      <w:marRight w:val="0"/>
      <w:marTop w:val="0"/>
      <w:marBottom w:val="0"/>
      <w:divBdr>
        <w:top w:val="none" w:sz="0" w:space="0" w:color="auto"/>
        <w:left w:val="none" w:sz="0" w:space="0" w:color="auto"/>
        <w:bottom w:val="none" w:sz="0" w:space="0" w:color="auto"/>
        <w:right w:val="none" w:sz="0" w:space="0" w:color="auto"/>
      </w:divBdr>
      <w:divsChild>
        <w:div w:id="1232353518">
          <w:marLeft w:val="0"/>
          <w:marRight w:val="0"/>
          <w:marTop w:val="0"/>
          <w:marBottom w:val="0"/>
          <w:divBdr>
            <w:top w:val="none" w:sz="0" w:space="0" w:color="auto"/>
            <w:left w:val="none" w:sz="0" w:space="0" w:color="auto"/>
            <w:bottom w:val="none" w:sz="0" w:space="0" w:color="auto"/>
            <w:right w:val="none" w:sz="0" w:space="0" w:color="auto"/>
          </w:divBdr>
        </w:div>
      </w:divsChild>
    </w:div>
    <w:div w:id="442070115">
      <w:bodyDiv w:val="1"/>
      <w:marLeft w:val="0"/>
      <w:marRight w:val="0"/>
      <w:marTop w:val="0"/>
      <w:marBottom w:val="0"/>
      <w:divBdr>
        <w:top w:val="none" w:sz="0" w:space="0" w:color="auto"/>
        <w:left w:val="none" w:sz="0" w:space="0" w:color="auto"/>
        <w:bottom w:val="none" w:sz="0" w:space="0" w:color="auto"/>
        <w:right w:val="none" w:sz="0" w:space="0" w:color="auto"/>
      </w:divBdr>
      <w:divsChild>
        <w:div w:id="7878439">
          <w:marLeft w:val="480"/>
          <w:marRight w:val="0"/>
          <w:marTop w:val="0"/>
          <w:marBottom w:val="0"/>
          <w:divBdr>
            <w:top w:val="none" w:sz="0" w:space="0" w:color="auto"/>
            <w:left w:val="none" w:sz="0" w:space="0" w:color="auto"/>
            <w:bottom w:val="none" w:sz="0" w:space="0" w:color="auto"/>
            <w:right w:val="none" w:sz="0" w:space="0" w:color="auto"/>
          </w:divBdr>
        </w:div>
        <w:div w:id="25756225">
          <w:marLeft w:val="480"/>
          <w:marRight w:val="0"/>
          <w:marTop w:val="0"/>
          <w:marBottom w:val="0"/>
          <w:divBdr>
            <w:top w:val="none" w:sz="0" w:space="0" w:color="auto"/>
            <w:left w:val="none" w:sz="0" w:space="0" w:color="auto"/>
            <w:bottom w:val="none" w:sz="0" w:space="0" w:color="auto"/>
            <w:right w:val="none" w:sz="0" w:space="0" w:color="auto"/>
          </w:divBdr>
        </w:div>
        <w:div w:id="605818382">
          <w:marLeft w:val="480"/>
          <w:marRight w:val="0"/>
          <w:marTop w:val="0"/>
          <w:marBottom w:val="0"/>
          <w:divBdr>
            <w:top w:val="none" w:sz="0" w:space="0" w:color="auto"/>
            <w:left w:val="none" w:sz="0" w:space="0" w:color="auto"/>
            <w:bottom w:val="none" w:sz="0" w:space="0" w:color="auto"/>
            <w:right w:val="none" w:sz="0" w:space="0" w:color="auto"/>
          </w:divBdr>
        </w:div>
        <w:div w:id="625157673">
          <w:marLeft w:val="480"/>
          <w:marRight w:val="0"/>
          <w:marTop w:val="0"/>
          <w:marBottom w:val="0"/>
          <w:divBdr>
            <w:top w:val="none" w:sz="0" w:space="0" w:color="auto"/>
            <w:left w:val="none" w:sz="0" w:space="0" w:color="auto"/>
            <w:bottom w:val="none" w:sz="0" w:space="0" w:color="auto"/>
            <w:right w:val="none" w:sz="0" w:space="0" w:color="auto"/>
          </w:divBdr>
        </w:div>
        <w:div w:id="654605096">
          <w:marLeft w:val="480"/>
          <w:marRight w:val="0"/>
          <w:marTop w:val="0"/>
          <w:marBottom w:val="0"/>
          <w:divBdr>
            <w:top w:val="none" w:sz="0" w:space="0" w:color="auto"/>
            <w:left w:val="none" w:sz="0" w:space="0" w:color="auto"/>
            <w:bottom w:val="none" w:sz="0" w:space="0" w:color="auto"/>
            <w:right w:val="none" w:sz="0" w:space="0" w:color="auto"/>
          </w:divBdr>
        </w:div>
        <w:div w:id="821429789">
          <w:marLeft w:val="480"/>
          <w:marRight w:val="0"/>
          <w:marTop w:val="0"/>
          <w:marBottom w:val="0"/>
          <w:divBdr>
            <w:top w:val="none" w:sz="0" w:space="0" w:color="auto"/>
            <w:left w:val="none" w:sz="0" w:space="0" w:color="auto"/>
            <w:bottom w:val="none" w:sz="0" w:space="0" w:color="auto"/>
            <w:right w:val="none" w:sz="0" w:space="0" w:color="auto"/>
          </w:divBdr>
        </w:div>
        <w:div w:id="864441760">
          <w:marLeft w:val="480"/>
          <w:marRight w:val="0"/>
          <w:marTop w:val="0"/>
          <w:marBottom w:val="0"/>
          <w:divBdr>
            <w:top w:val="none" w:sz="0" w:space="0" w:color="auto"/>
            <w:left w:val="none" w:sz="0" w:space="0" w:color="auto"/>
            <w:bottom w:val="none" w:sz="0" w:space="0" w:color="auto"/>
            <w:right w:val="none" w:sz="0" w:space="0" w:color="auto"/>
          </w:divBdr>
        </w:div>
        <w:div w:id="993293906">
          <w:marLeft w:val="480"/>
          <w:marRight w:val="0"/>
          <w:marTop w:val="0"/>
          <w:marBottom w:val="0"/>
          <w:divBdr>
            <w:top w:val="none" w:sz="0" w:space="0" w:color="auto"/>
            <w:left w:val="none" w:sz="0" w:space="0" w:color="auto"/>
            <w:bottom w:val="none" w:sz="0" w:space="0" w:color="auto"/>
            <w:right w:val="none" w:sz="0" w:space="0" w:color="auto"/>
          </w:divBdr>
        </w:div>
        <w:div w:id="1243828841">
          <w:marLeft w:val="480"/>
          <w:marRight w:val="0"/>
          <w:marTop w:val="0"/>
          <w:marBottom w:val="0"/>
          <w:divBdr>
            <w:top w:val="none" w:sz="0" w:space="0" w:color="auto"/>
            <w:left w:val="none" w:sz="0" w:space="0" w:color="auto"/>
            <w:bottom w:val="none" w:sz="0" w:space="0" w:color="auto"/>
            <w:right w:val="none" w:sz="0" w:space="0" w:color="auto"/>
          </w:divBdr>
        </w:div>
        <w:div w:id="1265532491">
          <w:marLeft w:val="480"/>
          <w:marRight w:val="0"/>
          <w:marTop w:val="0"/>
          <w:marBottom w:val="0"/>
          <w:divBdr>
            <w:top w:val="none" w:sz="0" w:space="0" w:color="auto"/>
            <w:left w:val="none" w:sz="0" w:space="0" w:color="auto"/>
            <w:bottom w:val="none" w:sz="0" w:space="0" w:color="auto"/>
            <w:right w:val="none" w:sz="0" w:space="0" w:color="auto"/>
          </w:divBdr>
        </w:div>
        <w:div w:id="1270891410">
          <w:marLeft w:val="480"/>
          <w:marRight w:val="0"/>
          <w:marTop w:val="0"/>
          <w:marBottom w:val="0"/>
          <w:divBdr>
            <w:top w:val="none" w:sz="0" w:space="0" w:color="auto"/>
            <w:left w:val="none" w:sz="0" w:space="0" w:color="auto"/>
            <w:bottom w:val="none" w:sz="0" w:space="0" w:color="auto"/>
            <w:right w:val="none" w:sz="0" w:space="0" w:color="auto"/>
          </w:divBdr>
        </w:div>
        <w:div w:id="1323578473">
          <w:marLeft w:val="480"/>
          <w:marRight w:val="0"/>
          <w:marTop w:val="0"/>
          <w:marBottom w:val="0"/>
          <w:divBdr>
            <w:top w:val="none" w:sz="0" w:space="0" w:color="auto"/>
            <w:left w:val="none" w:sz="0" w:space="0" w:color="auto"/>
            <w:bottom w:val="none" w:sz="0" w:space="0" w:color="auto"/>
            <w:right w:val="none" w:sz="0" w:space="0" w:color="auto"/>
          </w:divBdr>
        </w:div>
        <w:div w:id="1353146434">
          <w:marLeft w:val="480"/>
          <w:marRight w:val="0"/>
          <w:marTop w:val="0"/>
          <w:marBottom w:val="0"/>
          <w:divBdr>
            <w:top w:val="none" w:sz="0" w:space="0" w:color="auto"/>
            <w:left w:val="none" w:sz="0" w:space="0" w:color="auto"/>
            <w:bottom w:val="none" w:sz="0" w:space="0" w:color="auto"/>
            <w:right w:val="none" w:sz="0" w:space="0" w:color="auto"/>
          </w:divBdr>
        </w:div>
        <w:div w:id="1788891051">
          <w:marLeft w:val="480"/>
          <w:marRight w:val="0"/>
          <w:marTop w:val="0"/>
          <w:marBottom w:val="0"/>
          <w:divBdr>
            <w:top w:val="none" w:sz="0" w:space="0" w:color="auto"/>
            <w:left w:val="none" w:sz="0" w:space="0" w:color="auto"/>
            <w:bottom w:val="none" w:sz="0" w:space="0" w:color="auto"/>
            <w:right w:val="none" w:sz="0" w:space="0" w:color="auto"/>
          </w:divBdr>
        </w:div>
        <w:div w:id="1800026461">
          <w:marLeft w:val="480"/>
          <w:marRight w:val="0"/>
          <w:marTop w:val="0"/>
          <w:marBottom w:val="0"/>
          <w:divBdr>
            <w:top w:val="none" w:sz="0" w:space="0" w:color="auto"/>
            <w:left w:val="none" w:sz="0" w:space="0" w:color="auto"/>
            <w:bottom w:val="none" w:sz="0" w:space="0" w:color="auto"/>
            <w:right w:val="none" w:sz="0" w:space="0" w:color="auto"/>
          </w:divBdr>
        </w:div>
        <w:div w:id="1879928452">
          <w:marLeft w:val="480"/>
          <w:marRight w:val="0"/>
          <w:marTop w:val="0"/>
          <w:marBottom w:val="0"/>
          <w:divBdr>
            <w:top w:val="none" w:sz="0" w:space="0" w:color="auto"/>
            <w:left w:val="none" w:sz="0" w:space="0" w:color="auto"/>
            <w:bottom w:val="none" w:sz="0" w:space="0" w:color="auto"/>
            <w:right w:val="none" w:sz="0" w:space="0" w:color="auto"/>
          </w:divBdr>
        </w:div>
        <w:div w:id="1993413546">
          <w:marLeft w:val="480"/>
          <w:marRight w:val="0"/>
          <w:marTop w:val="0"/>
          <w:marBottom w:val="0"/>
          <w:divBdr>
            <w:top w:val="none" w:sz="0" w:space="0" w:color="auto"/>
            <w:left w:val="none" w:sz="0" w:space="0" w:color="auto"/>
            <w:bottom w:val="none" w:sz="0" w:space="0" w:color="auto"/>
            <w:right w:val="none" w:sz="0" w:space="0" w:color="auto"/>
          </w:divBdr>
        </w:div>
        <w:div w:id="2080596844">
          <w:marLeft w:val="480"/>
          <w:marRight w:val="0"/>
          <w:marTop w:val="0"/>
          <w:marBottom w:val="0"/>
          <w:divBdr>
            <w:top w:val="none" w:sz="0" w:space="0" w:color="auto"/>
            <w:left w:val="none" w:sz="0" w:space="0" w:color="auto"/>
            <w:bottom w:val="none" w:sz="0" w:space="0" w:color="auto"/>
            <w:right w:val="none" w:sz="0" w:space="0" w:color="auto"/>
          </w:divBdr>
        </w:div>
      </w:divsChild>
    </w:div>
    <w:div w:id="465392711">
      <w:bodyDiv w:val="1"/>
      <w:marLeft w:val="0"/>
      <w:marRight w:val="0"/>
      <w:marTop w:val="0"/>
      <w:marBottom w:val="0"/>
      <w:divBdr>
        <w:top w:val="none" w:sz="0" w:space="0" w:color="auto"/>
        <w:left w:val="none" w:sz="0" w:space="0" w:color="auto"/>
        <w:bottom w:val="none" w:sz="0" w:space="0" w:color="auto"/>
        <w:right w:val="none" w:sz="0" w:space="0" w:color="auto"/>
      </w:divBdr>
      <w:divsChild>
        <w:div w:id="1226332500">
          <w:marLeft w:val="0"/>
          <w:marRight w:val="0"/>
          <w:marTop w:val="0"/>
          <w:marBottom w:val="0"/>
          <w:divBdr>
            <w:top w:val="none" w:sz="0" w:space="0" w:color="auto"/>
            <w:left w:val="none" w:sz="0" w:space="0" w:color="auto"/>
            <w:bottom w:val="none" w:sz="0" w:space="0" w:color="auto"/>
            <w:right w:val="none" w:sz="0" w:space="0" w:color="auto"/>
          </w:divBdr>
        </w:div>
      </w:divsChild>
    </w:div>
    <w:div w:id="495538375">
      <w:bodyDiv w:val="1"/>
      <w:marLeft w:val="0"/>
      <w:marRight w:val="0"/>
      <w:marTop w:val="0"/>
      <w:marBottom w:val="0"/>
      <w:divBdr>
        <w:top w:val="none" w:sz="0" w:space="0" w:color="auto"/>
        <w:left w:val="none" w:sz="0" w:space="0" w:color="auto"/>
        <w:bottom w:val="none" w:sz="0" w:space="0" w:color="auto"/>
        <w:right w:val="none" w:sz="0" w:space="0" w:color="auto"/>
      </w:divBdr>
      <w:divsChild>
        <w:div w:id="51731354">
          <w:marLeft w:val="480"/>
          <w:marRight w:val="0"/>
          <w:marTop w:val="0"/>
          <w:marBottom w:val="0"/>
          <w:divBdr>
            <w:top w:val="none" w:sz="0" w:space="0" w:color="auto"/>
            <w:left w:val="none" w:sz="0" w:space="0" w:color="auto"/>
            <w:bottom w:val="none" w:sz="0" w:space="0" w:color="auto"/>
            <w:right w:val="none" w:sz="0" w:space="0" w:color="auto"/>
          </w:divBdr>
        </w:div>
        <w:div w:id="225068912">
          <w:marLeft w:val="480"/>
          <w:marRight w:val="0"/>
          <w:marTop w:val="0"/>
          <w:marBottom w:val="0"/>
          <w:divBdr>
            <w:top w:val="none" w:sz="0" w:space="0" w:color="auto"/>
            <w:left w:val="none" w:sz="0" w:space="0" w:color="auto"/>
            <w:bottom w:val="none" w:sz="0" w:space="0" w:color="auto"/>
            <w:right w:val="none" w:sz="0" w:space="0" w:color="auto"/>
          </w:divBdr>
        </w:div>
        <w:div w:id="248274416">
          <w:marLeft w:val="480"/>
          <w:marRight w:val="0"/>
          <w:marTop w:val="0"/>
          <w:marBottom w:val="0"/>
          <w:divBdr>
            <w:top w:val="none" w:sz="0" w:space="0" w:color="auto"/>
            <w:left w:val="none" w:sz="0" w:space="0" w:color="auto"/>
            <w:bottom w:val="none" w:sz="0" w:space="0" w:color="auto"/>
            <w:right w:val="none" w:sz="0" w:space="0" w:color="auto"/>
          </w:divBdr>
        </w:div>
        <w:div w:id="268591627">
          <w:marLeft w:val="480"/>
          <w:marRight w:val="0"/>
          <w:marTop w:val="0"/>
          <w:marBottom w:val="0"/>
          <w:divBdr>
            <w:top w:val="none" w:sz="0" w:space="0" w:color="auto"/>
            <w:left w:val="none" w:sz="0" w:space="0" w:color="auto"/>
            <w:bottom w:val="none" w:sz="0" w:space="0" w:color="auto"/>
            <w:right w:val="none" w:sz="0" w:space="0" w:color="auto"/>
          </w:divBdr>
        </w:div>
        <w:div w:id="280692862">
          <w:marLeft w:val="480"/>
          <w:marRight w:val="0"/>
          <w:marTop w:val="0"/>
          <w:marBottom w:val="0"/>
          <w:divBdr>
            <w:top w:val="none" w:sz="0" w:space="0" w:color="auto"/>
            <w:left w:val="none" w:sz="0" w:space="0" w:color="auto"/>
            <w:bottom w:val="none" w:sz="0" w:space="0" w:color="auto"/>
            <w:right w:val="none" w:sz="0" w:space="0" w:color="auto"/>
          </w:divBdr>
        </w:div>
        <w:div w:id="808205560">
          <w:marLeft w:val="480"/>
          <w:marRight w:val="0"/>
          <w:marTop w:val="0"/>
          <w:marBottom w:val="0"/>
          <w:divBdr>
            <w:top w:val="none" w:sz="0" w:space="0" w:color="auto"/>
            <w:left w:val="none" w:sz="0" w:space="0" w:color="auto"/>
            <w:bottom w:val="none" w:sz="0" w:space="0" w:color="auto"/>
            <w:right w:val="none" w:sz="0" w:space="0" w:color="auto"/>
          </w:divBdr>
        </w:div>
        <w:div w:id="1083336904">
          <w:marLeft w:val="480"/>
          <w:marRight w:val="0"/>
          <w:marTop w:val="0"/>
          <w:marBottom w:val="0"/>
          <w:divBdr>
            <w:top w:val="none" w:sz="0" w:space="0" w:color="auto"/>
            <w:left w:val="none" w:sz="0" w:space="0" w:color="auto"/>
            <w:bottom w:val="none" w:sz="0" w:space="0" w:color="auto"/>
            <w:right w:val="none" w:sz="0" w:space="0" w:color="auto"/>
          </w:divBdr>
        </w:div>
        <w:div w:id="1286277792">
          <w:marLeft w:val="480"/>
          <w:marRight w:val="0"/>
          <w:marTop w:val="0"/>
          <w:marBottom w:val="0"/>
          <w:divBdr>
            <w:top w:val="none" w:sz="0" w:space="0" w:color="auto"/>
            <w:left w:val="none" w:sz="0" w:space="0" w:color="auto"/>
            <w:bottom w:val="none" w:sz="0" w:space="0" w:color="auto"/>
            <w:right w:val="none" w:sz="0" w:space="0" w:color="auto"/>
          </w:divBdr>
        </w:div>
        <w:div w:id="1320772780">
          <w:marLeft w:val="480"/>
          <w:marRight w:val="0"/>
          <w:marTop w:val="0"/>
          <w:marBottom w:val="0"/>
          <w:divBdr>
            <w:top w:val="none" w:sz="0" w:space="0" w:color="auto"/>
            <w:left w:val="none" w:sz="0" w:space="0" w:color="auto"/>
            <w:bottom w:val="none" w:sz="0" w:space="0" w:color="auto"/>
            <w:right w:val="none" w:sz="0" w:space="0" w:color="auto"/>
          </w:divBdr>
        </w:div>
        <w:div w:id="1371152947">
          <w:marLeft w:val="480"/>
          <w:marRight w:val="0"/>
          <w:marTop w:val="0"/>
          <w:marBottom w:val="0"/>
          <w:divBdr>
            <w:top w:val="none" w:sz="0" w:space="0" w:color="auto"/>
            <w:left w:val="none" w:sz="0" w:space="0" w:color="auto"/>
            <w:bottom w:val="none" w:sz="0" w:space="0" w:color="auto"/>
            <w:right w:val="none" w:sz="0" w:space="0" w:color="auto"/>
          </w:divBdr>
        </w:div>
        <w:div w:id="1419794449">
          <w:marLeft w:val="480"/>
          <w:marRight w:val="0"/>
          <w:marTop w:val="0"/>
          <w:marBottom w:val="0"/>
          <w:divBdr>
            <w:top w:val="none" w:sz="0" w:space="0" w:color="auto"/>
            <w:left w:val="none" w:sz="0" w:space="0" w:color="auto"/>
            <w:bottom w:val="none" w:sz="0" w:space="0" w:color="auto"/>
            <w:right w:val="none" w:sz="0" w:space="0" w:color="auto"/>
          </w:divBdr>
          <w:divsChild>
            <w:div w:id="67846866">
              <w:marLeft w:val="0"/>
              <w:marRight w:val="0"/>
              <w:marTop w:val="0"/>
              <w:marBottom w:val="0"/>
              <w:divBdr>
                <w:top w:val="none" w:sz="0" w:space="0" w:color="auto"/>
                <w:left w:val="none" w:sz="0" w:space="0" w:color="auto"/>
                <w:bottom w:val="none" w:sz="0" w:space="0" w:color="auto"/>
                <w:right w:val="none" w:sz="0" w:space="0" w:color="auto"/>
              </w:divBdr>
            </w:div>
            <w:div w:id="613364914">
              <w:marLeft w:val="0"/>
              <w:marRight w:val="0"/>
              <w:marTop w:val="0"/>
              <w:marBottom w:val="0"/>
              <w:divBdr>
                <w:top w:val="none" w:sz="0" w:space="0" w:color="auto"/>
                <w:left w:val="none" w:sz="0" w:space="0" w:color="auto"/>
                <w:bottom w:val="none" w:sz="0" w:space="0" w:color="auto"/>
                <w:right w:val="none" w:sz="0" w:space="0" w:color="auto"/>
              </w:divBdr>
            </w:div>
          </w:divsChild>
        </w:div>
        <w:div w:id="1489782805">
          <w:marLeft w:val="480"/>
          <w:marRight w:val="0"/>
          <w:marTop w:val="0"/>
          <w:marBottom w:val="0"/>
          <w:divBdr>
            <w:top w:val="none" w:sz="0" w:space="0" w:color="auto"/>
            <w:left w:val="none" w:sz="0" w:space="0" w:color="auto"/>
            <w:bottom w:val="none" w:sz="0" w:space="0" w:color="auto"/>
            <w:right w:val="none" w:sz="0" w:space="0" w:color="auto"/>
          </w:divBdr>
        </w:div>
        <w:div w:id="1568801362">
          <w:marLeft w:val="480"/>
          <w:marRight w:val="0"/>
          <w:marTop w:val="0"/>
          <w:marBottom w:val="0"/>
          <w:divBdr>
            <w:top w:val="none" w:sz="0" w:space="0" w:color="auto"/>
            <w:left w:val="none" w:sz="0" w:space="0" w:color="auto"/>
            <w:bottom w:val="none" w:sz="0" w:space="0" w:color="auto"/>
            <w:right w:val="none" w:sz="0" w:space="0" w:color="auto"/>
          </w:divBdr>
        </w:div>
        <w:div w:id="2011056985">
          <w:marLeft w:val="480"/>
          <w:marRight w:val="0"/>
          <w:marTop w:val="0"/>
          <w:marBottom w:val="0"/>
          <w:divBdr>
            <w:top w:val="none" w:sz="0" w:space="0" w:color="auto"/>
            <w:left w:val="none" w:sz="0" w:space="0" w:color="auto"/>
            <w:bottom w:val="none" w:sz="0" w:space="0" w:color="auto"/>
            <w:right w:val="none" w:sz="0" w:space="0" w:color="auto"/>
          </w:divBdr>
        </w:div>
        <w:div w:id="2050035321">
          <w:marLeft w:val="480"/>
          <w:marRight w:val="0"/>
          <w:marTop w:val="0"/>
          <w:marBottom w:val="0"/>
          <w:divBdr>
            <w:top w:val="none" w:sz="0" w:space="0" w:color="auto"/>
            <w:left w:val="none" w:sz="0" w:space="0" w:color="auto"/>
            <w:bottom w:val="none" w:sz="0" w:space="0" w:color="auto"/>
            <w:right w:val="none" w:sz="0" w:space="0" w:color="auto"/>
          </w:divBdr>
        </w:div>
        <w:div w:id="2069985965">
          <w:marLeft w:val="480"/>
          <w:marRight w:val="0"/>
          <w:marTop w:val="0"/>
          <w:marBottom w:val="0"/>
          <w:divBdr>
            <w:top w:val="none" w:sz="0" w:space="0" w:color="auto"/>
            <w:left w:val="none" w:sz="0" w:space="0" w:color="auto"/>
            <w:bottom w:val="none" w:sz="0" w:space="0" w:color="auto"/>
            <w:right w:val="none" w:sz="0" w:space="0" w:color="auto"/>
          </w:divBdr>
        </w:div>
        <w:div w:id="2096441408">
          <w:marLeft w:val="480"/>
          <w:marRight w:val="0"/>
          <w:marTop w:val="0"/>
          <w:marBottom w:val="0"/>
          <w:divBdr>
            <w:top w:val="none" w:sz="0" w:space="0" w:color="auto"/>
            <w:left w:val="none" w:sz="0" w:space="0" w:color="auto"/>
            <w:bottom w:val="none" w:sz="0" w:space="0" w:color="auto"/>
            <w:right w:val="none" w:sz="0" w:space="0" w:color="auto"/>
          </w:divBdr>
        </w:div>
      </w:divsChild>
    </w:div>
    <w:div w:id="500433845">
      <w:bodyDiv w:val="1"/>
      <w:marLeft w:val="0"/>
      <w:marRight w:val="0"/>
      <w:marTop w:val="0"/>
      <w:marBottom w:val="0"/>
      <w:divBdr>
        <w:top w:val="none" w:sz="0" w:space="0" w:color="auto"/>
        <w:left w:val="none" w:sz="0" w:space="0" w:color="auto"/>
        <w:bottom w:val="none" w:sz="0" w:space="0" w:color="auto"/>
        <w:right w:val="none" w:sz="0" w:space="0" w:color="auto"/>
      </w:divBdr>
      <w:divsChild>
        <w:div w:id="50151694">
          <w:marLeft w:val="640"/>
          <w:marRight w:val="0"/>
          <w:marTop w:val="0"/>
          <w:marBottom w:val="0"/>
          <w:divBdr>
            <w:top w:val="none" w:sz="0" w:space="0" w:color="auto"/>
            <w:left w:val="none" w:sz="0" w:space="0" w:color="auto"/>
            <w:bottom w:val="none" w:sz="0" w:space="0" w:color="auto"/>
            <w:right w:val="none" w:sz="0" w:space="0" w:color="auto"/>
          </w:divBdr>
        </w:div>
        <w:div w:id="197663175">
          <w:marLeft w:val="640"/>
          <w:marRight w:val="0"/>
          <w:marTop w:val="0"/>
          <w:marBottom w:val="0"/>
          <w:divBdr>
            <w:top w:val="none" w:sz="0" w:space="0" w:color="auto"/>
            <w:left w:val="none" w:sz="0" w:space="0" w:color="auto"/>
            <w:bottom w:val="none" w:sz="0" w:space="0" w:color="auto"/>
            <w:right w:val="none" w:sz="0" w:space="0" w:color="auto"/>
          </w:divBdr>
        </w:div>
        <w:div w:id="222370985">
          <w:marLeft w:val="640"/>
          <w:marRight w:val="0"/>
          <w:marTop w:val="0"/>
          <w:marBottom w:val="0"/>
          <w:divBdr>
            <w:top w:val="none" w:sz="0" w:space="0" w:color="auto"/>
            <w:left w:val="none" w:sz="0" w:space="0" w:color="auto"/>
            <w:bottom w:val="none" w:sz="0" w:space="0" w:color="auto"/>
            <w:right w:val="none" w:sz="0" w:space="0" w:color="auto"/>
          </w:divBdr>
        </w:div>
        <w:div w:id="314264147">
          <w:marLeft w:val="640"/>
          <w:marRight w:val="0"/>
          <w:marTop w:val="0"/>
          <w:marBottom w:val="0"/>
          <w:divBdr>
            <w:top w:val="none" w:sz="0" w:space="0" w:color="auto"/>
            <w:left w:val="none" w:sz="0" w:space="0" w:color="auto"/>
            <w:bottom w:val="none" w:sz="0" w:space="0" w:color="auto"/>
            <w:right w:val="none" w:sz="0" w:space="0" w:color="auto"/>
          </w:divBdr>
        </w:div>
        <w:div w:id="468325819">
          <w:marLeft w:val="640"/>
          <w:marRight w:val="0"/>
          <w:marTop w:val="0"/>
          <w:marBottom w:val="0"/>
          <w:divBdr>
            <w:top w:val="none" w:sz="0" w:space="0" w:color="auto"/>
            <w:left w:val="none" w:sz="0" w:space="0" w:color="auto"/>
            <w:bottom w:val="none" w:sz="0" w:space="0" w:color="auto"/>
            <w:right w:val="none" w:sz="0" w:space="0" w:color="auto"/>
          </w:divBdr>
        </w:div>
        <w:div w:id="522287431">
          <w:marLeft w:val="640"/>
          <w:marRight w:val="0"/>
          <w:marTop w:val="0"/>
          <w:marBottom w:val="0"/>
          <w:divBdr>
            <w:top w:val="none" w:sz="0" w:space="0" w:color="auto"/>
            <w:left w:val="none" w:sz="0" w:space="0" w:color="auto"/>
            <w:bottom w:val="none" w:sz="0" w:space="0" w:color="auto"/>
            <w:right w:val="none" w:sz="0" w:space="0" w:color="auto"/>
          </w:divBdr>
        </w:div>
        <w:div w:id="668144936">
          <w:marLeft w:val="640"/>
          <w:marRight w:val="0"/>
          <w:marTop w:val="0"/>
          <w:marBottom w:val="0"/>
          <w:divBdr>
            <w:top w:val="none" w:sz="0" w:space="0" w:color="auto"/>
            <w:left w:val="none" w:sz="0" w:space="0" w:color="auto"/>
            <w:bottom w:val="none" w:sz="0" w:space="0" w:color="auto"/>
            <w:right w:val="none" w:sz="0" w:space="0" w:color="auto"/>
          </w:divBdr>
        </w:div>
        <w:div w:id="835613600">
          <w:marLeft w:val="640"/>
          <w:marRight w:val="0"/>
          <w:marTop w:val="0"/>
          <w:marBottom w:val="0"/>
          <w:divBdr>
            <w:top w:val="none" w:sz="0" w:space="0" w:color="auto"/>
            <w:left w:val="none" w:sz="0" w:space="0" w:color="auto"/>
            <w:bottom w:val="none" w:sz="0" w:space="0" w:color="auto"/>
            <w:right w:val="none" w:sz="0" w:space="0" w:color="auto"/>
          </w:divBdr>
        </w:div>
        <w:div w:id="1090740951">
          <w:marLeft w:val="640"/>
          <w:marRight w:val="0"/>
          <w:marTop w:val="0"/>
          <w:marBottom w:val="0"/>
          <w:divBdr>
            <w:top w:val="none" w:sz="0" w:space="0" w:color="auto"/>
            <w:left w:val="none" w:sz="0" w:space="0" w:color="auto"/>
            <w:bottom w:val="none" w:sz="0" w:space="0" w:color="auto"/>
            <w:right w:val="none" w:sz="0" w:space="0" w:color="auto"/>
          </w:divBdr>
        </w:div>
        <w:div w:id="1359089372">
          <w:marLeft w:val="640"/>
          <w:marRight w:val="0"/>
          <w:marTop w:val="0"/>
          <w:marBottom w:val="0"/>
          <w:divBdr>
            <w:top w:val="none" w:sz="0" w:space="0" w:color="auto"/>
            <w:left w:val="none" w:sz="0" w:space="0" w:color="auto"/>
            <w:bottom w:val="none" w:sz="0" w:space="0" w:color="auto"/>
            <w:right w:val="none" w:sz="0" w:space="0" w:color="auto"/>
          </w:divBdr>
        </w:div>
        <w:div w:id="1778720634">
          <w:marLeft w:val="640"/>
          <w:marRight w:val="0"/>
          <w:marTop w:val="0"/>
          <w:marBottom w:val="0"/>
          <w:divBdr>
            <w:top w:val="none" w:sz="0" w:space="0" w:color="auto"/>
            <w:left w:val="none" w:sz="0" w:space="0" w:color="auto"/>
            <w:bottom w:val="none" w:sz="0" w:space="0" w:color="auto"/>
            <w:right w:val="none" w:sz="0" w:space="0" w:color="auto"/>
          </w:divBdr>
        </w:div>
        <w:div w:id="1812209039">
          <w:marLeft w:val="640"/>
          <w:marRight w:val="0"/>
          <w:marTop w:val="0"/>
          <w:marBottom w:val="0"/>
          <w:divBdr>
            <w:top w:val="none" w:sz="0" w:space="0" w:color="auto"/>
            <w:left w:val="none" w:sz="0" w:space="0" w:color="auto"/>
            <w:bottom w:val="none" w:sz="0" w:space="0" w:color="auto"/>
            <w:right w:val="none" w:sz="0" w:space="0" w:color="auto"/>
          </w:divBdr>
        </w:div>
        <w:div w:id="1868256263">
          <w:marLeft w:val="640"/>
          <w:marRight w:val="0"/>
          <w:marTop w:val="0"/>
          <w:marBottom w:val="0"/>
          <w:divBdr>
            <w:top w:val="none" w:sz="0" w:space="0" w:color="auto"/>
            <w:left w:val="none" w:sz="0" w:space="0" w:color="auto"/>
            <w:bottom w:val="none" w:sz="0" w:space="0" w:color="auto"/>
            <w:right w:val="none" w:sz="0" w:space="0" w:color="auto"/>
          </w:divBdr>
        </w:div>
        <w:div w:id="1883400700">
          <w:marLeft w:val="640"/>
          <w:marRight w:val="0"/>
          <w:marTop w:val="0"/>
          <w:marBottom w:val="0"/>
          <w:divBdr>
            <w:top w:val="none" w:sz="0" w:space="0" w:color="auto"/>
            <w:left w:val="none" w:sz="0" w:space="0" w:color="auto"/>
            <w:bottom w:val="none" w:sz="0" w:space="0" w:color="auto"/>
            <w:right w:val="none" w:sz="0" w:space="0" w:color="auto"/>
          </w:divBdr>
        </w:div>
        <w:div w:id="1973098307">
          <w:marLeft w:val="640"/>
          <w:marRight w:val="0"/>
          <w:marTop w:val="0"/>
          <w:marBottom w:val="0"/>
          <w:divBdr>
            <w:top w:val="none" w:sz="0" w:space="0" w:color="auto"/>
            <w:left w:val="none" w:sz="0" w:space="0" w:color="auto"/>
            <w:bottom w:val="none" w:sz="0" w:space="0" w:color="auto"/>
            <w:right w:val="none" w:sz="0" w:space="0" w:color="auto"/>
          </w:divBdr>
        </w:div>
        <w:div w:id="2028870386">
          <w:marLeft w:val="640"/>
          <w:marRight w:val="0"/>
          <w:marTop w:val="0"/>
          <w:marBottom w:val="0"/>
          <w:divBdr>
            <w:top w:val="none" w:sz="0" w:space="0" w:color="auto"/>
            <w:left w:val="none" w:sz="0" w:space="0" w:color="auto"/>
            <w:bottom w:val="none" w:sz="0" w:space="0" w:color="auto"/>
            <w:right w:val="none" w:sz="0" w:space="0" w:color="auto"/>
          </w:divBdr>
        </w:div>
        <w:div w:id="2061322961">
          <w:marLeft w:val="640"/>
          <w:marRight w:val="0"/>
          <w:marTop w:val="0"/>
          <w:marBottom w:val="0"/>
          <w:divBdr>
            <w:top w:val="none" w:sz="0" w:space="0" w:color="auto"/>
            <w:left w:val="none" w:sz="0" w:space="0" w:color="auto"/>
            <w:bottom w:val="none" w:sz="0" w:space="0" w:color="auto"/>
            <w:right w:val="none" w:sz="0" w:space="0" w:color="auto"/>
          </w:divBdr>
        </w:div>
        <w:div w:id="2075810874">
          <w:marLeft w:val="640"/>
          <w:marRight w:val="0"/>
          <w:marTop w:val="0"/>
          <w:marBottom w:val="0"/>
          <w:divBdr>
            <w:top w:val="none" w:sz="0" w:space="0" w:color="auto"/>
            <w:left w:val="none" w:sz="0" w:space="0" w:color="auto"/>
            <w:bottom w:val="none" w:sz="0" w:space="0" w:color="auto"/>
            <w:right w:val="none" w:sz="0" w:space="0" w:color="auto"/>
          </w:divBdr>
        </w:div>
      </w:divsChild>
    </w:div>
    <w:div w:id="536700880">
      <w:bodyDiv w:val="1"/>
      <w:marLeft w:val="0"/>
      <w:marRight w:val="0"/>
      <w:marTop w:val="0"/>
      <w:marBottom w:val="0"/>
      <w:divBdr>
        <w:top w:val="none" w:sz="0" w:space="0" w:color="auto"/>
        <w:left w:val="none" w:sz="0" w:space="0" w:color="auto"/>
        <w:bottom w:val="none" w:sz="0" w:space="0" w:color="auto"/>
        <w:right w:val="none" w:sz="0" w:space="0" w:color="auto"/>
      </w:divBdr>
      <w:divsChild>
        <w:div w:id="61876662">
          <w:marLeft w:val="640"/>
          <w:marRight w:val="0"/>
          <w:marTop w:val="0"/>
          <w:marBottom w:val="0"/>
          <w:divBdr>
            <w:top w:val="none" w:sz="0" w:space="0" w:color="auto"/>
            <w:left w:val="none" w:sz="0" w:space="0" w:color="auto"/>
            <w:bottom w:val="none" w:sz="0" w:space="0" w:color="auto"/>
            <w:right w:val="none" w:sz="0" w:space="0" w:color="auto"/>
          </w:divBdr>
        </w:div>
        <w:div w:id="86776953">
          <w:marLeft w:val="640"/>
          <w:marRight w:val="0"/>
          <w:marTop w:val="0"/>
          <w:marBottom w:val="0"/>
          <w:divBdr>
            <w:top w:val="none" w:sz="0" w:space="0" w:color="auto"/>
            <w:left w:val="none" w:sz="0" w:space="0" w:color="auto"/>
            <w:bottom w:val="none" w:sz="0" w:space="0" w:color="auto"/>
            <w:right w:val="none" w:sz="0" w:space="0" w:color="auto"/>
          </w:divBdr>
        </w:div>
        <w:div w:id="229968087">
          <w:marLeft w:val="640"/>
          <w:marRight w:val="0"/>
          <w:marTop w:val="0"/>
          <w:marBottom w:val="0"/>
          <w:divBdr>
            <w:top w:val="none" w:sz="0" w:space="0" w:color="auto"/>
            <w:left w:val="none" w:sz="0" w:space="0" w:color="auto"/>
            <w:bottom w:val="none" w:sz="0" w:space="0" w:color="auto"/>
            <w:right w:val="none" w:sz="0" w:space="0" w:color="auto"/>
          </w:divBdr>
        </w:div>
        <w:div w:id="258871936">
          <w:marLeft w:val="640"/>
          <w:marRight w:val="0"/>
          <w:marTop w:val="0"/>
          <w:marBottom w:val="0"/>
          <w:divBdr>
            <w:top w:val="none" w:sz="0" w:space="0" w:color="auto"/>
            <w:left w:val="none" w:sz="0" w:space="0" w:color="auto"/>
            <w:bottom w:val="none" w:sz="0" w:space="0" w:color="auto"/>
            <w:right w:val="none" w:sz="0" w:space="0" w:color="auto"/>
          </w:divBdr>
        </w:div>
        <w:div w:id="329990974">
          <w:marLeft w:val="640"/>
          <w:marRight w:val="0"/>
          <w:marTop w:val="0"/>
          <w:marBottom w:val="0"/>
          <w:divBdr>
            <w:top w:val="none" w:sz="0" w:space="0" w:color="auto"/>
            <w:left w:val="none" w:sz="0" w:space="0" w:color="auto"/>
            <w:bottom w:val="none" w:sz="0" w:space="0" w:color="auto"/>
            <w:right w:val="none" w:sz="0" w:space="0" w:color="auto"/>
          </w:divBdr>
        </w:div>
        <w:div w:id="476722564">
          <w:marLeft w:val="640"/>
          <w:marRight w:val="0"/>
          <w:marTop w:val="0"/>
          <w:marBottom w:val="0"/>
          <w:divBdr>
            <w:top w:val="none" w:sz="0" w:space="0" w:color="auto"/>
            <w:left w:val="none" w:sz="0" w:space="0" w:color="auto"/>
            <w:bottom w:val="none" w:sz="0" w:space="0" w:color="auto"/>
            <w:right w:val="none" w:sz="0" w:space="0" w:color="auto"/>
          </w:divBdr>
        </w:div>
        <w:div w:id="477496990">
          <w:marLeft w:val="640"/>
          <w:marRight w:val="0"/>
          <w:marTop w:val="0"/>
          <w:marBottom w:val="0"/>
          <w:divBdr>
            <w:top w:val="none" w:sz="0" w:space="0" w:color="auto"/>
            <w:left w:val="none" w:sz="0" w:space="0" w:color="auto"/>
            <w:bottom w:val="none" w:sz="0" w:space="0" w:color="auto"/>
            <w:right w:val="none" w:sz="0" w:space="0" w:color="auto"/>
          </w:divBdr>
        </w:div>
        <w:div w:id="524295537">
          <w:marLeft w:val="640"/>
          <w:marRight w:val="0"/>
          <w:marTop w:val="0"/>
          <w:marBottom w:val="0"/>
          <w:divBdr>
            <w:top w:val="none" w:sz="0" w:space="0" w:color="auto"/>
            <w:left w:val="none" w:sz="0" w:space="0" w:color="auto"/>
            <w:bottom w:val="none" w:sz="0" w:space="0" w:color="auto"/>
            <w:right w:val="none" w:sz="0" w:space="0" w:color="auto"/>
          </w:divBdr>
        </w:div>
        <w:div w:id="584462596">
          <w:marLeft w:val="640"/>
          <w:marRight w:val="0"/>
          <w:marTop w:val="0"/>
          <w:marBottom w:val="0"/>
          <w:divBdr>
            <w:top w:val="none" w:sz="0" w:space="0" w:color="auto"/>
            <w:left w:val="none" w:sz="0" w:space="0" w:color="auto"/>
            <w:bottom w:val="none" w:sz="0" w:space="0" w:color="auto"/>
            <w:right w:val="none" w:sz="0" w:space="0" w:color="auto"/>
          </w:divBdr>
        </w:div>
        <w:div w:id="749544617">
          <w:marLeft w:val="640"/>
          <w:marRight w:val="0"/>
          <w:marTop w:val="0"/>
          <w:marBottom w:val="0"/>
          <w:divBdr>
            <w:top w:val="none" w:sz="0" w:space="0" w:color="auto"/>
            <w:left w:val="none" w:sz="0" w:space="0" w:color="auto"/>
            <w:bottom w:val="none" w:sz="0" w:space="0" w:color="auto"/>
            <w:right w:val="none" w:sz="0" w:space="0" w:color="auto"/>
          </w:divBdr>
        </w:div>
        <w:div w:id="788202786">
          <w:marLeft w:val="640"/>
          <w:marRight w:val="0"/>
          <w:marTop w:val="0"/>
          <w:marBottom w:val="0"/>
          <w:divBdr>
            <w:top w:val="none" w:sz="0" w:space="0" w:color="auto"/>
            <w:left w:val="none" w:sz="0" w:space="0" w:color="auto"/>
            <w:bottom w:val="none" w:sz="0" w:space="0" w:color="auto"/>
            <w:right w:val="none" w:sz="0" w:space="0" w:color="auto"/>
          </w:divBdr>
        </w:div>
        <w:div w:id="839278177">
          <w:marLeft w:val="640"/>
          <w:marRight w:val="0"/>
          <w:marTop w:val="0"/>
          <w:marBottom w:val="0"/>
          <w:divBdr>
            <w:top w:val="none" w:sz="0" w:space="0" w:color="auto"/>
            <w:left w:val="none" w:sz="0" w:space="0" w:color="auto"/>
            <w:bottom w:val="none" w:sz="0" w:space="0" w:color="auto"/>
            <w:right w:val="none" w:sz="0" w:space="0" w:color="auto"/>
          </w:divBdr>
        </w:div>
        <w:div w:id="1096947320">
          <w:marLeft w:val="640"/>
          <w:marRight w:val="0"/>
          <w:marTop w:val="0"/>
          <w:marBottom w:val="0"/>
          <w:divBdr>
            <w:top w:val="none" w:sz="0" w:space="0" w:color="auto"/>
            <w:left w:val="none" w:sz="0" w:space="0" w:color="auto"/>
            <w:bottom w:val="none" w:sz="0" w:space="0" w:color="auto"/>
            <w:right w:val="none" w:sz="0" w:space="0" w:color="auto"/>
          </w:divBdr>
        </w:div>
        <w:div w:id="1131363766">
          <w:marLeft w:val="640"/>
          <w:marRight w:val="0"/>
          <w:marTop w:val="0"/>
          <w:marBottom w:val="0"/>
          <w:divBdr>
            <w:top w:val="none" w:sz="0" w:space="0" w:color="auto"/>
            <w:left w:val="none" w:sz="0" w:space="0" w:color="auto"/>
            <w:bottom w:val="none" w:sz="0" w:space="0" w:color="auto"/>
            <w:right w:val="none" w:sz="0" w:space="0" w:color="auto"/>
          </w:divBdr>
        </w:div>
        <w:div w:id="1160855061">
          <w:marLeft w:val="640"/>
          <w:marRight w:val="0"/>
          <w:marTop w:val="0"/>
          <w:marBottom w:val="0"/>
          <w:divBdr>
            <w:top w:val="none" w:sz="0" w:space="0" w:color="auto"/>
            <w:left w:val="none" w:sz="0" w:space="0" w:color="auto"/>
            <w:bottom w:val="none" w:sz="0" w:space="0" w:color="auto"/>
            <w:right w:val="none" w:sz="0" w:space="0" w:color="auto"/>
          </w:divBdr>
        </w:div>
        <w:div w:id="1416437119">
          <w:marLeft w:val="640"/>
          <w:marRight w:val="0"/>
          <w:marTop w:val="0"/>
          <w:marBottom w:val="0"/>
          <w:divBdr>
            <w:top w:val="none" w:sz="0" w:space="0" w:color="auto"/>
            <w:left w:val="none" w:sz="0" w:space="0" w:color="auto"/>
            <w:bottom w:val="none" w:sz="0" w:space="0" w:color="auto"/>
            <w:right w:val="none" w:sz="0" w:space="0" w:color="auto"/>
          </w:divBdr>
        </w:div>
        <w:div w:id="1983458347">
          <w:marLeft w:val="640"/>
          <w:marRight w:val="0"/>
          <w:marTop w:val="0"/>
          <w:marBottom w:val="0"/>
          <w:divBdr>
            <w:top w:val="none" w:sz="0" w:space="0" w:color="auto"/>
            <w:left w:val="none" w:sz="0" w:space="0" w:color="auto"/>
            <w:bottom w:val="none" w:sz="0" w:space="0" w:color="auto"/>
            <w:right w:val="none" w:sz="0" w:space="0" w:color="auto"/>
          </w:divBdr>
        </w:div>
        <w:div w:id="1998998245">
          <w:marLeft w:val="640"/>
          <w:marRight w:val="0"/>
          <w:marTop w:val="0"/>
          <w:marBottom w:val="0"/>
          <w:divBdr>
            <w:top w:val="none" w:sz="0" w:space="0" w:color="auto"/>
            <w:left w:val="none" w:sz="0" w:space="0" w:color="auto"/>
            <w:bottom w:val="none" w:sz="0" w:space="0" w:color="auto"/>
            <w:right w:val="none" w:sz="0" w:space="0" w:color="auto"/>
          </w:divBdr>
        </w:div>
      </w:divsChild>
    </w:div>
    <w:div w:id="554662232">
      <w:bodyDiv w:val="1"/>
      <w:marLeft w:val="0"/>
      <w:marRight w:val="0"/>
      <w:marTop w:val="0"/>
      <w:marBottom w:val="0"/>
      <w:divBdr>
        <w:top w:val="none" w:sz="0" w:space="0" w:color="auto"/>
        <w:left w:val="none" w:sz="0" w:space="0" w:color="auto"/>
        <w:bottom w:val="none" w:sz="0" w:space="0" w:color="auto"/>
        <w:right w:val="none" w:sz="0" w:space="0" w:color="auto"/>
      </w:divBdr>
      <w:divsChild>
        <w:div w:id="382216784">
          <w:marLeft w:val="0"/>
          <w:marRight w:val="0"/>
          <w:marTop w:val="0"/>
          <w:marBottom w:val="0"/>
          <w:divBdr>
            <w:top w:val="none" w:sz="0" w:space="0" w:color="auto"/>
            <w:left w:val="none" w:sz="0" w:space="0" w:color="auto"/>
            <w:bottom w:val="none" w:sz="0" w:space="0" w:color="auto"/>
            <w:right w:val="none" w:sz="0" w:space="0" w:color="auto"/>
          </w:divBdr>
          <w:divsChild>
            <w:div w:id="116019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958451">
      <w:bodyDiv w:val="1"/>
      <w:marLeft w:val="0"/>
      <w:marRight w:val="0"/>
      <w:marTop w:val="0"/>
      <w:marBottom w:val="0"/>
      <w:divBdr>
        <w:top w:val="none" w:sz="0" w:space="0" w:color="auto"/>
        <w:left w:val="none" w:sz="0" w:space="0" w:color="auto"/>
        <w:bottom w:val="none" w:sz="0" w:space="0" w:color="auto"/>
        <w:right w:val="none" w:sz="0" w:space="0" w:color="auto"/>
      </w:divBdr>
      <w:divsChild>
        <w:div w:id="1585802260">
          <w:marLeft w:val="0"/>
          <w:marRight w:val="0"/>
          <w:marTop w:val="0"/>
          <w:marBottom w:val="0"/>
          <w:divBdr>
            <w:top w:val="none" w:sz="0" w:space="0" w:color="auto"/>
            <w:left w:val="none" w:sz="0" w:space="0" w:color="auto"/>
            <w:bottom w:val="none" w:sz="0" w:space="0" w:color="auto"/>
            <w:right w:val="none" w:sz="0" w:space="0" w:color="auto"/>
          </w:divBdr>
          <w:divsChild>
            <w:div w:id="79398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745111">
      <w:bodyDiv w:val="1"/>
      <w:marLeft w:val="0"/>
      <w:marRight w:val="0"/>
      <w:marTop w:val="0"/>
      <w:marBottom w:val="0"/>
      <w:divBdr>
        <w:top w:val="none" w:sz="0" w:space="0" w:color="auto"/>
        <w:left w:val="none" w:sz="0" w:space="0" w:color="auto"/>
        <w:bottom w:val="none" w:sz="0" w:space="0" w:color="auto"/>
        <w:right w:val="none" w:sz="0" w:space="0" w:color="auto"/>
      </w:divBdr>
      <w:divsChild>
        <w:div w:id="18161826">
          <w:marLeft w:val="640"/>
          <w:marRight w:val="0"/>
          <w:marTop w:val="0"/>
          <w:marBottom w:val="0"/>
          <w:divBdr>
            <w:top w:val="none" w:sz="0" w:space="0" w:color="auto"/>
            <w:left w:val="none" w:sz="0" w:space="0" w:color="auto"/>
            <w:bottom w:val="none" w:sz="0" w:space="0" w:color="auto"/>
            <w:right w:val="none" w:sz="0" w:space="0" w:color="auto"/>
          </w:divBdr>
        </w:div>
        <w:div w:id="46150338">
          <w:marLeft w:val="640"/>
          <w:marRight w:val="0"/>
          <w:marTop w:val="0"/>
          <w:marBottom w:val="0"/>
          <w:divBdr>
            <w:top w:val="none" w:sz="0" w:space="0" w:color="auto"/>
            <w:left w:val="none" w:sz="0" w:space="0" w:color="auto"/>
            <w:bottom w:val="none" w:sz="0" w:space="0" w:color="auto"/>
            <w:right w:val="none" w:sz="0" w:space="0" w:color="auto"/>
          </w:divBdr>
        </w:div>
        <w:div w:id="135294180">
          <w:marLeft w:val="640"/>
          <w:marRight w:val="0"/>
          <w:marTop w:val="0"/>
          <w:marBottom w:val="0"/>
          <w:divBdr>
            <w:top w:val="none" w:sz="0" w:space="0" w:color="auto"/>
            <w:left w:val="none" w:sz="0" w:space="0" w:color="auto"/>
            <w:bottom w:val="none" w:sz="0" w:space="0" w:color="auto"/>
            <w:right w:val="none" w:sz="0" w:space="0" w:color="auto"/>
          </w:divBdr>
        </w:div>
        <w:div w:id="141653451">
          <w:marLeft w:val="640"/>
          <w:marRight w:val="0"/>
          <w:marTop w:val="0"/>
          <w:marBottom w:val="0"/>
          <w:divBdr>
            <w:top w:val="none" w:sz="0" w:space="0" w:color="auto"/>
            <w:left w:val="none" w:sz="0" w:space="0" w:color="auto"/>
            <w:bottom w:val="none" w:sz="0" w:space="0" w:color="auto"/>
            <w:right w:val="none" w:sz="0" w:space="0" w:color="auto"/>
          </w:divBdr>
        </w:div>
        <w:div w:id="516383855">
          <w:marLeft w:val="640"/>
          <w:marRight w:val="0"/>
          <w:marTop w:val="0"/>
          <w:marBottom w:val="0"/>
          <w:divBdr>
            <w:top w:val="none" w:sz="0" w:space="0" w:color="auto"/>
            <w:left w:val="none" w:sz="0" w:space="0" w:color="auto"/>
            <w:bottom w:val="none" w:sz="0" w:space="0" w:color="auto"/>
            <w:right w:val="none" w:sz="0" w:space="0" w:color="auto"/>
          </w:divBdr>
        </w:div>
        <w:div w:id="590814264">
          <w:marLeft w:val="640"/>
          <w:marRight w:val="0"/>
          <w:marTop w:val="0"/>
          <w:marBottom w:val="0"/>
          <w:divBdr>
            <w:top w:val="none" w:sz="0" w:space="0" w:color="auto"/>
            <w:left w:val="none" w:sz="0" w:space="0" w:color="auto"/>
            <w:bottom w:val="none" w:sz="0" w:space="0" w:color="auto"/>
            <w:right w:val="none" w:sz="0" w:space="0" w:color="auto"/>
          </w:divBdr>
        </w:div>
        <w:div w:id="646980568">
          <w:marLeft w:val="640"/>
          <w:marRight w:val="0"/>
          <w:marTop w:val="0"/>
          <w:marBottom w:val="0"/>
          <w:divBdr>
            <w:top w:val="none" w:sz="0" w:space="0" w:color="auto"/>
            <w:left w:val="none" w:sz="0" w:space="0" w:color="auto"/>
            <w:bottom w:val="none" w:sz="0" w:space="0" w:color="auto"/>
            <w:right w:val="none" w:sz="0" w:space="0" w:color="auto"/>
          </w:divBdr>
        </w:div>
        <w:div w:id="903445060">
          <w:marLeft w:val="640"/>
          <w:marRight w:val="0"/>
          <w:marTop w:val="0"/>
          <w:marBottom w:val="0"/>
          <w:divBdr>
            <w:top w:val="none" w:sz="0" w:space="0" w:color="auto"/>
            <w:left w:val="none" w:sz="0" w:space="0" w:color="auto"/>
            <w:bottom w:val="none" w:sz="0" w:space="0" w:color="auto"/>
            <w:right w:val="none" w:sz="0" w:space="0" w:color="auto"/>
          </w:divBdr>
        </w:div>
        <w:div w:id="1326516186">
          <w:marLeft w:val="640"/>
          <w:marRight w:val="0"/>
          <w:marTop w:val="0"/>
          <w:marBottom w:val="0"/>
          <w:divBdr>
            <w:top w:val="none" w:sz="0" w:space="0" w:color="auto"/>
            <w:left w:val="none" w:sz="0" w:space="0" w:color="auto"/>
            <w:bottom w:val="none" w:sz="0" w:space="0" w:color="auto"/>
            <w:right w:val="none" w:sz="0" w:space="0" w:color="auto"/>
          </w:divBdr>
        </w:div>
        <w:div w:id="1540774504">
          <w:marLeft w:val="640"/>
          <w:marRight w:val="0"/>
          <w:marTop w:val="0"/>
          <w:marBottom w:val="0"/>
          <w:divBdr>
            <w:top w:val="none" w:sz="0" w:space="0" w:color="auto"/>
            <w:left w:val="none" w:sz="0" w:space="0" w:color="auto"/>
            <w:bottom w:val="none" w:sz="0" w:space="0" w:color="auto"/>
            <w:right w:val="none" w:sz="0" w:space="0" w:color="auto"/>
          </w:divBdr>
        </w:div>
        <w:div w:id="1644501950">
          <w:marLeft w:val="640"/>
          <w:marRight w:val="0"/>
          <w:marTop w:val="0"/>
          <w:marBottom w:val="0"/>
          <w:divBdr>
            <w:top w:val="none" w:sz="0" w:space="0" w:color="auto"/>
            <w:left w:val="none" w:sz="0" w:space="0" w:color="auto"/>
            <w:bottom w:val="none" w:sz="0" w:space="0" w:color="auto"/>
            <w:right w:val="none" w:sz="0" w:space="0" w:color="auto"/>
          </w:divBdr>
        </w:div>
        <w:div w:id="1711221915">
          <w:marLeft w:val="640"/>
          <w:marRight w:val="0"/>
          <w:marTop w:val="0"/>
          <w:marBottom w:val="0"/>
          <w:divBdr>
            <w:top w:val="none" w:sz="0" w:space="0" w:color="auto"/>
            <w:left w:val="none" w:sz="0" w:space="0" w:color="auto"/>
            <w:bottom w:val="none" w:sz="0" w:space="0" w:color="auto"/>
            <w:right w:val="none" w:sz="0" w:space="0" w:color="auto"/>
          </w:divBdr>
        </w:div>
        <w:div w:id="1800686316">
          <w:marLeft w:val="640"/>
          <w:marRight w:val="0"/>
          <w:marTop w:val="0"/>
          <w:marBottom w:val="0"/>
          <w:divBdr>
            <w:top w:val="none" w:sz="0" w:space="0" w:color="auto"/>
            <w:left w:val="none" w:sz="0" w:space="0" w:color="auto"/>
            <w:bottom w:val="none" w:sz="0" w:space="0" w:color="auto"/>
            <w:right w:val="none" w:sz="0" w:space="0" w:color="auto"/>
          </w:divBdr>
        </w:div>
        <w:div w:id="1824466379">
          <w:marLeft w:val="640"/>
          <w:marRight w:val="0"/>
          <w:marTop w:val="0"/>
          <w:marBottom w:val="0"/>
          <w:divBdr>
            <w:top w:val="none" w:sz="0" w:space="0" w:color="auto"/>
            <w:left w:val="none" w:sz="0" w:space="0" w:color="auto"/>
            <w:bottom w:val="none" w:sz="0" w:space="0" w:color="auto"/>
            <w:right w:val="none" w:sz="0" w:space="0" w:color="auto"/>
          </w:divBdr>
        </w:div>
        <w:div w:id="1975940374">
          <w:marLeft w:val="640"/>
          <w:marRight w:val="0"/>
          <w:marTop w:val="0"/>
          <w:marBottom w:val="0"/>
          <w:divBdr>
            <w:top w:val="none" w:sz="0" w:space="0" w:color="auto"/>
            <w:left w:val="none" w:sz="0" w:space="0" w:color="auto"/>
            <w:bottom w:val="none" w:sz="0" w:space="0" w:color="auto"/>
            <w:right w:val="none" w:sz="0" w:space="0" w:color="auto"/>
          </w:divBdr>
        </w:div>
        <w:div w:id="1981840966">
          <w:marLeft w:val="640"/>
          <w:marRight w:val="0"/>
          <w:marTop w:val="0"/>
          <w:marBottom w:val="0"/>
          <w:divBdr>
            <w:top w:val="none" w:sz="0" w:space="0" w:color="auto"/>
            <w:left w:val="none" w:sz="0" w:space="0" w:color="auto"/>
            <w:bottom w:val="none" w:sz="0" w:space="0" w:color="auto"/>
            <w:right w:val="none" w:sz="0" w:space="0" w:color="auto"/>
          </w:divBdr>
        </w:div>
        <w:div w:id="1994945389">
          <w:marLeft w:val="640"/>
          <w:marRight w:val="0"/>
          <w:marTop w:val="0"/>
          <w:marBottom w:val="0"/>
          <w:divBdr>
            <w:top w:val="none" w:sz="0" w:space="0" w:color="auto"/>
            <w:left w:val="none" w:sz="0" w:space="0" w:color="auto"/>
            <w:bottom w:val="none" w:sz="0" w:space="0" w:color="auto"/>
            <w:right w:val="none" w:sz="0" w:space="0" w:color="auto"/>
          </w:divBdr>
        </w:div>
        <w:div w:id="2051296084">
          <w:marLeft w:val="640"/>
          <w:marRight w:val="0"/>
          <w:marTop w:val="0"/>
          <w:marBottom w:val="0"/>
          <w:divBdr>
            <w:top w:val="none" w:sz="0" w:space="0" w:color="auto"/>
            <w:left w:val="none" w:sz="0" w:space="0" w:color="auto"/>
            <w:bottom w:val="none" w:sz="0" w:space="0" w:color="auto"/>
            <w:right w:val="none" w:sz="0" w:space="0" w:color="auto"/>
          </w:divBdr>
        </w:div>
      </w:divsChild>
    </w:div>
    <w:div w:id="628628376">
      <w:bodyDiv w:val="1"/>
      <w:marLeft w:val="0"/>
      <w:marRight w:val="0"/>
      <w:marTop w:val="0"/>
      <w:marBottom w:val="0"/>
      <w:divBdr>
        <w:top w:val="none" w:sz="0" w:space="0" w:color="auto"/>
        <w:left w:val="none" w:sz="0" w:space="0" w:color="auto"/>
        <w:bottom w:val="none" w:sz="0" w:space="0" w:color="auto"/>
        <w:right w:val="none" w:sz="0" w:space="0" w:color="auto"/>
      </w:divBdr>
      <w:divsChild>
        <w:div w:id="2088460312">
          <w:marLeft w:val="0"/>
          <w:marRight w:val="0"/>
          <w:marTop w:val="0"/>
          <w:marBottom w:val="0"/>
          <w:divBdr>
            <w:top w:val="none" w:sz="0" w:space="0" w:color="auto"/>
            <w:left w:val="none" w:sz="0" w:space="0" w:color="auto"/>
            <w:bottom w:val="none" w:sz="0" w:space="0" w:color="auto"/>
            <w:right w:val="none" w:sz="0" w:space="0" w:color="auto"/>
          </w:divBdr>
        </w:div>
      </w:divsChild>
    </w:div>
    <w:div w:id="631135941">
      <w:bodyDiv w:val="1"/>
      <w:marLeft w:val="0"/>
      <w:marRight w:val="0"/>
      <w:marTop w:val="0"/>
      <w:marBottom w:val="0"/>
      <w:divBdr>
        <w:top w:val="none" w:sz="0" w:space="0" w:color="auto"/>
        <w:left w:val="none" w:sz="0" w:space="0" w:color="auto"/>
        <w:bottom w:val="none" w:sz="0" w:space="0" w:color="auto"/>
        <w:right w:val="none" w:sz="0" w:space="0" w:color="auto"/>
      </w:divBdr>
      <w:divsChild>
        <w:div w:id="988290534">
          <w:marLeft w:val="0"/>
          <w:marRight w:val="0"/>
          <w:marTop w:val="0"/>
          <w:marBottom w:val="0"/>
          <w:divBdr>
            <w:top w:val="none" w:sz="0" w:space="0" w:color="auto"/>
            <w:left w:val="none" w:sz="0" w:space="0" w:color="auto"/>
            <w:bottom w:val="none" w:sz="0" w:space="0" w:color="auto"/>
            <w:right w:val="none" w:sz="0" w:space="0" w:color="auto"/>
          </w:divBdr>
          <w:divsChild>
            <w:div w:id="10170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959603">
      <w:bodyDiv w:val="1"/>
      <w:marLeft w:val="0"/>
      <w:marRight w:val="0"/>
      <w:marTop w:val="0"/>
      <w:marBottom w:val="0"/>
      <w:divBdr>
        <w:top w:val="none" w:sz="0" w:space="0" w:color="auto"/>
        <w:left w:val="none" w:sz="0" w:space="0" w:color="auto"/>
        <w:bottom w:val="none" w:sz="0" w:space="0" w:color="auto"/>
        <w:right w:val="none" w:sz="0" w:space="0" w:color="auto"/>
      </w:divBdr>
    </w:div>
    <w:div w:id="646588672">
      <w:bodyDiv w:val="1"/>
      <w:marLeft w:val="0"/>
      <w:marRight w:val="0"/>
      <w:marTop w:val="0"/>
      <w:marBottom w:val="0"/>
      <w:divBdr>
        <w:top w:val="none" w:sz="0" w:space="0" w:color="auto"/>
        <w:left w:val="none" w:sz="0" w:space="0" w:color="auto"/>
        <w:bottom w:val="none" w:sz="0" w:space="0" w:color="auto"/>
        <w:right w:val="none" w:sz="0" w:space="0" w:color="auto"/>
      </w:divBdr>
    </w:div>
    <w:div w:id="653142603">
      <w:bodyDiv w:val="1"/>
      <w:marLeft w:val="0"/>
      <w:marRight w:val="0"/>
      <w:marTop w:val="0"/>
      <w:marBottom w:val="0"/>
      <w:divBdr>
        <w:top w:val="none" w:sz="0" w:space="0" w:color="auto"/>
        <w:left w:val="none" w:sz="0" w:space="0" w:color="auto"/>
        <w:bottom w:val="none" w:sz="0" w:space="0" w:color="auto"/>
        <w:right w:val="none" w:sz="0" w:space="0" w:color="auto"/>
      </w:divBdr>
      <w:divsChild>
        <w:div w:id="23874763">
          <w:marLeft w:val="480"/>
          <w:marRight w:val="0"/>
          <w:marTop w:val="0"/>
          <w:marBottom w:val="0"/>
          <w:divBdr>
            <w:top w:val="none" w:sz="0" w:space="0" w:color="auto"/>
            <w:left w:val="none" w:sz="0" w:space="0" w:color="auto"/>
            <w:bottom w:val="none" w:sz="0" w:space="0" w:color="auto"/>
            <w:right w:val="none" w:sz="0" w:space="0" w:color="auto"/>
          </w:divBdr>
        </w:div>
        <w:div w:id="98379327">
          <w:marLeft w:val="480"/>
          <w:marRight w:val="0"/>
          <w:marTop w:val="0"/>
          <w:marBottom w:val="0"/>
          <w:divBdr>
            <w:top w:val="none" w:sz="0" w:space="0" w:color="auto"/>
            <w:left w:val="none" w:sz="0" w:space="0" w:color="auto"/>
            <w:bottom w:val="none" w:sz="0" w:space="0" w:color="auto"/>
            <w:right w:val="none" w:sz="0" w:space="0" w:color="auto"/>
          </w:divBdr>
        </w:div>
        <w:div w:id="320234278">
          <w:marLeft w:val="480"/>
          <w:marRight w:val="0"/>
          <w:marTop w:val="0"/>
          <w:marBottom w:val="0"/>
          <w:divBdr>
            <w:top w:val="none" w:sz="0" w:space="0" w:color="auto"/>
            <w:left w:val="none" w:sz="0" w:space="0" w:color="auto"/>
            <w:bottom w:val="none" w:sz="0" w:space="0" w:color="auto"/>
            <w:right w:val="none" w:sz="0" w:space="0" w:color="auto"/>
          </w:divBdr>
        </w:div>
        <w:div w:id="576131738">
          <w:marLeft w:val="480"/>
          <w:marRight w:val="0"/>
          <w:marTop w:val="0"/>
          <w:marBottom w:val="0"/>
          <w:divBdr>
            <w:top w:val="none" w:sz="0" w:space="0" w:color="auto"/>
            <w:left w:val="none" w:sz="0" w:space="0" w:color="auto"/>
            <w:bottom w:val="none" w:sz="0" w:space="0" w:color="auto"/>
            <w:right w:val="none" w:sz="0" w:space="0" w:color="auto"/>
          </w:divBdr>
        </w:div>
        <w:div w:id="716859838">
          <w:marLeft w:val="480"/>
          <w:marRight w:val="0"/>
          <w:marTop w:val="0"/>
          <w:marBottom w:val="0"/>
          <w:divBdr>
            <w:top w:val="none" w:sz="0" w:space="0" w:color="auto"/>
            <w:left w:val="none" w:sz="0" w:space="0" w:color="auto"/>
            <w:bottom w:val="none" w:sz="0" w:space="0" w:color="auto"/>
            <w:right w:val="none" w:sz="0" w:space="0" w:color="auto"/>
          </w:divBdr>
        </w:div>
        <w:div w:id="730926471">
          <w:marLeft w:val="480"/>
          <w:marRight w:val="0"/>
          <w:marTop w:val="0"/>
          <w:marBottom w:val="0"/>
          <w:divBdr>
            <w:top w:val="none" w:sz="0" w:space="0" w:color="auto"/>
            <w:left w:val="none" w:sz="0" w:space="0" w:color="auto"/>
            <w:bottom w:val="none" w:sz="0" w:space="0" w:color="auto"/>
            <w:right w:val="none" w:sz="0" w:space="0" w:color="auto"/>
          </w:divBdr>
        </w:div>
        <w:div w:id="924414801">
          <w:marLeft w:val="480"/>
          <w:marRight w:val="0"/>
          <w:marTop w:val="0"/>
          <w:marBottom w:val="0"/>
          <w:divBdr>
            <w:top w:val="none" w:sz="0" w:space="0" w:color="auto"/>
            <w:left w:val="none" w:sz="0" w:space="0" w:color="auto"/>
            <w:bottom w:val="none" w:sz="0" w:space="0" w:color="auto"/>
            <w:right w:val="none" w:sz="0" w:space="0" w:color="auto"/>
          </w:divBdr>
        </w:div>
        <w:div w:id="1152673329">
          <w:marLeft w:val="480"/>
          <w:marRight w:val="0"/>
          <w:marTop w:val="0"/>
          <w:marBottom w:val="0"/>
          <w:divBdr>
            <w:top w:val="none" w:sz="0" w:space="0" w:color="auto"/>
            <w:left w:val="none" w:sz="0" w:space="0" w:color="auto"/>
            <w:bottom w:val="none" w:sz="0" w:space="0" w:color="auto"/>
            <w:right w:val="none" w:sz="0" w:space="0" w:color="auto"/>
          </w:divBdr>
        </w:div>
        <w:div w:id="1253008886">
          <w:marLeft w:val="480"/>
          <w:marRight w:val="0"/>
          <w:marTop w:val="0"/>
          <w:marBottom w:val="0"/>
          <w:divBdr>
            <w:top w:val="none" w:sz="0" w:space="0" w:color="auto"/>
            <w:left w:val="none" w:sz="0" w:space="0" w:color="auto"/>
            <w:bottom w:val="none" w:sz="0" w:space="0" w:color="auto"/>
            <w:right w:val="none" w:sz="0" w:space="0" w:color="auto"/>
          </w:divBdr>
        </w:div>
        <w:div w:id="1338117340">
          <w:marLeft w:val="480"/>
          <w:marRight w:val="0"/>
          <w:marTop w:val="0"/>
          <w:marBottom w:val="0"/>
          <w:divBdr>
            <w:top w:val="none" w:sz="0" w:space="0" w:color="auto"/>
            <w:left w:val="none" w:sz="0" w:space="0" w:color="auto"/>
            <w:bottom w:val="none" w:sz="0" w:space="0" w:color="auto"/>
            <w:right w:val="none" w:sz="0" w:space="0" w:color="auto"/>
          </w:divBdr>
        </w:div>
        <w:div w:id="1389842514">
          <w:marLeft w:val="480"/>
          <w:marRight w:val="0"/>
          <w:marTop w:val="0"/>
          <w:marBottom w:val="0"/>
          <w:divBdr>
            <w:top w:val="none" w:sz="0" w:space="0" w:color="auto"/>
            <w:left w:val="none" w:sz="0" w:space="0" w:color="auto"/>
            <w:bottom w:val="none" w:sz="0" w:space="0" w:color="auto"/>
            <w:right w:val="none" w:sz="0" w:space="0" w:color="auto"/>
          </w:divBdr>
        </w:div>
        <w:div w:id="1430466738">
          <w:marLeft w:val="480"/>
          <w:marRight w:val="0"/>
          <w:marTop w:val="0"/>
          <w:marBottom w:val="0"/>
          <w:divBdr>
            <w:top w:val="none" w:sz="0" w:space="0" w:color="auto"/>
            <w:left w:val="none" w:sz="0" w:space="0" w:color="auto"/>
            <w:bottom w:val="none" w:sz="0" w:space="0" w:color="auto"/>
            <w:right w:val="none" w:sz="0" w:space="0" w:color="auto"/>
          </w:divBdr>
        </w:div>
        <w:div w:id="1558197781">
          <w:marLeft w:val="480"/>
          <w:marRight w:val="0"/>
          <w:marTop w:val="0"/>
          <w:marBottom w:val="0"/>
          <w:divBdr>
            <w:top w:val="none" w:sz="0" w:space="0" w:color="auto"/>
            <w:left w:val="none" w:sz="0" w:space="0" w:color="auto"/>
            <w:bottom w:val="none" w:sz="0" w:space="0" w:color="auto"/>
            <w:right w:val="none" w:sz="0" w:space="0" w:color="auto"/>
          </w:divBdr>
        </w:div>
        <w:div w:id="1561794619">
          <w:marLeft w:val="480"/>
          <w:marRight w:val="0"/>
          <w:marTop w:val="0"/>
          <w:marBottom w:val="0"/>
          <w:divBdr>
            <w:top w:val="none" w:sz="0" w:space="0" w:color="auto"/>
            <w:left w:val="none" w:sz="0" w:space="0" w:color="auto"/>
            <w:bottom w:val="none" w:sz="0" w:space="0" w:color="auto"/>
            <w:right w:val="none" w:sz="0" w:space="0" w:color="auto"/>
          </w:divBdr>
        </w:div>
        <w:div w:id="1731345599">
          <w:marLeft w:val="480"/>
          <w:marRight w:val="0"/>
          <w:marTop w:val="0"/>
          <w:marBottom w:val="0"/>
          <w:divBdr>
            <w:top w:val="none" w:sz="0" w:space="0" w:color="auto"/>
            <w:left w:val="none" w:sz="0" w:space="0" w:color="auto"/>
            <w:bottom w:val="none" w:sz="0" w:space="0" w:color="auto"/>
            <w:right w:val="none" w:sz="0" w:space="0" w:color="auto"/>
          </w:divBdr>
        </w:div>
        <w:div w:id="1753315048">
          <w:marLeft w:val="480"/>
          <w:marRight w:val="0"/>
          <w:marTop w:val="0"/>
          <w:marBottom w:val="0"/>
          <w:divBdr>
            <w:top w:val="none" w:sz="0" w:space="0" w:color="auto"/>
            <w:left w:val="none" w:sz="0" w:space="0" w:color="auto"/>
            <w:bottom w:val="none" w:sz="0" w:space="0" w:color="auto"/>
            <w:right w:val="none" w:sz="0" w:space="0" w:color="auto"/>
          </w:divBdr>
        </w:div>
        <w:div w:id="1904098909">
          <w:marLeft w:val="480"/>
          <w:marRight w:val="0"/>
          <w:marTop w:val="0"/>
          <w:marBottom w:val="0"/>
          <w:divBdr>
            <w:top w:val="none" w:sz="0" w:space="0" w:color="auto"/>
            <w:left w:val="none" w:sz="0" w:space="0" w:color="auto"/>
            <w:bottom w:val="none" w:sz="0" w:space="0" w:color="auto"/>
            <w:right w:val="none" w:sz="0" w:space="0" w:color="auto"/>
          </w:divBdr>
        </w:div>
        <w:div w:id="2019312117">
          <w:marLeft w:val="480"/>
          <w:marRight w:val="0"/>
          <w:marTop w:val="0"/>
          <w:marBottom w:val="0"/>
          <w:divBdr>
            <w:top w:val="none" w:sz="0" w:space="0" w:color="auto"/>
            <w:left w:val="none" w:sz="0" w:space="0" w:color="auto"/>
            <w:bottom w:val="none" w:sz="0" w:space="0" w:color="auto"/>
            <w:right w:val="none" w:sz="0" w:space="0" w:color="auto"/>
          </w:divBdr>
        </w:div>
      </w:divsChild>
    </w:div>
    <w:div w:id="664479007">
      <w:bodyDiv w:val="1"/>
      <w:marLeft w:val="0"/>
      <w:marRight w:val="0"/>
      <w:marTop w:val="0"/>
      <w:marBottom w:val="0"/>
      <w:divBdr>
        <w:top w:val="none" w:sz="0" w:space="0" w:color="auto"/>
        <w:left w:val="none" w:sz="0" w:space="0" w:color="auto"/>
        <w:bottom w:val="none" w:sz="0" w:space="0" w:color="auto"/>
        <w:right w:val="none" w:sz="0" w:space="0" w:color="auto"/>
      </w:divBdr>
    </w:div>
    <w:div w:id="697202443">
      <w:bodyDiv w:val="1"/>
      <w:marLeft w:val="0"/>
      <w:marRight w:val="0"/>
      <w:marTop w:val="0"/>
      <w:marBottom w:val="0"/>
      <w:divBdr>
        <w:top w:val="none" w:sz="0" w:space="0" w:color="auto"/>
        <w:left w:val="none" w:sz="0" w:space="0" w:color="auto"/>
        <w:bottom w:val="none" w:sz="0" w:space="0" w:color="auto"/>
        <w:right w:val="none" w:sz="0" w:space="0" w:color="auto"/>
      </w:divBdr>
      <w:divsChild>
        <w:div w:id="309096710">
          <w:marLeft w:val="0"/>
          <w:marRight w:val="0"/>
          <w:marTop w:val="0"/>
          <w:marBottom w:val="0"/>
          <w:divBdr>
            <w:top w:val="none" w:sz="0" w:space="0" w:color="auto"/>
            <w:left w:val="none" w:sz="0" w:space="0" w:color="auto"/>
            <w:bottom w:val="none" w:sz="0" w:space="0" w:color="auto"/>
            <w:right w:val="none" w:sz="0" w:space="0" w:color="auto"/>
          </w:divBdr>
        </w:div>
      </w:divsChild>
    </w:div>
    <w:div w:id="705980675">
      <w:bodyDiv w:val="1"/>
      <w:marLeft w:val="0"/>
      <w:marRight w:val="0"/>
      <w:marTop w:val="0"/>
      <w:marBottom w:val="0"/>
      <w:divBdr>
        <w:top w:val="none" w:sz="0" w:space="0" w:color="auto"/>
        <w:left w:val="none" w:sz="0" w:space="0" w:color="auto"/>
        <w:bottom w:val="none" w:sz="0" w:space="0" w:color="auto"/>
        <w:right w:val="none" w:sz="0" w:space="0" w:color="auto"/>
      </w:divBdr>
    </w:div>
    <w:div w:id="721829394">
      <w:bodyDiv w:val="1"/>
      <w:marLeft w:val="0"/>
      <w:marRight w:val="0"/>
      <w:marTop w:val="0"/>
      <w:marBottom w:val="0"/>
      <w:divBdr>
        <w:top w:val="none" w:sz="0" w:space="0" w:color="auto"/>
        <w:left w:val="none" w:sz="0" w:space="0" w:color="auto"/>
        <w:bottom w:val="none" w:sz="0" w:space="0" w:color="auto"/>
        <w:right w:val="none" w:sz="0" w:space="0" w:color="auto"/>
      </w:divBdr>
    </w:div>
    <w:div w:id="725951561">
      <w:bodyDiv w:val="1"/>
      <w:marLeft w:val="0"/>
      <w:marRight w:val="0"/>
      <w:marTop w:val="0"/>
      <w:marBottom w:val="0"/>
      <w:divBdr>
        <w:top w:val="none" w:sz="0" w:space="0" w:color="auto"/>
        <w:left w:val="none" w:sz="0" w:space="0" w:color="auto"/>
        <w:bottom w:val="none" w:sz="0" w:space="0" w:color="auto"/>
        <w:right w:val="none" w:sz="0" w:space="0" w:color="auto"/>
      </w:divBdr>
      <w:divsChild>
        <w:div w:id="340545282">
          <w:marLeft w:val="0"/>
          <w:marRight w:val="0"/>
          <w:marTop w:val="0"/>
          <w:marBottom w:val="0"/>
          <w:divBdr>
            <w:top w:val="none" w:sz="0" w:space="0" w:color="auto"/>
            <w:left w:val="none" w:sz="0" w:space="0" w:color="auto"/>
            <w:bottom w:val="none" w:sz="0" w:space="0" w:color="auto"/>
            <w:right w:val="none" w:sz="0" w:space="0" w:color="auto"/>
          </w:divBdr>
        </w:div>
      </w:divsChild>
    </w:div>
    <w:div w:id="731659425">
      <w:bodyDiv w:val="1"/>
      <w:marLeft w:val="0"/>
      <w:marRight w:val="0"/>
      <w:marTop w:val="0"/>
      <w:marBottom w:val="0"/>
      <w:divBdr>
        <w:top w:val="none" w:sz="0" w:space="0" w:color="auto"/>
        <w:left w:val="none" w:sz="0" w:space="0" w:color="auto"/>
        <w:bottom w:val="none" w:sz="0" w:space="0" w:color="auto"/>
        <w:right w:val="none" w:sz="0" w:space="0" w:color="auto"/>
      </w:divBdr>
      <w:divsChild>
        <w:div w:id="1824852264">
          <w:marLeft w:val="0"/>
          <w:marRight w:val="0"/>
          <w:marTop w:val="0"/>
          <w:marBottom w:val="0"/>
          <w:divBdr>
            <w:top w:val="none" w:sz="0" w:space="0" w:color="auto"/>
            <w:left w:val="none" w:sz="0" w:space="0" w:color="auto"/>
            <w:bottom w:val="none" w:sz="0" w:space="0" w:color="auto"/>
            <w:right w:val="none" w:sz="0" w:space="0" w:color="auto"/>
          </w:divBdr>
          <w:divsChild>
            <w:div w:id="15180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85583">
      <w:bodyDiv w:val="1"/>
      <w:marLeft w:val="0"/>
      <w:marRight w:val="0"/>
      <w:marTop w:val="0"/>
      <w:marBottom w:val="0"/>
      <w:divBdr>
        <w:top w:val="none" w:sz="0" w:space="0" w:color="auto"/>
        <w:left w:val="none" w:sz="0" w:space="0" w:color="auto"/>
        <w:bottom w:val="none" w:sz="0" w:space="0" w:color="auto"/>
        <w:right w:val="none" w:sz="0" w:space="0" w:color="auto"/>
      </w:divBdr>
    </w:div>
    <w:div w:id="739013076">
      <w:bodyDiv w:val="1"/>
      <w:marLeft w:val="0"/>
      <w:marRight w:val="0"/>
      <w:marTop w:val="0"/>
      <w:marBottom w:val="0"/>
      <w:divBdr>
        <w:top w:val="none" w:sz="0" w:space="0" w:color="auto"/>
        <w:left w:val="none" w:sz="0" w:space="0" w:color="auto"/>
        <w:bottom w:val="none" w:sz="0" w:space="0" w:color="auto"/>
        <w:right w:val="none" w:sz="0" w:space="0" w:color="auto"/>
      </w:divBdr>
      <w:divsChild>
        <w:div w:id="547574277">
          <w:marLeft w:val="0"/>
          <w:marRight w:val="0"/>
          <w:marTop w:val="0"/>
          <w:marBottom w:val="0"/>
          <w:divBdr>
            <w:top w:val="none" w:sz="0" w:space="0" w:color="auto"/>
            <w:left w:val="none" w:sz="0" w:space="0" w:color="auto"/>
            <w:bottom w:val="none" w:sz="0" w:space="0" w:color="auto"/>
            <w:right w:val="none" w:sz="0" w:space="0" w:color="auto"/>
          </w:divBdr>
        </w:div>
      </w:divsChild>
    </w:div>
    <w:div w:id="739716559">
      <w:bodyDiv w:val="1"/>
      <w:marLeft w:val="0"/>
      <w:marRight w:val="0"/>
      <w:marTop w:val="0"/>
      <w:marBottom w:val="0"/>
      <w:divBdr>
        <w:top w:val="none" w:sz="0" w:space="0" w:color="auto"/>
        <w:left w:val="none" w:sz="0" w:space="0" w:color="auto"/>
        <w:bottom w:val="none" w:sz="0" w:space="0" w:color="auto"/>
        <w:right w:val="none" w:sz="0" w:space="0" w:color="auto"/>
      </w:divBdr>
      <w:divsChild>
        <w:div w:id="23942091">
          <w:marLeft w:val="0"/>
          <w:marRight w:val="0"/>
          <w:marTop w:val="0"/>
          <w:marBottom w:val="0"/>
          <w:divBdr>
            <w:top w:val="none" w:sz="0" w:space="0" w:color="auto"/>
            <w:left w:val="none" w:sz="0" w:space="0" w:color="auto"/>
            <w:bottom w:val="none" w:sz="0" w:space="0" w:color="auto"/>
            <w:right w:val="none" w:sz="0" w:space="0" w:color="auto"/>
          </w:divBdr>
        </w:div>
      </w:divsChild>
    </w:div>
    <w:div w:id="772432584">
      <w:bodyDiv w:val="1"/>
      <w:marLeft w:val="0"/>
      <w:marRight w:val="0"/>
      <w:marTop w:val="0"/>
      <w:marBottom w:val="0"/>
      <w:divBdr>
        <w:top w:val="none" w:sz="0" w:space="0" w:color="auto"/>
        <w:left w:val="none" w:sz="0" w:space="0" w:color="auto"/>
        <w:bottom w:val="none" w:sz="0" w:space="0" w:color="auto"/>
        <w:right w:val="none" w:sz="0" w:space="0" w:color="auto"/>
      </w:divBdr>
      <w:divsChild>
        <w:div w:id="224680415">
          <w:marLeft w:val="480"/>
          <w:marRight w:val="0"/>
          <w:marTop w:val="0"/>
          <w:marBottom w:val="0"/>
          <w:divBdr>
            <w:top w:val="none" w:sz="0" w:space="0" w:color="auto"/>
            <w:left w:val="none" w:sz="0" w:space="0" w:color="auto"/>
            <w:bottom w:val="none" w:sz="0" w:space="0" w:color="auto"/>
            <w:right w:val="none" w:sz="0" w:space="0" w:color="auto"/>
          </w:divBdr>
        </w:div>
        <w:div w:id="444276962">
          <w:marLeft w:val="480"/>
          <w:marRight w:val="0"/>
          <w:marTop w:val="0"/>
          <w:marBottom w:val="0"/>
          <w:divBdr>
            <w:top w:val="none" w:sz="0" w:space="0" w:color="auto"/>
            <w:left w:val="none" w:sz="0" w:space="0" w:color="auto"/>
            <w:bottom w:val="none" w:sz="0" w:space="0" w:color="auto"/>
            <w:right w:val="none" w:sz="0" w:space="0" w:color="auto"/>
          </w:divBdr>
        </w:div>
        <w:div w:id="652486984">
          <w:marLeft w:val="480"/>
          <w:marRight w:val="0"/>
          <w:marTop w:val="0"/>
          <w:marBottom w:val="0"/>
          <w:divBdr>
            <w:top w:val="none" w:sz="0" w:space="0" w:color="auto"/>
            <w:left w:val="none" w:sz="0" w:space="0" w:color="auto"/>
            <w:bottom w:val="none" w:sz="0" w:space="0" w:color="auto"/>
            <w:right w:val="none" w:sz="0" w:space="0" w:color="auto"/>
          </w:divBdr>
        </w:div>
        <w:div w:id="694189284">
          <w:marLeft w:val="480"/>
          <w:marRight w:val="0"/>
          <w:marTop w:val="0"/>
          <w:marBottom w:val="0"/>
          <w:divBdr>
            <w:top w:val="none" w:sz="0" w:space="0" w:color="auto"/>
            <w:left w:val="none" w:sz="0" w:space="0" w:color="auto"/>
            <w:bottom w:val="none" w:sz="0" w:space="0" w:color="auto"/>
            <w:right w:val="none" w:sz="0" w:space="0" w:color="auto"/>
          </w:divBdr>
        </w:div>
        <w:div w:id="716852161">
          <w:marLeft w:val="480"/>
          <w:marRight w:val="0"/>
          <w:marTop w:val="0"/>
          <w:marBottom w:val="0"/>
          <w:divBdr>
            <w:top w:val="none" w:sz="0" w:space="0" w:color="auto"/>
            <w:left w:val="none" w:sz="0" w:space="0" w:color="auto"/>
            <w:bottom w:val="none" w:sz="0" w:space="0" w:color="auto"/>
            <w:right w:val="none" w:sz="0" w:space="0" w:color="auto"/>
          </w:divBdr>
        </w:div>
        <w:div w:id="731731595">
          <w:marLeft w:val="480"/>
          <w:marRight w:val="0"/>
          <w:marTop w:val="0"/>
          <w:marBottom w:val="0"/>
          <w:divBdr>
            <w:top w:val="none" w:sz="0" w:space="0" w:color="auto"/>
            <w:left w:val="none" w:sz="0" w:space="0" w:color="auto"/>
            <w:bottom w:val="none" w:sz="0" w:space="0" w:color="auto"/>
            <w:right w:val="none" w:sz="0" w:space="0" w:color="auto"/>
          </w:divBdr>
        </w:div>
        <w:div w:id="862322993">
          <w:marLeft w:val="480"/>
          <w:marRight w:val="0"/>
          <w:marTop w:val="0"/>
          <w:marBottom w:val="0"/>
          <w:divBdr>
            <w:top w:val="none" w:sz="0" w:space="0" w:color="auto"/>
            <w:left w:val="none" w:sz="0" w:space="0" w:color="auto"/>
            <w:bottom w:val="none" w:sz="0" w:space="0" w:color="auto"/>
            <w:right w:val="none" w:sz="0" w:space="0" w:color="auto"/>
          </w:divBdr>
        </w:div>
        <w:div w:id="1076047362">
          <w:marLeft w:val="480"/>
          <w:marRight w:val="0"/>
          <w:marTop w:val="0"/>
          <w:marBottom w:val="0"/>
          <w:divBdr>
            <w:top w:val="none" w:sz="0" w:space="0" w:color="auto"/>
            <w:left w:val="none" w:sz="0" w:space="0" w:color="auto"/>
            <w:bottom w:val="none" w:sz="0" w:space="0" w:color="auto"/>
            <w:right w:val="none" w:sz="0" w:space="0" w:color="auto"/>
          </w:divBdr>
        </w:div>
        <w:div w:id="1116100178">
          <w:marLeft w:val="480"/>
          <w:marRight w:val="0"/>
          <w:marTop w:val="0"/>
          <w:marBottom w:val="0"/>
          <w:divBdr>
            <w:top w:val="none" w:sz="0" w:space="0" w:color="auto"/>
            <w:left w:val="none" w:sz="0" w:space="0" w:color="auto"/>
            <w:bottom w:val="none" w:sz="0" w:space="0" w:color="auto"/>
            <w:right w:val="none" w:sz="0" w:space="0" w:color="auto"/>
          </w:divBdr>
        </w:div>
        <w:div w:id="1158418667">
          <w:marLeft w:val="480"/>
          <w:marRight w:val="0"/>
          <w:marTop w:val="0"/>
          <w:marBottom w:val="0"/>
          <w:divBdr>
            <w:top w:val="none" w:sz="0" w:space="0" w:color="auto"/>
            <w:left w:val="none" w:sz="0" w:space="0" w:color="auto"/>
            <w:bottom w:val="none" w:sz="0" w:space="0" w:color="auto"/>
            <w:right w:val="none" w:sz="0" w:space="0" w:color="auto"/>
          </w:divBdr>
        </w:div>
        <w:div w:id="1236474550">
          <w:marLeft w:val="480"/>
          <w:marRight w:val="0"/>
          <w:marTop w:val="0"/>
          <w:marBottom w:val="0"/>
          <w:divBdr>
            <w:top w:val="none" w:sz="0" w:space="0" w:color="auto"/>
            <w:left w:val="none" w:sz="0" w:space="0" w:color="auto"/>
            <w:bottom w:val="none" w:sz="0" w:space="0" w:color="auto"/>
            <w:right w:val="none" w:sz="0" w:space="0" w:color="auto"/>
          </w:divBdr>
        </w:div>
        <w:div w:id="1388604746">
          <w:marLeft w:val="480"/>
          <w:marRight w:val="0"/>
          <w:marTop w:val="0"/>
          <w:marBottom w:val="0"/>
          <w:divBdr>
            <w:top w:val="none" w:sz="0" w:space="0" w:color="auto"/>
            <w:left w:val="none" w:sz="0" w:space="0" w:color="auto"/>
            <w:bottom w:val="none" w:sz="0" w:space="0" w:color="auto"/>
            <w:right w:val="none" w:sz="0" w:space="0" w:color="auto"/>
          </w:divBdr>
        </w:div>
        <w:div w:id="1451584540">
          <w:marLeft w:val="480"/>
          <w:marRight w:val="0"/>
          <w:marTop w:val="0"/>
          <w:marBottom w:val="0"/>
          <w:divBdr>
            <w:top w:val="none" w:sz="0" w:space="0" w:color="auto"/>
            <w:left w:val="none" w:sz="0" w:space="0" w:color="auto"/>
            <w:bottom w:val="none" w:sz="0" w:space="0" w:color="auto"/>
            <w:right w:val="none" w:sz="0" w:space="0" w:color="auto"/>
          </w:divBdr>
        </w:div>
        <w:div w:id="1581408596">
          <w:marLeft w:val="480"/>
          <w:marRight w:val="0"/>
          <w:marTop w:val="0"/>
          <w:marBottom w:val="0"/>
          <w:divBdr>
            <w:top w:val="none" w:sz="0" w:space="0" w:color="auto"/>
            <w:left w:val="none" w:sz="0" w:space="0" w:color="auto"/>
            <w:bottom w:val="none" w:sz="0" w:space="0" w:color="auto"/>
            <w:right w:val="none" w:sz="0" w:space="0" w:color="auto"/>
          </w:divBdr>
        </w:div>
        <w:div w:id="1627155950">
          <w:marLeft w:val="480"/>
          <w:marRight w:val="0"/>
          <w:marTop w:val="0"/>
          <w:marBottom w:val="0"/>
          <w:divBdr>
            <w:top w:val="none" w:sz="0" w:space="0" w:color="auto"/>
            <w:left w:val="none" w:sz="0" w:space="0" w:color="auto"/>
            <w:bottom w:val="none" w:sz="0" w:space="0" w:color="auto"/>
            <w:right w:val="none" w:sz="0" w:space="0" w:color="auto"/>
          </w:divBdr>
        </w:div>
        <w:div w:id="1685785761">
          <w:marLeft w:val="480"/>
          <w:marRight w:val="0"/>
          <w:marTop w:val="0"/>
          <w:marBottom w:val="0"/>
          <w:divBdr>
            <w:top w:val="none" w:sz="0" w:space="0" w:color="auto"/>
            <w:left w:val="none" w:sz="0" w:space="0" w:color="auto"/>
            <w:bottom w:val="none" w:sz="0" w:space="0" w:color="auto"/>
            <w:right w:val="none" w:sz="0" w:space="0" w:color="auto"/>
          </w:divBdr>
        </w:div>
        <w:div w:id="1706179080">
          <w:marLeft w:val="480"/>
          <w:marRight w:val="0"/>
          <w:marTop w:val="0"/>
          <w:marBottom w:val="0"/>
          <w:divBdr>
            <w:top w:val="none" w:sz="0" w:space="0" w:color="auto"/>
            <w:left w:val="none" w:sz="0" w:space="0" w:color="auto"/>
            <w:bottom w:val="none" w:sz="0" w:space="0" w:color="auto"/>
            <w:right w:val="none" w:sz="0" w:space="0" w:color="auto"/>
          </w:divBdr>
        </w:div>
        <w:div w:id="1781103683">
          <w:marLeft w:val="480"/>
          <w:marRight w:val="0"/>
          <w:marTop w:val="0"/>
          <w:marBottom w:val="0"/>
          <w:divBdr>
            <w:top w:val="none" w:sz="0" w:space="0" w:color="auto"/>
            <w:left w:val="none" w:sz="0" w:space="0" w:color="auto"/>
            <w:bottom w:val="none" w:sz="0" w:space="0" w:color="auto"/>
            <w:right w:val="none" w:sz="0" w:space="0" w:color="auto"/>
          </w:divBdr>
        </w:div>
      </w:divsChild>
    </w:div>
    <w:div w:id="812259398">
      <w:bodyDiv w:val="1"/>
      <w:marLeft w:val="0"/>
      <w:marRight w:val="0"/>
      <w:marTop w:val="0"/>
      <w:marBottom w:val="0"/>
      <w:divBdr>
        <w:top w:val="none" w:sz="0" w:space="0" w:color="auto"/>
        <w:left w:val="none" w:sz="0" w:space="0" w:color="auto"/>
        <w:bottom w:val="none" w:sz="0" w:space="0" w:color="auto"/>
        <w:right w:val="none" w:sz="0" w:space="0" w:color="auto"/>
      </w:divBdr>
    </w:div>
    <w:div w:id="815729609">
      <w:bodyDiv w:val="1"/>
      <w:marLeft w:val="0"/>
      <w:marRight w:val="0"/>
      <w:marTop w:val="0"/>
      <w:marBottom w:val="0"/>
      <w:divBdr>
        <w:top w:val="none" w:sz="0" w:space="0" w:color="auto"/>
        <w:left w:val="none" w:sz="0" w:space="0" w:color="auto"/>
        <w:bottom w:val="none" w:sz="0" w:space="0" w:color="auto"/>
        <w:right w:val="none" w:sz="0" w:space="0" w:color="auto"/>
      </w:divBdr>
    </w:div>
    <w:div w:id="825559901">
      <w:bodyDiv w:val="1"/>
      <w:marLeft w:val="0"/>
      <w:marRight w:val="0"/>
      <w:marTop w:val="0"/>
      <w:marBottom w:val="0"/>
      <w:divBdr>
        <w:top w:val="none" w:sz="0" w:space="0" w:color="auto"/>
        <w:left w:val="none" w:sz="0" w:space="0" w:color="auto"/>
        <w:bottom w:val="none" w:sz="0" w:space="0" w:color="auto"/>
        <w:right w:val="none" w:sz="0" w:space="0" w:color="auto"/>
      </w:divBdr>
    </w:div>
    <w:div w:id="834030351">
      <w:bodyDiv w:val="1"/>
      <w:marLeft w:val="0"/>
      <w:marRight w:val="0"/>
      <w:marTop w:val="0"/>
      <w:marBottom w:val="0"/>
      <w:divBdr>
        <w:top w:val="none" w:sz="0" w:space="0" w:color="auto"/>
        <w:left w:val="none" w:sz="0" w:space="0" w:color="auto"/>
        <w:bottom w:val="none" w:sz="0" w:space="0" w:color="auto"/>
        <w:right w:val="none" w:sz="0" w:space="0" w:color="auto"/>
      </w:divBdr>
    </w:div>
    <w:div w:id="872578482">
      <w:bodyDiv w:val="1"/>
      <w:marLeft w:val="0"/>
      <w:marRight w:val="0"/>
      <w:marTop w:val="0"/>
      <w:marBottom w:val="0"/>
      <w:divBdr>
        <w:top w:val="none" w:sz="0" w:space="0" w:color="auto"/>
        <w:left w:val="none" w:sz="0" w:space="0" w:color="auto"/>
        <w:bottom w:val="none" w:sz="0" w:space="0" w:color="auto"/>
        <w:right w:val="none" w:sz="0" w:space="0" w:color="auto"/>
      </w:divBdr>
    </w:div>
    <w:div w:id="875505308">
      <w:bodyDiv w:val="1"/>
      <w:marLeft w:val="0"/>
      <w:marRight w:val="0"/>
      <w:marTop w:val="0"/>
      <w:marBottom w:val="0"/>
      <w:divBdr>
        <w:top w:val="none" w:sz="0" w:space="0" w:color="auto"/>
        <w:left w:val="none" w:sz="0" w:space="0" w:color="auto"/>
        <w:bottom w:val="none" w:sz="0" w:space="0" w:color="auto"/>
        <w:right w:val="none" w:sz="0" w:space="0" w:color="auto"/>
      </w:divBdr>
      <w:divsChild>
        <w:div w:id="2020501619">
          <w:marLeft w:val="0"/>
          <w:marRight w:val="0"/>
          <w:marTop w:val="0"/>
          <w:marBottom w:val="0"/>
          <w:divBdr>
            <w:top w:val="none" w:sz="0" w:space="0" w:color="auto"/>
            <w:left w:val="none" w:sz="0" w:space="0" w:color="auto"/>
            <w:bottom w:val="none" w:sz="0" w:space="0" w:color="auto"/>
            <w:right w:val="none" w:sz="0" w:space="0" w:color="auto"/>
          </w:divBdr>
        </w:div>
      </w:divsChild>
    </w:div>
    <w:div w:id="882328211">
      <w:bodyDiv w:val="1"/>
      <w:marLeft w:val="0"/>
      <w:marRight w:val="0"/>
      <w:marTop w:val="0"/>
      <w:marBottom w:val="0"/>
      <w:divBdr>
        <w:top w:val="none" w:sz="0" w:space="0" w:color="auto"/>
        <w:left w:val="none" w:sz="0" w:space="0" w:color="auto"/>
        <w:bottom w:val="none" w:sz="0" w:space="0" w:color="auto"/>
        <w:right w:val="none" w:sz="0" w:space="0" w:color="auto"/>
      </w:divBdr>
    </w:div>
    <w:div w:id="899289138">
      <w:bodyDiv w:val="1"/>
      <w:marLeft w:val="0"/>
      <w:marRight w:val="0"/>
      <w:marTop w:val="0"/>
      <w:marBottom w:val="0"/>
      <w:divBdr>
        <w:top w:val="none" w:sz="0" w:space="0" w:color="auto"/>
        <w:left w:val="none" w:sz="0" w:space="0" w:color="auto"/>
        <w:bottom w:val="none" w:sz="0" w:space="0" w:color="auto"/>
        <w:right w:val="none" w:sz="0" w:space="0" w:color="auto"/>
      </w:divBdr>
      <w:divsChild>
        <w:div w:id="523642040">
          <w:marLeft w:val="0"/>
          <w:marRight w:val="0"/>
          <w:marTop w:val="0"/>
          <w:marBottom w:val="0"/>
          <w:divBdr>
            <w:top w:val="none" w:sz="0" w:space="0" w:color="auto"/>
            <w:left w:val="none" w:sz="0" w:space="0" w:color="auto"/>
            <w:bottom w:val="none" w:sz="0" w:space="0" w:color="auto"/>
            <w:right w:val="none" w:sz="0" w:space="0" w:color="auto"/>
          </w:divBdr>
          <w:divsChild>
            <w:div w:id="188606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0099">
      <w:bodyDiv w:val="1"/>
      <w:marLeft w:val="0"/>
      <w:marRight w:val="0"/>
      <w:marTop w:val="0"/>
      <w:marBottom w:val="0"/>
      <w:divBdr>
        <w:top w:val="none" w:sz="0" w:space="0" w:color="auto"/>
        <w:left w:val="none" w:sz="0" w:space="0" w:color="auto"/>
        <w:bottom w:val="none" w:sz="0" w:space="0" w:color="auto"/>
        <w:right w:val="none" w:sz="0" w:space="0" w:color="auto"/>
      </w:divBdr>
    </w:div>
    <w:div w:id="924923221">
      <w:bodyDiv w:val="1"/>
      <w:marLeft w:val="0"/>
      <w:marRight w:val="0"/>
      <w:marTop w:val="0"/>
      <w:marBottom w:val="0"/>
      <w:divBdr>
        <w:top w:val="none" w:sz="0" w:space="0" w:color="auto"/>
        <w:left w:val="none" w:sz="0" w:space="0" w:color="auto"/>
        <w:bottom w:val="none" w:sz="0" w:space="0" w:color="auto"/>
        <w:right w:val="none" w:sz="0" w:space="0" w:color="auto"/>
      </w:divBdr>
      <w:divsChild>
        <w:div w:id="2071230209">
          <w:marLeft w:val="0"/>
          <w:marRight w:val="0"/>
          <w:marTop w:val="0"/>
          <w:marBottom w:val="0"/>
          <w:divBdr>
            <w:top w:val="none" w:sz="0" w:space="0" w:color="auto"/>
            <w:left w:val="none" w:sz="0" w:space="0" w:color="auto"/>
            <w:bottom w:val="none" w:sz="0" w:space="0" w:color="auto"/>
            <w:right w:val="none" w:sz="0" w:space="0" w:color="auto"/>
          </w:divBdr>
          <w:divsChild>
            <w:div w:id="58484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4799">
      <w:bodyDiv w:val="1"/>
      <w:marLeft w:val="0"/>
      <w:marRight w:val="0"/>
      <w:marTop w:val="0"/>
      <w:marBottom w:val="0"/>
      <w:divBdr>
        <w:top w:val="none" w:sz="0" w:space="0" w:color="auto"/>
        <w:left w:val="none" w:sz="0" w:space="0" w:color="auto"/>
        <w:bottom w:val="none" w:sz="0" w:space="0" w:color="auto"/>
        <w:right w:val="none" w:sz="0" w:space="0" w:color="auto"/>
      </w:divBdr>
      <w:divsChild>
        <w:div w:id="471364437">
          <w:marLeft w:val="0"/>
          <w:marRight w:val="0"/>
          <w:marTop w:val="0"/>
          <w:marBottom w:val="0"/>
          <w:divBdr>
            <w:top w:val="none" w:sz="0" w:space="0" w:color="auto"/>
            <w:left w:val="none" w:sz="0" w:space="0" w:color="auto"/>
            <w:bottom w:val="none" w:sz="0" w:space="0" w:color="auto"/>
            <w:right w:val="none" w:sz="0" w:space="0" w:color="auto"/>
          </w:divBdr>
        </w:div>
      </w:divsChild>
    </w:div>
    <w:div w:id="947659956">
      <w:bodyDiv w:val="1"/>
      <w:marLeft w:val="0"/>
      <w:marRight w:val="0"/>
      <w:marTop w:val="0"/>
      <w:marBottom w:val="0"/>
      <w:divBdr>
        <w:top w:val="none" w:sz="0" w:space="0" w:color="auto"/>
        <w:left w:val="none" w:sz="0" w:space="0" w:color="auto"/>
        <w:bottom w:val="none" w:sz="0" w:space="0" w:color="auto"/>
        <w:right w:val="none" w:sz="0" w:space="0" w:color="auto"/>
      </w:divBdr>
      <w:divsChild>
        <w:div w:id="1316035484">
          <w:marLeft w:val="0"/>
          <w:marRight w:val="0"/>
          <w:marTop w:val="0"/>
          <w:marBottom w:val="0"/>
          <w:divBdr>
            <w:top w:val="none" w:sz="0" w:space="0" w:color="auto"/>
            <w:left w:val="none" w:sz="0" w:space="0" w:color="auto"/>
            <w:bottom w:val="none" w:sz="0" w:space="0" w:color="auto"/>
            <w:right w:val="none" w:sz="0" w:space="0" w:color="auto"/>
          </w:divBdr>
        </w:div>
      </w:divsChild>
    </w:div>
    <w:div w:id="953369358">
      <w:bodyDiv w:val="1"/>
      <w:marLeft w:val="0"/>
      <w:marRight w:val="0"/>
      <w:marTop w:val="0"/>
      <w:marBottom w:val="0"/>
      <w:divBdr>
        <w:top w:val="none" w:sz="0" w:space="0" w:color="auto"/>
        <w:left w:val="none" w:sz="0" w:space="0" w:color="auto"/>
        <w:bottom w:val="none" w:sz="0" w:space="0" w:color="auto"/>
        <w:right w:val="none" w:sz="0" w:space="0" w:color="auto"/>
      </w:divBdr>
      <w:divsChild>
        <w:div w:id="219636636">
          <w:marLeft w:val="640"/>
          <w:marRight w:val="0"/>
          <w:marTop w:val="0"/>
          <w:marBottom w:val="0"/>
          <w:divBdr>
            <w:top w:val="none" w:sz="0" w:space="0" w:color="auto"/>
            <w:left w:val="none" w:sz="0" w:space="0" w:color="auto"/>
            <w:bottom w:val="none" w:sz="0" w:space="0" w:color="auto"/>
            <w:right w:val="none" w:sz="0" w:space="0" w:color="auto"/>
          </w:divBdr>
        </w:div>
        <w:div w:id="242375065">
          <w:marLeft w:val="640"/>
          <w:marRight w:val="0"/>
          <w:marTop w:val="0"/>
          <w:marBottom w:val="0"/>
          <w:divBdr>
            <w:top w:val="none" w:sz="0" w:space="0" w:color="auto"/>
            <w:left w:val="none" w:sz="0" w:space="0" w:color="auto"/>
            <w:bottom w:val="none" w:sz="0" w:space="0" w:color="auto"/>
            <w:right w:val="none" w:sz="0" w:space="0" w:color="auto"/>
          </w:divBdr>
        </w:div>
        <w:div w:id="289676431">
          <w:marLeft w:val="640"/>
          <w:marRight w:val="0"/>
          <w:marTop w:val="0"/>
          <w:marBottom w:val="0"/>
          <w:divBdr>
            <w:top w:val="none" w:sz="0" w:space="0" w:color="auto"/>
            <w:left w:val="none" w:sz="0" w:space="0" w:color="auto"/>
            <w:bottom w:val="none" w:sz="0" w:space="0" w:color="auto"/>
            <w:right w:val="none" w:sz="0" w:space="0" w:color="auto"/>
          </w:divBdr>
        </w:div>
        <w:div w:id="396052682">
          <w:marLeft w:val="640"/>
          <w:marRight w:val="0"/>
          <w:marTop w:val="0"/>
          <w:marBottom w:val="0"/>
          <w:divBdr>
            <w:top w:val="none" w:sz="0" w:space="0" w:color="auto"/>
            <w:left w:val="none" w:sz="0" w:space="0" w:color="auto"/>
            <w:bottom w:val="none" w:sz="0" w:space="0" w:color="auto"/>
            <w:right w:val="none" w:sz="0" w:space="0" w:color="auto"/>
          </w:divBdr>
        </w:div>
        <w:div w:id="473110739">
          <w:marLeft w:val="640"/>
          <w:marRight w:val="0"/>
          <w:marTop w:val="0"/>
          <w:marBottom w:val="0"/>
          <w:divBdr>
            <w:top w:val="none" w:sz="0" w:space="0" w:color="auto"/>
            <w:left w:val="none" w:sz="0" w:space="0" w:color="auto"/>
            <w:bottom w:val="none" w:sz="0" w:space="0" w:color="auto"/>
            <w:right w:val="none" w:sz="0" w:space="0" w:color="auto"/>
          </w:divBdr>
        </w:div>
        <w:div w:id="666594054">
          <w:marLeft w:val="640"/>
          <w:marRight w:val="0"/>
          <w:marTop w:val="0"/>
          <w:marBottom w:val="0"/>
          <w:divBdr>
            <w:top w:val="none" w:sz="0" w:space="0" w:color="auto"/>
            <w:left w:val="none" w:sz="0" w:space="0" w:color="auto"/>
            <w:bottom w:val="none" w:sz="0" w:space="0" w:color="auto"/>
            <w:right w:val="none" w:sz="0" w:space="0" w:color="auto"/>
          </w:divBdr>
        </w:div>
        <w:div w:id="738746555">
          <w:marLeft w:val="640"/>
          <w:marRight w:val="0"/>
          <w:marTop w:val="0"/>
          <w:marBottom w:val="0"/>
          <w:divBdr>
            <w:top w:val="none" w:sz="0" w:space="0" w:color="auto"/>
            <w:left w:val="none" w:sz="0" w:space="0" w:color="auto"/>
            <w:bottom w:val="none" w:sz="0" w:space="0" w:color="auto"/>
            <w:right w:val="none" w:sz="0" w:space="0" w:color="auto"/>
          </w:divBdr>
        </w:div>
        <w:div w:id="757362376">
          <w:marLeft w:val="640"/>
          <w:marRight w:val="0"/>
          <w:marTop w:val="0"/>
          <w:marBottom w:val="0"/>
          <w:divBdr>
            <w:top w:val="none" w:sz="0" w:space="0" w:color="auto"/>
            <w:left w:val="none" w:sz="0" w:space="0" w:color="auto"/>
            <w:bottom w:val="none" w:sz="0" w:space="0" w:color="auto"/>
            <w:right w:val="none" w:sz="0" w:space="0" w:color="auto"/>
          </w:divBdr>
        </w:div>
        <w:div w:id="812209827">
          <w:marLeft w:val="640"/>
          <w:marRight w:val="0"/>
          <w:marTop w:val="0"/>
          <w:marBottom w:val="0"/>
          <w:divBdr>
            <w:top w:val="none" w:sz="0" w:space="0" w:color="auto"/>
            <w:left w:val="none" w:sz="0" w:space="0" w:color="auto"/>
            <w:bottom w:val="none" w:sz="0" w:space="0" w:color="auto"/>
            <w:right w:val="none" w:sz="0" w:space="0" w:color="auto"/>
          </w:divBdr>
        </w:div>
        <w:div w:id="1177844605">
          <w:marLeft w:val="640"/>
          <w:marRight w:val="0"/>
          <w:marTop w:val="0"/>
          <w:marBottom w:val="0"/>
          <w:divBdr>
            <w:top w:val="none" w:sz="0" w:space="0" w:color="auto"/>
            <w:left w:val="none" w:sz="0" w:space="0" w:color="auto"/>
            <w:bottom w:val="none" w:sz="0" w:space="0" w:color="auto"/>
            <w:right w:val="none" w:sz="0" w:space="0" w:color="auto"/>
          </w:divBdr>
        </w:div>
        <w:div w:id="1255362418">
          <w:marLeft w:val="640"/>
          <w:marRight w:val="0"/>
          <w:marTop w:val="0"/>
          <w:marBottom w:val="0"/>
          <w:divBdr>
            <w:top w:val="none" w:sz="0" w:space="0" w:color="auto"/>
            <w:left w:val="none" w:sz="0" w:space="0" w:color="auto"/>
            <w:bottom w:val="none" w:sz="0" w:space="0" w:color="auto"/>
            <w:right w:val="none" w:sz="0" w:space="0" w:color="auto"/>
          </w:divBdr>
        </w:div>
        <w:div w:id="1534463058">
          <w:marLeft w:val="640"/>
          <w:marRight w:val="0"/>
          <w:marTop w:val="0"/>
          <w:marBottom w:val="0"/>
          <w:divBdr>
            <w:top w:val="none" w:sz="0" w:space="0" w:color="auto"/>
            <w:left w:val="none" w:sz="0" w:space="0" w:color="auto"/>
            <w:bottom w:val="none" w:sz="0" w:space="0" w:color="auto"/>
            <w:right w:val="none" w:sz="0" w:space="0" w:color="auto"/>
          </w:divBdr>
        </w:div>
        <w:div w:id="1614022064">
          <w:marLeft w:val="640"/>
          <w:marRight w:val="0"/>
          <w:marTop w:val="0"/>
          <w:marBottom w:val="0"/>
          <w:divBdr>
            <w:top w:val="none" w:sz="0" w:space="0" w:color="auto"/>
            <w:left w:val="none" w:sz="0" w:space="0" w:color="auto"/>
            <w:bottom w:val="none" w:sz="0" w:space="0" w:color="auto"/>
            <w:right w:val="none" w:sz="0" w:space="0" w:color="auto"/>
          </w:divBdr>
        </w:div>
        <w:div w:id="1660041359">
          <w:marLeft w:val="640"/>
          <w:marRight w:val="0"/>
          <w:marTop w:val="0"/>
          <w:marBottom w:val="0"/>
          <w:divBdr>
            <w:top w:val="none" w:sz="0" w:space="0" w:color="auto"/>
            <w:left w:val="none" w:sz="0" w:space="0" w:color="auto"/>
            <w:bottom w:val="none" w:sz="0" w:space="0" w:color="auto"/>
            <w:right w:val="none" w:sz="0" w:space="0" w:color="auto"/>
          </w:divBdr>
        </w:div>
        <w:div w:id="1735347436">
          <w:marLeft w:val="640"/>
          <w:marRight w:val="0"/>
          <w:marTop w:val="0"/>
          <w:marBottom w:val="0"/>
          <w:divBdr>
            <w:top w:val="none" w:sz="0" w:space="0" w:color="auto"/>
            <w:left w:val="none" w:sz="0" w:space="0" w:color="auto"/>
            <w:bottom w:val="none" w:sz="0" w:space="0" w:color="auto"/>
            <w:right w:val="none" w:sz="0" w:space="0" w:color="auto"/>
          </w:divBdr>
        </w:div>
        <w:div w:id="1938905732">
          <w:marLeft w:val="640"/>
          <w:marRight w:val="0"/>
          <w:marTop w:val="0"/>
          <w:marBottom w:val="0"/>
          <w:divBdr>
            <w:top w:val="none" w:sz="0" w:space="0" w:color="auto"/>
            <w:left w:val="none" w:sz="0" w:space="0" w:color="auto"/>
            <w:bottom w:val="none" w:sz="0" w:space="0" w:color="auto"/>
            <w:right w:val="none" w:sz="0" w:space="0" w:color="auto"/>
          </w:divBdr>
        </w:div>
        <w:div w:id="1942760893">
          <w:marLeft w:val="640"/>
          <w:marRight w:val="0"/>
          <w:marTop w:val="0"/>
          <w:marBottom w:val="0"/>
          <w:divBdr>
            <w:top w:val="none" w:sz="0" w:space="0" w:color="auto"/>
            <w:left w:val="none" w:sz="0" w:space="0" w:color="auto"/>
            <w:bottom w:val="none" w:sz="0" w:space="0" w:color="auto"/>
            <w:right w:val="none" w:sz="0" w:space="0" w:color="auto"/>
          </w:divBdr>
        </w:div>
        <w:div w:id="2102406090">
          <w:marLeft w:val="640"/>
          <w:marRight w:val="0"/>
          <w:marTop w:val="0"/>
          <w:marBottom w:val="0"/>
          <w:divBdr>
            <w:top w:val="none" w:sz="0" w:space="0" w:color="auto"/>
            <w:left w:val="none" w:sz="0" w:space="0" w:color="auto"/>
            <w:bottom w:val="none" w:sz="0" w:space="0" w:color="auto"/>
            <w:right w:val="none" w:sz="0" w:space="0" w:color="auto"/>
          </w:divBdr>
        </w:div>
      </w:divsChild>
    </w:div>
    <w:div w:id="971598114">
      <w:bodyDiv w:val="1"/>
      <w:marLeft w:val="0"/>
      <w:marRight w:val="0"/>
      <w:marTop w:val="0"/>
      <w:marBottom w:val="0"/>
      <w:divBdr>
        <w:top w:val="none" w:sz="0" w:space="0" w:color="auto"/>
        <w:left w:val="none" w:sz="0" w:space="0" w:color="auto"/>
        <w:bottom w:val="none" w:sz="0" w:space="0" w:color="auto"/>
        <w:right w:val="none" w:sz="0" w:space="0" w:color="auto"/>
      </w:divBdr>
    </w:div>
    <w:div w:id="998114444">
      <w:bodyDiv w:val="1"/>
      <w:marLeft w:val="0"/>
      <w:marRight w:val="0"/>
      <w:marTop w:val="0"/>
      <w:marBottom w:val="0"/>
      <w:divBdr>
        <w:top w:val="none" w:sz="0" w:space="0" w:color="auto"/>
        <w:left w:val="none" w:sz="0" w:space="0" w:color="auto"/>
        <w:bottom w:val="none" w:sz="0" w:space="0" w:color="auto"/>
        <w:right w:val="none" w:sz="0" w:space="0" w:color="auto"/>
      </w:divBdr>
    </w:div>
    <w:div w:id="1008289436">
      <w:bodyDiv w:val="1"/>
      <w:marLeft w:val="0"/>
      <w:marRight w:val="0"/>
      <w:marTop w:val="0"/>
      <w:marBottom w:val="0"/>
      <w:divBdr>
        <w:top w:val="none" w:sz="0" w:space="0" w:color="auto"/>
        <w:left w:val="none" w:sz="0" w:space="0" w:color="auto"/>
        <w:bottom w:val="none" w:sz="0" w:space="0" w:color="auto"/>
        <w:right w:val="none" w:sz="0" w:space="0" w:color="auto"/>
      </w:divBdr>
      <w:divsChild>
        <w:div w:id="1330601116">
          <w:marLeft w:val="640"/>
          <w:marRight w:val="0"/>
          <w:marTop w:val="0"/>
          <w:marBottom w:val="0"/>
          <w:divBdr>
            <w:top w:val="none" w:sz="0" w:space="0" w:color="auto"/>
            <w:left w:val="none" w:sz="0" w:space="0" w:color="auto"/>
            <w:bottom w:val="none" w:sz="0" w:space="0" w:color="auto"/>
            <w:right w:val="none" w:sz="0" w:space="0" w:color="auto"/>
          </w:divBdr>
        </w:div>
        <w:div w:id="1743677396">
          <w:marLeft w:val="640"/>
          <w:marRight w:val="0"/>
          <w:marTop w:val="0"/>
          <w:marBottom w:val="0"/>
          <w:divBdr>
            <w:top w:val="none" w:sz="0" w:space="0" w:color="auto"/>
            <w:left w:val="none" w:sz="0" w:space="0" w:color="auto"/>
            <w:bottom w:val="none" w:sz="0" w:space="0" w:color="auto"/>
            <w:right w:val="none" w:sz="0" w:space="0" w:color="auto"/>
          </w:divBdr>
        </w:div>
      </w:divsChild>
    </w:div>
    <w:div w:id="1025326989">
      <w:bodyDiv w:val="1"/>
      <w:marLeft w:val="0"/>
      <w:marRight w:val="0"/>
      <w:marTop w:val="0"/>
      <w:marBottom w:val="0"/>
      <w:divBdr>
        <w:top w:val="none" w:sz="0" w:space="0" w:color="auto"/>
        <w:left w:val="none" w:sz="0" w:space="0" w:color="auto"/>
        <w:bottom w:val="none" w:sz="0" w:space="0" w:color="auto"/>
        <w:right w:val="none" w:sz="0" w:space="0" w:color="auto"/>
      </w:divBdr>
    </w:div>
    <w:div w:id="1043865342">
      <w:bodyDiv w:val="1"/>
      <w:marLeft w:val="0"/>
      <w:marRight w:val="0"/>
      <w:marTop w:val="0"/>
      <w:marBottom w:val="0"/>
      <w:divBdr>
        <w:top w:val="none" w:sz="0" w:space="0" w:color="auto"/>
        <w:left w:val="none" w:sz="0" w:space="0" w:color="auto"/>
        <w:bottom w:val="none" w:sz="0" w:space="0" w:color="auto"/>
        <w:right w:val="none" w:sz="0" w:space="0" w:color="auto"/>
      </w:divBdr>
    </w:div>
    <w:div w:id="1079407807">
      <w:bodyDiv w:val="1"/>
      <w:marLeft w:val="0"/>
      <w:marRight w:val="0"/>
      <w:marTop w:val="0"/>
      <w:marBottom w:val="0"/>
      <w:divBdr>
        <w:top w:val="none" w:sz="0" w:space="0" w:color="auto"/>
        <w:left w:val="none" w:sz="0" w:space="0" w:color="auto"/>
        <w:bottom w:val="none" w:sz="0" w:space="0" w:color="auto"/>
        <w:right w:val="none" w:sz="0" w:space="0" w:color="auto"/>
      </w:divBdr>
      <w:divsChild>
        <w:div w:id="1562599189">
          <w:marLeft w:val="0"/>
          <w:marRight w:val="0"/>
          <w:marTop w:val="0"/>
          <w:marBottom w:val="0"/>
          <w:divBdr>
            <w:top w:val="none" w:sz="0" w:space="0" w:color="auto"/>
            <w:left w:val="none" w:sz="0" w:space="0" w:color="auto"/>
            <w:bottom w:val="none" w:sz="0" w:space="0" w:color="auto"/>
            <w:right w:val="none" w:sz="0" w:space="0" w:color="auto"/>
          </w:divBdr>
        </w:div>
      </w:divsChild>
    </w:div>
    <w:div w:id="1085764604">
      <w:bodyDiv w:val="1"/>
      <w:marLeft w:val="0"/>
      <w:marRight w:val="0"/>
      <w:marTop w:val="0"/>
      <w:marBottom w:val="0"/>
      <w:divBdr>
        <w:top w:val="none" w:sz="0" w:space="0" w:color="auto"/>
        <w:left w:val="none" w:sz="0" w:space="0" w:color="auto"/>
        <w:bottom w:val="none" w:sz="0" w:space="0" w:color="auto"/>
        <w:right w:val="none" w:sz="0" w:space="0" w:color="auto"/>
      </w:divBdr>
    </w:div>
    <w:div w:id="1087271295">
      <w:bodyDiv w:val="1"/>
      <w:marLeft w:val="0"/>
      <w:marRight w:val="0"/>
      <w:marTop w:val="0"/>
      <w:marBottom w:val="0"/>
      <w:divBdr>
        <w:top w:val="none" w:sz="0" w:space="0" w:color="auto"/>
        <w:left w:val="none" w:sz="0" w:space="0" w:color="auto"/>
        <w:bottom w:val="none" w:sz="0" w:space="0" w:color="auto"/>
        <w:right w:val="none" w:sz="0" w:space="0" w:color="auto"/>
      </w:divBdr>
    </w:div>
    <w:div w:id="1095249531">
      <w:bodyDiv w:val="1"/>
      <w:marLeft w:val="0"/>
      <w:marRight w:val="0"/>
      <w:marTop w:val="0"/>
      <w:marBottom w:val="0"/>
      <w:divBdr>
        <w:top w:val="none" w:sz="0" w:space="0" w:color="auto"/>
        <w:left w:val="none" w:sz="0" w:space="0" w:color="auto"/>
        <w:bottom w:val="none" w:sz="0" w:space="0" w:color="auto"/>
        <w:right w:val="none" w:sz="0" w:space="0" w:color="auto"/>
      </w:divBdr>
    </w:div>
    <w:div w:id="1098064338">
      <w:bodyDiv w:val="1"/>
      <w:marLeft w:val="0"/>
      <w:marRight w:val="0"/>
      <w:marTop w:val="0"/>
      <w:marBottom w:val="0"/>
      <w:divBdr>
        <w:top w:val="none" w:sz="0" w:space="0" w:color="auto"/>
        <w:left w:val="none" w:sz="0" w:space="0" w:color="auto"/>
        <w:bottom w:val="none" w:sz="0" w:space="0" w:color="auto"/>
        <w:right w:val="none" w:sz="0" w:space="0" w:color="auto"/>
      </w:divBdr>
      <w:divsChild>
        <w:div w:id="798646510">
          <w:marLeft w:val="0"/>
          <w:marRight w:val="0"/>
          <w:marTop w:val="0"/>
          <w:marBottom w:val="0"/>
          <w:divBdr>
            <w:top w:val="none" w:sz="0" w:space="0" w:color="auto"/>
            <w:left w:val="none" w:sz="0" w:space="0" w:color="auto"/>
            <w:bottom w:val="none" w:sz="0" w:space="0" w:color="auto"/>
            <w:right w:val="none" w:sz="0" w:space="0" w:color="auto"/>
          </w:divBdr>
        </w:div>
      </w:divsChild>
    </w:div>
    <w:div w:id="1098983968">
      <w:bodyDiv w:val="1"/>
      <w:marLeft w:val="0"/>
      <w:marRight w:val="0"/>
      <w:marTop w:val="0"/>
      <w:marBottom w:val="0"/>
      <w:divBdr>
        <w:top w:val="none" w:sz="0" w:space="0" w:color="auto"/>
        <w:left w:val="none" w:sz="0" w:space="0" w:color="auto"/>
        <w:bottom w:val="none" w:sz="0" w:space="0" w:color="auto"/>
        <w:right w:val="none" w:sz="0" w:space="0" w:color="auto"/>
      </w:divBdr>
      <w:divsChild>
        <w:div w:id="536284803">
          <w:marLeft w:val="0"/>
          <w:marRight w:val="0"/>
          <w:marTop w:val="0"/>
          <w:marBottom w:val="0"/>
          <w:divBdr>
            <w:top w:val="none" w:sz="0" w:space="0" w:color="auto"/>
            <w:left w:val="none" w:sz="0" w:space="0" w:color="auto"/>
            <w:bottom w:val="none" w:sz="0" w:space="0" w:color="auto"/>
            <w:right w:val="none" w:sz="0" w:space="0" w:color="auto"/>
          </w:divBdr>
        </w:div>
      </w:divsChild>
    </w:div>
    <w:div w:id="1102535239">
      <w:bodyDiv w:val="1"/>
      <w:marLeft w:val="0"/>
      <w:marRight w:val="0"/>
      <w:marTop w:val="0"/>
      <w:marBottom w:val="0"/>
      <w:divBdr>
        <w:top w:val="none" w:sz="0" w:space="0" w:color="auto"/>
        <w:left w:val="none" w:sz="0" w:space="0" w:color="auto"/>
        <w:bottom w:val="none" w:sz="0" w:space="0" w:color="auto"/>
        <w:right w:val="none" w:sz="0" w:space="0" w:color="auto"/>
      </w:divBdr>
    </w:div>
    <w:div w:id="1120799293">
      <w:bodyDiv w:val="1"/>
      <w:marLeft w:val="0"/>
      <w:marRight w:val="0"/>
      <w:marTop w:val="0"/>
      <w:marBottom w:val="0"/>
      <w:divBdr>
        <w:top w:val="none" w:sz="0" w:space="0" w:color="auto"/>
        <w:left w:val="none" w:sz="0" w:space="0" w:color="auto"/>
        <w:bottom w:val="none" w:sz="0" w:space="0" w:color="auto"/>
        <w:right w:val="none" w:sz="0" w:space="0" w:color="auto"/>
      </w:divBdr>
    </w:div>
    <w:div w:id="1142038559">
      <w:bodyDiv w:val="1"/>
      <w:marLeft w:val="0"/>
      <w:marRight w:val="0"/>
      <w:marTop w:val="0"/>
      <w:marBottom w:val="0"/>
      <w:divBdr>
        <w:top w:val="none" w:sz="0" w:space="0" w:color="auto"/>
        <w:left w:val="none" w:sz="0" w:space="0" w:color="auto"/>
        <w:bottom w:val="none" w:sz="0" w:space="0" w:color="auto"/>
        <w:right w:val="none" w:sz="0" w:space="0" w:color="auto"/>
      </w:divBdr>
    </w:div>
    <w:div w:id="1167597972">
      <w:bodyDiv w:val="1"/>
      <w:marLeft w:val="0"/>
      <w:marRight w:val="0"/>
      <w:marTop w:val="0"/>
      <w:marBottom w:val="0"/>
      <w:divBdr>
        <w:top w:val="none" w:sz="0" w:space="0" w:color="auto"/>
        <w:left w:val="none" w:sz="0" w:space="0" w:color="auto"/>
        <w:bottom w:val="none" w:sz="0" w:space="0" w:color="auto"/>
        <w:right w:val="none" w:sz="0" w:space="0" w:color="auto"/>
      </w:divBdr>
      <w:divsChild>
        <w:div w:id="793138384">
          <w:marLeft w:val="0"/>
          <w:marRight w:val="0"/>
          <w:marTop w:val="0"/>
          <w:marBottom w:val="0"/>
          <w:divBdr>
            <w:top w:val="none" w:sz="0" w:space="0" w:color="auto"/>
            <w:left w:val="none" w:sz="0" w:space="0" w:color="auto"/>
            <w:bottom w:val="none" w:sz="0" w:space="0" w:color="auto"/>
            <w:right w:val="none" w:sz="0" w:space="0" w:color="auto"/>
          </w:divBdr>
        </w:div>
      </w:divsChild>
    </w:div>
    <w:div w:id="1209220113">
      <w:bodyDiv w:val="1"/>
      <w:marLeft w:val="0"/>
      <w:marRight w:val="0"/>
      <w:marTop w:val="0"/>
      <w:marBottom w:val="0"/>
      <w:divBdr>
        <w:top w:val="none" w:sz="0" w:space="0" w:color="auto"/>
        <w:left w:val="none" w:sz="0" w:space="0" w:color="auto"/>
        <w:bottom w:val="none" w:sz="0" w:space="0" w:color="auto"/>
        <w:right w:val="none" w:sz="0" w:space="0" w:color="auto"/>
      </w:divBdr>
      <w:divsChild>
        <w:div w:id="23678820">
          <w:marLeft w:val="0"/>
          <w:marRight w:val="0"/>
          <w:marTop w:val="0"/>
          <w:marBottom w:val="0"/>
          <w:divBdr>
            <w:top w:val="none" w:sz="0" w:space="0" w:color="auto"/>
            <w:left w:val="none" w:sz="0" w:space="0" w:color="auto"/>
            <w:bottom w:val="none" w:sz="0" w:space="0" w:color="auto"/>
            <w:right w:val="none" w:sz="0" w:space="0" w:color="auto"/>
          </w:divBdr>
        </w:div>
      </w:divsChild>
    </w:div>
    <w:div w:id="1220440223">
      <w:bodyDiv w:val="1"/>
      <w:marLeft w:val="0"/>
      <w:marRight w:val="0"/>
      <w:marTop w:val="0"/>
      <w:marBottom w:val="0"/>
      <w:divBdr>
        <w:top w:val="none" w:sz="0" w:space="0" w:color="auto"/>
        <w:left w:val="none" w:sz="0" w:space="0" w:color="auto"/>
        <w:bottom w:val="none" w:sz="0" w:space="0" w:color="auto"/>
        <w:right w:val="none" w:sz="0" w:space="0" w:color="auto"/>
      </w:divBdr>
      <w:divsChild>
        <w:div w:id="282419602">
          <w:marLeft w:val="0"/>
          <w:marRight w:val="0"/>
          <w:marTop w:val="0"/>
          <w:marBottom w:val="0"/>
          <w:divBdr>
            <w:top w:val="none" w:sz="0" w:space="0" w:color="auto"/>
            <w:left w:val="none" w:sz="0" w:space="0" w:color="auto"/>
            <w:bottom w:val="none" w:sz="0" w:space="0" w:color="auto"/>
            <w:right w:val="none" w:sz="0" w:space="0" w:color="auto"/>
          </w:divBdr>
        </w:div>
      </w:divsChild>
    </w:div>
    <w:div w:id="1233543819">
      <w:bodyDiv w:val="1"/>
      <w:marLeft w:val="0"/>
      <w:marRight w:val="0"/>
      <w:marTop w:val="0"/>
      <w:marBottom w:val="0"/>
      <w:divBdr>
        <w:top w:val="none" w:sz="0" w:space="0" w:color="auto"/>
        <w:left w:val="none" w:sz="0" w:space="0" w:color="auto"/>
        <w:bottom w:val="none" w:sz="0" w:space="0" w:color="auto"/>
        <w:right w:val="none" w:sz="0" w:space="0" w:color="auto"/>
      </w:divBdr>
      <w:divsChild>
        <w:div w:id="863640927">
          <w:marLeft w:val="0"/>
          <w:marRight w:val="0"/>
          <w:marTop w:val="0"/>
          <w:marBottom w:val="0"/>
          <w:divBdr>
            <w:top w:val="none" w:sz="0" w:space="0" w:color="auto"/>
            <w:left w:val="none" w:sz="0" w:space="0" w:color="auto"/>
            <w:bottom w:val="none" w:sz="0" w:space="0" w:color="auto"/>
            <w:right w:val="none" w:sz="0" w:space="0" w:color="auto"/>
          </w:divBdr>
          <w:divsChild>
            <w:div w:id="166994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631378">
      <w:bodyDiv w:val="1"/>
      <w:marLeft w:val="0"/>
      <w:marRight w:val="0"/>
      <w:marTop w:val="0"/>
      <w:marBottom w:val="0"/>
      <w:divBdr>
        <w:top w:val="none" w:sz="0" w:space="0" w:color="auto"/>
        <w:left w:val="none" w:sz="0" w:space="0" w:color="auto"/>
        <w:bottom w:val="none" w:sz="0" w:space="0" w:color="auto"/>
        <w:right w:val="none" w:sz="0" w:space="0" w:color="auto"/>
      </w:divBdr>
      <w:divsChild>
        <w:div w:id="384717952">
          <w:marLeft w:val="0"/>
          <w:marRight w:val="0"/>
          <w:marTop w:val="0"/>
          <w:marBottom w:val="0"/>
          <w:divBdr>
            <w:top w:val="none" w:sz="0" w:space="0" w:color="auto"/>
            <w:left w:val="none" w:sz="0" w:space="0" w:color="auto"/>
            <w:bottom w:val="none" w:sz="0" w:space="0" w:color="auto"/>
            <w:right w:val="none" w:sz="0" w:space="0" w:color="auto"/>
          </w:divBdr>
        </w:div>
      </w:divsChild>
    </w:div>
    <w:div w:id="1240868598">
      <w:bodyDiv w:val="1"/>
      <w:marLeft w:val="0"/>
      <w:marRight w:val="0"/>
      <w:marTop w:val="0"/>
      <w:marBottom w:val="0"/>
      <w:divBdr>
        <w:top w:val="none" w:sz="0" w:space="0" w:color="auto"/>
        <w:left w:val="none" w:sz="0" w:space="0" w:color="auto"/>
        <w:bottom w:val="none" w:sz="0" w:space="0" w:color="auto"/>
        <w:right w:val="none" w:sz="0" w:space="0" w:color="auto"/>
      </w:divBdr>
    </w:div>
    <w:div w:id="1245720081">
      <w:bodyDiv w:val="1"/>
      <w:marLeft w:val="0"/>
      <w:marRight w:val="0"/>
      <w:marTop w:val="0"/>
      <w:marBottom w:val="0"/>
      <w:divBdr>
        <w:top w:val="none" w:sz="0" w:space="0" w:color="auto"/>
        <w:left w:val="none" w:sz="0" w:space="0" w:color="auto"/>
        <w:bottom w:val="none" w:sz="0" w:space="0" w:color="auto"/>
        <w:right w:val="none" w:sz="0" w:space="0" w:color="auto"/>
      </w:divBdr>
      <w:divsChild>
        <w:div w:id="836270067">
          <w:marLeft w:val="0"/>
          <w:marRight w:val="0"/>
          <w:marTop w:val="0"/>
          <w:marBottom w:val="0"/>
          <w:divBdr>
            <w:top w:val="none" w:sz="0" w:space="0" w:color="auto"/>
            <w:left w:val="none" w:sz="0" w:space="0" w:color="auto"/>
            <w:bottom w:val="none" w:sz="0" w:space="0" w:color="auto"/>
            <w:right w:val="none" w:sz="0" w:space="0" w:color="auto"/>
          </w:divBdr>
        </w:div>
      </w:divsChild>
    </w:div>
    <w:div w:id="1245990765">
      <w:bodyDiv w:val="1"/>
      <w:marLeft w:val="0"/>
      <w:marRight w:val="0"/>
      <w:marTop w:val="0"/>
      <w:marBottom w:val="0"/>
      <w:divBdr>
        <w:top w:val="none" w:sz="0" w:space="0" w:color="auto"/>
        <w:left w:val="none" w:sz="0" w:space="0" w:color="auto"/>
        <w:bottom w:val="none" w:sz="0" w:space="0" w:color="auto"/>
        <w:right w:val="none" w:sz="0" w:space="0" w:color="auto"/>
      </w:divBdr>
      <w:divsChild>
        <w:div w:id="1448356462">
          <w:marLeft w:val="0"/>
          <w:marRight w:val="0"/>
          <w:marTop w:val="0"/>
          <w:marBottom w:val="0"/>
          <w:divBdr>
            <w:top w:val="none" w:sz="0" w:space="0" w:color="auto"/>
            <w:left w:val="none" w:sz="0" w:space="0" w:color="auto"/>
            <w:bottom w:val="none" w:sz="0" w:space="0" w:color="auto"/>
            <w:right w:val="none" w:sz="0" w:space="0" w:color="auto"/>
          </w:divBdr>
        </w:div>
      </w:divsChild>
    </w:div>
    <w:div w:id="1248734670">
      <w:bodyDiv w:val="1"/>
      <w:marLeft w:val="0"/>
      <w:marRight w:val="0"/>
      <w:marTop w:val="0"/>
      <w:marBottom w:val="0"/>
      <w:divBdr>
        <w:top w:val="none" w:sz="0" w:space="0" w:color="auto"/>
        <w:left w:val="none" w:sz="0" w:space="0" w:color="auto"/>
        <w:bottom w:val="none" w:sz="0" w:space="0" w:color="auto"/>
        <w:right w:val="none" w:sz="0" w:space="0" w:color="auto"/>
      </w:divBdr>
    </w:div>
    <w:div w:id="1249851464">
      <w:bodyDiv w:val="1"/>
      <w:marLeft w:val="0"/>
      <w:marRight w:val="0"/>
      <w:marTop w:val="0"/>
      <w:marBottom w:val="0"/>
      <w:divBdr>
        <w:top w:val="none" w:sz="0" w:space="0" w:color="auto"/>
        <w:left w:val="none" w:sz="0" w:space="0" w:color="auto"/>
        <w:bottom w:val="none" w:sz="0" w:space="0" w:color="auto"/>
        <w:right w:val="none" w:sz="0" w:space="0" w:color="auto"/>
      </w:divBdr>
      <w:divsChild>
        <w:div w:id="436145795">
          <w:marLeft w:val="0"/>
          <w:marRight w:val="0"/>
          <w:marTop w:val="0"/>
          <w:marBottom w:val="0"/>
          <w:divBdr>
            <w:top w:val="none" w:sz="0" w:space="0" w:color="auto"/>
            <w:left w:val="none" w:sz="0" w:space="0" w:color="auto"/>
            <w:bottom w:val="none" w:sz="0" w:space="0" w:color="auto"/>
            <w:right w:val="none" w:sz="0" w:space="0" w:color="auto"/>
          </w:divBdr>
        </w:div>
      </w:divsChild>
    </w:div>
    <w:div w:id="1260720352">
      <w:bodyDiv w:val="1"/>
      <w:marLeft w:val="0"/>
      <w:marRight w:val="0"/>
      <w:marTop w:val="0"/>
      <w:marBottom w:val="0"/>
      <w:divBdr>
        <w:top w:val="none" w:sz="0" w:space="0" w:color="auto"/>
        <w:left w:val="none" w:sz="0" w:space="0" w:color="auto"/>
        <w:bottom w:val="none" w:sz="0" w:space="0" w:color="auto"/>
        <w:right w:val="none" w:sz="0" w:space="0" w:color="auto"/>
      </w:divBdr>
    </w:div>
    <w:div w:id="1272977824">
      <w:bodyDiv w:val="1"/>
      <w:marLeft w:val="0"/>
      <w:marRight w:val="0"/>
      <w:marTop w:val="0"/>
      <w:marBottom w:val="0"/>
      <w:divBdr>
        <w:top w:val="none" w:sz="0" w:space="0" w:color="auto"/>
        <w:left w:val="none" w:sz="0" w:space="0" w:color="auto"/>
        <w:bottom w:val="none" w:sz="0" w:space="0" w:color="auto"/>
        <w:right w:val="none" w:sz="0" w:space="0" w:color="auto"/>
      </w:divBdr>
      <w:divsChild>
        <w:div w:id="1033457681">
          <w:marLeft w:val="0"/>
          <w:marRight w:val="0"/>
          <w:marTop w:val="0"/>
          <w:marBottom w:val="0"/>
          <w:divBdr>
            <w:top w:val="none" w:sz="0" w:space="0" w:color="auto"/>
            <w:left w:val="none" w:sz="0" w:space="0" w:color="auto"/>
            <w:bottom w:val="none" w:sz="0" w:space="0" w:color="auto"/>
            <w:right w:val="none" w:sz="0" w:space="0" w:color="auto"/>
          </w:divBdr>
        </w:div>
      </w:divsChild>
    </w:div>
    <w:div w:id="1273589734">
      <w:bodyDiv w:val="1"/>
      <w:marLeft w:val="0"/>
      <w:marRight w:val="0"/>
      <w:marTop w:val="0"/>
      <w:marBottom w:val="0"/>
      <w:divBdr>
        <w:top w:val="none" w:sz="0" w:space="0" w:color="auto"/>
        <w:left w:val="none" w:sz="0" w:space="0" w:color="auto"/>
        <w:bottom w:val="none" w:sz="0" w:space="0" w:color="auto"/>
        <w:right w:val="none" w:sz="0" w:space="0" w:color="auto"/>
      </w:divBdr>
    </w:div>
    <w:div w:id="1279262816">
      <w:bodyDiv w:val="1"/>
      <w:marLeft w:val="0"/>
      <w:marRight w:val="0"/>
      <w:marTop w:val="0"/>
      <w:marBottom w:val="0"/>
      <w:divBdr>
        <w:top w:val="none" w:sz="0" w:space="0" w:color="auto"/>
        <w:left w:val="none" w:sz="0" w:space="0" w:color="auto"/>
        <w:bottom w:val="none" w:sz="0" w:space="0" w:color="auto"/>
        <w:right w:val="none" w:sz="0" w:space="0" w:color="auto"/>
      </w:divBdr>
    </w:div>
    <w:div w:id="1305814577">
      <w:bodyDiv w:val="1"/>
      <w:marLeft w:val="0"/>
      <w:marRight w:val="0"/>
      <w:marTop w:val="0"/>
      <w:marBottom w:val="0"/>
      <w:divBdr>
        <w:top w:val="none" w:sz="0" w:space="0" w:color="auto"/>
        <w:left w:val="none" w:sz="0" w:space="0" w:color="auto"/>
        <w:bottom w:val="none" w:sz="0" w:space="0" w:color="auto"/>
        <w:right w:val="none" w:sz="0" w:space="0" w:color="auto"/>
      </w:divBdr>
      <w:divsChild>
        <w:div w:id="75514941">
          <w:marLeft w:val="640"/>
          <w:marRight w:val="0"/>
          <w:marTop w:val="0"/>
          <w:marBottom w:val="0"/>
          <w:divBdr>
            <w:top w:val="none" w:sz="0" w:space="0" w:color="auto"/>
            <w:left w:val="none" w:sz="0" w:space="0" w:color="auto"/>
            <w:bottom w:val="none" w:sz="0" w:space="0" w:color="auto"/>
            <w:right w:val="none" w:sz="0" w:space="0" w:color="auto"/>
          </w:divBdr>
        </w:div>
        <w:div w:id="124743881">
          <w:marLeft w:val="640"/>
          <w:marRight w:val="0"/>
          <w:marTop w:val="0"/>
          <w:marBottom w:val="0"/>
          <w:divBdr>
            <w:top w:val="none" w:sz="0" w:space="0" w:color="auto"/>
            <w:left w:val="none" w:sz="0" w:space="0" w:color="auto"/>
            <w:bottom w:val="none" w:sz="0" w:space="0" w:color="auto"/>
            <w:right w:val="none" w:sz="0" w:space="0" w:color="auto"/>
          </w:divBdr>
        </w:div>
        <w:div w:id="173768269">
          <w:marLeft w:val="640"/>
          <w:marRight w:val="0"/>
          <w:marTop w:val="0"/>
          <w:marBottom w:val="0"/>
          <w:divBdr>
            <w:top w:val="none" w:sz="0" w:space="0" w:color="auto"/>
            <w:left w:val="none" w:sz="0" w:space="0" w:color="auto"/>
            <w:bottom w:val="none" w:sz="0" w:space="0" w:color="auto"/>
            <w:right w:val="none" w:sz="0" w:space="0" w:color="auto"/>
          </w:divBdr>
        </w:div>
        <w:div w:id="262804829">
          <w:marLeft w:val="640"/>
          <w:marRight w:val="0"/>
          <w:marTop w:val="0"/>
          <w:marBottom w:val="0"/>
          <w:divBdr>
            <w:top w:val="none" w:sz="0" w:space="0" w:color="auto"/>
            <w:left w:val="none" w:sz="0" w:space="0" w:color="auto"/>
            <w:bottom w:val="none" w:sz="0" w:space="0" w:color="auto"/>
            <w:right w:val="none" w:sz="0" w:space="0" w:color="auto"/>
          </w:divBdr>
        </w:div>
        <w:div w:id="284891123">
          <w:marLeft w:val="640"/>
          <w:marRight w:val="0"/>
          <w:marTop w:val="0"/>
          <w:marBottom w:val="0"/>
          <w:divBdr>
            <w:top w:val="none" w:sz="0" w:space="0" w:color="auto"/>
            <w:left w:val="none" w:sz="0" w:space="0" w:color="auto"/>
            <w:bottom w:val="none" w:sz="0" w:space="0" w:color="auto"/>
            <w:right w:val="none" w:sz="0" w:space="0" w:color="auto"/>
          </w:divBdr>
        </w:div>
        <w:div w:id="386420180">
          <w:marLeft w:val="640"/>
          <w:marRight w:val="0"/>
          <w:marTop w:val="0"/>
          <w:marBottom w:val="0"/>
          <w:divBdr>
            <w:top w:val="none" w:sz="0" w:space="0" w:color="auto"/>
            <w:left w:val="none" w:sz="0" w:space="0" w:color="auto"/>
            <w:bottom w:val="none" w:sz="0" w:space="0" w:color="auto"/>
            <w:right w:val="none" w:sz="0" w:space="0" w:color="auto"/>
          </w:divBdr>
        </w:div>
        <w:div w:id="637339353">
          <w:marLeft w:val="640"/>
          <w:marRight w:val="0"/>
          <w:marTop w:val="0"/>
          <w:marBottom w:val="0"/>
          <w:divBdr>
            <w:top w:val="none" w:sz="0" w:space="0" w:color="auto"/>
            <w:left w:val="none" w:sz="0" w:space="0" w:color="auto"/>
            <w:bottom w:val="none" w:sz="0" w:space="0" w:color="auto"/>
            <w:right w:val="none" w:sz="0" w:space="0" w:color="auto"/>
          </w:divBdr>
        </w:div>
        <w:div w:id="1045371775">
          <w:marLeft w:val="640"/>
          <w:marRight w:val="0"/>
          <w:marTop w:val="0"/>
          <w:marBottom w:val="0"/>
          <w:divBdr>
            <w:top w:val="none" w:sz="0" w:space="0" w:color="auto"/>
            <w:left w:val="none" w:sz="0" w:space="0" w:color="auto"/>
            <w:bottom w:val="none" w:sz="0" w:space="0" w:color="auto"/>
            <w:right w:val="none" w:sz="0" w:space="0" w:color="auto"/>
          </w:divBdr>
        </w:div>
        <w:div w:id="1255894133">
          <w:marLeft w:val="640"/>
          <w:marRight w:val="0"/>
          <w:marTop w:val="0"/>
          <w:marBottom w:val="0"/>
          <w:divBdr>
            <w:top w:val="none" w:sz="0" w:space="0" w:color="auto"/>
            <w:left w:val="none" w:sz="0" w:space="0" w:color="auto"/>
            <w:bottom w:val="none" w:sz="0" w:space="0" w:color="auto"/>
            <w:right w:val="none" w:sz="0" w:space="0" w:color="auto"/>
          </w:divBdr>
        </w:div>
        <w:div w:id="1257403451">
          <w:marLeft w:val="640"/>
          <w:marRight w:val="0"/>
          <w:marTop w:val="0"/>
          <w:marBottom w:val="0"/>
          <w:divBdr>
            <w:top w:val="none" w:sz="0" w:space="0" w:color="auto"/>
            <w:left w:val="none" w:sz="0" w:space="0" w:color="auto"/>
            <w:bottom w:val="none" w:sz="0" w:space="0" w:color="auto"/>
            <w:right w:val="none" w:sz="0" w:space="0" w:color="auto"/>
          </w:divBdr>
        </w:div>
        <w:div w:id="1567104006">
          <w:marLeft w:val="640"/>
          <w:marRight w:val="0"/>
          <w:marTop w:val="0"/>
          <w:marBottom w:val="0"/>
          <w:divBdr>
            <w:top w:val="none" w:sz="0" w:space="0" w:color="auto"/>
            <w:left w:val="none" w:sz="0" w:space="0" w:color="auto"/>
            <w:bottom w:val="none" w:sz="0" w:space="0" w:color="auto"/>
            <w:right w:val="none" w:sz="0" w:space="0" w:color="auto"/>
          </w:divBdr>
        </w:div>
        <w:div w:id="1567885147">
          <w:marLeft w:val="640"/>
          <w:marRight w:val="0"/>
          <w:marTop w:val="0"/>
          <w:marBottom w:val="0"/>
          <w:divBdr>
            <w:top w:val="none" w:sz="0" w:space="0" w:color="auto"/>
            <w:left w:val="none" w:sz="0" w:space="0" w:color="auto"/>
            <w:bottom w:val="none" w:sz="0" w:space="0" w:color="auto"/>
            <w:right w:val="none" w:sz="0" w:space="0" w:color="auto"/>
          </w:divBdr>
        </w:div>
        <w:div w:id="1570536811">
          <w:marLeft w:val="640"/>
          <w:marRight w:val="0"/>
          <w:marTop w:val="0"/>
          <w:marBottom w:val="0"/>
          <w:divBdr>
            <w:top w:val="none" w:sz="0" w:space="0" w:color="auto"/>
            <w:left w:val="none" w:sz="0" w:space="0" w:color="auto"/>
            <w:bottom w:val="none" w:sz="0" w:space="0" w:color="auto"/>
            <w:right w:val="none" w:sz="0" w:space="0" w:color="auto"/>
          </w:divBdr>
        </w:div>
        <w:div w:id="1648440496">
          <w:marLeft w:val="640"/>
          <w:marRight w:val="0"/>
          <w:marTop w:val="0"/>
          <w:marBottom w:val="0"/>
          <w:divBdr>
            <w:top w:val="none" w:sz="0" w:space="0" w:color="auto"/>
            <w:left w:val="none" w:sz="0" w:space="0" w:color="auto"/>
            <w:bottom w:val="none" w:sz="0" w:space="0" w:color="auto"/>
            <w:right w:val="none" w:sz="0" w:space="0" w:color="auto"/>
          </w:divBdr>
        </w:div>
        <w:div w:id="1735009665">
          <w:marLeft w:val="640"/>
          <w:marRight w:val="0"/>
          <w:marTop w:val="0"/>
          <w:marBottom w:val="0"/>
          <w:divBdr>
            <w:top w:val="none" w:sz="0" w:space="0" w:color="auto"/>
            <w:left w:val="none" w:sz="0" w:space="0" w:color="auto"/>
            <w:bottom w:val="none" w:sz="0" w:space="0" w:color="auto"/>
            <w:right w:val="none" w:sz="0" w:space="0" w:color="auto"/>
          </w:divBdr>
        </w:div>
        <w:div w:id="1910379704">
          <w:marLeft w:val="640"/>
          <w:marRight w:val="0"/>
          <w:marTop w:val="0"/>
          <w:marBottom w:val="0"/>
          <w:divBdr>
            <w:top w:val="none" w:sz="0" w:space="0" w:color="auto"/>
            <w:left w:val="none" w:sz="0" w:space="0" w:color="auto"/>
            <w:bottom w:val="none" w:sz="0" w:space="0" w:color="auto"/>
            <w:right w:val="none" w:sz="0" w:space="0" w:color="auto"/>
          </w:divBdr>
        </w:div>
        <w:div w:id="2085758751">
          <w:marLeft w:val="640"/>
          <w:marRight w:val="0"/>
          <w:marTop w:val="0"/>
          <w:marBottom w:val="0"/>
          <w:divBdr>
            <w:top w:val="none" w:sz="0" w:space="0" w:color="auto"/>
            <w:left w:val="none" w:sz="0" w:space="0" w:color="auto"/>
            <w:bottom w:val="none" w:sz="0" w:space="0" w:color="auto"/>
            <w:right w:val="none" w:sz="0" w:space="0" w:color="auto"/>
          </w:divBdr>
        </w:div>
      </w:divsChild>
    </w:div>
    <w:div w:id="1334720141">
      <w:bodyDiv w:val="1"/>
      <w:marLeft w:val="0"/>
      <w:marRight w:val="0"/>
      <w:marTop w:val="0"/>
      <w:marBottom w:val="0"/>
      <w:divBdr>
        <w:top w:val="none" w:sz="0" w:space="0" w:color="auto"/>
        <w:left w:val="none" w:sz="0" w:space="0" w:color="auto"/>
        <w:bottom w:val="none" w:sz="0" w:space="0" w:color="auto"/>
        <w:right w:val="none" w:sz="0" w:space="0" w:color="auto"/>
      </w:divBdr>
    </w:div>
    <w:div w:id="1343314705">
      <w:bodyDiv w:val="1"/>
      <w:marLeft w:val="0"/>
      <w:marRight w:val="0"/>
      <w:marTop w:val="0"/>
      <w:marBottom w:val="0"/>
      <w:divBdr>
        <w:top w:val="none" w:sz="0" w:space="0" w:color="auto"/>
        <w:left w:val="none" w:sz="0" w:space="0" w:color="auto"/>
        <w:bottom w:val="none" w:sz="0" w:space="0" w:color="auto"/>
        <w:right w:val="none" w:sz="0" w:space="0" w:color="auto"/>
      </w:divBdr>
    </w:div>
    <w:div w:id="1351444090">
      <w:bodyDiv w:val="1"/>
      <w:marLeft w:val="0"/>
      <w:marRight w:val="0"/>
      <w:marTop w:val="0"/>
      <w:marBottom w:val="0"/>
      <w:divBdr>
        <w:top w:val="none" w:sz="0" w:space="0" w:color="auto"/>
        <w:left w:val="none" w:sz="0" w:space="0" w:color="auto"/>
        <w:bottom w:val="none" w:sz="0" w:space="0" w:color="auto"/>
        <w:right w:val="none" w:sz="0" w:space="0" w:color="auto"/>
      </w:divBdr>
      <w:divsChild>
        <w:div w:id="827287788">
          <w:marLeft w:val="0"/>
          <w:marRight w:val="0"/>
          <w:marTop w:val="0"/>
          <w:marBottom w:val="0"/>
          <w:divBdr>
            <w:top w:val="none" w:sz="0" w:space="0" w:color="auto"/>
            <w:left w:val="none" w:sz="0" w:space="0" w:color="auto"/>
            <w:bottom w:val="none" w:sz="0" w:space="0" w:color="auto"/>
            <w:right w:val="none" w:sz="0" w:space="0" w:color="auto"/>
          </w:divBdr>
        </w:div>
      </w:divsChild>
    </w:div>
    <w:div w:id="1352030764">
      <w:bodyDiv w:val="1"/>
      <w:marLeft w:val="0"/>
      <w:marRight w:val="0"/>
      <w:marTop w:val="0"/>
      <w:marBottom w:val="0"/>
      <w:divBdr>
        <w:top w:val="none" w:sz="0" w:space="0" w:color="auto"/>
        <w:left w:val="none" w:sz="0" w:space="0" w:color="auto"/>
        <w:bottom w:val="none" w:sz="0" w:space="0" w:color="auto"/>
        <w:right w:val="none" w:sz="0" w:space="0" w:color="auto"/>
      </w:divBdr>
      <w:divsChild>
        <w:div w:id="1816723545">
          <w:marLeft w:val="0"/>
          <w:marRight w:val="0"/>
          <w:marTop w:val="0"/>
          <w:marBottom w:val="0"/>
          <w:divBdr>
            <w:top w:val="none" w:sz="0" w:space="0" w:color="auto"/>
            <w:left w:val="none" w:sz="0" w:space="0" w:color="auto"/>
            <w:bottom w:val="none" w:sz="0" w:space="0" w:color="auto"/>
            <w:right w:val="none" w:sz="0" w:space="0" w:color="auto"/>
          </w:divBdr>
          <w:divsChild>
            <w:div w:id="2019765594">
              <w:marLeft w:val="0"/>
              <w:marRight w:val="0"/>
              <w:marTop w:val="0"/>
              <w:marBottom w:val="0"/>
              <w:divBdr>
                <w:top w:val="none" w:sz="0" w:space="0" w:color="auto"/>
                <w:left w:val="none" w:sz="0" w:space="0" w:color="auto"/>
                <w:bottom w:val="none" w:sz="0" w:space="0" w:color="auto"/>
                <w:right w:val="none" w:sz="0" w:space="0" w:color="auto"/>
              </w:divBdr>
              <w:divsChild>
                <w:div w:id="1859007785">
                  <w:marLeft w:val="0"/>
                  <w:marRight w:val="0"/>
                  <w:marTop w:val="0"/>
                  <w:marBottom w:val="0"/>
                  <w:divBdr>
                    <w:top w:val="none" w:sz="0" w:space="0" w:color="auto"/>
                    <w:left w:val="none" w:sz="0" w:space="0" w:color="auto"/>
                    <w:bottom w:val="none" w:sz="0" w:space="0" w:color="auto"/>
                    <w:right w:val="none" w:sz="0" w:space="0" w:color="auto"/>
                  </w:divBdr>
                  <w:divsChild>
                    <w:div w:id="1712684300">
                      <w:marLeft w:val="0"/>
                      <w:marRight w:val="0"/>
                      <w:marTop w:val="0"/>
                      <w:marBottom w:val="0"/>
                      <w:divBdr>
                        <w:top w:val="none" w:sz="0" w:space="0" w:color="auto"/>
                        <w:left w:val="none" w:sz="0" w:space="0" w:color="auto"/>
                        <w:bottom w:val="none" w:sz="0" w:space="0" w:color="auto"/>
                        <w:right w:val="none" w:sz="0" w:space="0" w:color="auto"/>
                      </w:divBdr>
                      <w:divsChild>
                        <w:div w:id="1796098166">
                          <w:marLeft w:val="0"/>
                          <w:marRight w:val="0"/>
                          <w:marTop w:val="0"/>
                          <w:marBottom w:val="0"/>
                          <w:divBdr>
                            <w:top w:val="none" w:sz="0" w:space="0" w:color="auto"/>
                            <w:left w:val="none" w:sz="0" w:space="0" w:color="auto"/>
                            <w:bottom w:val="none" w:sz="0" w:space="0" w:color="auto"/>
                            <w:right w:val="none" w:sz="0" w:space="0" w:color="auto"/>
                          </w:divBdr>
                          <w:divsChild>
                            <w:div w:id="211428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747164">
      <w:bodyDiv w:val="1"/>
      <w:marLeft w:val="0"/>
      <w:marRight w:val="0"/>
      <w:marTop w:val="0"/>
      <w:marBottom w:val="0"/>
      <w:divBdr>
        <w:top w:val="none" w:sz="0" w:space="0" w:color="auto"/>
        <w:left w:val="none" w:sz="0" w:space="0" w:color="auto"/>
        <w:bottom w:val="none" w:sz="0" w:space="0" w:color="auto"/>
        <w:right w:val="none" w:sz="0" w:space="0" w:color="auto"/>
      </w:divBdr>
      <w:divsChild>
        <w:div w:id="506987549">
          <w:marLeft w:val="0"/>
          <w:marRight w:val="0"/>
          <w:marTop w:val="0"/>
          <w:marBottom w:val="0"/>
          <w:divBdr>
            <w:top w:val="none" w:sz="0" w:space="0" w:color="auto"/>
            <w:left w:val="none" w:sz="0" w:space="0" w:color="auto"/>
            <w:bottom w:val="none" w:sz="0" w:space="0" w:color="auto"/>
            <w:right w:val="none" w:sz="0" w:space="0" w:color="auto"/>
          </w:divBdr>
        </w:div>
      </w:divsChild>
    </w:div>
    <w:div w:id="1369456023">
      <w:bodyDiv w:val="1"/>
      <w:marLeft w:val="0"/>
      <w:marRight w:val="0"/>
      <w:marTop w:val="0"/>
      <w:marBottom w:val="0"/>
      <w:divBdr>
        <w:top w:val="none" w:sz="0" w:space="0" w:color="auto"/>
        <w:left w:val="none" w:sz="0" w:space="0" w:color="auto"/>
        <w:bottom w:val="none" w:sz="0" w:space="0" w:color="auto"/>
        <w:right w:val="none" w:sz="0" w:space="0" w:color="auto"/>
      </w:divBdr>
      <w:divsChild>
        <w:div w:id="922297925">
          <w:marLeft w:val="0"/>
          <w:marRight w:val="0"/>
          <w:marTop w:val="0"/>
          <w:marBottom w:val="0"/>
          <w:divBdr>
            <w:top w:val="none" w:sz="0" w:space="0" w:color="auto"/>
            <w:left w:val="none" w:sz="0" w:space="0" w:color="auto"/>
            <w:bottom w:val="none" w:sz="0" w:space="0" w:color="auto"/>
            <w:right w:val="none" w:sz="0" w:space="0" w:color="auto"/>
          </w:divBdr>
          <w:divsChild>
            <w:div w:id="3991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7270">
      <w:bodyDiv w:val="1"/>
      <w:marLeft w:val="0"/>
      <w:marRight w:val="0"/>
      <w:marTop w:val="0"/>
      <w:marBottom w:val="0"/>
      <w:divBdr>
        <w:top w:val="none" w:sz="0" w:space="0" w:color="auto"/>
        <w:left w:val="none" w:sz="0" w:space="0" w:color="auto"/>
        <w:bottom w:val="none" w:sz="0" w:space="0" w:color="auto"/>
        <w:right w:val="none" w:sz="0" w:space="0" w:color="auto"/>
      </w:divBdr>
    </w:div>
    <w:div w:id="1381788832">
      <w:bodyDiv w:val="1"/>
      <w:marLeft w:val="0"/>
      <w:marRight w:val="0"/>
      <w:marTop w:val="0"/>
      <w:marBottom w:val="0"/>
      <w:divBdr>
        <w:top w:val="none" w:sz="0" w:space="0" w:color="auto"/>
        <w:left w:val="none" w:sz="0" w:space="0" w:color="auto"/>
        <w:bottom w:val="none" w:sz="0" w:space="0" w:color="auto"/>
        <w:right w:val="none" w:sz="0" w:space="0" w:color="auto"/>
      </w:divBdr>
    </w:div>
    <w:div w:id="1385065225">
      <w:bodyDiv w:val="1"/>
      <w:marLeft w:val="0"/>
      <w:marRight w:val="0"/>
      <w:marTop w:val="0"/>
      <w:marBottom w:val="0"/>
      <w:divBdr>
        <w:top w:val="none" w:sz="0" w:space="0" w:color="auto"/>
        <w:left w:val="none" w:sz="0" w:space="0" w:color="auto"/>
        <w:bottom w:val="none" w:sz="0" w:space="0" w:color="auto"/>
        <w:right w:val="none" w:sz="0" w:space="0" w:color="auto"/>
      </w:divBdr>
    </w:div>
    <w:div w:id="1402487818">
      <w:bodyDiv w:val="1"/>
      <w:marLeft w:val="0"/>
      <w:marRight w:val="0"/>
      <w:marTop w:val="0"/>
      <w:marBottom w:val="0"/>
      <w:divBdr>
        <w:top w:val="none" w:sz="0" w:space="0" w:color="auto"/>
        <w:left w:val="none" w:sz="0" w:space="0" w:color="auto"/>
        <w:bottom w:val="none" w:sz="0" w:space="0" w:color="auto"/>
        <w:right w:val="none" w:sz="0" w:space="0" w:color="auto"/>
      </w:divBdr>
      <w:divsChild>
        <w:div w:id="311715293">
          <w:marLeft w:val="640"/>
          <w:marRight w:val="0"/>
          <w:marTop w:val="0"/>
          <w:marBottom w:val="0"/>
          <w:divBdr>
            <w:top w:val="none" w:sz="0" w:space="0" w:color="auto"/>
            <w:left w:val="none" w:sz="0" w:space="0" w:color="auto"/>
            <w:bottom w:val="none" w:sz="0" w:space="0" w:color="auto"/>
            <w:right w:val="none" w:sz="0" w:space="0" w:color="auto"/>
          </w:divBdr>
        </w:div>
        <w:div w:id="355739735">
          <w:marLeft w:val="640"/>
          <w:marRight w:val="0"/>
          <w:marTop w:val="0"/>
          <w:marBottom w:val="0"/>
          <w:divBdr>
            <w:top w:val="none" w:sz="0" w:space="0" w:color="auto"/>
            <w:left w:val="none" w:sz="0" w:space="0" w:color="auto"/>
            <w:bottom w:val="none" w:sz="0" w:space="0" w:color="auto"/>
            <w:right w:val="none" w:sz="0" w:space="0" w:color="auto"/>
          </w:divBdr>
        </w:div>
        <w:div w:id="390887101">
          <w:marLeft w:val="640"/>
          <w:marRight w:val="0"/>
          <w:marTop w:val="0"/>
          <w:marBottom w:val="0"/>
          <w:divBdr>
            <w:top w:val="none" w:sz="0" w:space="0" w:color="auto"/>
            <w:left w:val="none" w:sz="0" w:space="0" w:color="auto"/>
            <w:bottom w:val="none" w:sz="0" w:space="0" w:color="auto"/>
            <w:right w:val="none" w:sz="0" w:space="0" w:color="auto"/>
          </w:divBdr>
        </w:div>
        <w:div w:id="439572754">
          <w:marLeft w:val="640"/>
          <w:marRight w:val="0"/>
          <w:marTop w:val="0"/>
          <w:marBottom w:val="0"/>
          <w:divBdr>
            <w:top w:val="none" w:sz="0" w:space="0" w:color="auto"/>
            <w:left w:val="none" w:sz="0" w:space="0" w:color="auto"/>
            <w:bottom w:val="none" w:sz="0" w:space="0" w:color="auto"/>
            <w:right w:val="none" w:sz="0" w:space="0" w:color="auto"/>
          </w:divBdr>
        </w:div>
        <w:div w:id="500780690">
          <w:marLeft w:val="640"/>
          <w:marRight w:val="0"/>
          <w:marTop w:val="0"/>
          <w:marBottom w:val="0"/>
          <w:divBdr>
            <w:top w:val="none" w:sz="0" w:space="0" w:color="auto"/>
            <w:left w:val="none" w:sz="0" w:space="0" w:color="auto"/>
            <w:bottom w:val="none" w:sz="0" w:space="0" w:color="auto"/>
            <w:right w:val="none" w:sz="0" w:space="0" w:color="auto"/>
          </w:divBdr>
        </w:div>
        <w:div w:id="556865252">
          <w:marLeft w:val="640"/>
          <w:marRight w:val="0"/>
          <w:marTop w:val="0"/>
          <w:marBottom w:val="0"/>
          <w:divBdr>
            <w:top w:val="none" w:sz="0" w:space="0" w:color="auto"/>
            <w:left w:val="none" w:sz="0" w:space="0" w:color="auto"/>
            <w:bottom w:val="none" w:sz="0" w:space="0" w:color="auto"/>
            <w:right w:val="none" w:sz="0" w:space="0" w:color="auto"/>
          </w:divBdr>
        </w:div>
        <w:div w:id="828055969">
          <w:marLeft w:val="640"/>
          <w:marRight w:val="0"/>
          <w:marTop w:val="0"/>
          <w:marBottom w:val="0"/>
          <w:divBdr>
            <w:top w:val="none" w:sz="0" w:space="0" w:color="auto"/>
            <w:left w:val="none" w:sz="0" w:space="0" w:color="auto"/>
            <w:bottom w:val="none" w:sz="0" w:space="0" w:color="auto"/>
            <w:right w:val="none" w:sz="0" w:space="0" w:color="auto"/>
          </w:divBdr>
        </w:div>
        <w:div w:id="899098636">
          <w:marLeft w:val="640"/>
          <w:marRight w:val="0"/>
          <w:marTop w:val="0"/>
          <w:marBottom w:val="0"/>
          <w:divBdr>
            <w:top w:val="none" w:sz="0" w:space="0" w:color="auto"/>
            <w:left w:val="none" w:sz="0" w:space="0" w:color="auto"/>
            <w:bottom w:val="none" w:sz="0" w:space="0" w:color="auto"/>
            <w:right w:val="none" w:sz="0" w:space="0" w:color="auto"/>
          </w:divBdr>
        </w:div>
        <w:div w:id="909998238">
          <w:marLeft w:val="640"/>
          <w:marRight w:val="0"/>
          <w:marTop w:val="0"/>
          <w:marBottom w:val="0"/>
          <w:divBdr>
            <w:top w:val="none" w:sz="0" w:space="0" w:color="auto"/>
            <w:left w:val="none" w:sz="0" w:space="0" w:color="auto"/>
            <w:bottom w:val="none" w:sz="0" w:space="0" w:color="auto"/>
            <w:right w:val="none" w:sz="0" w:space="0" w:color="auto"/>
          </w:divBdr>
        </w:div>
        <w:div w:id="1016931389">
          <w:marLeft w:val="640"/>
          <w:marRight w:val="0"/>
          <w:marTop w:val="0"/>
          <w:marBottom w:val="0"/>
          <w:divBdr>
            <w:top w:val="none" w:sz="0" w:space="0" w:color="auto"/>
            <w:left w:val="none" w:sz="0" w:space="0" w:color="auto"/>
            <w:bottom w:val="none" w:sz="0" w:space="0" w:color="auto"/>
            <w:right w:val="none" w:sz="0" w:space="0" w:color="auto"/>
          </w:divBdr>
        </w:div>
        <w:div w:id="1265528835">
          <w:marLeft w:val="640"/>
          <w:marRight w:val="0"/>
          <w:marTop w:val="0"/>
          <w:marBottom w:val="0"/>
          <w:divBdr>
            <w:top w:val="none" w:sz="0" w:space="0" w:color="auto"/>
            <w:left w:val="none" w:sz="0" w:space="0" w:color="auto"/>
            <w:bottom w:val="none" w:sz="0" w:space="0" w:color="auto"/>
            <w:right w:val="none" w:sz="0" w:space="0" w:color="auto"/>
          </w:divBdr>
        </w:div>
        <w:div w:id="1298409745">
          <w:marLeft w:val="640"/>
          <w:marRight w:val="0"/>
          <w:marTop w:val="0"/>
          <w:marBottom w:val="0"/>
          <w:divBdr>
            <w:top w:val="none" w:sz="0" w:space="0" w:color="auto"/>
            <w:left w:val="none" w:sz="0" w:space="0" w:color="auto"/>
            <w:bottom w:val="none" w:sz="0" w:space="0" w:color="auto"/>
            <w:right w:val="none" w:sz="0" w:space="0" w:color="auto"/>
          </w:divBdr>
        </w:div>
        <w:div w:id="1473477216">
          <w:marLeft w:val="640"/>
          <w:marRight w:val="0"/>
          <w:marTop w:val="0"/>
          <w:marBottom w:val="0"/>
          <w:divBdr>
            <w:top w:val="none" w:sz="0" w:space="0" w:color="auto"/>
            <w:left w:val="none" w:sz="0" w:space="0" w:color="auto"/>
            <w:bottom w:val="none" w:sz="0" w:space="0" w:color="auto"/>
            <w:right w:val="none" w:sz="0" w:space="0" w:color="auto"/>
          </w:divBdr>
        </w:div>
        <w:div w:id="1542784868">
          <w:marLeft w:val="640"/>
          <w:marRight w:val="0"/>
          <w:marTop w:val="0"/>
          <w:marBottom w:val="0"/>
          <w:divBdr>
            <w:top w:val="none" w:sz="0" w:space="0" w:color="auto"/>
            <w:left w:val="none" w:sz="0" w:space="0" w:color="auto"/>
            <w:bottom w:val="none" w:sz="0" w:space="0" w:color="auto"/>
            <w:right w:val="none" w:sz="0" w:space="0" w:color="auto"/>
          </w:divBdr>
        </w:div>
        <w:div w:id="1574120531">
          <w:marLeft w:val="640"/>
          <w:marRight w:val="0"/>
          <w:marTop w:val="0"/>
          <w:marBottom w:val="0"/>
          <w:divBdr>
            <w:top w:val="none" w:sz="0" w:space="0" w:color="auto"/>
            <w:left w:val="none" w:sz="0" w:space="0" w:color="auto"/>
            <w:bottom w:val="none" w:sz="0" w:space="0" w:color="auto"/>
            <w:right w:val="none" w:sz="0" w:space="0" w:color="auto"/>
          </w:divBdr>
        </w:div>
        <w:div w:id="1735738897">
          <w:marLeft w:val="640"/>
          <w:marRight w:val="0"/>
          <w:marTop w:val="0"/>
          <w:marBottom w:val="0"/>
          <w:divBdr>
            <w:top w:val="none" w:sz="0" w:space="0" w:color="auto"/>
            <w:left w:val="none" w:sz="0" w:space="0" w:color="auto"/>
            <w:bottom w:val="none" w:sz="0" w:space="0" w:color="auto"/>
            <w:right w:val="none" w:sz="0" w:space="0" w:color="auto"/>
          </w:divBdr>
        </w:div>
        <w:div w:id="1760176619">
          <w:marLeft w:val="640"/>
          <w:marRight w:val="0"/>
          <w:marTop w:val="0"/>
          <w:marBottom w:val="0"/>
          <w:divBdr>
            <w:top w:val="none" w:sz="0" w:space="0" w:color="auto"/>
            <w:left w:val="none" w:sz="0" w:space="0" w:color="auto"/>
            <w:bottom w:val="none" w:sz="0" w:space="0" w:color="auto"/>
            <w:right w:val="none" w:sz="0" w:space="0" w:color="auto"/>
          </w:divBdr>
        </w:div>
        <w:div w:id="1983344126">
          <w:marLeft w:val="640"/>
          <w:marRight w:val="0"/>
          <w:marTop w:val="0"/>
          <w:marBottom w:val="0"/>
          <w:divBdr>
            <w:top w:val="none" w:sz="0" w:space="0" w:color="auto"/>
            <w:left w:val="none" w:sz="0" w:space="0" w:color="auto"/>
            <w:bottom w:val="none" w:sz="0" w:space="0" w:color="auto"/>
            <w:right w:val="none" w:sz="0" w:space="0" w:color="auto"/>
          </w:divBdr>
        </w:div>
      </w:divsChild>
    </w:div>
    <w:div w:id="1410232868">
      <w:bodyDiv w:val="1"/>
      <w:marLeft w:val="0"/>
      <w:marRight w:val="0"/>
      <w:marTop w:val="0"/>
      <w:marBottom w:val="0"/>
      <w:divBdr>
        <w:top w:val="none" w:sz="0" w:space="0" w:color="auto"/>
        <w:left w:val="none" w:sz="0" w:space="0" w:color="auto"/>
        <w:bottom w:val="none" w:sz="0" w:space="0" w:color="auto"/>
        <w:right w:val="none" w:sz="0" w:space="0" w:color="auto"/>
      </w:divBdr>
      <w:divsChild>
        <w:div w:id="91245897">
          <w:marLeft w:val="640"/>
          <w:marRight w:val="0"/>
          <w:marTop w:val="0"/>
          <w:marBottom w:val="0"/>
          <w:divBdr>
            <w:top w:val="none" w:sz="0" w:space="0" w:color="auto"/>
            <w:left w:val="none" w:sz="0" w:space="0" w:color="auto"/>
            <w:bottom w:val="none" w:sz="0" w:space="0" w:color="auto"/>
            <w:right w:val="none" w:sz="0" w:space="0" w:color="auto"/>
          </w:divBdr>
        </w:div>
        <w:div w:id="209850620">
          <w:marLeft w:val="640"/>
          <w:marRight w:val="0"/>
          <w:marTop w:val="0"/>
          <w:marBottom w:val="0"/>
          <w:divBdr>
            <w:top w:val="none" w:sz="0" w:space="0" w:color="auto"/>
            <w:left w:val="none" w:sz="0" w:space="0" w:color="auto"/>
            <w:bottom w:val="none" w:sz="0" w:space="0" w:color="auto"/>
            <w:right w:val="none" w:sz="0" w:space="0" w:color="auto"/>
          </w:divBdr>
        </w:div>
        <w:div w:id="257711238">
          <w:marLeft w:val="640"/>
          <w:marRight w:val="0"/>
          <w:marTop w:val="0"/>
          <w:marBottom w:val="0"/>
          <w:divBdr>
            <w:top w:val="none" w:sz="0" w:space="0" w:color="auto"/>
            <w:left w:val="none" w:sz="0" w:space="0" w:color="auto"/>
            <w:bottom w:val="none" w:sz="0" w:space="0" w:color="auto"/>
            <w:right w:val="none" w:sz="0" w:space="0" w:color="auto"/>
          </w:divBdr>
        </w:div>
        <w:div w:id="524490252">
          <w:marLeft w:val="640"/>
          <w:marRight w:val="0"/>
          <w:marTop w:val="0"/>
          <w:marBottom w:val="0"/>
          <w:divBdr>
            <w:top w:val="none" w:sz="0" w:space="0" w:color="auto"/>
            <w:left w:val="none" w:sz="0" w:space="0" w:color="auto"/>
            <w:bottom w:val="none" w:sz="0" w:space="0" w:color="auto"/>
            <w:right w:val="none" w:sz="0" w:space="0" w:color="auto"/>
          </w:divBdr>
        </w:div>
        <w:div w:id="755172594">
          <w:marLeft w:val="640"/>
          <w:marRight w:val="0"/>
          <w:marTop w:val="0"/>
          <w:marBottom w:val="0"/>
          <w:divBdr>
            <w:top w:val="none" w:sz="0" w:space="0" w:color="auto"/>
            <w:left w:val="none" w:sz="0" w:space="0" w:color="auto"/>
            <w:bottom w:val="none" w:sz="0" w:space="0" w:color="auto"/>
            <w:right w:val="none" w:sz="0" w:space="0" w:color="auto"/>
          </w:divBdr>
        </w:div>
        <w:div w:id="826671560">
          <w:marLeft w:val="640"/>
          <w:marRight w:val="0"/>
          <w:marTop w:val="0"/>
          <w:marBottom w:val="0"/>
          <w:divBdr>
            <w:top w:val="none" w:sz="0" w:space="0" w:color="auto"/>
            <w:left w:val="none" w:sz="0" w:space="0" w:color="auto"/>
            <w:bottom w:val="none" w:sz="0" w:space="0" w:color="auto"/>
            <w:right w:val="none" w:sz="0" w:space="0" w:color="auto"/>
          </w:divBdr>
        </w:div>
        <w:div w:id="919171107">
          <w:marLeft w:val="640"/>
          <w:marRight w:val="0"/>
          <w:marTop w:val="0"/>
          <w:marBottom w:val="0"/>
          <w:divBdr>
            <w:top w:val="none" w:sz="0" w:space="0" w:color="auto"/>
            <w:left w:val="none" w:sz="0" w:space="0" w:color="auto"/>
            <w:bottom w:val="none" w:sz="0" w:space="0" w:color="auto"/>
            <w:right w:val="none" w:sz="0" w:space="0" w:color="auto"/>
          </w:divBdr>
        </w:div>
        <w:div w:id="1217275649">
          <w:marLeft w:val="640"/>
          <w:marRight w:val="0"/>
          <w:marTop w:val="0"/>
          <w:marBottom w:val="0"/>
          <w:divBdr>
            <w:top w:val="none" w:sz="0" w:space="0" w:color="auto"/>
            <w:left w:val="none" w:sz="0" w:space="0" w:color="auto"/>
            <w:bottom w:val="none" w:sz="0" w:space="0" w:color="auto"/>
            <w:right w:val="none" w:sz="0" w:space="0" w:color="auto"/>
          </w:divBdr>
        </w:div>
        <w:div w:id="1238630429">
          <w:marLeft w:val="640"/>
          <w:marRight w:val="0"/>
          <w:marTop w:val="0"/>
          <w:marBottom w:val="0"/>
          <w:divBdr>
            <w:top w:val="none" w:sz="0" w:space="0" w:color="auto"/>
            <w:left w:val="none" w:sz="0" w:space="0" w:color="auto"/>
            <w:bottom w:val="none" w:sz="0" w:space="0" w:color="auto"/>
            <w:right w:val="none" w:sz="0" w:space="0" w:color="auto"/>
          </w:divBdr>
        </w:div>
        <w:div w:id="1239055032">
          <w:marLeft w:val="640"/>
          <w:marRight w:val="0"/>
          <w:marTop w:val="0"/>
          <w:marBottom w:val="0"/>
          <w:divBdr>
            <w:top w:val="none" w:sz="0" w:space="0" w:color="auto"/>
            <w:left w:val="none" w:sz="0" w:space="0" w:color="auto"/>
            <w:bottom w:val="none" w:sz="0" w:space="0" w:color="auto"/>
            <w:right w:val="none" w:sz="0" w:space="0" w:color="auto"/>
          </w:divBdr>
        </w:div>
        <w:div w:id="1624845805">
          <w:marLeft w:val="640"/>
          <w:marRight w:val="0"/>
          <w:marTop w:val="0"/>
          <w:marBottom w:val="0"/>
          <w:divBdr>
            <w:top w:val="none" w:sz="0" w:space="0" w:color="auto"/>
            <w:left w:val="none" w:sz="0" w:space="0" w:color="auto"/>
            <w:bottom w:val="none" w:sz="0" w:space="0" w:color="auto"/>
            <w:right w:val="none" w:sz="0" w:space="0" w:color="auto"/>
          </w:divBdr>
        </w:div>
        <w:div w:id="1678926805">
          <w:marLeft w:val="640"/>
          <w:marRight w:val="0"/>
          <w:marTop w:val="0"/>
          <w:marBottom w:val="0"/>
          <w:divBdr>
            <w:top w:val="none" w:sz="0" w:space="0" w:color="auto"/>
            <w:left w:val="none" w:sz="0" w:space="0" w:color="auto"/>
            <w:bottom w:val="none" w:sz="0" w:space="0" w:color="auto"/>
            <w:right w:val="none" w:sz="0" w:space="0" w:color="auto"/>
          </w:divBdr>
        </w:div>
        <w:div w:id="1690641704">
          <w:marLeft w:val="640"/>
          <w:marRight w:val="0"/>
          <w:marTop w:val="0"/>
          <w:marBottom w:val="0"/>
          <w:divBdr>
            <w:top w:val="none" w:sz="0" w:space="0" w:color="auto"/>
            <w:left w:val="none" w:sz="0" w:space="0" w:color="auto"/>
            <w:bottom w:val="none" w:sz="0" w:space="0" w:color="auto"/>
            <w:right w:val="none" w:sz="0" w:space="0" w:color="auto"/>
          </w:divBdr>
        </w:div>
        <w:div w:id="2006085155">
          <w:marLeft w:val="640"/>
          <w:marRight w:val="0"/>
          <w:marTop w:val="0"/>
          <w:marBottom w:val="0"/>
          <w:divBdr>
            <w:top w:val="none" w:sz="0" w:space="0" w:color="auto"/>
            <w:left w:val="none" w:sz="0" w:space="0" w:color="auto"/>
            <w:bottom w:val="none" w:sz="0" w:space="0" w:color="auto"/>
            <w:right w:val="none" w:sz="0" w:space="0" w:color="auto"/>
          </w:divBdr>
        </w:div>
        <w:div w:id="2042392825">
          <w:marLeft w:val="640"/>
          <w:marRight w:val="0"/>
          <w:marTop w:val="0"/>
          <w:marBottom w:val="0"/>
          <w:divBdr>
            <w:top w:val="none" w:sz="0" w:space="0" w:color="auto"/>
            <w:left w:val="none" w:sz="0" w:space="0" w:color="auto"/>
            <w:bottom w:val="none" w:sz="0" w:space="0" w:color="auto"/>
            <w:right w:val="none" w:sz="0" w:space="0" w:color="auto"/>
          </w:divBdr>
        </w:div>
        <w:div w:id="2086221219">
          <w:marLeft w:val="640"/>
          <w:marRight w:val="0"/>
          <w:marTop w:val="0"/>
          <w:marBottom w:val="0"/>
          <w:divBdr>
            <w:top w:val="none" w:sz="0" w:space="0" w:color="auto"/>
            <w:left w:val="none" w:sz="0" w:space="0" w:color="auto"/>
            <w:bottom w:val="none" w:sz="0" w:space="0" w:color="auto"/>
            <w:right w:val="none" w:sz="0" w:space="0" w:color="auto"/>
          </w:divBdr>
        </w:div>
        <w:div w:id="2125491723">
          <w:marLeft w:val="640"/>
          <w:marRight w:val="0"/>
          <w:marTop w:val="0"/>
          <w:marBottom w:val="0"/>
          <w:divBdr>
            <w:top w:val="none" w:sz="0" w:space="0" w:color="auto"/>
            <w:left w:val="none" w:sz="0" w:space="0" w:color="auto"/>
            <w:bottom w:val="none" w:sz="0" w:space="0" w:color="auto"/>
            <w:right w:val="none" w:sz="0" w:space="0" w:color="auto"/>
          </w:divBdr>
        </w:div>
        <w:div w:id="2138600048">
          <w:marLeft w:val="640"/>
          <w:marRight w:val="0"/>
          <w:marTop w:val="0"/>
          <w:marBottom w:val="0"/>
          <w:divBdr>
            <w:top w:val="none" w:sz="0" w:space="0" w:color="auto"/>
            <w:left w:val="none" w:sz="0" w:space="0" w:color="auto"/>
            <w:bottom w:val="none" w:sz="0" w:space="0" w:color="auto"/>
            <w:right w:val="none" w:sz="0" w:space="0" w:color="auto"/>
          </w:divBdr>
        </w:div>
      </w:divsChild>
    </w:div>
    <w:div w:id="1410612395">
      <w:bodyDiv w:val="1"/>
      <w:marLeft w:val="0"/>
      <w:marRight w:val="0"/>
      <w:marTop w:val="0"/>
      <w:marBottom w:val="0"/>
      <w:divBdr>
        <w:top w:val="none" w:sz="0" w:space="0" w:color="auto"/>
        <w:left w:val="none" w:sz="0" w:space="0" w:color="auto"/>
        <w:bottom w:val="none" w:sz="0" w:space="0" w:color="auto"/>
        <w:right w:val="none" w:sz="0" w:space="0" w:color="auto"/>
      </w:divBdr>
      <w:divsChild>
        <w:div w:id="688063603">
          <w:marLeft w:val="640"/>
          <w:marRight w:val="0"/>
          <w:marTop w:val="0"/>
          <w:marBottom w:val="0"/>
          <w:divBdr>
            <w:top w:val="none" w:sz="0" w:space="0" w:color="auto"/>
            <w:left w:val="none" w:sz="0" w:space="0" w:color="auto"/>
            <w:bottom w:val="none" w:sz="0" w:space="0" w:color="auto"/>
            <w:right w:val="none" w:sz="0" w:space="0" w:color="auto"/>
          </w:divBdr>
        </w:div>
        <w:div w:id="1921523253">
          <w:marLeft w:val="640"/>
          <w:marRight w:val="0"/>
          <w:marTop w:val="0"/>
          <w:marBottom w:val="0"/>
          <w:divBdr>
            <w:top w:val="none" w:sz="0" w:space="0" w:color="auto"/>
            <w:left w:val="none" w:sz="0" w:space="0" w:color="auto"/>
            <w:bottom w:val="none" w:sz="0" w:space="0" w:color="auto"/>
            <w:right w:val="none" w:sz="0" w:space="0" w:color="auto"/>
          </w:divBdr>
        </w:div>
      </w:divsChild>
    </w:div>
    <w:div w:id="1423599474">
      <w:bodyDiv w:val="1"/>
      <w:marLeft w:val="0"/>
      <w:marRight w:val="0"/>
      <w:marTop w:val="0"/>
      <w:marBottom w:val="0"/>
      <w:divBdr>
        <w:top w:val="none" w:sz="0" w:space="0" w:color="auto"/>
        <w:left w:val="none" w:sz="0" w:space="0" w:color="auto"/>
        <w:bottom w:val="none" w:sz="0" w:space="0" w:color="auto"/>
        <w:right w:val="none" w:sz="0" w:space="0" w:color="auto"/>
      </w:divBdr>
      <w:divsChild>
        <w:div w:id="1136996738">
          <w:marLeft w:val="0"/>
          <w:marRight w:val="0"/>
          <w:marTop w:val="0"/>
          <w:marBottom w:val="0"/>
          <w:divBdr>
            <w:top w:val="none" w:sz="0" w:space="0" w:color="auto"/>
            <w:left w:val="none" w:sz="0" w:space="0" w:color="auto"/>
            <w:bottom w:val="none" w:sz="0" w:space="0" w:color="auto"/>
            <w:right w:val="none" w:sz="0" w:space="0" w:color="auto"/>
          </w:divBdr>
        </w:div>
      </w:divsChild>
    </w:div>
    <w:div w:id="1439331290">
      <w:bodyDiv w:val="1"/>
      <w:marLeft w:val="0"/>
      <w:marRight w:val="0"/>
      <w:marTop w:val="0"/>
      <w:marBottom w:val="0"/>
      <w:divBdr>
        <w:top w:val="none" w:sz="0" w:space="0" w:color="auto"/>
        <w:left w:val="none" w:sz="0" w:space="0" w:color="auto"/>
        <w:bottom w:val="none" w:sz="0" w:space="0" w:color="auto"/>
        <w:right w:val="none" w:sz="0" w:space="0" w:color="auto"/>
      </w:divBdr>
      <w:divsChild>
        <w:div w:id="16277296">
          <w:marLeft w:val="480"/>
          <w:marRight w:val="0"/>
          <w:marTop w:val="0"/>
          <w:marBottom w:val="0"/>
          <w:divBdr>
            <w:top w:val="none" w:sz="0" w:space="0" w:color="auto"/>
            <w:left w:val="none" w:sz="0" w:space="0" w:color="auto"/>
            <w:bottom w:val="none" w:sz="0" w:space="0" w:color="auto"/>
            <w:right w:val="none" w:sz="0" w:space="0" w:color="auto"/>
          </w:divBdr>
        </w:div>
        <w:div w:id="51468428">
          <w:marLeft w:val="480"/>
          <w:marRight w:val="0"/>
          <w:marTop w:val="0"/>
          <w:marBottom w:val="0"/>
          <w:divBdr>
            <w:top w:val="none" w:sz="0" w:space="0" w:color="auto"/>
            <w:left w:val="none" w:sz="0" w:space="0" w:color="auto"/>
            <w:bottom w:val="none" w:sz="0" w:space="0" w:color="auto"/>
            <w:right w:val="none" w:sz="0" w:space="0" w:color="auto"/>
          </w:divBdr>
        </w:div>
        <w:div w:id="142623385">
          <w:marLeft w:val="480"/>
          <w:marRight w:val="0"/>
          <w:marTop w:val="0"/>
          <w:marBottom w:val="0"/>
          <w:divBdr>
            <w:top w:val="none" w:sz="0" w:space="0" w:color="auto"/>
            <w:left w:val="none" w:sz="0" w:space="0" w:color="auto"/>
            <w:bottom w:val="none" w:sz="0" w:space="0" w:color="auto"/>
            <w:right w:val="none" w:sz="0" w:space="0" w:color="auto"/>
          </w:divBdr>
        </w:div>
        <w:div w:id="183711937">
          <w:marLeft w:val="480"/>
          <w:marRight w:val="0"/>
          <w:marTop w:val="0"/>
          <w:marBottom w:val="0"/>
          <w:divBdr>
            <w:top w:val="none" w:sz="0" w:space="0" w:color="auto"/>
            <w:left w:val="none" w:sz="0" w:space="0" w:color="auto"/>
            <w:bottom w:val="none" w:sz="0" w:space="0" w:color="auto"/>
            <w:right w:val="none" w:sz="0" w:space="0" w:color="auto"/>
          </w:divBdr>
        </w:div>
        <w:div w:id="242298805">
          <w:marLeft w:val="480"/>
          <w:marRight w:val="0"/>
          <w:marTop w:val="0"/>
          <w:marBottom w:val="0"/>
          <w:divBdr>
            <w:top w:val="none" w:sz="0" w:space="0" w:color="auto"/>
            <w:left w:val="none" w:sz="0" w:space="0" w:color="auto"/>
            <w:bottom w:val="none" w:sz="0" w:space="0" w:color="auto"/>
            <w:right w:val="none" w:sz="0" w:space="0" w:color="auto"/>
          </w:divBdr>
        </w:div>
        <w:div w:id="278728777">
          <w:marLeft w:val="480"/>
          <w:marRight w:val="0"/>
          <w:marTop w:val="0"/>
          <w:marBottom w:val="0"/>
          <w:divBdr>
            <w:top w:val="none" w:sz="0" w:space="0" w:color="auto"/>
            <w:left w:val="none" w:sz="0" w:space="0" w:color="auto"/>
            <w:bottom w:val="none" w:sz="0" w:space="0" w:color="auto"/>
            <w:right w:val="none" w:sz="0" w:space="0" w:color="auto"/>
          </w:divBdr>
        </w:div>
        <w:div w:id="480847782">
          <w:marLeft w:val="480"/>
          <w:marRight w:val="0"/>
          <w:marTop w:val="0"/>
          <w:marBottom w:val="0"/>
          <w:divBdr>
            <w:top w:val="none" w:sz="0" w:space="0" w:color="auto"/>
            <w:left w:val="none" w:sz="0" w:space="0" w:color="auto"/>
            <w:bottom w:val="none" w:sz="0" w:space="0" w:color="auto"/>
            <w:right w:val="none" w:sz="0" w:space="0" w:color="auto"/>
          </w:divBdr>
        </w:div>
        <w:div w:id="597061037">
          <w:marLeft w:val="480"/>
          <w:marRight w:val="0"/>
          <w:marTop w:val="0"/>
          <w:marBottom w:val="0"/>
          <w:divBdr>
            <w:top w:val="none" w:sz="0" w:space="0" w:color="auto"/>
            <w:left w:val="none" w:sz="0" w:space="0" w:color="auto"/>
            <w:bottom w:val="none" w:sz="0" w:space="0" w:color="auto"/>
            <w:right w:val="none" w:sz="0" w:space="0" w:color="auto"/>
          </w:divBdr>
        </w:div>
        <w:div w:id="630207244">
          <w:marLeft w:val="480"/>
          <w:marRight w:val="0"/>
          <w:marTop w:val="0"/>
          <w:marBottom w:val="0"/>
          <w:divBdr>
            <w:top w:val="none" w:sz="0" w:space="0" w:color="auto"/>
            <w:left w:val="none" w:sz="0" w:space="0" w:color="auto"/>
            <w:bottom w:val="none" w:sz="0" w:space="0" w:color="auto"/>
            <w:right w:val="none" w:sz="0" w:space="0" w:color="auto"/>
          </w:divBdr>
        </w:div>
        <w:div w:id="828062360">
          <w:marLeft w:val="480"/>
          <w:marRight w:val="0"/>
          <w:marTop w:val="0"/>
          <w:marBottom w:val="0"/>
          <w:divBdr>
            <w:top w:val="none" w:sz="0" w:space="0" w:color="auto"/>
            <w:left w:val="none" w:sz="0" w:space="0" w:color="auto"/>
            <w:bottom w:val="none" w:sz="0" w:space="0" w:color="auto"/>
            <w:right w:val="none" w:sz="0" w:space="0" w:color="auto"/>
          </w:divBdr>
        </w:div>
        <w:div w:id="878710092">
          <w:marLeft w:val="480"/>
          <w:marRight w:val="0"/>
          <w:marTop w:val="0"/>
          <w:marBottom w:val="0"/>
          <w:divBdr>
            <w:top w:val="none" w:sz="0" w:space="0" w:color="auto"/>
            <w:left w:val="none" w:sz="0" w:space="0" w:color="auto"/>
            <w:bottom w:val="none" w:sz="0" w:space="0" w:color="auto"/>
            <w:right w:val="none" w:sz="0" w:space="0" w:color="auto"/>
          </w:divBdr>
        </w:div>
        <w:div w:id="996956429">
          <w:marLeft w:val="480"/>
          <w:marRight w:val="0"/>
          <w:marTop w:val="0"/>
          <w:marBottom w:val="0"/>
          <w:divBdr>
            <w:top w:val="none" w:sz="0" w:space="0" w:color="auto"/>
            <w:left w:val="none" w:sz="0" w:space="0" w:color="auto"/>
            <w:bottom w:val="none" w:sz="0" w:space="0" w:color="auto"/>
            <w:right w:val="none" w:sz="0" w:space="0" w:color="auto"/>
          </w:divBdr>
        </w:div>
        <w:div w:id="1132866290">
          <w:marLeft w:val="480"/>
          <w:marRight w:val="0"/>
          <w:marTop w:val="0"/>
          <w:marBottom w:val="0"/>
          <w:divBdr>
            <w:top w:val="none" w:sz="0" w:space="0" w:color="auto"/>
            <w:left w:val="none" w:sz="0" w:space="0" w:color="auto"/>
            <w:bottom w:val="none" w:sz="0" w:space="0" w:color="auto"/>
            <w:right w:val="none" w:sz="0" w:space="0" w:color="auto"/>
          </w:divBdr>
        </w:div>
        <w:div w:id="1569339598">
          <w:marLeft w:val="480"/>
          <w:marRight w:val="0"/>
          <w:marTop w:val="0"/>
          <w:marBottom w:val="0"/>
          <w:divBdr>
            <w:top w:val="none" w:sz="0" w:space="0" w:color="auto"/>
            <w:left w:val="none" w:sz="0" w:space="0" w:color="auto"/>
            <w:bottom w:val="none" w:sz="0" w:space="0" w:color="auto"/>
            <w:right w:val="none" w:sz="0" w:space="0" w:color="auto"/>
          </w:divBdr>
        </w:div>
        <w:div w:id="1585803207">
          <w:marLeft w:val="480"/>
          <w:marRight w:val="0"/>
          <w:marTop w:val="0"/>
          <w:marBottom w:val="0"/>
          <w:divBdr>
            <w:top w:val="none" w:sz="0" w:space="0" w:color="auto"/>
            <w:left w:val="none" w:sz="0" w:space="0" w:color="auto"/>
            <w:bottom w:val="none" w:sz="0" w:space="0" w:color="auto"/>
            <w:right w:val="none" w:sz="0" w:space="0" w:color="auto"/>
          </w:divBdr>
        </w:div>
        <w:div w:id="1806269621">
          <w:marLeft w:val="480"/>
          <w:marRight w:val="0"/>
          <w:marTop w:val="0"/>
          <w:marBottom w:val="0"/>
          <w:divBdr>
            <w:top w:val="none" w:sz="0" w:space="0" w:color="auto"/>
            <w:left w:val="none" w:sz="0" w:space="0" w:color="auto"/>
            <w:bottom w:val="none" w:sz="0" w:space="0" w:color="auto"/>
            <w:right w:val="none" w:sz="0" w:space="0" w:color="auto"/>
          </w:divBdr>
        </w:div>
        <w:div w:id="1824858350">
          <w:marLeft w:val="480"/>
          <w:marRight w:val="0"/>
          <w:marTop w:val="0"/>
          <w:marBottom w:val="0"/>
          <w:divBdr>
            <w:top w:val="none" w:sz="0" w:space="0" w:color="auto"/>
            <w:left w:val="none" w:sz="0" w:space="0" w:color="auto"/>
            <w:bottom w:val="none" w:sz="0" w:space="0" w:color="auto"/>
            <w:right w:val="none" w:sz="0" w:space="0" w:color="auto"/>
          </w:divBdr>
        </w:div>
        <w:div w:id="2115009609">
          <w:marLeft w:val="480"/>
          <w:marRight w:val="0"/>
          <w:marTop w:val="0"/>
          <w:marBottom w:val="0"/>
          <w:divBdr>
            <w:top w:val="none" w:sz="0" w:space="0" w:color="auto"/>
            <w:left w:val="none" w:sz="0" w:space="0" w:color="auto"/>
            <w:bottom w:val="none" w:sz="0" w:space="0" w:color="auto"/>
            <w:right w:val="none" w:sz="0" w:space="0" w:color="auto"/>
          </w:divBdr>
        </w:div>
      </w:divsChild>
    </w:div>
    <w:div w:id="1442143991">
      <w:bodyDiv w:val="1"/>
      <w:marLeft w:val="0"/>
      <w:marRight w:val="0"/>
      <w:marTop w:val="0"/>
      <w:marBottom w:val="0"/>
      <w:divBdr>
        <w:top w:val="none" w:sz="0" w:space="0" w:color="auto"/>
        <w:left w:val="none" w:sz="0" w:space="0" w:color="auto"/>
        <w:bottom w:val="none" w:sz="0" w:space="0" w:color="auto"/>
        <w:right w:val="none" w:sz="0" w:space="0" w:color="auto"/>
      </w:divBdr>
      <w:divsChild>
        <w:div w:id="1854568986">
          <w:marLeft w:val="0"/>
          <w:marRight w:val="0"/>
          <w:marTop w:val="0"/>
          <w:marBottom w:val="0"/>
          <w:divBdr>
            <w:top w:val="none" w:sz="0" w:space="0" w:color="auto"/>
            <w:left w:val="none" w:sz="0" w:space="0" w:color="auto"/>
            <w:bottom w:val="none" w:sz="0" w:space="0" w:color="auto"/>
            <w:right w:val="none" w:sz="0" w:space="0" w:color="auto"/>
          </w:divBdr>
        </w:div>
      </w:divsChild>
    </w:div>
    <w:div w:id="1450079866">
      <w:bodyDiv w:val="1"/>
      <w:marLeft w:val="0"/>
      <w:marRight w:val="0"/>
      <w:marTop w:val="0"/>
      <w:marBottom w:val="0"/>
      <w:divBdr>
        <w:top w:val="none" w:sz="0" w:space="0" w:color="auto"/>
        <w:left w:val="none" w:sz="0" w:space="0" w:color="auto"/>
        <w:bottom w:val="none" w:sz="0" w:space="0" w:color="auto"/>
        <w:right w:val="none" w:sz="0" w:space="0" w:color="auto"/>
      </w:divBdr>
    </w:div>
    <w:div w:id="1450198315">
      <w:bodyDiv w:val="1"/>
      <w:marLeft w:val="0"/>
      <w:marRight w:val="0"/>
      <w:marTop w:val="0"/>
      <w:marBottom w:val="0"/>
      <w:divBdr>
        <w:top w:val="none" w:sz="0" w:space="0" w:color="auto"/>
        <w:left w:val="none" w:sz="0" w:space="0" w:color="auto"/>
        <w:bottom w:val="none" w:sz="0" w:space="0" w:color="auto"/>
        <w:right w:val="none" w:sz="0" w:space="0" w:color="auto"/>
      </w:divBdr>
      <w:divsChild>
        <w:div w:id="1152254905">
          <w:marLeft w:val="0"/>
          <w:marRight w:val="0"/>
          <w:marTop w:val="0"/>
          <w:marBottom w:val="0"/>
          <w:divBdr>
            <w:top w:val="none" w:sz="0" w:space="0" w:color="auto"/>
            <w:left w:val="none" w:sz="0" w:space="0" w:color="auto"/>
            <w:bottom w:val="none" w:sz="0" w:space="0" w:color="auto"/>
            <w:right w:val="none" w:sz="0" w:space="0" w:color="auto"/>
          </w:divBdr>
        </w:div>
      </w:divsChild>
    </w:div>
    <w:div w:id="1457212863">
      <w:bodyDiv w:val="1"/>
      <w:marLeft w:val="0"/>
      <w:marRight w:val="0"/>
      <w:marTop w:val="0"/>
      <w:marBottom w:val="0"/>
      <w:divBdr>
        <w:top w:val="none" w:sz="0" w:space="0" w:color="auto"/>
        <w:left w:val="none" w:sz="0" w:space="0" w:color="auto"/>
        <w:bottom w:val="none" w:sz="0" w:space="0" w:color="auto"/>
        <w:right w:val="none" w:sz="0" w:space="0" w:color="auto"/>
      </w:divBdr>
    </w:div>
    <w:div w:id="1505706085">
      <w:bodyDiv w:val="1"/>
      <w:marLeft w:val="0"/>
      <w:marRight w:val="0"/>
      <w:marTop w:val="0"/>
      <w:marBottom w:val="0"/>
      <w:divBdr>
        <w:top w:val="none" w:sz="0" w:space="0" w:color="auto"/>
        <w:left w:val="none" w:sz="0" w:space="0" w:color="auto"/>
        <w:bottom w:val="none" w:sz="0" w:space="0" w:color="auto"/>
        <w:right w:val="none" w:sz="0" w:space="0" w:color="auto"/>
      </w:divBdr>
      <w:divsChild>
        <w:div w:id="1500581361">
          <w:marLeft w:val="0"/>
          <w:marRight w:val="0"/>
          <w:marTop w:val="0"/>
          <w:marBottom w:val="0"/>
          <w:divBdr>
            <w:top w:val="none" w:sz="0" w:space="0" w:color="auto"/>
            <w:left w:val="none" w:sz="0" w:space="0" w:color="auto"/>
            <w:bottom w:val="none" w:sz="0" w:space="0" w:color="auto"/>
            <w:right w:val="none" w:sz="0" w:space="0" w:color="auto"/>
          </w:divBdr>
        </w:div>
      </w:divsChild>
    </w:div>
    <w:div w:id="1520042926">
      <w:bodyDiv w:val="1"/>
      <w:marLeft w:val="0"/>
      <w:marRight w:val="0"/>
      <w:marTop w:val="0"/>
      <w:marBottom w:val="0"/>
      <w:divBdr>
        <w:top w:val="none" w:sz="0" w:space="0" w:color="auto"/>
        <w:left w:val="none" w:sz="0" w:space="0" w:color="auto"/>
        <w:bottom w:val="none" w:sz="0" w:space="0" w:color="auto"/>
        <w:right w:val="none" w:sz="0" w:space="0" w:color="auto"/>
      </w:divBdr>
      <w:divsChild>
        <w:div w:id="147406554">
          <w:marLeft w:val="640"/>
          <w:marRight w:val="0"/>
          <w:marTop w:val="0"/>
          <w:marBottom w:val="0"/>
          <w:divBdr>
            <w:top w:val="none" w:sz="0" w:space="0" w:color="auto"/>
            <w:left w:val="none" w:sz="0" w:space="0" w:color="auto"/>
            <w:bottom w:val="none" w:sz="0" w:space="0" w:color="auto"/>
            <w:right w:val="none" w:sz="0" w:space="0" w:color="auto"/>
          </w:divBdr>
        </w:div>
        <w:div w:id="218396707">
          <w:marLeft w:val="640"/>
          <w:marRight w:val="0"/>
          <w:marTop w:val="0"/>
          <w:marBottom w:val="0"/>
          <w:divBdr>
            <w:top w:val="none" w:sz="0" w:space="0" w:color="auto"/>
            <w:left w:val="none" w:sz="0" w:space="0" w:color="auto"/>
            <w:bottom w:val="none" w:sz="0" w:space="0" w:color="auto"/>
            <w:right w:val="none" w:sz="0" w:space="0" w:color="auto"/>
          </w:divBdr>
        </w:div>
        <w:div w:id="241064581">
          <w:marLeft w:val="640"/>
          <w:marRight w:val="0"/>
          <w:marTop w:val="0"/>
          <w:marBottom w:val="0"/>
          <w:divBdr>
            <w:top w:val="none" w:sz="0" w:space="0" w:color="auto"/>
            <w:left w:val="none" w:sz="0" w:space="0" w:color="auto"/>
            <w:bottom w:val="none" w:sz="0" w:space="0" w:color="auto"/>
            <w:right w:val="none" w:sz="0" w:space="0" w:color="auto"/>
          </w:divBdr>
        </w:div>
        <w:div w:id="277373163">
          <w:marLeft w:val="640"/>
          <w:marRight w:val="0"/>
          <w:marTop w:val="0"/>
          <w:marBottom w:val="0"/>
          <w:divBdr>
            <w:top w:val="none" w:sz="0" w:space="0" w:color="auto"/>
            <w:left w:val="none" w:sz="0" w:space="0" w:color="auto"/>
            <w:bottom w:val="none" w:sz="0" w:space="0" w:color="auto"/>
            <w:right w:val="none" w:sz="0" w:space="0" w:color="auto"/>
          </w:divBdr>
        </w:div>
        <w:div w:id="362218285">
          <w:marLeft w:val="640"/>
          <w:marRight w:val="0"/>
          <w:marTop w:val="0"/>
          <w:marBottom w:val="0"/>
          <w:divBdr>
            <w:top w:val="none" w:sz="0" w:space="0" w:color="auto"/>
            <w:left w:val="none" w:sz="0" w:space="0" w:color="auto"/>
            <w:bottom w:val="none" w:sz="0" w:space="0" w:color="auto"/>
            <w:right w:val="none" w:sz="0" w:space="0" w:color="auto"/>
          </w:divBdr>
        </w:div>
        <w:div w:id="484518773">
          <w:marLeft w:val="640"/>
          <w:marRight w:val="0"/>
          <w:marTop w:val="0"/>
          <w:marBottom w:val="0"/>
          <w:divBdr>
            <w:top w:val="none" w:sz="0" w:space="0" w:color="auto"/>
            <w:left w:val="none" w:sz="0" w:space="0" w:color="auto"/>
            <w:bottom w:val="none" w:sz="0" w:space="0" w:color="auto"/>
            <w:right w:val="none" w:sz="0" w:space="0" w:color="auto"/>
          </w:divBdr>
        </w:div>
        <w:div w:id="509763282">
          <w:marLeft w:val="640"/>
          <w:marRight w:val="0"/>
          <w:marTop w:val="0"/>
          <w:marBottom w:val="0"/>
          <w:divBdr>
            <w:top w:val="none" w:sz="0" w:space="0" w:color="auto"/>
            <w:left w:val="none" w:sz="0" w:space="0" w:color="auto"/>
            <w:bottom w:val="none" w:sz="0" w:space="0" w:color="auto"/>
            <w:right w:val="none" w:sz="0" w:space="0" w:color="auto"/>
          </w:divBdr>
        </w:div>
        <w:div w:id="549001561">
          <w:marLeft w:val="640"/>
          <w:marRight w:val="0"/>
          <w:marTop w:val="0"/>
          <w:marBottom w:val="0"/>
          <w:divBdr>
            <w:top w:val="none" w:sz="0" w:space="0" w:color="auto"/>
            <w:left w:val="none" w:sz="0" w:space="0" w:color="auto"/>
            <w:bottom w:val="none" w:sz="0" w:space="0" w:color="auto"/>
            <w:right w:val="none" w:sz="0" w:space="0" w:color="auto"/>
          </w:divBdr>
        </w:div>
        <w:div w:id="599676754">
          <w:marLeft w:val="640"/>
          <w:marRight w:val="0"/>
          <w:marTop w:val="0"/>
          <w:marBottom w:val="0"/>
          <w:divBdr>
            <w:top w:val="none" w:sz="0" w:space="0" w:color="auto"/>
            <w:left w:val="none" w:sz="0" w:space="0" w:color="auto"/>
            <w:bottom w:val="none" w:sz="0" w:space="0" w:color="auto"/>
            <w:right w:val="none" w:sz="0" w:space="0" w:color="auto"/>
          </w:divBdr>
        </w:div>
        <w:div w:id="637298931">
          <w:marLeft w:val="640"/>
          <w:marRight w:val="0"/>
          <w:marTop w:val="0"/>
          <w:marBottom w:val="0"/>
          <w:divBdr>
            <w:top w:val="none" w:sz="0" w:space="0" w:color="auto"/>
            <w:left w:val="none" w:sz="0" w:space="0" w:color="auto"/>
            <w:bottom w:val="none" w:sz="0" w:space="0" w:color="auto"/>
            <w:right w:val="none" w:sz="0" w:space="0" w:color="auto"/>
          </w:divBdr>
        </w:div>
        <w:div w:id="815798771">
          <w:marLeft w:val="640"/>
          <w:marRight w:val="0"/>
          <w:marTop w:val="0"/>
          <w:marBottom w:val="0"/>
          <w:divBdr>
            <w:top w:val="none" w:sz="0" w:space="0" w:color="auto"/>
            <w:left w:val="none" w:sz="0" w:space="0" w:color="auto"/>
            <w:bottom w:val="none" w:sz="0" w:space="0" w:color="auto"/>
            <w:right w:val="none" w:sz="0" w:space="0" w:color="auto"/>
          </w:divBdr>
        </w:div>
        <w:div w:id="880482466">
          <w:marLeft w:val="640"/>
          <w:marRight w:val="0"/>
          <w:marTop w:val="0"/>
          <w:marBottom w:val="0"/>
          <w:divBdr>
            <w:top w:val="none" w:sz="0" w:space="0" w:color="auto"/>
            <w:left w:val="none" w:sz="0" w:space="0" w:color="auto"/>
            <w:bottom w:val="none" w:sz="0" w:space="0" w:color="auto"/>
            <w:right w:val="none" w:sz="0" w:space="0" w:color="auto"/>
          </w:divBdr>
        </w:div>
        <w:div w:id="1115707635">
          <w:marLeft w:val="640"/>
          <w:marRight w:val="0"/>
          <w:marTop w:val="0"/>
          <w:marBottom w:val="0"/>
          <w:divBdr>
            <w:top w:val="none" w:sz="0" w:space="0" w:color="auto"/>
            <w:left w:val="none" w:sz="0" w:space="0" w:color="auto"/>
            <w:bottom w:val="none" w:sz="0" w:space="0" w:color="auto"/>
            <w:right w:val="none" w:sz="0" w:space="0" w:color="auto"/>
          </w:divBdr>
        </w:div>
        <w:div w:id="1168058732">
          <w:marLeft w:val="640"/>
          <w:marRight w:val="0"/>
          <w:marTop w:val="0"/>
          <w:marBottom w:val="0"/>
          <w:divBdr>
            <w:top w:val="none" w:sz="0" w:space="0" w:color="auto"/>
            <w:left w:val="none" w:sz="0" w:space="0" w:color="auto"/>
            <w:bottom w:val="none" w:sz="0" w:space="0" w:color="auto"/>
            <w:right w:val="none" w:sz="0" w:space="0" w:color="auto"/>
          </w:divBdr>
        </w:div>
        <w:div w:id="1650399801">
          <w:marLeft w:val="640"/>
          <w:marRight w:val="0"/>
          <w:marTop w:val="0"/>
          <w:marBottom w:val="0"/>
          <w:divBdr>
            <w:top w:val="none" w:sz="0" w:space="0" w:color="auto"/>
            <w:left w:val="none" w:sz="0" w:space="0" w:color="auto"/>
            <w:bottom w:val="none" w:sz="0" w:space="0" w:color="auto"/>
            <w:right w:val="none" w:sz="0" w:space="0" w:color="auto"/>
          </w:divBdr>
        </w:div>
        <w:div w:id="1667367403">
          <w:marLeft w:val="640"/>
          <w:marRight w:val="0"/>
          <w:marTop w:val="0"/>
          <w:marBottom w:val="0"/>
          <w:divBdr>
            <w:top w:val="none" w:sz="0" w:space="0" w:color="auto"/>
            <w:left w:val="none" w:sz="0" w:space="0" w:color="auto"/>
            <w:bottom w:val="none" w:sz="0" w:space="0" w:color="auto"/>
            <w:right w:val="none" w:sz="0" w:space="0" w:color="auto"/>
          </w:divBdr>
        </w:div>
        <w:div w:id="1723362225">
          <w:marLeft w:val="640"/>
          <w:marRight w:val="0"/>
          <w:marTop w:val="0"/>
          <w:marBottom w:val="0"/>
          <w:divBdr>
            <w:top w:val="none" w:sz="0" w:space="0" w:color="auto"/>
            <w:left w:val="none" w:sz="0" w:space="0" w:color="auto"/>
            <w:bottom w:val="none" w:sz="0" w:space="0" w:color="auto"/>
            <w:right w:val="none" w:sz="0" w:space="0" w:color="auto"/>
          </w:divBdr>
        </w:div>
        <w:div w:id="2086294281">
          <w:marLeft w:val="640"/>
          <w:marRight w:val="0"/>
          <w:marTop w:val="0"/>
          <w:marBottom w:val="0"/>
          <w:divBdr>
            <w:top w:val="none" w:sz="0" w:space="0" w:color="auto"/>
            <w:left w:val="none" w:sz="0" w:space="0" w:color="auto"/>
            <w:bottom w:val="none" w:sz="0" w:space="0" w:color="auto"/>
            <w:right w:val="none" w:sz="0" w:space="0" w:color="auto"/>
          </w:divBdr>
        </w:div>
      </w:divsChild>
    </w:div>
    <w:div w:id="1521892884">
      <w:bodyDiv w:val="1"/>
      <w:marLeft w:val="0"/>
      <w:marRight w:val="0"/>
      <w:marTop w:val="0"/>
      <w:marBottom w:val="0"/>
      <w:divBdr>
        <w:top w:val="none" w:sz="0" w:space="0" w:color="auto"/>
        <w:left w:val="none" w:sz="0" w:space="0" w:color="auto"/>
        <w:bottom w:val="none" w:sz="0" w:space="0" w:color="auto"/>
        <w:right w:val="none" w:sz="0" w:space="0" w:color="auto"/>
      </w:divBdr>
    </w:div>
    <w:div w:id="1535073908">
      <w:bodyDiv w:val="1"/>
      <w:marLeft w:val="0"/>
      <w:marRight w:val="0"/>
      <w:marTop w:val="0"/>
      <w:marBottom w:val="0"/>
      <w:divBdr>
        <w:top w:val="none" w:sz="0" w:space="0" w:color="auto"/>
        <w:left w:val="none" w:sz="0" w:space="0" w:color="auto"/>
        <w:bottom w:val="none" w:sz="0" w:space="0" w:color="auto"/>
        <w:right w:val="none" w:sz="0" w:space="0" w:color="auto"/>
      </w:divBdr>
      <w:divsChild>
        <w:div w:id="1447584343">
          <w:marLeft w:val="0"/>
          <w:marRight w:val="0"/>
          <w:marTop w:val="0"/>
          <w:marBottom w:val="0"/>
          <w:divBdr>
            <w:top w:val="none" w:sz="0" w:space="0" w:color="auto"/>
            <w:left w:val="none" w:sz="0" w:space="0" w:color="auto"/>
            <w:bottom w:val="none" w:sz="0" w:space="0" w:color="auto"/>
            <w:right w:val="none" w:sz="0" w:space="0" w:color="auto"/>
          </w:divBdr>
        </w:div>
      </w:divsChild>
    </w:div>
    <w:div w:id="1570263161">
      <w:bodyDiv w:val="1"/>
      <w:marLeft w:val="0"/>
      <w:marRight w:val="0"/>
      <w:marTop w:val="0"/>
      <w:marBottom w:val="0"/>
      <w:divBdr>
        <w:top w:val="none" w:sz="0" w:space="0" w:color="auto"/>
        <w:left w:val="none" w:sz="0" w:space="0" w:color="auto"/>
        <w:bottom w:val="none" w:sz="0" w:space="0" w:color="auto"/>
        <w:right w:val="none" w:sz="0" w:space="0" w:color="auto"/>
      </w:divBdr>
    </w:div>
    <w:div w:id="1576740317">
      <w:bodyDiv w:val="1"/>
      <w:marLeft w:val="0"/>
      <w:marRight w:val="0"/>
      <w:marTop w:val="0"/>
      <w:marBottom w:val="0"/>
      <w:divBdr>
        <w:top w:val="none" w:sz="0" w:space="0" w:color="auto"/>
        <w:left w:val="none" w:sz="0" w:space="0" w:color="auto"/>
        <w:bottom w:val="none" w:sz="0" w:space="0" w:color="auto"/>
        <w:right w:val="none" w:sz="0" w:space="0" w:color="auto"/>
      </w:divBdr>
      <w:divsChild>
        <w:div w:id="1507331155">
          <w:marLeft w:val="0"/>
          <w:marRight w:val="0"/>
          <w:marTop w:val="0"/>
          <w:marBottom w:val="0"/>
          <w:divBdr>
            <w:top w:val="none" w:sz="0" w:space="0" w:color="auto"/>
            <w:left w:val="none" w:sz="0" w:space="0" w:color="auto"/>
            <w:bottom w:val="none" w:sz="0" w:space="0" w:color="auto"/>
            <w:right w:val="none" w:sz="0" w:space="0" w:color="auto"/>
          </w:divBdr>
        </w:div>
      </w:divsChild>
    </w:div>
    <w:div w:id="1611888996">
      <w:bodyDiv w:val="1"/>
      <w:marLeft w:val="0"/>
      <w:marRight w:val="0"/>
      <w:marTop w:val="0"/>
      <w:marBottom w:val="0"/>
      <w:divBdr>
        <w:top w:val="none" w:sz="0" w:space="0" w:color="auto"/>
        <w:left w:val="none" w:sz="0" w:space="0" w:color="auto"/>
        <w:bottom w:val="none" w:sz="0" w:space="0" w:color="auto"/>
        <w:right w:val="none" w:sz="0" w:space="0" w:color="auto"/>
      </w:divBdr>
      <w:divsChild>
        <w:div w:id="1543833019">
          <w:marLeft w:val="0"/>
          <w:marRight w:val="0"/>
          <w:marTop w:val="0"/>
          <w:marBottom w:val="0"/>
          <w:divBdr>
            <w:top w:val="none" w:sz="0" w:space="0" w:color="auto"/>
            <w:left w:val="none" w:sz="0" w:space="0" w:color="auto"/>
            <w:bottom w:val="none" w:sz="0" w:space="0" w:color="auto"/>
            <w:right w:val="none" w:sz="0" w:space="0" w:color="auto"/>
          </w:divBdr>
          <w:divsChild>
            <w:div w:id="372386761">
              <w:marLeft w:val="0"/>
              <w:marRight w:val="0"/>
              <w:marTop w:val="0"/>
              <w:marBottom w:val="0"/>
              <w:divBdr>
                <w:top w:val="none" w:sz="0" w:space="0" w:color="auto"/>
                <w:left w:val="none" w:sz="0" w:space="0" w:color="auto"/>
                <w:bottom w:val="none" w:sz="0" w:space="0" w:color="auto"/>
                <w:right w:val="none" w:sz="0" w:space="0" w:color="auto"/>
              </w:divBdr>
              <w:divsChild>
                <w:div w:id="1701273921">
                  <w:marLeft w:val="0"/>
                  <w:marRight w:val="0"/>
                  <w:marTop w:val="0"/>
                  <w:marBottom w:val="0"/>
                  <w:divBdr>
                    <w:top w:val="none" w:sz="0" w:space="0" w:color="auto"/>
                    <w:left w:val="none" w:sz="0" w:space="0" w:color="auto"/>
                    <w:bottom w:val="none" w:sz="0" w:space="0" w:color="auto"/>
                    <w:right w:val="none" w:sz="0" w:space="0" w:color="auto"/>
                  </w:divBdr>
                  <w:divsChild>
                    <w:div w:id="161971428">
                      <w:marLeft w:val="0"/>
                      <w:marRight w:val="0"/>
                      <w:marTop w:val="0"/>
                      <w:marBottom w:val="0"/>
                      <w:divBdr>
                        <w:top w:val="none" w:sz="0" w:space="0" w:color="auto"/>
                        <w:left w:val="none" w:sz="0" w:space="0" w:color="auto"/>
                        <w:bottom w:val="none" w:sz="0" w:space="0" w:color="auto"/>
                        <w:right w:val="none" w:sz="0" w:space="0" w:color="auto"/>
                      </w:divBdr>
                      <w:divsChild>
                        <w:div w:id="1733429949">
                          <w:marLeft w:val="0"/>
                          <w:marRight w:val="0"/>
                          <w:marTop w:val="0"/>
                          <w:marBottom w:val="0"/>
                          <w:divBdr>
                            <w:top w:val="none" w:sz="0" w:space="0" w:color="auto"/>
                            <w:left w:val="none" w:sz="0" w:space="0" w:color="auto"/>
                            <w:bottom w:val="none" w:sz="0" w:space="0" w:color="auto"/>
                            <w:right w:val="none" w:sz="0" w:space="0" w:color="auto"/>
                          </w:divBdr>
                          <w:divsChild>
                            <w:div w:id="10090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30309">
      <w:bodyDiv w:val="1"/>
      <w:marLeft w:val="0"/>
      <w:marRight w:val="0"/>
      <w:marTop w:val="0"/>
      <w:marBottom w:val="0"/>
      <w:divBdr>
        <w:top w:val="none" w:sz="0" w:space="0" w:color="auto"/>
        <w:left w:val="none" w:sz="0" w:space="0" w:color="auto"/>
        <w:bottom w:val="none" w:sz="0" w:space="0" w:color="auto"/>
        <w:right w:val="none" w:sz="0" w:space="0" w:color="auto"/>
      </w:divBdr>
      <w:divsChild>
        <w:div w:id="575017799">
          <w:marLeft w:val="480"/>
          <w:marRight w:val="0"/>
          <w:marTop w:val="0"/>
          <w:marBottom w:val="0"/>
          <w:divBdr>
            <w:top w:val="none" w:sz="0" w:space="0" w:color="auto"/>
            <w:left w:val="none" w:sz="0" w:space="0" w:color="auto"/>
            <w:bottom w:val="none" w:sz="0" w:space="0" w:color="auto"/>
            <w:right w:val="none" w:sz="0" w:space="0" w:color="auto"/>
          </w:divBdr>
        </w:div>
      </w:divsChild>
    </w:div>
    <w:div w:id="1626542727">
      <w:bodyDiv w:val="1"/>
      <w:marLeft w:val="0"/>
      <w:marRight w:val="0"/>
      <w:marTop w:val="0"/>
      <w:marBottom w:val="0"/>
      <w:divBdr>
        <w:top w:val="none" w:sz="0" w:space="0" w:color="auto"/>
        <w:left w:val="none" w:sz="0" w:space="0" w:color="auto"/>
        <w:bottom w:val="none" w:sz="0" w:space="0" w:color="auto"/>
        <w:right w:val="none" w:sz="0" w:space="0" w:color="auto"/>
      </w:divBdr>
    </w:div>
    <w:div w:id="1635334289">
      <w:bodyDiv w:val="1"/>
      <w:marLeft w:val="0"/>
      <w:marRight w:val="0"/>
      <w:marTop w:val="0"/>
      <w:marBottom w:val="0"/>
      <w:divBdr>
        <w:top w:val="none" w:sz="0" w:space="0" w:color="auto"/>
        <w:left w:val="none" w:sz="0" w:space="0" w:color="auto"/>
        <w:bottom w:val="none" w:sz="0" w:space="0" w:color="auto"/>
        <w:right w:val="none" w:sz="0" w:space="0" w:color="auto"/>
      </w:divBdr>
      <w:divsChild>
        <w:div w:id="9185354">
          <w:marLeft w:val="640"/>
          <w:marRight w:val="0"/>
          <w:marTop w:val="0"/>
          <w:marBottom w:val="0"/>
          <w:divBdr>
            <w:top w:val="none" w:sz="0" w:space="0" w:color="auto"/>
            <w:left w:val="none" w:sz="0" w:space="0" w:color="auto"/>
            <w:bottom w:val="none" w:sz="0" w:space="0" w:color="auto"/>
            <w:right w:val="none" w:sz="0" w:space="0" w:color="auto"/>
          </w:divBdr>
        </w:div>
        <w:div w:id="75131243">
          <w:marLeft w:val="640"/>
          <w:marRight w:val="0"/>
          <w:marTop w:val="0"/>
          <w:marBottom w:val="0"/>
          <w:divBdr>
            <w:top w:val="none" w:sz="0" w:space="0" w:color="auto"/>
            <w:left w:val="none" w:sz="0" w:space="0" w:color="auto"/>
            <w:bottom w:val="none" w:sz="0" w:space="0" w:color="auto"/>
            <w:right w:val="none" w:sz="0" w:space="0" w:color="auto"/>
          </w:divBdr>
        </w:div>
        <w:div w:id="196429515">
          <w:marLeft w:val="640"/>
          <w:marRight w:val="0"/>
          <w:marTop w:val="0"/>
          <w:marBottom w:val="0"/>
          <w:divBdr>
            <w:top w:val="none" w:sz="0" w:space="0" w:color="auto"/>
            <w:left w:val="none" w:sz="0" w:space="0" w:color="auto"/>
            <w:bottom w:val="none" w:sz="0" w:space="0" w:color="auto"/>
            <w:right w:val="none" w:sz="0" w:space="0" w:color="auto"/>
          </w:divBdr>
        </w:div>
        <w:div w:id="295993218">
          <w:marLeft w:val="640"/>
          <w:marRight w:val="0"/>
          <w:marTop w:val="0"/>
          <w:marBottom w:val="0"/>
          <w:divBdr>
            <w:top w:val="none" w:sz="0" w:space="0" w:color="auto"/>
            <w:left w:val="none" w:sz="0" w:space="0" w:color="auto"/>
            <w:bottom w:val="none" w:sz="0" w:space="0" w:color="auto"/>
            <w:right w:val="none" w:sz="0" w:space="0" w:color="auto"/>
          </w:divBdr>
        </w:div>
        <w:div w:id="345403151">
          <w:marLeft w:val="640"/>
          <w:marRight w:val="0"/>
          <w:marTop w:val="0"/>
          <w:marBottom w:val="0"/>
          <w:divBdr>
            <w:top w:val="none" w:sz="0" w:space="0" w:color="auto"/>
            <w:left w:val="none" w:sz="0" w:space="0" w:color="auto"/>
            <w:bottom w:val="none" w:sz="0" w:space="0" w:color="auto"/>
            <w:right w:val="none" w:sz="0" w:space="0" w:color="auto"/>
          </w:divBdr>
        </w:div>
        <w:div w:id="400760964">
          <w:marLeft w:val="640"/>
          <w:marRight w:val="0"/>
          <w:marTop w:val="0"/>
          <w:marBottom w:val="0"/>
          <w:divBdr>
            <w:top w:val="none" w:sz="0" w:space="0" w:color="auto"/>
            <w:left w:val="none" w:sz="0" w:space="0" w:color="auto"/>
            <w:bottom w:val="none" w:sz="0" w:space="0" w:color="auto"/>
            <w:right w:val="none" w:sz="0" w:space="0" w:color="auto"/>
          </w:divBdr>
        </w:div>
        <w:div w:id="519969861">
          <w:marLeft w:val="640"/>
          <w:marRight w:val="0"/>
          <w:marTop w:val="0"/>
          <w:marBottom w:val="0"/>
          <w:divBdr>
            <w:top w:val="none" w:sz="0" w:space="0" w:color="auto"/>
            <w:left w:val="none" w:sz="0" w:space="0" w:color="auto"/>
            <w:bottom w:val="none" w:sz="0" w:space="0" w:color="auto"/>
            <w:right w:val="none" w:sz="0" w:space="0" w:color="auto"/>
          </w:divBdr>
        </w:div>
        <w:div w:id="918637803">
          <w:marLeft w:val="640"/>
          <w:marRight w:val="0"/>
          <w:marTop w:val="0"/>
          <w:marBottom w:val="0"/>
          <w:divBdr>
            <w:top w:val="none" w:sz="0" w:space="0" w:color="auto"/>
            <w:left w:val="none" w:sz="0" w:space="0" w:color="auto"/>
            <w:bottom w:val="none" w:sz="0" w:space="0" w:color="auto"/>
            <w:right w:val="none" w:sz="0" w:space="0" w:color="auto"/>
          </w:divBdr>
        </w:div>
        <w:div w:id="972443805">
          <w:marLeft w:val="640"/>
          <w:marRight w:val="0"/>
          <w:marTop w:val="0"/>
          <w:marBottom w:val="0"/>
          <w:divBdr>
            <w:top w:val="none" w:sz="0" w:space="0" w:color="auto"/>
            <w:left w:val="none" w:sz="0" w:space="0" w:color="auto"/>
            <w:bottom w:val="none" w:sz="0" w:space="0" w:color="auto"/>
            <w:right w:val="none" w:sz="0" w:space="0" w:color="auto"/>
          </w:divBdr>
        </w:div>
        <w:div w:id="1008750022">
          <w:marLeft w:val="640"/>
          <w:marRight w:val="0"/>
          <w:marTop w:val="0"/>
          <w:marBottom w:val="0"/>
          <w:divBdr>
            <w:top w:val="none" w:sz="0" w:space="0" w:color="auto"/>
            <w:left w:val="none" w:sz="0" w:space="0" w:color="auto"/>
            <w:bottom w:val="none" w:sz="0" w:space="0" w:color="auto"/>
            <w:right w:val="none" w:sz="0" w:space="0" w:color="auto"/>
          </w:divBdr>
        </w:div>
        <w:div w:id="1179006969">
          <w:marLeft w:val="640"/>
          <w:marRight w:val="0"/>
          <w:marTop w:val="0"/>
          <w:marBottom w:val="0"/>
          <w:divBdr>
            <w:top w:val="none" w:sz="0" w:space="0" w:color="auto"/>
            <w:left w:val="none" w:sz="0" w:space="0" w:color="auto"/>
            <w:bottom w:val="none" w:sz="0" w:space="0" w:color="auto"/>
            <w:right w:val="none" w:sz="0" w:space="0" w:color="auto"/>
          </w:divBdr>
        </w:div>
        <w:div w:id="1388185569">
          <w:marLeft w:val="640"/>
          <w:marRight w:val="0"/>
          <w:marTop w:val="0"/>
          <w:marBottom w:val="0"/>
          <w:divBdr>
            <w:top w:val="none" w:sz="0" w:space="0" w:color="auto"/>
            <w:left w:val="none" w:sz="0" w:space="0" w:color="auto"/>
            <w:bottom w:val="none" w:sz="0" w:space="0" w:color="auto"/>
            <w:right w:val="none" w:sz="0" w:space="0" w:color="auto"/>
          </w:divBdr>
        </w:div>
        <w:div w:id="1452476921">
          <w:marLeft w:val="640"/>
          <w:marRight w:val="0"/>
          <w:marTop w:val="0"/>
          <w:marBottom w:val="0"/>
          <w:divBdr>
            <w:top w:val="none" w:sz="0" w:space="0" w:color="auto"/>
            <w:left w:val="none" w:sz="0" w:space="0" w:color="auto"/>
            <w:bottom w:val="none" w:sz="0" w:space="0" w:color="auto"/>
            <w:right w:val="none" w:sz="0" w:space="0" w:color="auto"/>
          </w:divBdr>
        </w:div>
        <w:div w:id="1460416717">
          <w:marLeft w:val="640"/>
          <w:marRight w:val="0"/>
          <w:marTop w:val="0"/>
          <w:marBottom w:val="0"/>
          <w:divBdr>
            <w:top w:val="none" w:sz="0" w:space="0" w:color="auto"/>
            <w:left w:val="none" w:sz="0" w:space="0" w:color="auto"/>
            <w:bottom w:val="none" w:sz="0" w:space="0" w:color="auto"/>
            <w:right w:val="none" w:sz="0" w:space="0" w:color="auto"/>
          </w:divBdr>
        </w:div>
        <w:div w:id="1626229219">
          <w:marLeft w:val="640"/>
          <w:marRight w:val="0"/>
          <w:marTop w:val="0"/>
          <w:marBottom w:val="0"/>
          <w:divBdr>
            <w:top w:val="none" w:sz="0" w:space="0" w:color="auto"/>
            <w:left w:val="none" w:sz="0" w:space="0" w:color="auto"/>
            <w:bottom w:val="none" w:sz="0" w:space="0" w:color="auto"/>
            <w:right w:val="none" w:sz="0" w:space="0" w:color="auto"/>
          </w:divBdr>
        </w:div>
        <w:div w:id="1655450460">
          <w:marLeft w:val="640"/>
          <w:marRight w:val="0"/>
          <w:marTop w:val="0"/>
          <w:marBottom w:val="0"/>
          <w:divBdr>
            <w:top w:val="none" w:sz="0" w:space="0" w:color="auto"/>
            <w:left w:val="none" w:sz="0" w:space="0" w:color="auto"/>
            <w:bottom w:val="none" w:sz="0" w:space="0" w:color="auto"/>
            <w:right w:val="none" w:sz="0" w:space="0" w:color="auto"/>
          </w:divBdr>
        </w:div>
        <w:div w:id="1684890363">
          <w:marLeft w:val="640"/>
          <w:marRight w:val="0"/>
          <w:marTop w:val="0"/>
          <w:marBottom w:val="0"/>
          <w:divBdr>
            <w:top w:val="none" w:sz="0" w:space="0" w:color="auto"/>
            <w:left w:val="none" w:sz="0" w:space="0" w:color="auto"/>
            <w:bottom w:val="none" w:sz="0" w:space="0" w:color="auto"/>
            <w:right w:val="none" w:sz="0" w:space="0" w:color="auto"/>
          </w:divBdr>
        </w:div>
        <w:div w:id="1839612995">
          <w:marLeft w:val="640"/>
          <w:marRight w:val="0"/>
          <w:marTop w:val="0"/>
          <w:marBottom w:val="0"/>
          <w:divBdr>
            <w:top w:val="none" w:sz="0" w:space="0" w:color="auto"/>
            <w:left w:val="none" w:sz="0" w:space="0" w:color="auto"/>
            <w:bottom w:val="none" w:sz="0" w:space="0" w:color="auto"/>
            <w:right w:val="none" w:sz="0" w:space="0" w:color="auto"/>
          </w:divBdr>
        </w:div>
      </w:divsChild>
    </w:div>
    <w:div w:id="1644575634">
      <w:bodyDiv w:val="1"/>
      <w:marLeft w:val="0"/>
      <w:marRight w:val="0"/>
      <w:marTop w:val="0"/>
      <w:marBottom w:val="0"/>
      <w:divBdr>
        <w:top w:val="none" w:sz="0" w:space="0" w:color="auto"/>
        <w:left w:val="none" w:sz="0" w:space="0" w:color="auto"/>
        <w:bottom w:val="none" w:sz="0" w:space="0" w:color="auto"/>
        <w:right w:val="none" w:sz="0" w:space="0" w:color="auto"/>
      </w:divBdr>
      <w:divsChild>
        <w:div w:id="246502343">
          <w:marLeft w:val="480"/>
          <w:marRight w:val="0"/>
          <w:marTop w:val="0"/>
          <w:marBottom w:val="0"/>
          <w:divBdr>
            <w:top w:val="none" w:sz="0" w:space="0" w:color="auto"/>
            <w:left w:val="none" w:sz="0" w:space="0" w:color="auto"/>
            <w:bottom w:val="none" w:sz="0" w:space="0" w:color="auto"/>
            <w:right w:val="none" w:sz="0" w:space="0" w:color="auto"/>
          </w:divBdr>
        </w:div>
        <w:div w:id="446311119">
          <w:marLeft w:val="480"/>
          <w:marRight w:val="0"/>
          <w:marTop w:val="0"/>
          <w:marBottom w:val="0"/>
          <w:divBdr>
            <w:top w:val="none" w:sz="0" w:space="0" w:color="auto"/>
            <w:left w:val="none" w:sz="0" w:space="0" w:color="auto"/>
            <w:bottom w:val="none" w:sz="0" w:space="0" w:color="auto"/>
            <w:right w:val="none" w:sz="0" w:space="0" w:color="auto"/>
          </w:divBdr>
        </w:div>
        <w:div w:id="492260553">
          <w:marLeft w:val="480"/>
          <w:marRight w:val="0"/>
          <w:marTop w:val="0"/>
          <w:marBottom w:val="0"/>
          <w:divBdr>
            <w:top w:val="none" w:sz="0" w:space="0" w:color="auto"/>
            <w:left w:val="none" w:sz="0" w:space="0" w:color="auto"/>
            <w:bottom w:val="none" w:sz="0" w:space="0" w:color="auto"/>
            <w:right w:val="none" w:sz="0" w:space="0" w:color="auto"/>
          </w:divBdr>
        </w:div>
        <w:div w:id="577521655">
          <w:marLeft w:val="480"/>
          <w:marRight w:val="0"/>
          <w:marTop w:val="0"/>
          <w:marBottom w:val="0"/>
          <w:divBdr>
            <w:top w:val="none" w:sz="0" w:space="0" w:color="auto"/>
            <w:left w:val="none" w:sz="0" w:space="0" w:color="auto"/>
            <w:bottom w:val="none" w:sz="0" w:space="0" w:color="auto"/>
            <w:right w:val="none" w:sz="0" w:space="0" w:color="auto"/>
          </w:divBdr>
        </w:div>
        <w:div w:id="592397902">
          <w:marLeft w:val="480"/>
          <w:marRight w:val="0"/>
          <w:marTop w:val="0"/>
          <w:marBottom w:val="0"/>
          <w:divBdr>
            <w:top w:val="none" w:sz="0" w:space="0" w:color="auto"/>
            <w:left w:val="none" w:sz="0" w:space="0" w:color="auto"/>
            <w:bottom w:val="none" w:sz="0" w:space="0" w:color="auto"/>
            <w:right w:val="none" w:sz="0" w:space="0" w:color="auto"/>
          </w:divBdr>
        </w:div>
        <w:div w:id="669407317">
          <w:marLeft w:val="480"/>
          <w:marRight w:val="0"/>
          <w:marTop w:val="0"/>
          <w:marBottom w:val="0"/>
          <w:divBdr>
            <w:top w:val="none" w:sz="0" w:space="0" w:color="auto"/>
            <w:left w:val="none" w:sz="0" w:space="0" w:color="auto"/>
            <w:bottom w:val="none" w:sz="0" w:space="0" w:color="auto"/>
            <w:right w:val="none" w:sz="0" w:space="0" w:color="auto"/>
          </w:divBdr>
        </w:div>
        <w:div w:id="826167346">
          <w:marLeft w:val="480"/>
          <w:marRight w:val="0"/>
          <w:marTop w:val="0"/>
          <w:marBottom w:val="0"/>
          <w:divBdr>
            <w:top w:val="none" w:sz="0" w:space="0" w:color="auto"/>
            <w:left w:val="none" w:sz="0" w:space="0" w:color="auto"/>
            <w:bottom w:val="none" w:sz="0" w:space="0" w:color="auto"/>
            <w:right w:val="none" w:sz="0" w:space="0" w:color="auto"/>
          </w:divBdr>
        </w:div>
        <w:div w:id="1100374030">
          <w:marLeft w:val="480"/>
          <w:marRight w:val="0"/>
          <w:marTop w:val="0"/>
          <w:marBottom w:val="0"/>
          <w:divBdr>
            <w:top w:val="none" w:sz="0" w:space="0" w:color="auto"/>
            <w:left w:val="none" w:sz="0" w:space="0" w:color="auto"/>
            <w:bottom w:val="none" w:sz="0" w:space="0" w:color="auto"/>
            <w:right w:val="none" w:sz="0" w:space="0" w:color="auto"/>
          </w:divBdr>
        </w:div>
        <w:div w:id="1426538868">
          <w:marLeft w:val="480"/>
          <w:marRight w:val="0"/>
          <w:marTop w:val="0"/>
          <w:marBottom w:val="0"/>
          <w:divBdr>
            <w:top w:val="none" w:sz="0" w:space="0" w:color="auto"/>
            <w:left w:val="none" w:sz="0" w:space="0" w:color="auto"/>
            <w:bottom w:val="none" w:sz="0" w:space="0" w:color="auto"/>
            <w:right w:val="none" w:sz="0" w:space="0" w:color="auto"/>
          </w:divBdr>
        </w:div>
        <w:div w:id="1443457762">
          <w:marLeft w:val="480"/>
          <w:marRight w:val="0"/>
          <w:marTop w:val="0"/>
          <w:marBottom w:val="0"/>
          <w:divBdr>
            <w:top w:val="none" w:sz="0" w:space="0" w:color="auto"/>
            <w:left w:val="none" w:sz="0" w:space="0" w:color="auto"/>
            <w:bottom w:val="none" w:sz="0" w:space="0" w:color="auto"/>
            <w:right w:val="none" w:sz="0" w:space="0" w:color="auto"/>
          </w:divBdr>
        </w:div>
        <w:div w:id="1570310092">
          <w:marLeft w:val="480"/>
          <w:marRight w:val="0"/>
          <w:marTop w:val="0"/>
          <w:marBottom w:val="0"/>
          <w:divBdr>
            <w:top w:val="none" w:sz="0" w:space="0" w:color="auto"/>
            <w:left w:val="none" w:sz="0" w:space="0" w:color="auto"/>
            <w:bottom w:val="none" w:sz="0" w:space="0" w:color="auto"/>
            <w:right w:val="none" w:sz="0" w:space="0" w:color="auto"/>
          </w:divBdr>
        </w:div>
        <w:div w:id="1588461886">
          <w:marLeft w:val="480"/>
          <w:marRight w:val="0"/>
          <w:marTop w:val="0"/>
          <w:marBottom w:val="0"/>
          <w:divBdr>
            <w:top w:val="none" w:sz="0" w:space="0" w:color="auto"/>
            <w:left w:val="none" w:sz="0" w:space="0" w:color="auto"/>
            <w:bottom w:val="none" w:sz="0" w:space="0" w:color="auto"/>
            <w:right w:val="none" w:sz="0" w:space="0" w:color="auto"/>
          </w:divBdr>
        </w:div>
        <w:div w:id="1680691148">
          <w:marLeft w:val="480"/>
          <w:marRight w:val="0"/>
          <w:marTop w:val="0"/>
          <w:marBottom w:val="0"/>
          <w:divBdr>
            <w:top w:val="none" w:sz="0" w:space="0" w:color="auto"/>
            <w:left w:val="none" w:sz="0" w:space="0" w:color="auto"/>
            <w:bottom w:val="none" w:sz="0" w:space="0" w:color="auto"/>
            <w:right w:val="none" w:sz="0" w:space="0" w:color="auto"/>
          </w:divBdr>
        </w:div>
        <w:div w:id="1763333586">
          <w:marLeft w:val="480"/>
          <w:marRight w:val="0"/>
          <w:marTop w:val="0"/>
          <w:marBottom w:val="0"/>
          <w:divBdr>
            <w:top w:val="none" w:sz="0" w:space="0" w:color="auto"/>
            <w:left w:val="none" w:sz="0" w:space="0" w:color="auto"/>
            <w:bottom w:val="none" w:sz="0" w:space="0" w:color="auto"/>
            <w:right w:val="none" w:sz="0" w:space="0" w:color="auto"/>
          </w:divBdr>
        </w:div>
        <w:div w:id="1784030830">
          <w:marLeft w:val="480"/>
          <w:marRight w:val="0"/>
          <w:marTop w:val="0"/>
          <w:marBottom w:val="0"/>
          <w:divBdr>
            <w:top w:val="none" w:sz="0" w:space="0" w:color="auto"/>
            <w:left w:val="none" w:sz="0" w:space="0" w:color="auto"/>
            <w:bottom w:val="none" w:sz="0" w:space="0" w:color="auto"/>
            <w:right w:val="none" w:sz="0" w:space="0" w:color="auto"/>
          </w:divBdr>
        </w:div>
        <w:div w:id="1883978717">
          <w:marLeft w:val="480"/>
          <w:marRight w:val="0"/>
          <w:marTop w:val="0"/>
          <w:marBottom w:val="0"/>
          <w:divBdr>
            <w:top w:val="none" w:sz="0" w:space="0" w:color="auto"/>
            <w:left w:val="none" w:sz="0" w:space="0" w:color="auto"/>
            <w:bottom w:val="none" w:sz="0" w:space="0" w:color="auto"/>
            <w:right w:val="none" w:sz="0" w:space="0" w:color="auto"/>
          </w:divBdr>
        </w:div>
        <w:div w:id="1942253539">
          <w:marLeft w:val="480"/>
          <w:marRight w:val="0"/>
          <w:marTop w:val="0"/>
          <w:marBottom w:val="0"/>
          <w:divBdr>
            <w:top w:val="none" w:sz="0" w:space="0" w:color="auto"/>
            <w:left w:val="none" w:sz="0" w:space="0" w:color="auto"/>
            <w:bottom w:val="none" w:sz="0" w:space="0" w:color="auto"/>
            <w:right w:val="none" w:sz="0" w:space="0" w:color="auto"/>
          </w:divBdr>
        </w:div>
        <w:div w:id="2067146878">
          <w:marLeft w:val="480"/>
          <w:marRight w:val="0"/>
          <w:marTop w:val="0"/>
          <w:marBottom w:val="0"/>
          <w:divBdr>
            <w:top w:val="none" w:sz="0" w:space="0" w:color="auto"/>
            <w:left w:val="none" w:sz="0" w:space="0" w:color="auto"/>
            <w:bottom w:val="none" w:sz="0" w:space="0" w:color="auto"/>
            <w:right w:val="none" w:sz="0" w:space="0" w:color="auto"/>
          </w:divBdr>
        </w:div>
      </w:divsChild>
    </w:div>
    <w:div w:id="1655138543">
      <w:bodyDiv w:val="1"/>
      <w:marLeft w:val="0"/>
      <w:marRight w:val="0"/>
      <w:marTop w:val="0"/>
      <w:marBottom w:val="0"/>
      <w:divBdr>
        <w:top w:val="none" w:sz="0" w:space="0" w:color="auto"/>
        <w:left w:val="none" w:sz="0" w:space="0" w:color="auto"/>
        <w:bottom w:val="none" w:sz="0" w:space="0" w:color="auto"/>
        <w:right w:val="none" w:sz="0" w:space="0" w:color="auto"/>
      </w:divBdr>
      <w:divsChild>
        <w:div w:id="1070074436">
          <w:marLeft w:val="0"/>
          <w:marRight w:val="0"/>
          <w:marTop w:val="0"/>
          <w:marBottom w:val="0"/>
          <w:divBdr>
            <w:top w:val="none" w:sz="0" w:space="0" w:color="auto"/>
            <w:left w:val="none" w:sz="0" w:space="0" w:color="auto"/>
            <w:bottom w:val="none" w:sz="0" w:space="0" w:color="auto"/>
            <w:right w:val="none" w:sz="0" w:space="0" w:color="auto"/>
          </w:divBdr>
        </w:div>
      </w:divsChild>
    </w:div>
    <w:div w:id="1658456728">
      <w:bodyDiv w:val="1"/>
      <w:marLeft w:val="0"/>
      <w:marRight w:val="0"/>
      <w:marTop w:val="0"/>
      <w:marBottom w:val="0"/>
      <w:divBdr>
        <w:top w:val="none" w:sz="0" w:space="0" w:color="auto"/>
        <w:left w:val="none" w:sz="0" w:space="0" w:color="auto"/>
        <w:bottom w:val="none" w:sz="0" w:space="0" w:color="auto"/>
        <w:right w:val="none" w:sz="0" w:space="0" w:color="auto"/>
      </w:divBdr>
    </w:div>
    <w:div w:id="1673028532">
      <w:bodyDiv w:val="1"/>
      <w:marLeft w:val="0"/>
      <w:marRight w:val="0"/>
      <w:marTop w:val="0"/>
      <w:marBottom w:val="0"/>
      <w:divBdr>
        <w:top w:val="none" w:sz="0" w:space="0" w:color="auto"/>
        <w:left w:val="none" w:sz="0" w:space="0" w:color="auto"/>
        <w:bottom w:val="none" w:sz="0" w:space="0" w:color="auto"/>
        <w:right w:val="none" w:sz="0" w:space="0" w:color="auto"/>
      </w:divBdr>
    </w:div>
    <w:div w:id="1681542842">
      <w:bodyDiv w:val="1"/>
      <w:marLeft w:val="0"/>
      <w:marRight w:val="0"/>
      <w:marTop w:val="0"/>
      <w:marBottom w:val="0"/>
      <w:divBdr>
        <w:top w:val="none" w:sz="0" w:space="0" w:color="auto"/>
        <w:left w:val="none" w:sz="0" w:space="0" w:color="auto"/>
        <w:bottom w:val="none" w:sz="0" w:space="0" w:color="auto"/>
        <w:right w:val="none" w:sz="0" w:space="0" w:color="auto"/>
      </w:divBdr>
      <w:divsChild>
        <w:div w:id="350379774">
          <w:marLeft w:val="0"/>
          <w:marRight w:val="0"/>
          <w:marTop w:val="0"/>
          <w:marBottom w:val="0"/>
          <w:divBdr>
            <w:top w:val="none" w:sz="0" w:space="0" w:color="auto"/>
            <w:left w:val="none" w:sz="0" w:space="0" w:color="auto"/>
            <w:bottom w:val="none" w:sz="0" w:space="0" w:color="auto"/>
            <w:right w:val="none" w:sz="0" w:space="0" w:color="auto"/>
          </w:divBdr>
        </w:div>
      </w:divsChild>
    </w:div>
    <w:div w:id="1729066611">
      <w:bodyDiv w:val="1"/>
      <w:marLeft w:val="0"/>
      <w:marRight w:val="0"/>
      <w:marTop w:val="0"/>
      <w:marBottom w:val="0"/>
      <w:divBdr>
        <w:top w:val="none" w:sz="0" w:space="0" w:color="auto"/>
        <w:left w:val="none" w:sz="0" w:space="0" w:color="auto"/>
        <w:bottom w:val="none" w:sz="0" w:space="0" w:color="auto"/>
        <w:right w:val="none" w:sz="0" w:space="0" w:color="auto"/>
      </w:divBdr>
      <w:divsChild>
        <w:div w:id="1333021297">
          <w:marLeft w:val="0"/>
          <w:marRight w:val="0"/>
          <w:marTop w:val="0"/>
          <w:marBottom w:val="0"/>
          <w:divBdr>
            <w:top w:val="none" w:sz="0" w:space="0" w:color="auto"/>
            <w:left w:val="none" w:sz="0" w:space="0" w:color="auto"/>
            <w:bottom w:val="none" w:sz="0" w:space="0" w:color="auto"/>
            <w:right w:val="none" w:sz="0" w:space="0" w:color="auto"/>
          </w:divBdr>
        </w:div>
      </w:divsChild>
    </w:div>
    <w:div w:id="1735926043">
      <w:bodyDiv w:val="1"/>
      <w:marLeft w:val="0"/>
      <w:marRight w:val="0"/>
      <w:marTop w:val="0"/>
      <w:marBottom w:val="0"/>
      <w:divBdr>
        <w:top w:val="none" w:sz="0" w:space="0" w:color="auto"/>
        <w:left w:val="none" w:sz="0" w:space="0" w:color="auto"/>
        <w:bottom w:val="none" w:sz="0" w:space="0" w:color="auto"/>
        <w:right w:val="none" w:sz="0" w:space="0" w:color="auto"/>
      </w:divBdr>
    </w:div>
    <w:div w:id="1743091356">
      <w:bodyDiv w:val="1"/>
      <w:marLeft w:val="0"/>
      <w:marRight w:val="0"/>
      <w:marTop w:val="0"/>
      <w:marBottom w:val="0"/>
      <w:divBdr>
        <w:top w:val="none" w:sz="0" w:space="0" w:color="auto"/>
        <w:left w:val="none" w:sz="0" w:space="0" w:color="auto"/>
        <w:bottom w:val="none" w:sz="0" w:space="0" w:color="auto"/>
        <w:right w:val="none" w:sz="0" w:space="0" w:color="auto"/>
      </w:divBdr>
    </w:div>
    <w:div w:id="1743871115">
      <w:bodyDiv w:val="1"/>
      <w:marLeft w:val="0"/>
      <w:marRight w:val="0"/>
      <w:marTop w:val="0"/>
      <w:marBottom w:val="0"/>
      <w:divBdr>
        <w:top w:val="none" w:sz="0" w:space="0" w:color="auto"/>
        <w:left w:val="none" w:sz="0" w:space="0" w:color="auto"/>
        <w:bottom w:val="none" w:sz="0" w:space="0" w:color="auto"/>
        <w:right w:val="none" w:sz="0" w:space="0" w:color="auto"/>
      </w:divBdr>
      <w:divsChild>
        <w:div w:id="1466505584">
          <w:marLeft w:val="0"/>
          <w:marRight w:val="0"/>
          <w:marTop w:val="0"/>
          <w:marBottom w:val="0"/>
          <w:divBdr>
            <w:top w:val="none" w:sz="0" w:space="0" w:color="auto"/>
            <w:left w:val="none" w:sz="0" w:space="0" w:color="auto"/>
            <w:bottom w:val="none" w:sz="0" w:space="0" w:color="auto"/>
            <w:right w:val="none" w:sz="0" w:space="0" w:color="auto"/>
          </w:divBdr>
        </w:div>
      </w:divsChild>
    </w:div>
    <w:div w:id="1750081749">
      <w:bodyDiv w:val="1"/>
      <w:marLeft w:val="0"/>
      <w:marRight w:val="0"/>
      <w:marTop w:val="0"/>
      <w:marBottom w:val="0"/>
      <w:divBdr>
        <w:top w:val="none" w:sz="0" w:space="0" w:color="auto"/>
        <w:left w:val="none" w:sz="0" w:space="0" w:color="auto"/>
        <w:bottom w:val="none" w:sz="0" w:space="0" w:color="auto"/>
        <w:right w:val="none" w:sz="0" w:space="0" w:color="auto"/>
      </w:divBdr>
      <w:divsChild>
        <w:div w:id="2113158164">
          <w:marLeft w:val="0"/>
          <w:marRight w:val="0"/>
          <w:marTop w:val="0"/>
          <w:marBottom w:val="0"/>
          <w:divBdr>
            <w:top w:val="none" w:sz="0" w:space="0" w:color="auto"/>
            <w:left w:val="none" w:sz="0" w:space="0" w:color="auto"/>
            <w:bottom w:val="none" w:sz="0" w:space="0" w:color="auto"/>
            <w:right w:val="none" w:sz="0" w:space="0" w:color="auto"/>
          </w:divBdr>
        </w:div>
      </w:divsChild>
    </w:div>
    <w:div w:id="1755856441">
      <w:bodyDiv w:val="1"/>
      <w:marLeft w:val="0"/>
      <w:marRight w:val="0"/>
      <w:marTop w:val="0"/>
      <w:marBottom w:val="0"/>
      <w:divBdr>
        <w:top w:val="none" w:sz="0" w:space="0" w:color="auto"/>
        <w:left w:val="none" w:sz="0" w:space="0" w:color="auto"/>
        <w:bottom w:val="none" w:sz="0" w:space="0" w:color="auto"/>
        <w:right w:val="none" w:sz="0" w:space="0" w:color="auto"/>
      </w:divBdr>
    </w:div>
    <w:div w:id="1759595570">
      <w:bodyDiv w:val="1"/>
      <w:marLeft w:val="0"/>
      <w:marRight w:val="0"/>
      <w:marTop w:val="0"/>
      <w:marBottom w:val="0"/>
      <w:divBdr>
        <w:top w:val="none" w:sz="0" w:space="0" w:color="auto"/>
        <w:left w:val="none" w:sz="0" w:space="0" w:color="auto"/>
        <w:bottom w:val="none" w:sz="0" w:space="0" w:color="auto"/>
        <w:right w:val="none" w:sz="0" w:space="0" w:color="auto"/>
      </w:divBdr>
      <w:divsChild>
        <w:div w:id="2129623451">
          <w:marLeft w:val="0"/>
          <w:marRight w:val="0"/>
          <w:marTop w:val="0"/>
          <w:marBottom w:val="0"/>
          <w:divBdr>
            <w:top w:val="none" w:sz="0" w:space="0" w:color="auto"/>
            <w:left w:val="none" w:sz="0" w:space="0" w:color="auto"/>
            <w:bottom w:val="none" w:sz="0" w:space="0" w:color="auto"/>
            <w:right w:val="none" w:sz="0" w:space="0" w:color="auto"/>
          </w:divBdr>
        </w:div>
      </w:divsChild>
    </w:div>
    <w:div w:id="1763641178">
      <w:bodyDiv w:val="1"/>
      <w:marLeft w:val="0"/>
      <w:marRight w:val="0"/>
      <w:marTop w:val="0"/>
      <w:marBottom w:val="0"/>
      <w:divBdr>
        <w:top w:val="none" w:sz="0" w:space="0" w:color="auto"/>
        <w:left w:val="none" w:sz="0" w:space="0" w:color="auto"/>
        <w:bottom w:val="none" w:sz="0" w:space="0" w:color="auto"/>
        <w:right w:val="none" w:sz="0" w:space="0" w:color="auto"/>
      </w:divBdr>
      <w:divsChild>
        <w:div w:id="764110371">
          <w:marLeft w:val="0"/>
          <w:marRight w:val="0"/>
          <w:marTop w:val="0"/>
          <w:marBottom w:val="0"/>
          <w:divBdr>
            <w:top w:val="none" w:sz="0" w:space="0" w:color="auto"/>
            <w:left w:val="none" w:sz="0" w:space="0" w:color="auto"/>
            <w:bottom w:val="none" w:sz="0" w:space="0" w:color="auto"/>
            <w:right w:val="none" w:sz="0" w:space="0" w:color="auto"/>
          </w:divBdr>
        </w:div>
      </w:divsChild>
    </w:div>
    <w:div w:id="1768425876">
      <w:bodyDiv w:val="1"/>
      <w:marLeft w:val="0"/>
      <w:marRight w:val="0"/>
      <w:marTop w:val="0"/>
      <w:marBottom w:val="0"/>
      <w:divBdr>
        <w:top w:val="none" w:sz="0" w:space="0" w:color="auto"/>
        <w:left w:val="none" w:sz="0" w:space="0" w:color="auto"/>
        <w:bottom w:val="none" w:sz="0" w:space="0" w:color="auto"/>
        <w:right w:val="none" w:sz="0" w:space="0" w:color="auto"/>
      </w:divBdr>
      <w:divsChild>
        <w:div w:id="1106072574">
          <w:marLeft w:val="0"/>
          <w:marRight w:val="0"/>
          <w:marTop w:val="0"/>
          <w:marBottom w:val="0"/>
          <w:divBdr>
            <w:top w:val="none" w:sz="0" w:space="0" w:color="auto"/>
            <w:left w:val="none" w:sz="0" w:space="0" w:color="auto"/>
            <w:bottom w:val="none" w:sz="0" w:space="0" w:color="auto"/>
            <w:right w:val="none" w:sz="0" w:space="0" w:color="auto"/>
          </w:divBdr>
        </w:div>
      </w:divsChild>
    </w:div>
    <w:div w:id="1768846857">
      <w:bodyDiv w:val="1"/>
      <w:marLeft w:val="0"/>
      <w:marRight w:val="0"/>
      <w:marTop w:val="0"/>
      <w:marBottom w:val="0"/>
      <w:divBdr>
        <w:top w:val="none" w:sz="0" w:space="0" w:color="auto"/>
        <w:left w:val="none" w:sz="0" w:space="0" w:color="auto"/>
        <w:bottom w:val="none" w:sz="0" w:space="0" w:color="auto"/>
        <w:right w:val="none" w:sz="0" w:space="0" w:color="auto"/>
      </w:divBdr>
      <w:divsChild>
        <w:div w:id="51930559">
          <w:marLeft w:val="640"/>
          <w:marRight w:val="0"/>
          <w:marTop w:val="0"/>
          <w:marBottom w:val="0"/>
          <w:divBdr>
            <w:top w:val="none" w:sz="0" w:space="0" w:color="auto"/>
            <w:left w:val="none" w:sz="0" w:space="0" w:color="auto"/>
            <w:bottom w:val="none" w:sz="0" w:space="0" w:color="auto"/>
            <w:right w:val="none" w:sz="0" w:space="0" w:color="auto"/>
          </w:divBdr>
        </w:div>
        <w:div w:id="89206698">
          <w:marLeft w:val="640"/>
          <w:marRight w:val="0"/>
          <w:marTop w:val="0"/>
          <w:marBottom w:val="0"/>
          <w:divBdr>
            <w:top w:val="none" w:sz="0" w:space="0" w:color="auto"/>
            <w:left w:val="none" w:sz="0" w:space="0" w:color="auto"/>
            <w:bottom w:val="none" w:sz="0" w:space="0" w:color="auto"/>
            <w:right w:val="none" w:sz="0" w:space="0" w:color="auto"/>
          </w:divBdr>
        </w:div>
        <w:div w:id="120467620">
          <w:marLeft w:val="640"/>
          <w:marRight w:val="0"/>
          <w:marTop w:val="0"/>
          <w:marBottom w:val="0"/>
          <w:divBdr>
            <w:top w:val="none" w:sz="0" w:space="0" w:color="auto"/>
            <w:left w:val="none" w:sz="0" w:space="0" w:color="auto"/>
            <w:bottom w:val="none" w:sz="0" w:space="0" w:color="auto"/>
            <w:right w:val="none" w:sz="0" w:space="0" w:color="auto"/>
          </w:divBdr>
        </w:div>
        <w:div w:id="330834294">
          <w:marLeft w:val="640"/>
          <w:marRight w:val="0"/>
          <w:marTop w:val="0"/>
          <w:marBottom w:val="0"/>
          <w:divBdr>
            <w:top w:val="none" w:sz="0" w:space="0" w:color="auto"/>
            <w:left w:val="none" w:sz="0" w:space="0" w:color="auto"/>
            <w:bottom w:val="none" w:sz="0" w:space="0" w:color="auto"/>
            <w:right w:val="none" w:sz="0" w:space="0" w:color="auto"/>
          </w:divBdr>
        </w:div>
        <w:div w:id="731541024">
          <w:marLeft w:val="640"/>
          <w:marRight w:val="0"/>
          <w:marTop w:val="0"/>
          <w:marBottom w:val="0"/>
          <w:divBdr>
            <w:top w:val="none" w:sz="0" w:space="0" w:color="auto"/>
            <w:left w:val="none" w:sz="0" w:space="0" w:color="auto"/>
            <w:bottom w:val="none" w:sz="0" w:space="0" w:color="auto"/>
            <w:right w:val="none" w:sz="0" w:space="0" w:color="auto"/>
          </w:divBdr>
        </w:div>
        <w:div w:id="793673445">
          <w:marLeft w:val="640"/>
          <w:marRight w:val="0"/>
          <w:marTop w:val="0"/>
          <w:marBottom w:val="0"/>
          <w:divBdr>
            <w:top w:val="none" w:sz="0" w:space="0" w:color="auto"/>
            <w:left w:val="none" w:sz="0" w:space="0" w:color="auto"/>
            <w:bottom w:val="none" w:sz="0" w:space="0" w:color="auto"/>
            <w:right w:val="none" w:sz="0" w:space="0" w:color="auto"/>
          </w:divBdr>
        </w:div>
        <w:div w:id="816801112">
          <w:marLeft w:val="640"/>
          <w:marRight w:val="0"/>
          <w:marTop w:val="0"/>
          <w:marBottom w:val="0"/>
          <w:divBdr>
            <w:top w:val="none" w:sz="0" w:space="0" w:color="auto"/>
            <w:left w:val="none" w:sz="0" w:space="0" w:color="auto"/>
            <w:bottom w:val="none" w:sz="0" w:space="0" w:color="auto"/>
            <w:right w:val="none" w:sz="0" w:space="0" w:color="auto"/>
          </w:divBdr>
        </w:div>
        <w:div w:id="1172843097">
          <w:marLeft w:val="640"/>
          <w:marRight w:val="0"/>
          <w:marTop w:val="0"/>
          <w:marBottom w:val="0"/>
          <w:divBdr>
            <w:top w:val="none" w:sz="0" w:space="0" w:color="auto"/>
            <w:left w:val="none" w:sz="0" w:space="0" w:color="auto"/>
            <w:bottom w:val="none" w:sz="0" w:space="0" w:color="auto"/>
            <w:right w:val="none" w:sz="0" w:space="0" w:color="auto"/>
          </w:divBdr>
        </w:div>
        <w:div w:id="1373111534">
          <w:marLeft w:val="640"/>
          <w:marRight w:val="0"/>
          <w:marTop w:val="0"/>
          <w:marBottom w:val="0"/>
          <w:divBdr>
            <w:top w:val="none" w:sz="0" w:space="0" w:color="auto"/>
            <w:left w:val="none" w:sz="0" w:space="0" w:color="auto"/>
            <w:bottom w:val="none" w:sz="0" w:space="0" w:color="auto"/>
            <w:right w:val="none" w:sz="0" w:space="0" w:color="auto"/>
          </w:divBdr>
        </w:div>
        <w:div w:id="1450972162">
          <w:marLeft w:val="640"/>
          <w:marRight w:val="0"/>
          <w:marTop w:val="0"/>
          <w:marBottom w:val="0"/>
          <w:divBdr>
            <w:top w:val="none" w:sz="0" w:space="0" w:color="auto"/>
            <w:left w:val="none" w:sz="0" w:space="0" w:color="auto"/>
            <w:bottom w:val="none" w:sz="0" w:space="0" w:color="auto"/>
            <w:right w:val="none" w:sz="0" w:space="0" w:color="auto"/>
          </w:divBdr>
        </w:div>
        <w:div w:id="1546024102">
          <w:marLeft w:val="640"/>
          <w:marRight w:val="0"/>
          <w:marTop w:val="0"/>
          <w:marBottom w:val="0"/>
          <w:divBdr>
            <w:top w:val="none" w:sz="0" w:space="0" w:color="auto"/>
            <w:left w:val="none" w:sz="0" w:space="0" w:color="auto"/>
            <w:bottom w:val="none" w:sz="0" w:space="0" w:color="auto"/>
            <w:right w:val="none" w:sz="0" w:space="0" w:color="auto"/>
          </w:divBdr>
        </w:div>
        <w:div w:id="1583876014">
          <w:marLeft w:val="640"/>
          <w:marRight w:val="0"/>
          <w:marTop w:val="0"/>
          <w:marBottom w:val="0"/>
          <w:divBdr>
            <w:top w:val="none" w:sz="0" w:space="0" w:color="auto"/>
            <w:left w:val="none" w:sz="0" w:space="0" w:color="auto"/>
            <w:bottom w:val="none" w:sz="0" w:space="0" w:color="auto"/>
            <w:right w:val="none" w:sz="0" w:space="0" w:color="auto"/>
          </w:divBdr>
        </w:div>
        <w:div w:id="1639190042">
          <w:marLeft w:val="640"/>
          <w:marRight w:val="0"/>
          <w:marTop w:val="0"/>
          <w:marBottom w:val="0"/>
          <w:divBdr>
            <w:top w:val="none" w:sz="0" w:space="0" w:color="auto"/>
            <w:left w:val="none" w:sz="0" w:space="0" w:color="auto"/>
            <w:bottom w:val="none" w:sz="0" w:space="0" w:color="auto"/>
            <w:right w:val="none" w:sz="0" w:space="0" w:color="auto"/>
          </w:divBdr>
        </w:div>
        <w:div w:id="1682854972">
          <w:marLeft w:val="640"/>
          <w:marRight w:val="0"/>
          <w:marTop w:val="0"/>
          <w:marBottom w:val="0"/>
          <w:divBdr>
            <w:top w:val="none" w:sz="0" w:space="0" w:color="auto"/>
            <w:left w:val="none" w:sz="0" w:space="0" w:color="auto"/>
            <w:bottom w:val="none" w:sz="0" w:space="0" w:color="auto"/>
            <w:right w:val="none" w:sz="0" w:space="0" w:color="auto"/>
          </w:divBdr>
        </w:div>
        <w:div w:id="1687171460">
          <w:marLeft w:val="640"/>
          <w:marRight w:val="0"/>
          <w:marTop w:val="0"/>
          <w:marBottom w:val="0"/>
          <w:divBdr>
            <w:top w:val="none" w:sz="0" w:space="0" w:color="auto"/>
            <w:left w:val="none" w:sz="0" w:space="0" w:color="auto"/>
            <w:bottom w:val="none" w:sz="0" w:space="0" w:color="auto"/>
            <w:right w:val="none" w:sz="0" w:space="0" w:color="auto"/>
          </w:divBdr>
        </w:div>
        <w:div w:id="2087335499">
          <w:marLeft w:val="640"/>
          <w:marRight w:val="0"/>
          <w:marTop w:val="0"/>
          <w:marBottom w:val="0"/>
          <w:divBdr>
            <w:top w:val="none" w:sz="0" w:space="0" w:color="auto"/>
            <w:left w:val="none" w:sz="0" w:space="0" w:color="auto"/>
            <w:bottom w:val="none" w:sz="0" w:space="0" w:color="auto"/>
            <w:right w:val="none" w:sz="0" w:space="0" w:color="auto"/>
          </w:divBdr>
        </w:div>
        <w:div w:id="2088110258">
          <w:marLeft w:val="640"/>
          <w:marRight w:val="0"/>
          <w:marTop w:val="0"/>
          <w:marBottom w:val="0"/>
          <w:divBdr>
            <w:top w:val="none" w:sz="0" w:space="0" w:color="auto"/>
            <w:left w:val="none" w:sz="0" w:space="0" w:color="auto"/>
            <w:bottom w:val="none" w:sz="0" w:space="0" w:color="auto"/>
            <w:right w:val="none" w:sz="0" w:space="0" w:color="auto"/>
          </w:divBdr>
        </w:div>
        <w:div w:id="2096515381">
          <w:marLeft w:val="640"/>
          <w:marRight w:val="0"/>
          <w:marTop w:val="0"/>
          <w:marBottom w:val="0"/>
          <w:divBdr>
            <w:top w:val="none" w:sz="0" w:space="0" w:color="auto"/>
            <w:left w:val="none" w:sz="0" w:space="0" w:color="auto"/>
            <w:bottom w:val="none" w:sz="0" w:space="0" w:color="auto"/>
            <w:right w:val="none" w:sz="0" w:space="0" w:color="auto"/>
          </w:divBdr>
        </w:div>
      </w:divsChild>
    </w:div>
    <w:div w:id="1781874983">
      <w:bodyDiv w:val="1"/>
      <w:marLeft w:val="0"/>
      <w:marRight w:val="0"/>
      <w:marTop w:val="0"/>
      <w:marBottom w:val="0"/>
      <w:divBdr>
        <w:top w:val="none" w:sz="0" w:space="0" w:color="auto"/>
        <w:left w:val="none" w:sz="0" w:space="0" w:color="auto"/>
        <w:bottom w:val="none" w:sz="0" w:space="0" w:color="auto"/>
        <w:right w:val="none" w:sz="0" w:space="0" w:color="auto"/>
      </w:divBdr>
      <w:divsChild>
        <w:div w:id="1316492906">
          <w:marLeft w:val="0"/>
          <w:marRight w:val="0"/>
          <w:marTop w:val="0"/>
          <w:marBottom w:val="0"/>
          <w:divBdr>
            <w:top w:val="none" w:sz="0" w:space="0" w:color="auto"/>
            <w:left w:val="none" w:sz="0" w:space="0" w:color="auto"/>
            <w:bottom w:val="none" w:sz="0" w:space="0" w:color="auto"/>
            <w:right w:val="none" w:sz="0" w:space="0" w:color="auto"/>
          </w:divBdr>
        </w:div>
      </w:divsChild>
    </w:div>
    <w:div w:id="1792046336">
      <w:bodyDiv w:val="1"/>
      <w:marLeft w:val="0"/>
      <w:marRight w:val="0"/>
      <w:marTop w:val="0"/>
      <w:marBottom w:val="0"/>
      <w:divBdr>
        <w:top w:val="none" w:sz="0" w:space="0" w:color="auto"/>
        <w:left w:val="none" w:sz="0" w:space="0" w:color="auto"/>
        <w:bottom w:val="none" w:sz="0" w:space="0" w:color="auto"/>
        <w:right w:val="none" w:sz="0" w:space="0" w:color="auto"/>
      </w:divBdr>
      <w:divsChild>
        <w:div w:id="1601332707">
          <w:marLeft w:val="0"/>
          <w:marRight w:val="0"/>
          <w:marTop w:val="0"/>
          <w:marBottom w:val="0"/>
          <w:divBdr>
            <w:top w:val="none" w:sz="0" w:space="0" w:color="auto"/>
            <w:left w:val="none" w:sz="0" w:space="0" w:color="auto"/>
            <w:bottom w:val="none" w:sz="0" w:space="0" w:color="auto"/>
            <w:right w:val="none" w:sz="0" w:space="0" w:color="auto"/>
          </w:divBdr>
        </w:div>
      </w:divsChild>
    </w:div>
    <w:div w:id="1802141386">
      <w:bodyDiv w:val="1"/>
      <w:marLeft w:val="0"/>
      <w:marRight w:val="0"/>
      <w:marTop w:val="0"/>
      <w:marBottom w:val="0"/>
      <w:divBdr>
        <w:top w:val="none" w:sz="0" w:space="0" w:color="auto"/>
        <w:left w:val="none" w:sz="0" w:space="0" w:color="auto"/>
        <w:bottom w:val="none" w:sz="0" w:space="0" w:color="auto"/>
        <w:right w:val="none" w:sz="0" w:space="0" w:color="auto"/>
      </w:divBdr>
    </w:div>
    <w:div w:id="1805806014">
      <w:bodyDiv w:val="1"/>
      <w:marLeft w:val="0"/>
      <w:marRight w:val="0"/>
      <w:marTop w:val="0"/>
      <w:marBottom w:val="0"/>
      <w:divBdr>
        <w:top w:val="none" w:sz="0" w:space="0" w:color="auto"/>
        <w:left w:val="none" w:sz="0" w:space="0" w:color="auto"/>
        <w:bottom w:val="none" w:sz="0" w:space="0" w:color="auto"/>
        <w:right w:val="none" w:sz="0" w:space="0" w:color="auto"/>
      </w:divBdr>
      <w:divsChild>
        <w:div w:id="31661420">
          <w:marLeft w:val="640"/>
          <w:marRight w:val="0"/>
          <w:marTop w:val="0"/>
          <w:marBottom w:val="0"/>
          <w:divBdr>
            <w:top w:val="none" w:sz="0" w:space="0" w:color="auto"/>
            <w:left w:val="none" w:sz="0" w:space="0" w:color="auto"/>
            <w:bottom w:val="none" w:sz="0" w:space="0" w:color="auto"/>
            <w:right w:val="none" w:sz="0" w:space="0" w:color="auto"/>
          </w:divBdr>
        </w:div>
        <w:div w:id="360203853">
          <w:marLeft w:val="640"/>
          <w:marRight w:val="0"/>
          <w:marTop w:val="0"/>
          <w:marBottom w:val="0"/>
          <w:divBdr>
            <w:top w:val="none" w:sz="0" w:space="0" w:color="auto"/>
            <w:left w:val="none" w:sz="0" w:space="0" w:color="auto"/>
            <w:bottom w:val="none" w:sz="0" w:space="0" w:color="auto"/>
            <w:right w:val="none" w:sz="0" w:space="0" w:color="auto"/>
          </w:divBdr>
        </w:div>
        <w:div w:id="470631329">
          <w:marLeft w:val="640"/>
          <w:marRight w:val="0"/>
          <w:marTop w:val="0"/>
          <w:marBottom w:val="0"/>
          <w:divBdr>
            <w:top w:val="none" w:sz="0" w:space="0" w:color="auto"/>
            <w:left w:val="none" w:sz="0" w:space="0" w:color="auto"/>
            <w:bottom w:val="none" w:sz="0" w:space="0" w:color="auto"/>
            <w:right w:val="none" w:sz="0" w:space="0" w:color="auto"/>
          </w:divBdr>
        </w:div>
        <w:div w:id="490565257">
          <w:marLeft w:val="640"/>
          <w:marRight w:val="0"/>
          <w:marTop w:val="0"/>
          <w:marBottom w:val="0"/>
          <w:divBdr>
            <w:top w:val="none" w:sz="0" w:space="0" w:color="auto"/>
            <w:left w:val="none" w:sz="0" w:space="0" w:color="auto"/>
            <w:bottom w:val="none" w:sz="0" w:space="0" w:color="auto"/>
            <w:right w:val="none" w:sz="0" w:space="0" w:color="auto"/>
          </w:divBdr>
        </w:div>
        <w:div w:id="834103590">
          <w:marLeft w:val="640"/>
          <w:marRight w:val="0"/>
          <w:marTop w:val="0"/>
          <w:marBottom w:val="0"/>
          <w:divBdr>
            <w:top w:val="none" w:sz="0" w:space="0" w:color="auto"/>
            <w:left w:val="none" w:sz="0" w:space="0" w:color="auto"/>
            <w:bottom w:val="none" w:sz="0" w:space="0" w:color="auto"/>
            <w:right w:val="none" w:sz="0" w:space="0" w:color="auto"/>
          </w:divBdr>
        </w:div>
        <w:div w:id="843545916">
          <w:marLeft w:val="640"/>
          <w:marRight w:val="0"/>
          <w:marTop w:val="0"/>
          <w:marBottom w:val="0"/>
          <w:divBdr>
            <w:top w:val="none" w:sz="0" w:space="0" w:color="auto"/>
            <w:left w:val="none" w:sz="0" w:space="0" w:color="auto"/>
            <w:bottom w:val="none" w:sz="0" w:space="0" w:color="auto"/>
            <w:right w:val="none" w:sz="0" w:space="0" w:color="auto"/>
          </w:divBdr>
        </w:div>
        <w:div w:id="952245109">
          <w:marLeft w:val="640"/>
          <w:marRight w:val="0"/>
          <w:marTop w:val="0"/>
          <w:marBottom w:val="0"/>
          <w:divBdr>
            <w:top w:val="none" w:sz="0" w:space="0" w:color="auto"/>
            <w:left w:val="none" w:sz="0" w:space="0" w:color="auto"/>
            <w:bottom w:val="none" w:sz="0" w:space="0" w:color="auto"/>
            <w:right w:val="none" w:sz="0" w:space="0" w:color="auto"/>
          </w:divBdr>
        </w:div>
        <w:div w:id="973560588">
          <w:marLeft w:val="640"/>
          <w:marRight w:val="0"/>
          <w:marTop w:val="0"/>
          <w:marBottom w:val="0"/>
          <w:divBdr>
            <w:top w:val="none" w:sz="0" w:space="0" w:color="auto"/>
            <w:left w:val="none" w:sz="0" w:space="0" w:color="auto"/>
            <w:bottom w:val="none" w:sz="0" w:space="0" w:color="auto"/>
            <w:right w:val="none" w:sz="0" w:space="0" w:color="auto"/>
          </w:divBdr>
        </w:div>
        <w:div w:id="1004673309">
          <w:marLeft w:val="640"/>
          <w:marRight w:val="0"/>
          <w:marTop w:val="0"/>
          <w:marBottom w:val="0"/>
          <w:divBdr>
            <w:top w:val="none" w:sz="0" w:space="0" w:color="auto"/>
            <w:left w:val="none" w:sz="0" w:space="0" w:color="auto"/>
            <w:bottom w:val="none" w:sz="0" w:space="0" w:color="auto"/>
            <w:right w:val="none" w:sz="0" w:space="0" w:color="auto"/>
          </w:divBdr>
        </w:div>
        <w:div w:id="1066028585">
          <w:marLeft w:val="640"/>
          <w:marRight w:val="0"/>
          <w:marTop w:val="0"/>
          <w:marBottom w:val="0"/>
          <w:divBdr>
            <w:top w:val="none" w:sz="0" w:space="0" w:color="auto"/>
            <w:left w:val="none" w:sz="0" w:space="0" w:color="auto"/>
            <w:bottom w:val="none" w:sz="0" w:space="0" w:color="auto"/>
            <w:right w:val="none" w:sz="0" w:space="0" w:color="auto"/>
          </w:divBdr>
        </w:div>
        <w:div w:id="1075785069">
          <w:marLeft w:val="640"/>
          <w:marRight w:val="0"/>
          <w:marTop w:val="0"/>
          <w:marBottom w:val="0"/>
          <w:divBdr>
            <w:top w:val="none" w:sz="0" w:space="0" w:color="auto"/>
            <w:left w:val="none" w:sz="0" w:space="0" w:color="auto"/>
            <w:bottom w:val="none" w:sz="0" w:space="0" w:color="auto"/>
            <w:right w:val="none" w:sz="0" w:space="0" w:color="auto"/>
          </w:divBdr>
        </w:div>
        <w:div w:id="1082486862">
          <w:marLeft w:val="640"/>
          <w:marRight w:val="0"/>
          <w:marTop w:val="0"/>
          <w:marBottom w:val="0"/>
          <w:divBdr>
            <w:top w:val="none" w:sz="0" w:space="0" w:color="auto"/>
            <w:left w:val="none" w:sz="0" w:space="0" w:color="auto"/>
            <w:bottom w:val="none" w:sz="0" w:space="0" w:color="auto"/>
            <w:right w:val="none" w:sz="0" w:space="0" w:color="auto"/>
          </w:divBdr>
        </w:div>
        <w:div w:id="1249391594">
          <w:marLeft w:val="640"/>
          <w:marRight w:val="0"/>
          <w:marTop w:val="0"/>
          <w:marBottom w:val="0"/>
          <w:divBdr>
            <w:top w:val="none" w:sz="0" w:space="0" w:color="auto"/>
            <w:left w:val="none" w:sz="0" w:space="0" w:color="auto"/>
            <w:bottom w:val="none" w:sz="0" w:space="0" w:color="auto"/>
            <w:right w:val="none" w:sz="0" w:space="0" w:color="auto"/>
          </w:divBdr>
        </w:div>
        <w:div w:id="1298144092">
          <w:marLeft w:val="640"/>
          <w:marRight w:val="0"/>
          <w:marTop w:val="0"/>
          <w:marBottom w:val="0"/>
          <w:divBdr>
            <w:top w:val="none" w:sz="0" w:space="0" w:color="auto"/>
            <w:left w:val="none" w:sz="0" w:space="0" w:color="auto"/>
            <w:bottom w:val="none" w:sz="0" w:space="0" w:color="auto"/>
            <w:right w:val="none" w:sz="0" w:space="0" w:color="auto"/>
          </w:divBdr>
        </w:div>
        <w:div w:id="1298994269">
          <w:marLeft w:val="640"/>
          <w:marRight w:val="0"/>
          <w:marTop w:val="0"/>
          <w:marBottom w:val="0"/>
          <w:divBdr>
            <w:top w:val="none" w:sz="0" w:space="0" w:color="auto"/>
            <w:left w:val="none" w:sz="0" w:space="0" w:color="auto"/>
            <w:bottom w:val="none" w:sz="0" w:space="0" w:color="auto"/>
            <w:right w:val="none" w:sz="0" w:space="0" w:color="auto"/>
          </w:divBdr>
        </w:div>
        <w:div w:id="1726951260">
          <w:marLeft w:val="640"/>
          <w:marRight w:val="0"/>
          <w:marTop w:val="0"/>
          <w:marBottom w:val="0"/>
          <w:divBdr>
            <w:top w:val="none" w:sz="0" w:space="0" w:color="auto"/>
            <w:left w:val="none" w:sz="0" w:space="0" w:color="auto"/>
            <w:bottom w:val="none" w:sz="0" w:space="0" w:color="auto"/>
            <w:right w:val="none" w:sz="0" w:space="0" w:color="auto"/>
          </w:divBdr>
        </w:div>
        <w:div w:id="1957369107">
          <w:marLeft w:val="640"/>
          <w:marRight w:val="0"/>
          <w:marTop w:val="0"/>
          <w:marBottom w:val="0"/>
          <w:divBdr>
            <w:top w:val="none" w:sz="0" w:space="0" w:color="auto"/>
            <w:left w:val="none" w:sz="0" w:space="0" w:color="auto"/>
            <w:bottom w:val="none" w:sz="0" w:space="0" w:color="auto"/>
            <w:right w:val="none" w:sz="0" w:space="0" w:color="auto"/>
          </w:divBdr>
        </w:div>
        <w:div w:id="1985307825">
          <w:marLeft w:val="640"/>
          <w:marRight w:val="0"/>
          <w:marTop w:val="0"/>
          <w:marBottom w:val="0"/>
          <w:divBdr>
            <w:top w:val="none" w:sz="0" w:space="0" w:color="auto"/>
            <w:left w:val="none" w:sz="0" w:space="0" w:color="auto"/>
            <w:bottom w:val="none" w:sz="0" w:space="0" w:color="auto"/>
            <w:right w:val="none" w:sz="0" w:space="0" w:color="auto"/>
          </w:divBdr>
        </w:div>
      </w:divsChild>
    </w:div>
    <w:div w:id="1812554143">
      <w:bodyDiv w:val="1"/>
      <w:marLeft w:val="0"/>
      <w:marRight w:val="0"/>
      <w:marTop w:val="0"/>
      <w:marBottom w:val="0"/>
      <w:divBdr>
        <w:top w:val="none" w:sz="0" w:space="0" w:color="auto"/>
        <w:left w:val="none" w:sz="0" w:space="0" w:color="auto"/>
        <w:bottom w:val="none" w:sz="0" w:space="0" w:color="auto"/>
        <w:right w:val="none" w:sz="0" w:space="0" w:color="auto"/>
      </w:divBdr>
      <w:divsChild>
        <w:div w:id="17855240">
          <w:marLeft w:val="640"/>
          <w:marRight w:val="0"/>
          <w:marTop w:val="0"/>
          <w:marBottom w:val="0"/>
          <w:divBdr>
            <w:top w:val="none" w:sz="0" w:space="0" w:color="auto"/>
            <w:left w:val="none" w:sz="0" w:space="0" w:color="auto"/>
            <w:bottom w:val="none" w:sz="0" w:space="0" w:color="auto"/>
            <w:right w:val="none" w:sz="0" w:space="0" w:color="auto"/>
          </w:divBdr>
        </w:div>
        <w:div w:id="90860901">
          <w:marLeft w:val="640"/>
          <w:marRight w:val="0"/>
          <w:marTop w:val="0"/>
          <w:marBottom w:val="0"/>
          <w:divBdr>
            <w:top w:val="none" w:sz="0" w:space="0" w:color="auto"/>
            <w:left w:val="none" w:sz="0" w:space="0" w:color="auto"/>
            <w:bottom w:val="none" w:sz="0" w:space="0" w:color="auto"/>
            <w:right w:val="none" w:sz="0" w:space="0" w:color="auto"/>
          </w:divBdr>
        </w:div>
        <w:div w:id="92285363">
          <w:marLeft w:val="640"/>
          <w:marRight w:val="0"/>
          <w:marTop w:val="0"/>
          <w:marBottom w:val="0"/>
          <w:divBdr>
            <w:top w:val="none" w:sz="0" w:space="0" w:color="auto"/>
            <w:left w:val="none" w:sz="0" w:space="0" w:color="auto"/>
            <w:bottom w:val="none" w:sz="0" w:space="0" w:color="auto"/>
            <w:right w:val="none" w:sz="0" w:space="0" w:color="auto"/>
          </w:divBdr>
        </w:div>
        <w:div w:id="353506931">
          <w:marLeft w:val="640"/>
          <w:marRight w:val="0"/>
          <w:marTop w:val="0"/>
          <w:marBottom w:val="0"/>
          <w:divBdr>
            <w:top w:val="none" w:sz="0" w:space="0" w:color="auto"/>
            <w:left w:val="none" w:sz="0" w:space="0" w:color="auto"/>
            <w:bottom w:val="none" w:sz="0" w:space="0" w:color="auto"/>
            <w:right w:val="none" w:sz="0" w:space="0" w:color="auto"/>
          </w:divBdr>
        </w:div>
        <w:div w:id="386803317">
          <w:marLeft w:val="640"/>
          <w:marRight w:val="0"/>
          <w:marTop w:val="0"/>
          <w:marBottom w:val="0"/>
          <w:divBdr>
            <w:top w:val="none" w:sz="0" w:space="0" w:color="auto"/>
            <w:left w:val="none" w:sz="0" w:space="0" w:color="auto"/>
            <w:bottom w:val="none" w:sz="0" w:space="0" w:color="auto"/>
            <w:right w:val="none" w:sz="0" w:space="0" w:color="auto"/>
          </w:divBdr>
        </w:div>
        <w:div w:id="673991211">
          <w:marLeft w:val="640"/>
          <w:marRight w:val="0"/>
          <w:marTop w:val="0"/>
          <w:marBottom w:val="0"/>
          <w:divBdr>
            <w:top w:val="none" w:sz="0" w:space="0" w:color="auto"/>
            <w:left w:val="none" w:sz="0" w:space="0" w:color="auto"/>
            <w:bottom w:val="none" w:sz="0" w:space="0" w:color="auto"/>
            <w:right w:val="none" w:sz="0" w:space="0" w:color="auto"/>
          </w:divBdr>
        </w:div>
        <w:div w:id="1031879950">
          <w:marLeft w:val="640"/>
          <w:marRight w:val="0"/>
          <w:marTop w:val="0"/>
          <w:marBottom w:val="0"/>
          <w:divBdr>
            <w:top w:val="none" w:sz="0" w:space="0" w:color="auto"/>
            <w:left w:val="none" w:sz="0" w:space="0" w:color="auto"/>
            <w:bottom w:val="none" w:sz="0" w:space="0" w:color="auto"/>
            <w:right w:val="none" w:sz="0" w:space="0" w:color="auto"/>
          </w:divBdr>
        </w:div>
        <w:div w:id="1126121008">
          <w:marLeft w:val="640"/>
          <w:marRight w:val="0"/>
          <w:marTop w:val="0"/>
          <w:marBottom w:val="0"/>
          <w:divBdr>
            <w:top w:val="none" w:sz="0" w:space="0" w:color="auto"/>
            <w:left w:val="none" w:sz="0" w:space="0" w:color="auto"/>
            <w:bottom w:val="none" w:sz="0" w:space="0" w:color="auto"/>
            <w:right w:val="none" w:sz="0" w:space="0" w:color="auto"/>
          </w:divBdr>
        </w:div>
        <w:div w:id="1310016106">
          <w:marLeft w:val="640"/>
          <w:marRight w:val="0"/>
          <w:marTop w:val="0"/>
          <w:marBottom w:val="0"/>
          <w:divBdr>
            <w:top w:val="none" w:sz="0" w:space="0" w:color="auto"/>
            <w:left w:val="none" w:sz="0" w:space="0" w:color="auto"/>
            <w:bottom w:val="none" w:sz="0" w:space="0" w:color="auto"/>
            <w:right w:val="none" w:sz="0" w:space="0" w:color="auto"/>
          </w:divBdr>
        </w:div>
        <w:div w:id="1332950525">
          <w:marLeft w:val="640"/>
          <w:marRight w:val="0"/>
          <w:marTop w:val="0"/>
          <w:marBottom w:val="0"/>
          <w:divBdr>
            <w:top w:val="none" w:sz="0" w:space="0" w:color="auto"/>
            <w:left w:val="none" w:sz="0" w:space="0" w:color="auto"/>
            <w:bottom w:val="none" w:sz="0" w:space="0" w:color="auto"/>
            <w:right w:val="none" w:sz="0" w:space="0" w:color="auto"/>
          </w:divBdr>
        </w:div>
        <w:div w:id="1514032774">
          <w:marLeft w:val="640"/>
          <w:marRight w:val="0"/>
          <w:marTop w:val="0"/>
          <w:marBottom w:val="0"/>
          <w:divBdr>
            <w:top w:val="none" w:sz="0" w:space="0" w:color="auto"/>
            <w:left w:val="none" w:sz="0" w:space="0" w:color="auto"/>
            <w:bottom w:val="none" w:sz="0" w:space="0" w:color="auto"/>
            <w:right w:val="none" w:sz="0" w:space="0" w:color="auto"/>
          </w:divBdr>
        </w:div>
        <w:div w:id="1540434623">
          <w:marLeft w:val="640"/>
          <w:marRight w:val="0"/>
          <w:marTop w:val="0"/>
          <w:marBottom w:val="0"/>
          <w:divBdr>
            <w:top w:val="none" w:sz="0" w:space="0" w:color="auto"/>
            <w:left w:val="none" w:sz="0" w:space="0" w:color="auto"/>
            <w:bottom w:val="none" w:sz="0" w:space="0" w:color="auto"/>
            <w:right w:val="none" w:sz="0" w:space="0" w:color="auto"/>
          </w:divBdr>
        </w:div>
        <w:div w:id="1672640222">
          <w:marLeft w:val="640"/>
          <w:marRight w:val="0"/>
          <w:marTop w:val="0"/>
          <w:marBottom w:val="0"/>
          <w:divBdr>
            <w:top w:val="none" w:sz="0" w:space="0" w:color="auto"/>
            <w:left w:val="none" w:sz="0" w:space="0" w:color="auto"/>
            <w:bottom w:val="none" w:sz="0" w:space="0" w:color="auto"/>
            <w:right w:val="none" w:sz="0" w:space="0" w:color="auto"/>
          </w:divBdr>
        </w:div>
        <w:div w:id="1699161408">
          <w:marLeft w:val="640"/>
          <w:marRight w:val="0"/>
          <w:marTop w:val="0"/>
          <w:marBottom w:val="0"/>
          <w:divBdr>
            <w:top w:val="none" w:sz="0" w:space="0" w:color="auto"/>
            <w:left w:val="none" w:sz="0" w:space="0" w:color="auto"/>
            <w:bottom w:val="none" w:sz="0" w:space="0" w:color="auto"/>
            <w:right w:val="none" w:sz="0" w:space="0" w:color="auto"/>
          </w:divBdr>
        </w:div>
        <w:div w:id="1739747839">
          <w:marLeft w:val="640"/>
          <w:marRight w:val="0"/>
          <w:marTop w:val="0"/>
          <w:marBottom w:val="0"/>
          <w:divBdr>
            <w:top w:val="none" w:sz="0" w:space="0" w:color="auto"/>
            <w:left w:val="none" w:sz="0" w:space="0" w:color="auto"/>
            <w:bottom w:val="none" w:sz="0" w:space="0" w:color="auto"/>
            <w:right w:val="none" w:sz="0" w:space="0" w:color="auto"/>
          </w:divBdr>
        </w:div>
        <w:div w:id="1944149160">
          <w:marLeft w:val="640"/>
          <w:marRight w:val="0"/>
          <w:marTop w:val="0"/>
          <w:marBottom w:val="0"/>
          <w:divBdr>
            <w:top w:val="none" w:sz="0" w:space="0" w:color="auto"/>
            <w:left w:val="none" w:sz="0" w:space="0" w:color="auto"/>
            <w:bottom w:val="none" w:sz="0" w:space="0" w:color="auto"/>
            <w:right w:val="none" w:sz="0" w:space="0" w:color="auto"/>
          </w:divBdr>
        </w:div>
        <w:div w:id="2040665539">
          <w:marLeft w:val="640"/>
          <w:marRight w:val="0"/>
          <w:marTop w:val="0"/>
          <w:marBottom w:val="0"/>
          <w:divBdr>
            <w:top w:val="none" w:sz="0" w:space="0" w:color="auto"/>
            <w:left w:val="none" w:sz="0" w:space="0" w:color="auto"/>
            <w:bottom w:val="none" w:sz="0" w:space="0" w:color="auto"/>
            <w:right w:val="none" w:sz="0" w:space="0" w:color="auto"/>
          </w:divBdr>
        </w:div>
        <w:div w:id="2132478444">
          <w:marLeft w:val="640"/>
          <w:marRight w:val="0"/>
          <w:marTop w:val="0"/>
          <w:marBottom w:val="0"/>
          <w:divBdr>
            <w:top w:val="none" w:sz="0" w:space="0" w:color="auto"/>
            <w:left w:val="none" w:sz="0" w:space="0" w:color="auto"/>
            <w:bottom w:val="none" w:sz="0" w:space="0" w:color="auto"/>
            <w:right w:val="none" w:sz="0" w:space="0" w:color="auto"/>
          </w:divBdr>
        </w:div>
      </w:divsChild>
    </w:div>
    <w:div w:id="1814299109">
      <w:bodyDiv w:val="1"/>
      <w:marLeft w:val="0"/>
      <w:marRight w:val="0"/>
      <w:marTop w:val="0"/>
      <w:marBottom w:val="0"/>
      <w:divBdr>
        <w:top w:val="none" w:sz="0" w:space="0" w:color="auto"/>
        <w:left w:val="none" w:sz="0" w:space="0" w:color="auto"/>
        <w:bottom w:val="none" w:sz="0" w:space="0" w:color="auto"/>
        <w:right w:val="none" w:sz="0" w:space="0" w:color="auto"/>
      </w:divBdr>
    </w:div>
    <w:div w:id="1824004490">
      <w:bodyDiv w:val="1"/>
      <w:marLeft w:val="0"/>
      <w:marRight w:val="0"/>
      <w:marTop w:val="0"/>
      <w:marBottom w:val="0"/>
      <w:divBdr>
        <w:top w:val="none" w:sz="0" w:space="0" w:color="auto"/>
        <w:left w:val="none" w:sz="0" w:space="0" w:color="auto"/>
        <w:bottom w:val="none" w:sz="0" w:space="0" w:color="auto"/>
        <w:right w:val="none" w:sz="0" w:space="0" w:color="auto"/>
      </w:divBdr>
      <w:divsChild>
        <w:div w:id="31275538">
          <w:marLeft w:val="0"/>
          <w:marRight w:val="0"/>
          <w:marTop w:val="0"/>
          <w:marBottom w:val="0"/>
          <w:divBdr>
            <w:top w:val="none" w:sz="0" w:space="0" w:color="auto"/>
            <w:left w:val="none" w:sz="0" w:space="0" w:color="auto"/>
            <w:bottom w:val="none" w:sz="0" w:space="0" w:color="auto"/>
            <w:right w:val="none" w:sz="0" w:space="0" w:color="auto"/>
          </w:divBdr>
        </w:div>
      </w:divsChild>
    </w:div>
    <w:div w:id="1833137768">
      <w:bodyDiv w:val="1"/>
      <w:marLeft w:val="0"/>
      <w:marRight w:val="0"/>
      <w:marTop w:val="0"/>
      <w:marBottom w:val="0"/>
      <w:divBdr>
        <w:top w:val="none" w:sz="0" w:space="0" w:color="auto"/>
        <w:left w:val="none" w:sz="0" w:space="0" w:color="auto"/>
        <w:bottom w:val="none" w:sz="0" w:space="0" w:color="auto"/>
        <w:right w:val="none" w:sz="0" w:space="0" w:color="auto"/>
      </w:divBdr>
      <w:divsChild>
        <w:div w:id="120390512">
          <w:marLeft w:val="0"/>
          <w:marRight w:val="0"/>
          <w:marTop w:val="0"/>
          <w:marBottom w:val="0"/>
          <w:divBdr>
            <w:top w:val="none" w:sz="0" w:space="0" w:color="auto"/>
            <w:left w:val="none" w:sz="0" w:space="0" w:color="auto"/>
            <w:bottom w:val="none" w:sz="0" w:space="0" w:color="auto"/>
            <w:right w:val="none" w:sz="0" w:space="0" w:color="auto"/>
          </w:divBdr>
        </w:div>
      </w:divsChild>
    </w:div>
    <w:div w:id="1837377452">
      <w:bodyDiv w:val="1"/>
      <w:marLeft w:val="0"/>
      <w:marRight w:val="0"/>
      <w:marTop w:val="0"/>
      <w:marBottom w:val="0"/>
      <w:divBdr>
        <w:top w:val="none" w:sz="0" w:space="0" w:color="auto"/>
        <w:left w:val="none" w:sz="0" w:space="0" w:color="auto"/>
        <w:bottom w:val="none" w:sz="0" w:space="0" w:color="auto"/>
        <w:right w:val="none" w:sz="0" w:space="0" w:color="auto"/>
      </w:divBdr>
      <w:divsChild>
        <w:div w:id="69281434">
          <w:marLeft w:val="0"/>
          <w:marRight w:val="0"/>
          <w:marTop w:val="0"/>
          <w:marBottom w:val="0"/>
          <w:divBdr>
            <w:top w:val="none" w:sz="0" w:space="0" w:color="auto"/>
            <w:left w:val="none" w:sz="0" w:space="0" w:color="auto"/>
            <w:bottom w:val="none" w:sz="0" w:space="0" w:color="auto"/>
            <w:right w:val="none" w:sz="0" w:space="0" w:color="auto"/>
          </w:divBdr>
        </w:div>
      </w:divsChild>
    </w:div>
    <w:div w:id="1839883261">
      <w:bodyDiv w:val="1"/>
      <w:marLeft w:val="0"/>
      <w:marRight w:val="0"/>
      <w:marTop w:val="0"/>
      <w:marBottom w:val="0"/>
      <w:divBdr>
        <w:top w:val="none" w:sz="0" w:space="0" w:color="auto"/>
        <w:left w:val="none" w:sz="0" w:space="0" w:color="auto"/>
        <w:bottom w:val="none" w:sz="0" w:space="0" w:color="auto"/>
        <w:right w:val="none" w:sz="0" w:space="0" w:color="auto"/>
      </w:divBdr>
    </w:div>
    <w:div w:id="1842695065">
      <w:bodyDiv w:val="1"/>
      <w:marLeft w:val="0"/>
      <w:marRight w:val="0"/>
      <w:marTop w:val="0"/>
      <w:marBottom w:val="0"/>
      <w:divBdr>
        <w:top w:val="none" w:sz="0" w:space="0" w:color="auto"/>
        <w:left w:val="none" w:sz="0" w:space="0" w:color="auto"/>
        <w:bottom w:val="none" w:sz="0" w:space="0" w:color="auto"/>
        <w:right w:val="none" w:sz="0" w:space="0" w:color="auto"/>
      </w:divBdr>
    </w:div>
    <w:div w:id="1858691393">
      <w:bodyDiv w:val="1"/>
      <w:marLeft w:val="0"/>
      <w:marRight w:val="0"/>
      <w:marTop w:val="0"/>
      <w:marBottom w:val="0"/>
      <w:divBdr>
        <w:top w:val="none" w:sz="0" w:space="0" w:color="auto"/>
        <w:left w:val="none" w:sz="0" w:space="0" w:color="auto"/>
        <w:bottom w:val="none" w:sz="0" w:space="0" w:color="auto"/>
        <w:right w:val="none" w:sz="0" w:space="0" w:color="auto"/>
      </w:divBdr>
    </w:div>
    <w:div w:id="1871719561">
      <w:bodyDiv w:val="1"/>
      <w:marLeft w:val="0"/>
      <w:marRight w:val="0"/>
      <w:marTop w:val="0"/>
      <w:marBottom w:val="0"/>
      <w:divBdr>
        <w:top w:val="none" w:sz="0" w:space="0" w:color="auto"/>
        <w:left w:val="none" w:sz="0" w:space="0" w:color="auto"/>
        <w:bottom w:val="none" w:sz="0" w:space="0" w:color="auto"/>
        <w:right w:val="none" w:sz="0" w:space="0" w:color="auto"/>
      </w:divBdr>
      <w:divsChild>
        <w:div w:id="847521120">
          <w:marLeft w:val="0"/>
          <w:marRight w:val="0"/>
          <w:marTop w:val="0"/>
          <w:marBottom w:val="0"/>
          <w:divBdr>
            <w:top w:val="none" w:sz="0" w:space="0" w:color="auto"/>
            <w:left w:val="none" w:sz="0" w:space="0" w:color="auto"/>
            <w:bottom w:val="none" w:sz="0" w:space="0" w:color="auto"/>
            <w:right w:val="none" w:sz="0" w:space="0" w:color="auto"/>
          </w:divBdr>
        </w:div>
      </w:divsChild>
    </w:div>
    <w:div w:id="1886676465">
      <w:bodyDiv w:val="1"/>
      <w:marLeft w:val="0"/>
      <w:marRight w:val="0"/>
      <w:marTop w:val="0"/>
      <w:marBottom w:val="0"/>
      <w:divBdr>
        <w:top w:val="none" w:sz="0" w:space="0" w:color="auto"/>
        <w:left w:val="none" w:sz="0" w:space="0" w:color="auto"/>
        <w:bottom w:val="none" w:sz="0" w:space="0" w:color="auto"/>
        <w:right w:val="none" w:sz="0" w:space="0" w:color="auto"/>
      </w:divBdr>
    </w:div>
    <w:div w:id="1897277911">
      <w:bodyDiv w:val="1"/>
      <w:marLeft w:val="0"/>
      <w:marRight w:val="0"/>
      <w:marTop w:val="0"/>
      <w:marBottom w:val="0"/>
      <w:divBdr>
        <w:top w:val="none" w:sz="0" w:space="0" w:color="auto"/>
        <w:left w:val="none" w:sz="0" w:space="0" w:color="auto"/>
        <w:bottom w:val="none" w:sz="0" w:space="0" w:color="auto"/>
        <w:right w:val="none" w:sz="0" w:space="0" w:color="auto"/>
      </w:divBdr>
      <w:divsChild>
        <w:div w:id="14036319">
          <w:marLeft w:val="640"/>
          <w:marRight w:val="0"/>
          <w:marTop w:val="0"/>
          <w:marBottom w:val="0"/>
          <w:divBdr>
            <w:top w:val="none" w:sz="0" w:space="0" w:color="auto"/>
            <w:left w:val="none" w:sz="0" w:space="0" w:color="auto"/>
            <w:bottom w:val="none" w:sz="0" w:space="0" w:color="auto"/>
            <w:right w:val="none" w:sz="0" w:space="0" w:color="auto"/>
          </w:divBdr>
        </w:div>
        <w:div w:id="86049141">
          <w:marLeft w:val="640"/>
          <w:marRight w:val="0"/>
          <w:marTop w:val="0"/>
          <w:marBottom w:val="0"/>
          <w:divBdr>
            <w:top w:val="none" w:sz="0" w:space="0" w:color="auto"/>
            <w:left w:val="none" w:sz="0" w:space="0" w:color="auto"/>
            <w:bottom w:val="none" w:sz="0" w:space="0" w:color="auto"/>
            <w:right w:val="none" w:sz="0" w:space="0" w:color="auto"/>
          </w:divBdr>
        </w:div>
        <w:div w:id="138301670">
          <w:marLeft w:val="640"/>
          <w:marRight w:val="0"/>
          <w:marTop w:val="0"/>
          <w:marBottom w:val="0"/>
          <w:divBdr>
            <w:top w:val="none" w:sz="0" w:space="0" w:color="auto"/>
            <w:left w:val="none" w:sz="0" w:space="0" w:color="auto"/>
            <w:bottom w:val="none" w:sz="0" w:space="0" w:color="auto"/>
            <w:right w:val="none" w:sz="0" w:space="0" w:color="auto"/>
          </w:divBdr>
        </w:div>
        <w:div w:id="160585254">
          <w:marLeft w:val="640"/>
          <w:marRight w:val="0"/>
          <w:marTop w:val="0"/>
          <w:marBottom w:val="0"/>
          <w:divBdr>
            <w:top w:val="none" w:sz="0" w:space="0" w:color="auto"/>
            <w:left w:val="none" w:sz="0" w:space="0" w:color="auto"/>
            <w:bottom w:val="none" w:sz="0" w:space="0" w:color="auto"/>
            <w:right w:val="none" w:sz="0" w:space="0" w:color="auto"/>
          </w:divBdr>
        </w:div>
        <w:div w:id="316426233">
          <w:marLeft w:val="640"/>
          <w:marRight w:val="0"/>
          <w:marTop w:val="0"/>
          <w:marBottom w:val="0"/>
          <w:divBdr>
            <w:top w:val="none" w:sz="0" w:space="0" w:color="auto"/>
            <w:left w:val="none" w:sz="0" w:space="0" w:color="auto"/>
            <w:bottom w:val="none" w:sz="0" w:space="0" w:color="auto"/>
            <w:right w:val="none" w:sz="0" w:space="0" w:color="auto"/>
          </w:divBdr>
        </w:div>
        <w:div w:id="505486609">
          <w:marLeft w:val="640"/>
          <w:marRight w:val="0"/>
          <w:marTop w:val="0"/>
          <w:marBottom w:val="0"/>
          <w:divBdr>
            <w:top w:val="none" w:sz="0" w:space="0" w:color="auto"/>
            <w:left w:val="none" w:sz="0" w:space="0" w:color="auto"/>
            <w:bottom w:val="none" w:sz="0" w:space="0" w:color="auto"/>
            <w:right w:val="none" w:sz="0" w:space="0" w:color="auto"/>
          </w:divBdr>
        </w:div>
        <w:div w:id="584415533">
          <w:marLeft w:val="640"/>
          <w:marRight w:val="0"/>
          <w:marTop w:val="0"/>
          <w:marBottom w:val="0"/>
          <w:divBdr>
            <w:top w:val="none" w:sz="0" w:space="0" w:color="auto"/>
            <w:left w:val="none" w:sz="0" w:space="0" w:color="auto"/>
            <w:bottom w:val="none" w:sz="0" w:space="0" w:color="auto"/>
            <w:right w:val="none" w:sz="0" w:space="0" w:color="auto"/>
          </w:divBdr>
        </w:div>
        <w:div w:id="1132401226">
          <w:marLeft w:val="640"/>
          <w:marRight w:val="0"/>
          <w:marTop w:val="0"/>
          <w:marBottom w:val="0"/>
          <w:divBdr>
            <w:top w:val="none" w:sz="0" w:space="0" w:color="auto"/>
            <w:left w:val="none" w:sz="0" w:space="0" w:color="auto"/>
            <w:bottom w:val="none" w:sz="0" w:space="0" w:color="auto"/>
            <w:right w:val="none" w:sz="0" w:space="0" w:color="auto"/>
          </w:divBdr>
        </w:div>
        <w:div w:id="1151748151">
          <w:marLeft w:val="640"/>
          <w:marRight w:val="0"/>
          <w:marTop w:val="0"/>
          <w:marBottom w:val="0"/>
          <w:divBdr>
            <w:top w:val="none" w:sz="0" w:space="0" w:color="auto"/>
            <w:left w:val="none" w:sz="0" w:space="0" w:color="auto"/>
            <w:bottom w:val="none" w:sz="0" w:space="0" w:color="auto"/>
            <w:right w:val="none" w:sz="0" w:space="0" w:color="auto"/>
          </w:divBdr>
        </w:div>
        <w:div w:id="1159731307">
          <w:marLeft w:val="640"/>
          <w:marRight w:val="0"/>
          <w:marTop w:val="0"/>
          <w:marBottom w:val="0"/>
          <w:divBdr>
            <w:top w:val="none" w:sz="0" w:space="0" w:color="auto"/>
            <w:left w:val="none" w:sz="0" w:space="0" w:color="auto"/>
            <w:bottom w:val="none" w:sz="0" w:space="0" w:color="auto"/>
            <w:right w:val="none" w:sz="0" w:space="0" w:color="auto"/>
          </w:divBdr>
        </w:div>
        <w:div w:id="1362851955">
          <w:marLeft w:val="640"/>
          <w:marRight w:val="0"/>
          <w:marTop w:val="0"/>
          <w:marBottom w:val="0"/>
          <w:divBdr>
            <w:top w:val="none" w:sz="0" w:space="0" w:color="auto"/>
            <w:left w:val="none" w:sz="0" w:space="0" w:color="auto"/>
            <w:bottom w:val="none" w:sz="0" w:space="0" w:color="auto"/>
            <w:right w:val="none" w:sz="0" w:space="0" w:color="auto"/>
          </w:divBdr>
        </w:div>
        <w:div w:id="1554195176">
          <w:marLeft w:val="640"/>
          <w:marRight w:val="0"/>
          <w:marTop w:val="0"/>
          <w:marBottom w:val="0"/>
          <w:divBdr>
            <w:top w:val="none" w:sz="0" w:space="0" w:color="auto"/>
            <w:left w:val="none" w:sz="0" w:space="0" w:color="auto"/>
            <w:bottom w:val="none" w:sz="0" w:space="0" w:color="auto"/>
            <w:right w:val="none" w:sz="0" w:space="0" w:color="auto"/>
          </w:divBdr>
        </w:div>
        <w:div w:id="1593969744">
          <w:marLeft w:val="640"/>
          <w:marRight w:val="0"/>
          <w:marTop w:val="0"/>
          <w:marBottom w:val="0"/>
          <w:divBdr>
            <w:top w:val="none" w:sz="0" w:space="0" w:color="auto"/>
            <w:left w:val="none" w:sz="0" w:space="0" w:color="auto"/>
            <w:bottom w:val="none" w:sz="0" w:space="0" w:color="auto"/>
            <w:right w:val="none" w:sz="0" w:space="0" w:color="auto"/>
          </w:divBdr>
        </w:div>
        <w:div w:id="1689527673">
          <w:marLeft w:val="640"/>
          <w:marRight w:val="0"/>
          <w:marTop w:val="0"/>
          <w:marBottom w:val="0"/>
          <w:divBdr>
            <w:top w:val="none" w:sz="0" w:space="0" w:color="auto"/>
            <w:left w:val="none" w:sz="0" w:space="0" w:color="auto"/>
            <w:bottom w:val="none" w:sz="0" w:space="0" w:color="auto"/>
            <w:right w:val="none" w:sz="0" w:space="0" w:color="auto"/>
          </w:divBdr>
        </w:div>
        <w:div w:id="1829982427">
          <w:marLeft w:val="640"/>
          <w:marRight w:val="0"/>
          <w:marTop w:val="0"/>
          <w:marBottom w:val="0"/>
          <w:divBdr>
            <w:top w:val="none" w:sz="0" w:space="0" w:color="auto"/>
            <w:left w:val="none" w:sz="0" w:space="0" w:color="auto"/>
            <w:bottom w:val="none" w:sz="0" w:space="0" w:color="auto"/>
            <w:right w:val="none" w:sz="0" w:space="0" w:color="auto"/>
          </w:divBdr>
        </w:div>
        <w:div w:id="1959145725">
          <w:marLeft w:val="640"/>
          <w:marRight w:val="0"/>
          <w:marTop w:val="0"/>
          <w:marBottom w:val="0"/>
          <w:divBdr>
            <w:top w:val="none" w:sz="0" w:space="0" w:color="auto"/>
            <w:left w:val="none" w:sz="0" w:space="0" w:color="auto"/>
            <w:bottom w:val="none" w:sz="0" w:space="0" w:color="auto"/>
            <w:right w:val="none" w:sz="0" w:space="0" w:color="auto"/>
          </w:divBdr>
        </w:div>
        <w:div w:id="2003502311">
          <w:marLeft w:val="640"/>
          <w:marRight w:val="0"/>
          <w:marTop w:val="0"/>
          <w:marBottom w:val="0"/>
          <w:divBdr>
            <w:top w:val="none" w:sz="0" w:space="0" w:color="auto"/>
            <w:left w:val="none" w:sz="0" w:space="0" w:color="auto"/>
            <w:bottom w:val="none" w:sz="0" w:space="0" w:color="auto"/>
            <w:right w:val="none" w:sz="0" w:space="0" w:color="auto"/>
          </w:divBdr>
        </w:div>
        <w:div w:id="2016304343">
          <w:marLeft w:val="640"/>
          <w:marRight w:val="0"/>
          <w:marTop w:val="0"/>
          <w:marBottom w:val="0"/>
          <w:divBdr>
            <w:top w:val="none" w:sz="0" w:space="0" w:color="auto"/>
            <w:left w:val="none" w:sz="0" w:space="0" w:color="auto"/>
            <w:bottom w:val="none" w:sz="0" w:space="0" w:color="auto"/>
            <w:right w:val="none" w:sz="0" w:space="0" w:color="auto"/>
          </w:divBdr>
        </w:div>
      </w:divsChild>
    </w:div>
    <w:div w:id="1918173602">
      <w:bodyDiv w:val="1"/>
      <w:marLeft w:val="0"/>
      <w:marRight w:val="0"/>
      <w:marTop w:val="0"/>
      <w:marBottom w:val="0"/>
      <w:divBdr>
        <w:top w:val="none" w:sz="0" w:space="0" w:color="auto"/>
        <w:left w:val="none" w:sz="0" w:space="0" w:color="auto"/>
        <w:bottom w:val="none" w:sz="0" w:space="0" w:color="auto"/>
        <w:right w:val="none" w:sz="0" w:space="0" w:color="auto"/>
      </w:divBdr>
      <w:divsChild>
        <w:div w:id="1650281740">
          <w:marLeft w:val="0"/>
          <w:marRight w:val="0"/>
          <w:marTop w:val="0"/>
          <w:marBottom w:val="0"/>
          <w:divBdr>
            <w:top w:val="none" w:sz="0" w:space="0" w:color="auto"/>
            <w:left w:val="none" w:sz="0" w:space="0" w:color="auto"/>
            <w:bottom w:val="none" w:sz="0" w:space="0" w:color="auto"/>
            <w:right w:val="none" w:sz="0" w:space="0" w:color="auto"/>
          </w:divBdr>
        </w:div>
      </w:divsChild>
    </w:div>
    <w:div w:id="1928540308">
      <w:bodyDiv w:val="1"/>
      <w:marLeft w:val="0"/>
      <w:marRight w:val="0"/>
      <w:marTop w:val="0"/>
      <w:marBottom w:val="0"/>
      <w:divBdr>
        <w:top w:val="none" w:sz="0" w:space="0" w:color="auto"/>
        <w:left w:val="none" w:sz="0" w:space="0" w:color="auto"/>
        <w:bottom w:val="none" w:sz="0" w:space="0" w:color="auto"/>
        <w:right w:val="none" w:sz="0" w:space="0" w:color="auto"/>
      </w:divBdr>
      <w:divsChild>
        <w:div w:id="129328596">
          <w:marLeft w:val="480"/>
          <w:marRight w:val="0"/>
          <w:marTop w:val="0"/>
          <w:marBottom w:val="0"/>
          <w:divBdr>
            <w:top w:val="none" w:sz="0" w:space="0" w:color="auto"/>
            <w:left w:val="none" w:sz="0" w:space="0" w:color="auto"/>
            <w:bottom w:val="none" w:sz="0" w:space="0" w:color="auto"/>
            <w:right w:val="none" w:sz="0" w:space="0" w:color="auto"/>
          </w:divBdr>
        </w:div>
        <w:div w:id="250505854">
          <w:marLeft w:val="480"/>
          <w:marRight w:val="0"/>
          <w:marTop w:val="0"/>
          <w:marBottom w:val="0"/>
          <w:divBdr>
            <w:top w:val="none" w:sz="0" w:space="0" w:color="auto"/>
            <w:left w:val="none" w:sz="0" w:space="0" w:color="auto"/>
            <w:bottom w:val="none" w:sz="0" w:space="0" w:color="auto"/>
            <w:right w:val="none" w:sz="0" w:space="0" w:color="auto"/>
          </w:divBdr>
        </w:div>
        <w:div w:id="406998539">
          <w:marLeft w:val="480"/>
          <w:marRight w:val="0"/>
          <w:marTop w:val="0"/>
          <w:marBottom w:val="0"/>
          <w:divBdr>
            <w:top w:val="none" w:sz="0" w:space="0" w:color="auto"/>
            <w:left w:val="none" w:sz="0" w:space="0" w:color="auto"/>
            <w:bottom w:val="none" w:sz="0" w:space="0" w:color="auto"/>
            <w:right w:val="none" w:sz="0" w:space="0" w:color="auto"/>
          </w:divBdr>
        </w:div>
        <w:div w:id="696582874">
          <w:marLeft w:val="480"/>
          <w:marRight w:val="0"/>
          <w:marTop w:val="0"/>
          <w:marBottom w:val="0"/>
          <w:divBdr>
            <w:top w:val="none" w:sz="0" w:space="0" w:color="auto"/>
            <w:left w:val="none" w:sz="0" w:space="0" w:color="auto"/>
            <w:bottom w:val="none" w:sz="0" w:space="0" w:color="auto"/>
            <w:right w:val="none" w:sz="0" w:space="0" w:color="auto"/>
          </w:divBdr>
        </w:div>
        <w:div w:id="713846197">
          <w:marLeft w:val="480"/>
          <w:marRight w:val="0"/>
          <w:marTop w:val="0"/>
          <w:marBottom w:val="0"/>
          <w:divBdr>
            <w:top w:val="none" w:sz="0" w:space="0" w:color="auto"/>
            <w:left w:val="none" w:sz="0" w:space="0" w:color="auto"/>
            <w:bottom w:val="none" w:sz="0" w:space="0" w:color="auto"/>
            <w:right w:val="none" w:sz="0" w:space="0" w:color="auto"/>
          </w:divBdr>
        </w:div>
        <w:div w:id="799227264">
          <w:marLeft w:val="480"/>
          <w:marRight w:val="0"/>
          <w:marTop w:val="0"/>
          <w:marBottom w:val="0"/>
          <w:divBdr>
            <w:top w:val="none" w:sz="0" w:space="0" w:color="auto"/>
            <w:left w:val="none" w:sz="0" w:space="0" w:color="auto"/>
            <w:bottom w:val="none" w:sz="0" w:space="0" w:color="auto"/>
            <w:right w:val="none" w:sz="0" w:space="0" w:color="auto"/>
          </w:divBdr>
        </w:div>
        <w:div w:id="983389214">
          <w:marLeft w:val="480"/>
          <w:marRight w:val="0"/>
          <w:marTop w:val="0"/>
          <w:marBottom w:val="0"/>
          <w:divBdr>
            <w:top w:val="none" w:sz="0" w:space="0" w:color="auto"/>
            <w:left w:val="none" w:sz="0" w:space="0" w:color="auto"/>
            <w:bottom w:val="none" w:sz="0" w:space="0" w:color="auto"/>
            <w:right w:val="none" w:sz="0" w:space="0" w:color="auto"/>
          </w:divBdr>
        </w:div>
        <w:div w:id="1260217785">
          <w:marLeft w:val="480"/>
          <w:marRight w:val="0"/>
          <w:marTop w:val="0"/>
          <w:marBottom w:val="0"/>
          <w:divBdr>
            <w:top w:val="none" w:sz="0" w:space="0" w:color="auto"/>
            <w:left w:val="none" w:sz="0" w:space="0" w:color="auto"/>
            <w:bottom w:val="none" w:sz="0" w:space="0" w:color="auto"/>
            <w:right w:val="none" w:sz="0" w:space="0" w:color="auto"/>
          </w:divBdr>
        </w:div>
        <w:div w:id="1433889796">
          <w:marLeft w:val="480"/>
          <w:marRight w:val="0"/>
          <w:marTop w:val="0"/>
          <w:marBottom w:val="0"/>
          <w:divBdr>
            <w:top w:val="none" w:sz="0" w:space="0" w:color="auto"/>
            <w:left w:val="none" w:sz="0" w:space="0" w:color="auto"/>
            <w:bottom w:val="none" w:sz="0" w:space="0" w:color="auto"/>
            <w:right w:val="none" w:sz="0" w:space="0" w:color="auto"/>
          </w:divBdr>
        </w:div>
        <w:div w:id="1498111489">
          <w:marLeft w:val="480"/>
          <w:marRight w:val="0"/>
          <w:marTop w:val="0"/>
          <w:marBottom w:val="0"/>
          <w:divBdr>
            <w:top w:val="none" w:sz="0" w:space="0" w:color="auto"/>
            <w:left w:val="none" w:sz="0" w:space="0" w:color="auto"/>
            <w:bottom w:val="none" w:sz="0" w:space="0" w:color="auto"/>
            <w:right w:val="none" w:sz="0" w:space="0" w:color="auto"/>
          </w:divBdr>
        </w:div>
        <w:div w:id="1498961682">
          <w:marLeft w:val="480"/>
          <w:marRight w:val="0"/>
          <w:marTop w:val="0"/>
          <w:marBottom w:val="0"/>
          <w:divBdr>
            <w:top w:val="none" w:sz="0" w:space="0" w:color="auto"/>
            <w:left w:val="none" w:sz="0" w:space="0" w:color="auto"/>
            <w:bottom w:val="none" w:sz="0" w:space="0" w:color="auto"/>
            <w:right w:val="none" w:sz="0" w:space="0" w:color="auto"/>
          </w:divBdr>
        </w:div>
        <w:div w:id="1532646039">
          <w:marLeft w:val="480"/>
          <w:marRight w:val="0"/>
          <w:marTop w:val="0"/>
          <w:marBottom w:val="0"/>
          <w:divBdr>
            <w:top w:val="none" w:sz="0" w:space="0" w:color="auto"/>
            <w:left w:val="none" w:sz="0" w:space="0" w:color="auto"/>
            <w:bottom w:val="none" w:sz="0" w:space="0" w:color="auto"/>
            <w:right w:val="none" w:sz="0" w:space="0" w:color="auto"/>
          </w:divBdr>
        </w:div>
        <w:div w:id="1581676605">
          <w:marLeft w:val="480"/>
          <w:marRight w:val="0"/>
          <w:marTop w:val="0"/>
          <w:marBottom w:val="0"/>
          <w:divBdr>
            <w:top w:val="none" w:sz="0" w:space="0" w:color="auto"/>
            <w:left w:val="none" w:sz="0" w:space="0" w:color="auto"/>
            <w:bottom w:val="none" w:sz="0" w:space="0" w:color="auto"/>
            <w:right w:val="none" w:sz="0" w:space="0" w:color="auto"/>
          </w:divBdr>
        </w:div>
        <w:div w:id="1749306339">
          <w:marLeft w:val="480"/>
          <w:marRight w:val="0"/>
          <w:marTop w:val="0"/>
          <w:marBottom w:val="0"/>
          <w:divBdr>
            <w:top w:val="none" w:sz="0" w:space="0" w:color="auto"/>
            <w:left w:val="none" w:sz="0" w:space="0" w:color="auto"/>
            <w:bottom w:val="none" w:sz="0" w:space="0" w:color="auto"/>
            <w:right w:val="none" w:sz="0" w:space="0" w:color="auto"/>
          </w:divBdr>
        </w:div>
        <w:div w:id="1914704472">
          <w:marLeft w:val="480"/>
          <w:marRight w:val="0"/>
          <w:marTop w:val="0"/>
          <w:marBottom w:val="0"/>
          <w:divBdr>
            <w:top w:val="none" w:sz="0" w:space="0" w:color="auto"/>
            <w:left w:val="none" w:sz="0" w:space="0" w:color="auto"/>
            <w:bottom w:val="none" w:sz="0" w:space="0" w:color="auto"/>
            <w:right w:val="none" w:sz="0" w:space="0" w:color="auto"/>
          </w:divBdr>
        </w:div>
        <w:div w:id="2001880647">
          <w:marLeft w:val="480"/>
          <w:marRight w:val="0"/>
          <w:marTop w:val="0"/>
          <w:marBottom w:val="0"/>
          <w:divBdr>
            <w:top w:val="none" w:sz="0" w:space="0" w:color="auto"/>
            <w:left w:val="none" w:sz="0" w:space="0" w:color="auto"/>
            <w:bottom w:val="none" w:sz="0" w:space="0" w:color="auto"/>
            <w:right w:val="none" w:sz="0" w:space="0" w:color="auto"/>
          </w:divBdr>
        </w:div>
        <w:div w:id="2089186968">
          <w:marLeft w:val="480"/>
          <w:marRight w:val="0"/>
          <w:marTop w:val="0"/>
          <w:marBottom w:val="0"/>
          <w:divBdr>
            <w:top w:val="none" w:sz="0" w:space="0" w:color="auto"/>
            <w:left w:val="none" w:sz="0" w:space="0" w:color="auto"/>
            <w:bottom w:val="none" w:sz="0" w:space="0" w:color="auto"/>
            <w:right w:val="none" w:sz="0" w:space="0" w:color="auto"/>
          </w:divBdr>
        </w:div>
        <w:div w:id="2115250581">
          <w:marLeft w:val="480"/>
          <w:marRight w:val="0"/>
          <w:marTop w:val="0"/>
          <w:marBottom w:val="0"/>
          <w:divBdr>
            <w:top w:val="none" w:sz="0" w:space="0" w:color="auto"/>
            <w:left w:val="none" w:sz="0" w:space="0" w:color="auto"/>
            <w:bottom w:val="none" w:sz="0" w:space="0" w:color="auto"/>
            <w:right w:val="none" w:sz="0" w:space="0" w:color="auto"/>
          </w:divBdr>
        </w:div>
      </w:divsChild>
    </w:div>
    <w:div w:id="1949509978">
      <w:bodyDiv w:val="1"/>
      <w:marLeft w:val="0"/>
      <w:marRight w:val="0"/>
      <w:marTop w:val="0"/>
      <w:marBottom w:val="0"/>
      <w:divBdr>
        <w:top w:val="none" w:sz="0" w:space="0" w:color="auto"/>
        <w:left w:val="none" w:sz="0" w:space="0" w:color="auto"/>
        <w:bottom w:val="none" w:sz="0" w:space="0" w:color="auto"/>
        <w:right w:val="none" w:sz="0" w:space="0" w:color="auto"/>
      </w:divBdr>
    </w:div>
    <w:div w:id="1966808119">
      <w:bodyDiv w:val="1"/>
      <w:marLeft w:val="0"/>
      <w:marRight w:val="0"/>
      <w:marTop w:val="0"/>
      <w:marBottom w:val="0"/>
      <w:divBdr>
        <w:top w:val="none" w:sz="0" w:space="0" w:color="auto"/>
        <w:left w:val="none" w:sz="0" w:space="0" w:color="auto"/>
        <w:bottom w:val="none" w:sz="0" w:space="0" w:color="auto"/>
        <w:right w:val="none" w:sz="0" w:space="0" w:color="auto"/>
      </w:divBdr>
    </w:div>
    <w:div w:id="1967201831">
      <w:bodyDiv w:val="1"/>
      <w:marLeft w:val="0"/>
      <w:marRight w:val="0"/>
      <w:marTop w:val="0"/>
      <w:marBottom w:val="0"/>
      <w:divBdr>
        <w:top w:val="none" w:sz="0" w:space="0" w:color="auto"/>
        <w:left w:val="none" w:sz="0" w:space="0" w:color="auto"/>
        <w:bottom w:val="none" w:sz="0" w:space="0" w:color="auto"/>
        <w:right w:val="none" w:sz="0" w:space="0" w:color="auto"/>
      </w:divBdr>
    </w:div>
    <w:div w:id="1975990197">
      <w:bodyDiv w:val="1"/>
      <w:marLeft w:val="0"/>
      <w:marRight w:val="0"/>
      <w:marTop w:val="0"/>
      <w:marBottom w:val="0"/>
      <w:divBdr>
        <w:top w:val="none" w:sz="0" w:space="0" w:color="auto"/>
        <w:left w:val="none" w:sz="0" w:space="0" w:color="auto"/>
        <w:bottom w:val="none" w:sz="0" w:space="0" w:color="auto"/>
        <w:right w:val="none" w:sz="0" w:space="0" w:color="auto"/>
      </w:divBdr>
      <w:divsChild>
        <w:div w:id="1075130538">
          <w:marLeft w:val="0"/>
          <w:marRight w:val="0"/>
          <w:marTop w:val="0"/>
          <w:marBottom w:val="0"/>
          <w:divBdr>
            <w:top w:val="none" w:sz="0" w:space="0" w:color="auto"/>
            <w:left w:val="none" w:sz="0" w:space="0" w:color="auto"/>
            <w:bottom w:val="none" w:sz="0" w:space="0" w:color="auto"/>
            <w:right w:val="none" w:sz="0" w:space="0" w:color="auto"/>
          </w:divBdr>
        </w:div>
      </w:divsChild>
    </w:div>
    <w:div w:id="1991060880">
      <w:bodyDiv w:val="1"/>
      <w:marLeft w:val="0"/>
      <w:marRight w:val="0"/>
      <w:marTop w:val="0"/>
      <w:marBottom w:val="0"/>
      <w:divBdr>
        <w:top w:val="none" w:sz="0" w:space="0" w:color="auto"/>
        <w:left w:val="none" w:sz="0" w:space="0" w:color="auto"/>
        <w:bottom w:val="none" w:sz="0" w:space="0" w:color="auto"/>
        <w:right w:val="none" w:sz="0" w:space="0" w:color="auto"/>
      </w:divBdr>
    </w:div>
    <w:div w:id="2003586444">
      <w:bodyDiv w:val="1"/>
      <w:marLeft w:val="0"/>
      <w:marRight w:val="0"/>
      <w:marTop w:val="0"/>
      <w:marBottom w:val="0"/>
      <w:divBdr>
        <w:top w:val="none" w:sz="0" w:space="0" w:color="auto"/>
        <w:left w:val="none" w:sz="0" w:space="0" w:color="auto"/>
        <w:bottom w:val="none" w:sz="0" w:space="0" w:color="auto"/>
        <w:right w:val="none" w:sz="0" w:space="0" w:color="auto"/>
      </w:divBdr>
      <w:divsChild>
        <w:div w:id="1860192558">
          <w:marLeft w:val="0"/>
          <w:marRight w:val="0"/>
          <w:marTop w:val="0"/>
          <w:marBottom w:val="0"/>
          <w:divBdr>
            <w:top w:val="none" w:sz="0" w:space="0" w:color="auto"/>
            <w:left w:val="none" w:sz="0" w:space="0" w:color="auto"/>
            <w:bottom w:val="none" w:sz="0" w:space="0" w:color="auto"/>
            <w:right w:val="none" w:sz="0" w:space="0" w:color="auto"/>
          </w:divBdr>
          <w:divsChild>
            <w:div w:id="9698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448">
      <w:bodyDiv w:val="1"/>
      <w:marLeft w:val="0"/>
      <w:marRight w:val="0"/>
      <w:marTop w:val="0"/>
      <w:marBottom w:val="0"/>
      <w:divBdr>
        <w:top w:val="none" w:sz="0" w:space="0" w:color="auto"/>
        <w:left w:val="none" w:sz="0" w:space="0" w:color="auto"/>
        <w:bottom w:val="none" w:sz="0" w:space="0" w:color="auto"/>
        <w:right w:val="none" w:sz="0" w:space="0" w:color="auto"/>
      </w:divBdr>
      <w:divsChild>
        <w:div w:id="2088188648">
          <w:marLeft w:val="0"/>
          <w:marRight w:val="0"/>
          <w:marTop w:val="0"/>
          <w:marBottom w:val="0"/>
          <w:divBdr>
            <w:top w:val="none" w:sz="0" w:space="0" w:color="auto"/>
            <w:left w:val="none" w:sz="0" w:space="0" w:color="auto"/>
            <w:bottom w:val="none" w:sz="0" w:space="0" w:color="auto"/>
            <w:right w:val="none" w:sz="0" w:space="0" w:color="auto"/>
          </w:divBdr>
        </w:div>
      </w:divsChild>
    </w:div>
    <w:div w:id="2015301953">
      <w:bodyDiv w:val="1"/>
      <w:marLeft w:val="0"/>
      <w:marRight w:val="0"/>
      <w:marTop w:val="0"/>
      <w:marBottom w:val="0"/>
      <w:divBdr>
        <w:top w:val="none" w:sz="0" w:space="0" w:color="auto"/>
        <w:left w:val="none" w:sz="0" w:space="0" w:color="auto"/>
        <w:bottom w:val="none" w:sz="0" w:space="0" w:color="auto"/>
        <w:right w:val="none" w:sz="0" w:space="0" w:color="auto"/>
      </w:divBdr>
    </w:div>
    <w:div w:id="2019572874">
      <w:bodyDiv w:val="1"/>
      <w:marLeft w:val="0"/>
      <w:marRight w:val="0"/>
      <w:marTop w:val="0"/>
      <w:marBottom w:val="0"/>
      <w:divBdr>
        <w:top w:val="none" w:sz="0" w:space="0" w:color="auto"/>
        <w:left w:val="none" w:sz="0" w:space="0" w:color="auto"/>
        <w:bottom w:val="none" w:sz="0" w:space="0" w:color="auto"/>
        <w:right w:val="none" w:sz="0" w:space="0" w:color="auto"/>
      </w:divBdr>
      <w:divsChild>
        <w:div w:id="49576598">
          <w:marLeft w:val="0"/>
          <w:marRight w:val="0"/>
          <w:marTop w:val="0"/>
          <w:marBottom w:val="0"/>
          <w:divBdr>
            <w:top w:val="none" w:sz="0" w:space="0" w:color="auto"/>
            <w:left w:val="none" w:sz="0" w:space="0" w:color="auto"/>
            <w:bottom w:val="none" w:sz="0" w:space="0" w:color="auto"/>
            <w:right w:val="none" w:sz="0" w:space="0" w:color="auto"/>
          </w:divBdr>
        </w:div>
      </w:divsChild>
    </w:div>
    <w:div w:id="2022583761">
      <w:bodyDiv w:val="1"/>
      <w:marLeft w:val="0"/>
      <w:marRight w:val="0"/>
      <w:marTop w:val="0"/>
      <w:marBottom w:val="0"/>
      <w:divBdr>
        <w:top w:val="none" w:sz="0" w:space="0" w:color="auto"/>
        <w:left w:val="none" w:sz="0" w:space="0" w:color="auto"/>
        <w:bottom w:val="none" w:sz="0" w:space="0" w:color="auto"/>
        <w:right w:val="none" w:sz="0" w:space="0" w:color="auto"/>
      </w:divBdr>
      <w:divsChild>
        <w:div w:id="76371106">
          <w:marLeft w:val="0"/>
          <w:marRight w:val="0"/>
          <w:marTop w:val="0"/>
          <w:marBottom w:val="0"/>
          <w:divBdr>
            <w:top w:val="none" w:sz="0" w:space="0" w:color="auto"/>
            <w:left w:val="none" w:sz="0" w:space="0" w:color="auto"/>
            <w:bottom w:val="none" w:sz="0" w:space="0" w:color="auto"/>
            <w:right w:val="none" w:sz="0" w:space="0" w:color="auto"/>
          </w:divBdr>
        </w:div>
      </w:divsChild>
    </w:div>
    <w:div w:id="2027290779">
      <w:bodyDiv w:val="1"/>
      <w:marLeft w:val="0"/>
      <w:marRight w:val="0"/>
      <w:marTop w:val="0"/>
      <w:marBottom w:val="0"/>
      <w:divBdr>
        <w:top w:val="none" w:sz="0" w:space="0" w:color="auto"/>
        <w:left w:val="none" w:sz="0" w:space="0" w:color="auto"/>
        <w:bottom w:val="none" w:sz="0" w:space="0" w:color="auto"/>
        <w:right w:val="none" w:sz="0" w:space="0" w:color="auto"/>
      </w:divBdr>
      <w:divsChild>
        <w:div w:id="1228147145">
          <w:marLeft w:val="0"/>
          <w:marRight w:val="0"/>
          <w:marTop w:val="0"/>
          <w:marBottom w:val="0"/>
          <w:divBdr>
            <w:top w:val="none" w:sz="0" w:space="0" w:color="auto"/>
            <w:left w:val="none" w:sz="0" w:space="0" w:color="auto"/>
            <w:bottom w:val="none" w:sz="0" w:space="0" w:color="auto"/>
            <w:right w:val="none" w:sz="0" w:space="0" w:color="auto"/>
          </w:divBdr>
        </w:div>
      </w:divsChild>
    </w:div>
    <w:div w:id="2051874376">
      <w:bodyDiv w:val="1"/>
      <w:marLeft w:val="0"/>
      <w:marRight w:val="0"/>
      <w:marTop w:val="0"/>
      <w:marBottom w:val="0"/>
      <w:divBdr>
        <w:top w:val="none" w:sz="0" w:space="0" w:color="auto"/>
        <w:left w:val="none" w:sz="0" w:space="0" w:color="auto"/>
        <w:bottom w:val="none" w:sz="0" w:space="0" w:color="auto"/>
        <w:right w:val="none" w:sz="0" w:space="0" w:color="auto"/>
      </w:divBdr>
    </w:div>
    <w:div w:id="2055498376">
      <w:bodyDiv w:val="1"/>
      <w:marLeft w:val="0"/>
      <w:marRight w:val="0"/>
      <w:marTop w:val="0"/>
      <w:marBottom w:val="0"/>
      <w:divBdr>
        <w:top w:val="none" w:sz="0" w:space="0" w:color="auto"/>
        <w:left w:val="none" w:sz="0" w:space="0" w:color="auto"/>
        <w:bottom w:val="none" w:sz="0" w:space="0" w:color="auto"/>
        <w:right w:val="none" w:sz="0" w:space="0" w:color="auto"/>
      </w:divBdr>
    </w:div>
    <w:div w:id="2056733766">
      <w:bodyDiv w:val="1"/>
      <w:marLeft w:val="0"/>
      <w:marRight w:val="0"/>
      <w:marTop w:val="0"/>
      <w:marBottom w:val="0"/>
      <w:divBdr>
        <w:top w:val="none" w:sz="0" w:space="0" w:color="auto"/>
        <w:left w:val="none" w:sz="0" w:space="0" w:color="auto"/>
        <w:bottom w:val="none" w:sz="0" w:space="0" w:color="auto"/>
        <w:right w:val="none" w:sz="0" w:space="0" w:color="auto"/>
      </w:divBdr>
    </w:div>
    <w:div w:id="2068407739">
      <w:bodyDiv w:val="1"/>
      <w:marLeft w:val="0"/>
      <w:marRight w:val="0"/>
      <w:marTop w:val="0"/>
      <w:marBottom w:val="0"/>
      <w:divBdr>
        <w:top w:val="none" w:sz="0" w:space="0" w:color="auto"/>
        <w:left w:val="none" w:sz="0" w:space="0" w:color="auto"/>
        <w:bottom w:val="none" w:sz="0" w:space="0" w:color="auto"/>
        <w:right w:val="none" w:sz="0" w:space="0" w:color="auto"/>
      </w:divBdr>
    </w:div>
    <w:div w:id="2093433882">
      <w:bodyDiv w:val="1"/>
      <w:marLeft w:val="0"/>
      <w:marRight w:val="0"/>
      <w:marTop w:val="0"/>
      <w:marBottom w:val="0"/>
      <w:divBdr>
        <w:top w:val="none" w:sz="0" w:space="0" w:color="auto"/>
        <w:left w:val="none" w:sz="0" w:space="0" w:color="auto"/>
        <w:bottom w:val="none" w:sz="0" w:space="0" w:color="auto"/>
        <w:right w:val="none" w:sz="0" w:space="0" w:color="auto"/>
      </w:divBdr>
      <w:divsChild>
        <w:div w:id="934675366">
          <w:marLeft w:val="0"/>
          <w:marRight w:val="0"/>
          <w:marTop w:val="0"/>
          <w:marBottom w:val="0"/>
          <w:divBdr>
            <w:top w:val="none" w:sz="0" w:space="0" w:color="auto"/>
            <w:left w:val="none" w:sz="0" w:space="0" w:color="auto"/>
            <w:bottom w:val="none" w:sz="0" w:space="0" w:color="auto"/>
            <w:right w:val="none" w:sz="0" w:space="0" w:color="auto"/>
          </w:divBdr>
        </w:div>
      </w:divsChild>
    </w:div>
    <w:div w:id="2097238532">
      <w:bodyDiv w:val="1"/>
      <w:marLeft w:val="0"/>
      <w:marRight w:val="0"/>
      <w:marTop w:val="0"/>
      <w:marBottom w:val="0"/>
      <w:divBdr>
        <w:top w:val="none" w:sz="0" w:space="0" w:color="auto"/>
        <w:left w:val="none" w:sz="0" w:space="0" w:color="auto"/>
        <w:bottom w:val="none" w:sz="0" w:space="0" w:color="auto"/>
        <w:right w:val="none" w:sz="0" w:space="0" w:color="auto"/>
      </w:divBdr>
    </w:div>
    <w:div w:id="2102988727">
      <w:bodyDiv w:val="1"/>
      <w:marLeft w:val="0"/>
      <w:marRight w:val="0"/>
      <w:marTop w:val="0"/>
      <w:marBottom w:val="0"/>
      <w:divBdr>
        <w:top w:val="none" w:sz="0" w:space="0" w:color="auto"/>
        <w:left w:val="none" w:sz="0" w:space="0" w:color="auto"/>
        <w:bottom w:val="none" w:sz="0" w:space="0" w:color="auto"/>
        <w:right w:val="none" w:sz="0" w:space="0" w:color="auto"/>
      </w:divBdr>
      <w:divsChild>
        <w:div w:id="1958099278">
          <w:marLeft w:val="0"/>
          <w:marRight w:val="0"/>
          <w:marTop w:val="0"/>
          <w:marBottom w:val="0"/>
          <w:divBdr>
            <w:top w:val="none" w:sz="0" w:space="0" w:color="auto"/>
            <w:left w:val="none" w:sz="0" w:space="0" w:color="auto"/>
            <w:bottom w:val="none" w:sz="0" w:space="0" w:color="auto"/>
            <w:right w:val="none" w:sz="0" w:space="0" w:color="auto"/>
          </w:divBdr>
        </w:div>
      </w:divsChild>
    </w:div>
    <w:div w:id="2115977378">
      <w:bodyDiv w:val="1"/>
      <w:marLeft w:val="0"/>
      <w:marRight w:val="0"/>
      <w:marTop w:val="0"/>
      <w:marBottom w:val="0"/>
      <w:divBdr>
        <w:top w:val="none" w:sz="0" w:space="0" w:color="auto"/>
        <w:left w:val="none" w:sz="0" w:space="0" w:color="auto"/>
        <w:bottom w:val="none" w:sz="0" w:space="0" w:color="auto"/>
        <w:right w:val="none" w:sz="0" w:space="0" w:color="auto"/>
      </w:divBdr>
    </w:div>
    <w:div w:id="2127501194">
      <w:bodyDiv w:val="1"/>
      <w:marLeft w:val="0"/>
      <w:marRight w:val="0"/>
      <w:marTop w:val="0"/>
      <w:marBottom w:val="0"/>
      <w:divBdr>
        <w:top w:val="none" w:sz="0" w:space="0" w:color="auto"/>
        <w:left w:val="none" w:sz="0" w:space="0" w:color="auto"/>
        <w:bottom w:val="none" w:sz="0" w:space="0" w:color="auto"/>
        <w:right w:val="none" w:sz="0" w:space="0" w:color="auto"/>
      </w:divBdr>
      <w:divsChild>
        <w:div w:id="2125418">
          <w:marLeft w:val="0"/>
          <w:marRight w:val="0"/>
          <w:marTop w:val="0"/>
          <w:marBottom w:val="0"/>
          <w:divBdr>
            <w:top w:val="none" w:sz="0" w:space="0" w:color="auto"/>
            <w:left w:val="none" w:sz="0" w:space="0" w:color="auto"/>
            <w:bottom w:val="none" w:sz="0" w:space="0" w:color="auto"/>
            <w:right w:val="none" w:sz="0" w:space="0" w:color="auto"/>
          </w:divBdr>
        </w:div>
      </w:divsChild>
    </w:div>
    <w:div w:id="2142190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3A81AB8-69C1-4750-A1FA-DBDD61D37024}"/>
      </w:docPartPr>
      <w:docPartBody>
        <w:p w:rsidR="00491D78" w:rsidRDefault="0038709D">
          <w:r w:rsidRPr="006B411E">
            <w:rPr>
              <w:rStyle w:val="PlaceholderText"/>
            </w:rPr>
            <w:t>Click or tap here to enter text.</w:t>
          </w:r>
        </w:p>
      </w:docPartBody>
    </w:docPart>
    <w:docPart>
      <w:docPartPr>
        <w:name w:val="2C90531B8E974AAB91E520757803409C"/>
        <w:category>
          <w:name w:val="General"/>
          <w:gallery w:val="placeholder"/>
        </w:category>
        <w:types>
          <w:type w:val="bbPlcHdr"/>
        </w:types>
        <w:behaviors>
          <w:behavior w:val="content"/>
        </w:behaviors>
        <w:guid w:val="{41155B68-3282-4114-BC0E-9E33083598BD}"/>
      </w:docPartPr>
      <w:docPartBody>
        <w:p w:rsidR="00491D78" w:rsidRDefault="0038709D" w:rsidP="0038709D">
          <w:pPr>
            <w:pStyle w:val="2C90531B8E974AAB91E520757803409C"/>
          </w:pPr>
          <w:r w:rsidRPr="006B411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09D"/>
    <w:rsid w:val="000D7793"/>
    <w:rsid w:val="002068A2"/>
    <w:rsid w:val="0038709D"/>
    <w:rsid w:val="00491D78"/>
    <w:rsid w:val="006A0DC7"/>
    <w:rsid w:val="00834DD4"/>
    <w:rsid w:val="00B32F7B"/>
    <w:rsid w:val="00BD4D5A"/>
    <w:rsid w:val="00C80AF3"/>
    <w:rsid w:val="00E85EA4"/>
    <w:rsid w:val="00EB1453"/>
    <w:rsid w:val="00F70CDF"/>
    <w:rsid w:val="00FA0266"/>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id-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1453"/>
    <w:rPr>
      <w:color w:val="666666"/>
    </w:rPr>
  </w:style>
  <w:style w:type="paragraph" w:customStyle="1" w:styleId="2C90531B8E974AAB91E520757803409C">
    <w:name w:val="2C90531B8E974AAB91E520757803409C"/>
    <w:rsid w:val="003870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3F1626-DECD-43A4-8535-1ACB5FFDCB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309143773"/>
    <we:property name="MENDELEY_CITATIONS" value="[{&quot;citationID&quot;:&quot;MENDELEY_CITATION_ea76abf5-f40a-4f1c-a510-390a956cd79c&quot;,&quot;properties&quot;:{&quot;noteIndex&quot;:0},&quot;isEdited&quot;:false,&quot;manualOverride&quot;:{&quot;isManuallyOverridden&quot;:false,&quot;citeprocText&quot;:&quot;(Jiang et al., 2019)&quot;,&quot;manualOverrideText&quot;:&quot;&quot;},&quot;citationTag&quot;:&quot;MENDELEY_CITATION_v3_eyJjaXRhdGlvbklEIjoiTUVOREVMRVlfQ0lUQVRJT05fZWE3NmFiZjUtZjQwYS00ZjFjLWE1MTAtMzkwYTk1NmNkNzljIiwicHJvcGVydGllcyI6eyJub3RlSW5kZXgiOjB9LCJpc0VkaXRlZCI6ZmFsc2UsIm1hbnVhbE92ZXJyaWRlIjp7ImlzTWFudWFsbHlPdmVycmlkZGVuIjpmYWxzZSwiY2l0ZXByb2NUZXh0IjoiKEppYW5nIGV0IGFsLiwgMjAxOSkiLCJtYW51YWxPdmVycmlkZVRleHQiOiIifSwiY2l0YXRpb25JdGVtcyI6W3siaWQiOiI4NzdhZjNjNC1kOWI4LTNkNzMtYmRiNi0zOTRiOWMwOWIxMTEiLCJpdGVtRGF0YSI6eyJ0eXBlIjoiYXJ0aWNsZS1qb3VybmFsIiwiaWQiOiI4NzdhZjNjNC1kOWI4LTNkNzMtYmRiNi0zOTRiOWMwOWIxMTEiLCJ0aXRsZSI6IkEgbmV0d29yayBpbnRlcmZhY2UgZGV2aWNlIGZvciBuZXR3b3JrZWQgY29udHJvbCBzeXN0ZW0gd2l0aCB0aW1lLWRyaXZlbiBtb2RlIiwiYXV0aG9yIjpbeyJmYW1pbHkiOiJKaWFuZyIsImdpdmVuIjoiQmluZyIsInBhcnNlLW5hbWVzIjpmYWxzZSwiZHJvcHBpbmctcGFydGljbGUiOiIiLCJub24tZHJvcHBpbmctcGFydGljbGUiOiIifSx7ImZhbWlseSI6IkNoZW4iLCJnaXZlbiI6Ik1lbmciLCJwYXJzZS1uYW1lcyI6ZmFsc2UsImRyb3BwaW5nLXBhcnRpY2xlIjoiIiwibm9uLWRyb3BwaW5nLXBhcnRpY2xlIjoiIn0seyJmYW1pbHkiOiJDaGVuIiwiZ2l2ZW4iOiJGZWlmYW4iLCJwYXJzZS1uYW1lcyI6ZmFsc2UsImRyb3BwaW5nLXBhcnRpY2xlIjoiIiwibm9uLWRyb3BwaW5nLXBhcnRpY2xlIjoiIn1dLCJjb250YWluZXItdGl0bGUiOiJNaWNyb3Byb2Nlc3NvcnMgYW5kIE1pY3Jvc3lzdGVtcyIsImNvbnRhaW5lci10aXRsZS1zaG9ydCI6Ik1pY3JvcHJvY2VzcyBNaWNyb3N5c3QiLCJET0kiOiIxMC4xMDE2L2oubWljcHJvLjIwMTguMTAuMDAyIiwiSVNTTiI6IjAxNDE5MzMxIiwiaXNzdWVkIjp7ImRhdGUtcGFydHMiOltbMjAxOSwyLDFdXX0sInBhZ2UiOiIxLTExIiwiYWJzdHJhY3QiOiJOZXR3b3JrLWluZHVjZWQgaW1wZXJmZWN0aW9ucyBzdWNoIGFzIHRyYW5zbWlzc2lvbiBkZWxheXMsIHRpbWUtdmFyeWluZyBzYW1wbGluZyBpbnRlcnZhbHMgYW5kIGNsb2NrIGFzeW5jaHJvbml6YXRpb24gYW1vbmcgbm9kZXMgbWFrZSBpdCBjb21wbGljYXRlZCB0byBhbmFseXNpcyBhbmQgZGVzaWduIGEgbmV0d29ya2VkIGNvbnRyb2wgc3lzdGVtIChOQ1MpLiBGdXJ0aGVyLCBjb25zdHJ1Y3Rpbmcgc3VjaCBhbiBOQ1MgYmVjb21lcyB0ZWRpb3VzIGFuZCBkaWZmaWN1bHQgd2hlbiB0aGVyZSBhcmUgYSBudW1iZXIgb2Ygbm9kZXMgbmVlZGVkIHRvIGJlIGludGVncmF0ZWQgdG9nZXRoZXIgdGhyb3VnaCB0aGUgaW1wZXJmZWN0IG5ldHdvcmsuIEluIHRoaXMgcGFwZXIsIHRvIHNvbHZlIHRoZXNlIHByb2JsZW1zLCB3ZSBkZXNpZ24gYW5kIGRldmVsb3AgYSBuZXR3b3JrIGludGVyZmFjZSBkZXZpY2UgdGVybWVkIGFzIGluZm9ybWF0aW9uIHBpcGVsaW5lIENBTiAoSVBDQU4pIHRoYXQgY2FuIGZhY2lsaXRhdGUgcmFwaWQgaW50ZWdyYXRpb24gb2YgbmV0d29yayBub2RlcyBhbmQgcHJvdmlkZSB3ZWxsLWRlc2lnbmVkIHRyYW5zbWlzc2lvbiBwcm9wZXJ0aWVzLiBUaGUgSVBDQU4gYWRvcHRzIGluZm9ybWF0aW9uIHBpcGVsaW5lIHRlY2hub2xvZ3kgKElQVCkgdG8gY29uc3RydWN0IGFuIGVuZHBvaW50LWJhc2VkIGRhdGEgaW50ZXJmYWNlLCB3aGljaCBtYWtlcyBub2RlcyBtb2R1bGFyIGFuZCByZXVzYWJsZS4gQSB0aW1lLXRyaWdnZXJlZCBpbmZvcm1hdGlvbi1leGNoYW5nZSBtZWNoYW5pc20gaXMgcHJvcG9zZWQgZm9yIHRoZSBJUENBTiB0byBhY2hpZXZlIGZpeGVkIGFuZCBwcmVkaWN0YWJsZSB0cmFuc21pc3Npb24gZGVsYXlzIGFuZCB0ZW1wb3JhbC1zcGF0aWFsIGNvbnNpc3RlbmN5IG9mIHJlY2VpdmVkIGRhdGEuIFRoZXNlIHByb3BlcnRpZXMgY29udHJpYnV0ZSB0byByZWFsaXppbmcgc3luY2hyb25vdXMgdGltZS1kcml2ZW4gbW9kZSBhbW9uZyBub2RlcyBhbmQgc2ltcGxpZnlpbmcgdGhlIGFuYWx5c2lzIG9mIHRoZSBzeXN0ZW0uIEluIGFkZGl0aW9uLCBzZXZlcmFsIG5vdmVsIHRlY2huaWNhbCBtZXRob2RzIGFyZSBwcm9wb3NlZCB0byBpbXBsZW1lbnQgdGhlIElQQ0FOIHdpdGggY29udHJvbGxlciBhcmVhIG5ldHdvcmsgKENBTikgYW5kIHNlcmlhbCBwZXJpcGhlcmFsIGludGVyZmFjZSAoU1BJKSBhcyB0aGUgcGh5c2ljYWwgY29ubmVjdGlvbnMgb2YgbmV0d29yayBhbmQgdXNlciBpbnRlcmZhY2UsIHJlc3BlY3RpdmVseS4gVGhlIElQQ0FOIGlzIGFwcGxpZWQgdG8gYSBkaXN0cmlidXRlZCB0ZW1wZXJhdHVyZSBjb250cm9sIHN5c3RlbSBhbmQgaXRzIHV0aWxpdHkgYW5kIHBlcmZvcm1hbmNlIGFyZSB3ZWxsIGRlbW9uc3RyYXRlZC4iLCJwdWJsaXNoZXIiOiJFbHNldmllciBCLlYuIiwidm9sdW1lIjoiNjQifSwiaXNUZW1wb3JhcnkiOmZhbHNlfV19&quot;,&quot;citationItems&quot;:[{&quot;id&quot;:&quot;877af3c4-d9b8-3d73-bdb6-394b9c09b111&quot;,&quot;itemData&quot;:{&quot;type&quot;:&quot;article-journal&quot;,&quot;id&quot;:&quot;877af3c4-d9b8-3d73-bdb6-394b9c09b111&quot;,&quot;title&quot;:&quot;A network interface device for networked control system with time-driven mode&quot;,&quot;author&quot;:[{&quot;family&quot;:&quot;Jiang&quot;,&quot;given&quot;:&quot;Bing&quot;,&quot;parse-names&quot;:false,&quot;dropping-particle&quot;:&quot;&quot;,&quot;non-dropping-particle&quot;:&quot;&quot;},{&quot;family&quot;:&quot;Chen&quot;,&quot;given&quot;:&quot;Meng&quot;,&quot;parse-names&quot;:false,&quot;dropping-particle&quot;:&quot;&quot;,&quot;non-dropping-particle&quot;:&quot;&quot;},{&quot;family&quot;:&quot;Chen&quot;,&quot;given&quot;:&quot;Feifan&quot;,&quot;parse-names&quot;:false,&quot;dropping-particle&quot;:&quot;&quot;,&quot;non-dropping-particle&quot;:&quot;&quot;}],&quot;container-title&quot;:&quot;Microprocessors and Microsystems&quot;,&quot;container-title-short&quot;:&quot;Microprocess Microsyst&quot;,&quot;DOI&quot;:&quot;10.1016/j.micpro.2018.10.002&quot;,&quot;ISSN&quot;:&quot;01419331&quot;,&quot;issued&quot;:{&quot;date-parts&quot;:[[2019,2,1]]},&quot;page&quot;:&quot;1-11&quot;,&quot;abstract&quot;:&quot;Network-induced imperfections such as transmission delays, time-varying sampling intervals and clock asynchronization among nodes make it complicated to analysis and design a networked control system (NCS). Further, constructing such an NCS becomes tedious and difficult when there are a number of nodes needed to be integrated together through the imperfect network. In this paper, to solve these problems, we design and develop a network interface device termed as information pipeline CAN (IPCAN) that can facilitate rapid integration of network nodes and provide well-designed transmission properties. The IPCAN adopts information pipeline technology (IPT) to construct an endpoint-based data interface, which makes nodes modular and reusable. A time-triggered information-exchange mechanism is proposed for the IPCAN to achieve fixed and predictable transmission delays and temporal-spatial consistency of received data. These properties contribute to realizing synchronous time-driven mode among nodes and simplifying the analysis of the system. In addition, several novel technical methods are proposed to implement the IPCAN with controller area network (CAN) and serial peripheral interface (SPI) as the physical connections of network and user interface, respectively. The IPCAN is applied to a distributed temperature control system and its utility and performance are well demonstrated.&quot;,&quot;publisher&quot;:&quot;Elsevier B.V.&quot;,&quot;volume&quot;:&quot;64&quot;},&quot;isTemporary&quot;:false}]},{&quot;citationID&quot;:&quot;MENDELEY_CITATION_e3e5996f-c426-4368-a00a-beaa456784a5&quot;,&quot;properties&quot;:{&quot;noteIndex&quot;:0},&quot;isEdited&quot;:false,&quot;manualOverride&quot;:{&quot;isManuallyOverridden&quot;:false,&quot;citeprocText&quot;:&quot;(Moradi et al., 2024)&quot;,&quot;manualOverrideText&quot;:&quot;&quot;},&quot;citationTag&quot;:&quot;MENDELEY_CITATION_v3_eyJjaXRhdGlvbklEIjoiTUVOREVMRVlfQ0lUQVRJT05fZTNlNTk5NmYtYzQyNi00MzY4LWEwMGEtYmVhYTQ1Njc4NGE1IiwicHJvcGVydGllcyI6eyJub3RlSW5kZXgiOjB9LCJpc0VkaXRlZCI6ZmFsc2UsIm1hbnVhbE92ZXJyaWRlIjp7ImlzTWFudWFsbHlPdmVycmlkZGVuIjpmYWxzZSwiY2l0ZXByb2NUZXh0IjoiKE1vcmFkaSBldCBhbC4sIDIwMjQpIiwibWFudWFsT3ZlcnJpZGVUZXh0IjoiIn0sImNpdGF0aW9uSXRlbXMiOlt7ImlkIjoiYWQxM2M2NzItZWRhZS0zMjJkLThjMGUtOTMzOGQ3NzVkOGE1IiwiaXRlbURhdGEiOnsidHlwZSI6ImFydGljbGUtam91cm5hbCIsImlkIjoiYWQxM2M2NzItZWRhZS0zMjJkLThjMGUtOTMzOGQ3NzVkOGE1IiwidGl0bGUiOiJTZW5zb3IgYW5kIERlY2lzaW9uIEZ1c2lvbi1CYXNlZCBJbnRydXNpb24gRGV0ZWN0aW9uIGFuZCBNaXRpZ2F0aW9uIEFwcHJvYWNoIGZvciBDb25uZWN0ZWQgQXV0b25vbW91cyBWZWhpY2xlcyIsImF1dGhvciI6W3siZmFtaWx5IjoiTW9yYWRpIiwiZ2l2ZW4iOiJNaWxhZCIsInBhcnNlLW5hbWVzIjpmYWxzZSwiZHJvcHBpbmctcGFydGljbGUiOiIiLCJub24tZHJvcHBpbmctcGFydGljbGUiOiIifSx7ImZhbWlseSI6IktvcmRlc3RhbmkiLCJnaXZlbiI6Ik1vanRhYmEiLCJwYXJzZS1uYW1lcyI6ZmFsc2UsImRyb3BwaW5nLXBhcnRpY2xlIjoiIiwibm9uLWRyb3BwaW5nLXBhcnRpY2xlIjoiIn0seyJmYW1pbHkiOiJKYWxhbGkiLCJnaXZlbiI6Ik1haHNhIiwicGFyc2UtbmFtZXMiOmZhbHNlLCJkcm9wcGluZy1wYXJ0aWNsZSI6IiIsIm5vbi1kcm9wcGluZy1wYXJ0aWNsZSI6IiJ9LHsiZmFtaWx5IjoiUmV6YW1hbmQiLCJnaXZlbiI6Ik1pbGFkIiwicGFyc2UtbmFtZXMiOmZhbHNlLCJkcm9wcGluZy1wYXJ0aWNsZSI6IiIsIm5vbi1kcm9wcGluZy1wYXJ0aWNsZSI6IiJ9LHsiZmFtaWx5IjoiTW91c2F2aSIsImdpdmVuIjoiTWVoZGkiLCJwYXJzZS1uYW1lcyI6ZmFsc2UsImRyb3BwaW5nLXBhcnRpY2xlIjoiIiwibm9uLWRyb3BwaW5nLXBhcnRpY2xlIjoiIn0seyJmYW1pbHkiOiJDaGFpYmFraHNoIiwiZ2l2ZW4iOiJBbGkiLCJwYXJzZS1uYW1lcyI6ZmFsc2UsImRyb3BwaW5nLXBhcnRpY2xlIjoiIiwibm9uLWRyb3BwaW5nLXBhcnRpY2xlIjoiIn0seyJmYW1pbHkiOiJTYWlmIiwiZ2l2ZW4iOiJNZWhyZGFkIiwicGFyc2UtbmFtZXMiOmZhbHNlLCJkcm9wcGluZy1wYXJ0aWNsZSI6IiIsIm5vbi1kcm9wcGluZy1wYXJ0aWNsZSI6IiJ9XSwiY29udGFpbmVyLXRpdGxlIjoiSUVFRSBTZW5zb3JzIEpvdXJuYWwiLCJjb250YWluZXItdGl0bGUtc2hvcnQiOiJJRUVFIFNlbnMgSiIsIkRPSSI6IjEwLjExMDkvSlNFTi4yMDI0LjMzOTc5NjYiLCJJU1NOIjoiMTU1ODE3NDgiLCJpc3N1ZWQiOnsiZGF0ZS1wYXJ0cyI6W1syMDI0LDcsMV1dfSwicGFnZSI6IjIwOTA4LTIwOTE5IiwiYWJzdHJhY3QiOiJUaGUgc2FmZXR5IG9mIGNvbm5lY3RlZCBhbmQgYXV0b25vbW91cyB2ZWhpY2xlIChDQVYpIGRlcGVuZHMgb24gdGhlIHNlY3VyaXR5IG9mIGluLXZlaGljbGUgY29tbXVuaWNhdGlvbi4gVGhlIGNvbnRyb2xsZXIgYXJlYSBuZXR3b3JrIChDQU4pIGJ1cyBob2xkcyBhIGNydWNpYWwgcG9zaXRpb24gaW4gZW5zdXJpbmcgaW4tdmVoaWNsZSBzZWN1cml0eS4gSW5qZWN0aW5nIGF0dGFja3MgKGUuZy4sIGluY3JlYXNpbmcgdGhlIHNwZWVkKSBieSBoYWNrZXJzIGNhbiBhZmZlY3QgZHJpdmVycy4gVGhpcyBhcnRpY2xlIHByb3Bvc2VzIGEgZnVzaW9uIGludHJ1c2lvbiBkZXRlY3Rpb24gYW5kIHJlc2lsaWVudCBhcHByb2FjaCB0byBtYWludGFpbiBzeXN0ZW0gcGVyZm9ybWFuY2UgYWdhaW5zdCBpbnRydXNpb24uIFRoZSBwcm9wb3NlZCBzeXN0ZW0gY29uc2lzdHMgb2YgdHdvIHBhcnRzOiBzZW5zb3IgdmFsaWRhdGlvbiBhbmQgc2Vuc29yIHZhbHVlIGVzdGltYXRpb24uIEluIHRoZSBzZW5zb3IgdmFsaWRhdGlvbiBzdGVwLCBhIG5ldyBmdXNpb24gYXBwcm9hY2ggdXNlcyB0aHJlZSBmZWF0dXJlIHJhbmtpbmcgYXBwcm9hY2hlcywgYXV0b2VuY29kZXIsIGFuZCBlc3RpbWF0b3ItYmFzZWQgZGV0ZWN0b3JzLiBGaW5hbGx5LCBZYWdlcidzIHJ1bGVzIGFyZSB1c2VkIHRvIGhhbmRsZSBjb25mbGljdCBiZXR3ZWVuIGNsYXNzaWZpZXJzIGFuZCBlbnJpY2ggaW50cnVzaW9uIGRldGVjdGlvbiBhY2N1cmFjeS4gQWZ0ZXJ3YXJkLCBpbiB0aGUgc2Vjb25kIHBhcnQsIGlmIGFueSBpbnRydXNpb24gaXMgZGV0ZWN0ZWQsIHRoZSBlc3RpbWF0ZWQgdmFsdWVzIG9mIHRoYXQgc2Vuc29yIHdoaWNoIGlzIHVuZGVyIGludHJ1c2lvbiB3aWxsIGJlIHJlcGxhY2VkIGJhc2VkIG9uIGVzdGltYXRlZCB2YWx1ZXMgYnkgbG9uZyBzaG9ydC10ZXJtIG1lbW9yeS1iYXNlZCBkZWVwIHJlZ3Jlc3NvciAoTFNUTURSKSB0byBhdm9pZCBhbnkgcGVyZm9ybWFuY2UgZGlzcnVwdGlvbiBvZiB0aGUgc3lzdGVtLiBUaGUgbWFpbiBjb250cmlidXRpb24gb2YgdGhpcyBzdHVkeSBpcyB0aGF0IHRoZSBwcm9wb3NlZCBmdXNpb24gYXBwcm9hY2ggdXNlcyB0aGUgaW5oZXJlbnQgcmVkdW5kYW5jeSBhbW9uZyBoZXRlcm9nZW5lb3VzIHNlbnNvcnMgdG8gY3JlYXRlIGEgcmVzaWxpZW50IHN5c3RlbSBhZ2FpbnN0IGNvbXByb21pc2VkIHNlbnNvcnMuIFVzaW5nIFlhZ2VyJ3MgcnVsZSBhbmQgdGhlIG9yZGVyZWQgd2VpZ2h0ZWQgYXZlcmFnZSBmb3IgaW5mb3JtYXRpb24gZnVzaW9uIHNpZ25pZmljYW50bHkgaW5jcmVhc2VzIHRoZSByZWxpYWJpbGl0eSBvZiBpbnRydXNpb24gZGV0ZWN0aW9uIHN5c3RlbXMgYW5kIGltcHJvdmVzIHRoZWlyIGRldGVjdGlvbiByYXRlcy4gSXQgYWxzbyBpbXByb3ZlcyB0aGUgcGVyZm9ybWFuY2Ugb2Ygc29mdCBzZW5zb3JzIGFuZCBlbmhhbmNlcyB0aGUgZWZmZWN0aXZlbmVzcyBvZiB0aGUgbWl0aWdhdGlvbiBwaGFzZS4gVG8gZXZhbHVhdGUgdGhlIHByb3Bvc2VkIGFwcHJvYWNoLCBhIHJlYWwtd29ybGQgZGF0YXNldCBlbnRpdGxlZCBBRUdJUyAtIGFkdmFuY2VkIGJpZyBkYXRhIHZhbHVlIGNoYWluIGZvciBwdWJsaWMgc2FmZXR5IGFuZCBwZXJzb25hbCBzZWN1cml0eSAtIGlzIHVzZWQuIFRlc3QgcmVzdWx0cyBpbmRpY2F0ZSB0aGF0IHRoZSBwcm9wb3NlZCBmdXNpb24gbWV0aG9kIGlzIHJvYnVzdCBhbmQgcmVhY2hlcyBtb3JlIGFjY3VyYXRlIHJlc3VsdHMgY29tcGFyZWQgd2l0aCBvdGhlciBkZXRlY3RvcnMgaW4gdGhyZWUgZGlmZmVyZW50IGNvbnNpZGVyZWQgYXR0YWNrcyBpbmNsdWRpbmcgcmVwbGF5LCBkZW5pYWwgb2Ygc2VydmljZSwgYW5kIGZhbHNlIGRhdGEgaW5qZWN0aW9uLiIsInB1Ymxpc2hlciI6Ikluc3RpdHV0ZSBvZiBFbGVjdHJpY2FsIGFuZCBFbGVjdHJvbmljcyBFbmdpbmVlcnMgSW5jLiIsImlzc3VlIjoiMTMiLCJ2b2x1bWUiOiIyNCJ9LCJpc1RlbXBvcmFyeSI6ZmFsc2V9XX0=&quot;,&quot;citationItems&quot;:[{&quot;id&quot;:&quot;ad13c672-edae-322d-8c0e-9338d775d8a5&quot;,&quot;itemData&quot;:{&quot;type&quot;:&quot;article-journal&quot;,&quot;id&quot;:&quot;ad13c672-edae-322d-8c0e-9338d775d8a5&quot;,&quot;title&quot;:&quot;Sensor and Decision Fusion-Based Intrusion Detection and Mitigation Approach for Connected Autonomous Vehicles&quot;,&quot;author&quot;:[{&quot;family&quot;:&quot;Moradi&quot;,&quot;given&quot;:&quot;Milad&quot;,&quot;parse-names&quot;:false,&quot;dropping-particle&quot;:&quot;&quot;,&quot;non-dropping-particle&quot;:&quot;&quot;},{&quot;family&quot;:&quot;Kordestani&quot;,&quot;given&quot;:&quot;Mojtaba&quot;,&quot;parse-names&quot;:false,&quot;dropping-particle&quot;:&quot;&quot;,&quot;non-dropping-particle&quot;:&quot;&quot;},{&quot;family&quot;:&quot;Jalali&quot;,&quot;given&quot;:&quot;Mahsa&quot;,&quot;parse-names&quot;:false,&quot;dropping-particle&quot;:&quot;&quot;,&quot;non-dropping-particle&quot;:&quot;&quot;},{&quot;family&quot;:&quot;Rezamand&quot;,&quot;given&quot;:&quot;Milad&quot;,&quot;parse-names&quot;:false,&quot;dropping-particle&quot;:&quot;&quot;,&quot;non-dropping-particle&quot;:&quot;&quot;},{&quot;family&quot;:&quot;Mousavi&quot;,&quot;given&quot;:&quot;Mehdi&quot;,&quot;parse-names&quot;:false,&quot;dropping-particle&quot;:&quot;&quot;,&quot;non-dropping-particle&quot;:&quot;&quot;},{&quot;family&quot;:&quot;Chaibakhsh&quot;,&quot;given&quot;:&quot;Ali&quot;,&quot;parse-names&quot;:false,&quot;dropping-particle&quot;:&quot;&quot;,&quot;non-dropping-particle&quot;:&quot;&quot;},{&quot;family&quot;:&quot;Saif&quot;,&quot;given&quot;:&quot;Mehrdad&quot;,&quot;parse-names&quot;:false,&quot;dropping-particle&quot;:&quot;&quot;,&quot;non-dropping-particle&quot;:&quot;&quot;}],&quot;container-title&quot;:&quot;IEEE Sensors Journal&quot;,&quot;container-title-short&quot;:&quot;IEEE Sens J&quot;,&quot;DOI&quot;:&quot;10.1109/JSEN.2024.3397966&quot;,&quot;ISSN&quot;:&quot;15581748&quot;,&quot;issued&quot;:{&quot;date-parts&quot;:[[2024,7,1]]},&quot;page&quot;:&quot;20908-20919&quot;,&quot;abstract&quot;:&quot;The safety of connected and autonomous vehicle (CAV) depends on the security of in-vehicle communication. The controller area network (CAN) bus holds a crucial position in ensuring in-vehicle security. Injecting attacks (e.g., increasing the speed) by hackers can affect drivers. This article proposes a fusion intrusion detection and resilient approach to maintain system performance against intrusion. The proposed system consists of two parts: sensor validation and sensor value estimation. In the sensor validation step, a new fusion approach uses three feature ranking approaches, autoencoder, and estimator-based detectors. Finally, Yager's rules are used to handle conflict between classifiers and enrich intrusion detection accuracy. Afterward, in the second part, if any intrusion is detected, the estimated values of that sensor which is under intrusion will be replaced based on estimated values by long short-term memory-based deep regressor (LSTMDR) to avoid any performance disruption of the system. The main contribution of this study is that the proposed fusion approach uses the inherent redundancy among heterogeneous sensors to create a resilient system against compromised sensors. Using Yager's rule and the ordered weighted average for information fusion significantly increases the reliability of intrusion detection systems and improves their detection rates. It also improves the performance of soft sensors and enhances the effectiveness of the mitigation phase. To evaluate the proposed approach, a real-world dataset entitled AEGIS - advanced big data value chain for public safety and personal security - is used. Test results indicate that the proposed fusion method is robust and reaches more accurate results compared with other detectors in three different considered attacks including replay, denial of service, and false data injection.&quot;,&quot;publisher&quot;:&quot;Institute of Electrical and Electronics Engineers Inc.&quot;,&quot;issue&quot;:&quot;13&quot;,&quot;volume&quot;:&quot;24&quot;},&quot;isTemporary&quot;:false}]},{&quot;citationID&quot;:&quot;MENDELEY_CITATION_98ef0d8f-6aea-40ff-957e-932e0cd216dd&quot;,&quot;properties&quot;:{&quot;noteIndex&quot;:0},&quot;isEdited&quot;:false,&quot;manualOverride&quot;:{&quot;isManuallyOverridden&quot;:false,&quot;citeprocText&quot;:&quot;(Jiang et al., 2019)&quot;,&quot;manualOverrideText&quot;:&quot;&quot;},&quot;citationTag&quot;:&quot;MENDELEY_CITATION_v3_eyJjaXRhdGlvbklEIjoiTUVOREVMRVlfQ0lUQVRJT05fOThlZjBkOGYtNmFlYS00MGZmLTk1N2UtOTMyZTBjZDIxNmRkIiwicHJvcGVydGllcyI6eyJub3RlSW5kZXgiOjB9LCJpc0VkaXRlZCI6ZmFsc2UsIm1hbnVhbE92ZXJyaWRlIjp7ImlzTWFudWFsbHlPdmVycmlkZGVuIjpmYWxzZSwiY2l0ZXByb2NUZXh0IjoiKEppYW5nIGV0IGFsLiwgMjAxOSkiLCJtYW51YWxPdmVycmlkZVRleHQiOiIifSwiY2l0YXRpb25JdGVtcyI6W3siaWQiOiI4NzdhZjNjNC1kOWI4LTNkNzMtYmRiNi0zOTRiOWMwOWIxMTEiLCJpdGVtRGF0YSI6eyJ0eXBlIjoiYXJ0aWNsZS1qb3VybmFsIiwiaWQiOiI4NzdhZjNjNC1kOWI4LTNkNzMtYmRiNi0zOTRiOWMwOWIxMTEiLCJ0aXRsZSI6IkEgbmV0d29yayBpbnRlcmZhY2UgZGV2aWNlIGZvciBuZXR3b3JrZWQgY29udHJvbCBzeXN0ZW0gd2l0aCB0aW1lLWRyaXZlbiBtb2RlIiwiYXV0aG9yIjpbeyJmYW1pbHkiOiJKaWFuZyIsImdpdmVuIjoiQmluZyIsInBhcnNlLW5hbWVzIjpmYWxzZSwiZHJvcHBpbmctcGFydGljbGUiOiIiLCJub24tZHJvcHBpbmctcGFydGljbGUiOiIifSx7ImZhbWlseSI6IkNoZW4iLCJnaXZlbiI6Ik1lbmciLCJwYXJzZS1uYW1lcyI6ZmFsc2UsImRyb3BwaW5nLXBhcnRpY2xlIjoiIiwibm9uLWRyb3BwaW5nLXBhcnRpY2xlIjoiIn0seyJmYW1pbHkiOiJDaGVuIiwiZ2l2ZW4iOiJGZWlmYW4iLCJwYXJzZS1uYW1lcyI6ZmFsc2UsImRyb3BwaW5nLXBhcnRpY2xlIjoiIiwibm9uLWRyb3BwaW5nLXBhcnRpY2xlIjoiIn1dLCJjb250YWluZXItdGl0bGUiOiJNaWNyb3Byb2Nlc3NvcnMgYW5kIE1pY3Jvc3lzdGVtcyIsImNvbnRhaW5lci10aXRsZS1zaG9ydCI6Ik1pY3JvcHJvY2VzcyBNaWNyb3N5c3QiLCJET0kiOiIxMC4xMDE2L2oubWljcHJvLjIwMTguMTAuMDAyIiwiSVNTTiI6IjAxNDE5MzMxIiwiaXNzdWVkIjp7ImRhdGUtcGFydHMiOltbMjAxOSwyLDFdXX0sInBhZ2UiOiIxLTExIiwiYWJzdHJhY3QiOiJOZXR3b3JrLWluZHVjZWQgaW1wZXJmZWN0aW9ucyBzdWNoIGFzIHRyYW5zbWlzc2lvbiBkZWxheXMsIHRpbWUtdmFyeWluZyBzYW1wbGluZyBpbnRlcnZhbHMgYW5kIGNsb2NrIGFzeW5jaHJvbml6YXRpb24gYW1vbmcgbm9kZXMgbWFrZSBpdCBjb21wbGljYXRlZCB0byBhbmFseXNpcyBhbmQgZGVzaWduIGEgbmV0d29ya2VkIGNvbnRyb2wgc3lzdGVtIChOQ1MpLiBGdXJ0aGVyLCBjb25zdHJ1Y3Rpbmcgc3VjaCBhbiBOQ1MgYmVjb21lcyB0ZWRpb3VzIGFuZCBkaWZmaWN1bHQgd2hlbiB0aGVyZSBhcmUgYSBudW1iZXIgb2Ygbm9kZXMgbmVlZGVkIHRvIGJlIGludGVncmF0ZWQgdG9nZXRoZXIgdGhyb3VnaCB0aGUgaW1wZXJmZWN0IG5ldHdvcmsuIEluIHRoaXMgcGFwZXIsIHRvIHNvbHZlIHRoZXNlIHByb2JsZW1zLCB3ZSBkZXNpZ24gYW5kIGRldmVsb3AgYSBuZXR3b3JrIGludGVyZmFjZSBkZXZpY2UgdGVybWVkIGFzIGluZm9ybWF0aW9uIHBpcGVsaW5lIENBTiAoSVBDQU4pIHRoYXQgY2FuIGZhY2lsaXRhdGUgcmFwaWQgaW50ZWdyYXRpb24gb2YgbmV0d29yayBub2RlcyBhbmQgcHJvdmlkZSB3ZWxsLWRlc2lnbmVkIHRyYW5zbWlzc2lvbiBwcm9wZXJ0aWVzLiBUaGUgSVBDQU4gYWRvcHRzIGluZm9ybWF0aW9uIHBpcGVsaW5lIHRlY2hub2xvZ3kgKElQVCkgdG8gY29uc3RydWN0IGFuIGVuZHBvaW50LWJhc2VkIGRhdGEgaW50ZXJmYWNlLCB3aGljaCBtYWtlcyBub2RlcyBtb2R1bGFyIGFuZCByZXVzYWJsZS4gQSB0aW1lLXRyaWdnZXJlZCBpbmZvcm1hdGlvbi1leGNoYW5nZSBtZWNoYW5pc20gaXMgcHJvcG9zZWQgZm9yIHRoZSBJUENBTiB0byBhY2hpZXZlIGZpeGVkIGFuZCBwcmVkaWN0YWJsZSB0cmFuc21pc3Npb24gZGVsYXlzIGFuZCB0ZW1wb3JhbC1zcGF0aWFsIGNvbnNpc3RlbmN5IG9mIHJlY2VpdmVkIGRhdGEuIFRoZXNlIHByb3BlcnRpZXMgY29udHJpYnV0ZSB0byByZWFsaXppbmcgc3luY2hyb25vdXMgdGltZS1kcml2ZW4gbW9kZSBhbW9uZyBub2RlcyBhbmQgc2ltcGxpZnlpbmcgdGhlIGFuYWx5c2lzIG9mIHRoZSBzeXN0ZW0uIEluIGFkZGl0aW9uLCBzZXZlcmFsIG5vdmVsIHRlY2huaWNhbCBtZXRob2RzIGFyZSBwcm9wb3NlZCB0byBpbXBsZW1lbnQgdGhlIElQQ0FOIHdpdGggY29udHJvbGxlciBhcmVhIG5ldHdvcmsgKENBTikgYW5kIHNlcmlhbCBwZXJpcGhlcmFsIGludGVyZmFjZSAoU1BJKSBhcyB0aGUgcGh5c2ljYWwgY29ubmVjdGlvbnMgb2YgbmV0d29yayBhbmQgdXNlciBpbnRlcmZhY2UsIHJlc3BlY3RpdmVseS4gVGhlIElQQ0FOIGlzIGFwcGxpZWQgdG8gYSBkaXN0cmlidXRlZCB0ZW1wZXJhdHVyZSBjb250cm9sIHN5c3RlbSBhbmQgaXRzIHV0aWxpdHkgYW5kIHBlcmZvcm1hbmNlIGFyZSB3ZWxsIGRlbW9uc3RyYXRlZC4iLCJwdWJsaXNoZXIiOiJFbHNldmllciBCLlYuIiwidm9sdW1lIjoiNjQifSwiaXNUZW1wb3JhcnkiOmZhbHNlfV19&quot;,&quot;citationItems&quot;:[{&quot;id&quot;:&quot;877af3c4-d9b8-3d73-bdb6-394b9c09b111&quot;,&quot;itemData&quot;:{&quot;type&quot;:&quot;article-journal&quot;,&quot;id&quot;:&quot;877af3c4-d9b8-3d73-bdb6-394b9c09b111&quot;,&quot;title&quot;:&quot;A network interface device for networked control system with time-driven mode&quot;,&quot;author&quot;:[{&quot;family&quot;:&quot;Jiang&quot;,&quot;given&quot;:&quot;Bing&quot;,&quot;parse-names&quot;:false,&quot;dropping-particle&quot;:&quot;&quot;,&quot;non-dropping-particle&quot;:&quot;&quot;},{&quot;family&quot;:&quot;Chen&quot;,&quot;given&quot;:&quot;Meng&quot;,&quot;parse-names&quot;:false,&quot;dropping-particle&quot;:&quot;&quot;,&quot;non-dropping-particle&quot;:&quot;&quot;},{&quot;family&quot;:&quot;Chen&quot;,&quot;given&quot;:&quot;Feifan&quot;,&quot;parse-names&quot;:false,&quot;dropping-particle&quot;:&quot;&quot;,&quot;non-dropping-particle&quot;:&quot;&quot;}],&quot;container-title&quot;:&quot;Microprocessors and Microsystems&quot;,&quot;container-title-short&quot;:&quot;Microprocess Microsyst&quot;,&quot;DOI&quot;:&quot;10.1016/j.micpro.2018.10.002&quot;,&quot;ISSN&quot;:&quot;01419331&quot;,&quot;issued&quot;:{&quot;date-parts&quot;:[[2019,2,1]]},&quot;page&quot;:&quot;1-11&quot;,&quot;abstract&quot;:&quot;Network-induced imperfections such as transmission delays, time-varying sampling intervals and clock asynchronization among nodes make it complicated to analysis and design a networked control system (NCS). Further, constructing such an NCS becomes tedious and difficult when there are a number of nodes needed to be integrated together through the imperfect network. In this paper, to solve these problems, we design and develop a network interface device termed as information pipeline CAN (IPCAN) that can facilitate rapid integration of network nodes and provide well-designed transmission properties. The IPCAN adopts information pipeline technology (IPT) to construct an endpoint-based data interface, which makes nodes modular and reusable. A time-triggered information-exchange mechanism is proposed for the IPCAN to achieve fixed and predictable transmission delays and temporal-spatial consistency of received data. These properties contribute to realizing synchronous time-driven mode among nodes and simplifying the analysis of the system. In addition, several novel technical methods are proposed to implement the IPCAN with controller area network (CAN) and serial peripheral interface (SPI) as the physical connections of network and user interface, respectively. The IPCAN is applied to a distributed temperature control system and its utility and performance are well demonstrated.&quot;,&quot;publisher&quot;:&quot;Elsevier B.V.&quot;,&quot;volume&quot;:&quot;64&quot;},&quot;isTemporary&quot;:false}]},{&quot;citationID&quot;:&quot;MENDELEY_CITATION_796c1fa0-f0d1-4891-bb30-866857eb6361&quot;,&quot;properties&quot;:{&quot;noteIndex&quot;:0},&quot;isEdited&quot;:false,&quot;manualOverride&quot;:{&quot;isManuallyOverridden&quot;:false,&quot;citeprocText&quot;:&quot;(Hossain et al., 2025)&quot;,&quot;manualOverrideText&quot;:&quot;&quot;},&quot;citationTag&quot;:&quot;MENDELEY_CITATION_v3_eyJjaXRhdGlvbklEIjoiTUVOREVMRVlfQ0lUQVRJT05fNzk2YzFmYTAtZjBkMS00ODkxLWJiMzAtODY2ODU3ZWI2MzYxIiwicHJvcGVydGllcyI6eyJub3RlSW5kZXgiOjB9LCJpc0VkaXRlZCI6ZmFsc2UsIm1hbnVhbE92ZXJyaWRlIjp7ImlzTWFudWFsbHlPdmVycmlkZGVuIjpmYWxzZSwiY2l0ZXByb2NUZXh0IjoiKEhvc3NhaW4gZXQgYWwuLCAyMDI1KSIsIm1hbnVhbE92ZXJyaWRlVGV4dCI6IiJ9LCJjaXRhdGlvbkl0ZW1zIjpbeyJpZCI6IjFmOGI5NDRlLWM1YzctMzk3MC05YTM3LWQ3NmY1ZWNjMGUxMyIsIml0ZW1EYXRhIjp7InR5cGUiOiJhcnRpY2xlIiwiaWQiOiIxZjhiOTQ0ZS1jNWM3LTM5NzAtOWEzNy1kNzZmNWVjYzBlMTMiLCJ0aXRsZSI6IkFkdmFuY2VzIGluIGludGVsbGlnZW50IHZlaGljdWxhciBoZWFsdGggbW9uaXRvcmluZyBhbmQgZmF1bHQgZGlhZ25vc2lzOiBUZWNobmlxdWVzLCB0ZWNobm9sb2dpZXMsIGFuZCBmdXR1cmUgZGlyZWN0aW9ucyIsImF1dGhvciI6W3siZmFtaWx5IjoiSG9zc2FpbiIsImdpdmVuIjoiTWQgTmFlZW0iLCJwYXJzZS1uYW1lcyI6ZmFsc2UsImRyb3BwaW5nLXBhcnRpY2xlIjoiIiwibm9uLWRyb3BwaW5nLXBhcnRpY2xlIjoiIn0seyJmYW1pbHkiOiJSYWhtYW4iLCJnaXZlbiI6Ik1kIE11c3RhZml6dXIiLCJwYXJzZS1uYW1lcyI6ZmFsc2UsImRyb3BwaW5nLXBhcnRpY2xlIjoiIiwibm9uLWRyb3BwaW5nLXBhcnRpY2xlIjoiIn0seyJmYW1pbHkiOiJSYW1hc2FteSIsImdpdmVuIjoiRGV2YXJhamFuIiwicGFyc2UtbmFtZXMiOmZhbHNlLCJkcm9wcGluZy1wYXJ0aWNsZSI6IiIsIm5vbi1kcm9wcGluZy1wYXJ0aWNsZSI6IiJ9XSwiY29udGFpbmVyLXRpdGxlIjoiTWVhc3VyZW1lbnQ6IEpvdXJuYWwgb2YgdGhlIEludGVybmF0aW9uYWwgTWVhc3VyZW1lbnQgQ29uZmVkZXJhdGlvbiIsImNvbnRhaW5lci10aXRsZS1zaG9ydCI6Ik1lYXN1cmVtZW50IChMb25kKSIsIkRPSSI6IjEwLjEwMTYvai5tZWFzdXJlbWVudC4yMDI1LjExNzYxOCIsIklTU04iOiIwMjYzMjI0MSIsImlzc3VlZCI6eyJkYXRlLXBhcnRzIjpbWzIwMjUsOSwxXV19LCJhYnN0cmFjdCI6IkRlc3BpdGUgbnVtZXJvdXMgYXBwcm9hY2hlcyB0YWlsb3JlZCBmb3Igc3BlY2lmaWMgY29tcG9uZW50cyBhbmQgdmVoaWNsZSB0eXBlcywgdGhlIGF1dG9tb3RpdmUgaW5kdXN0cnkgbGFja3MgYSB1bmlmaWVkIGZyYW1ld29yayB0aGF0IGludGVncmF0ZXMgZGl2ZXJzZSBtZXRob2RvbG9naWVzIHdoaWxlIGFkZHJlc3Npbmcgc2NhbGFiaWxpdHksIGFkYXB0YWJpbGl0eSwgYW5kIGVmZmljaWVuY3kgYWNyb3NzIGNvbnZlbnRpb25hbCAoQ1ZzKSwgZWxlY3RyaWMgKEVWcyksIGFuZCBhdXRvbm9tb3VzIHZlaGljbGVzIChBVnMpLiBUaGlzIHN0dWR5IHByb3ZpZGVzIGEgdGF4b25vbWljIGNsYXNzaWZpY2F0aW9uIG9mIHZlaGljbGUgaGVhbHRoIG1vbml0b3JpbmcgKFZITSkgYW5kIGZhdWx0IGRpYWdub3NpcyB0ZWNobmlxdWVzLCBoaWdobGlnaHRpbmcgdGhlIHRyYW5zZm9ybWF0aXZlIHJvbGUgb2YgYWR2YW5jZWQgc2Vuc29ycywgSW9UIGludGVncmF0aW9uLCBhcnRpZmljaWFsIGludGVsbGlnZW5jZSAoQUkpLCBhbmQgbXVsdGktc2Vuc29yIGZ1c2lvbi4gVGhyb3VnaCBjb21wYXJhdGl2ZSBldmFsdWF0aW9uIG9mIG1vZGVsLWJhc2VkLCBzaWduYWwtYmFzZWQsIGFuZCBkYXRhLWRyaXZlbiBhcHByb2FjaGVzLCB3ZSBpZGVudGlmeSB0aGVpciBzdHJlbmd0aHMsIGxpbWl0YXRpb25zLCBhbmQgb3B0aW1hbCBhcHBsaWNhdGlvbnMgaW4gZGlmZmVyZW50IHZlaGljdWxhciBjb250ZXh0cyBzdXBwb3J0ZWQgYnkgcXVhbnRpdGF0aXZlIHBlcmZvcm1hbmNlIG1ldHJpY3MuIEtleSBmaW5kaW5ncyBkZW1vbnN0cmF0ZSB0aGF0IEFJLWRyaXZlbiBmYXVsdCBkaWFnbm9zaXMgaW4gQ1ZzIGFjaGlldmVzIHVwIHRvIDk1ICUgYWNjdXJhY3kgaW4gZWFybHkgbWVjaGFuaWNhbCBmYWlsdXJlIGRldGVjdGlvbiwgcmVkdWNpbmcgbWFpbnRlbmFuY2UgY29zdHMgYW5kIHByZXZlbnRpbmcgY2F0YXN0cm9waGljIGZhaWx1cmVzLiBBZHZhbmNlZCBiYXR0ZXJ5IG1vbml0b3JpbmcgdGVjaG5pcXVlcyBmb3IgRVZzIGltcHJvdmUgZW5lcmd5IGVmZmljaWVuY3kgKDE14oCTMjAgJSkgYW5kIGV4dGVuZCBiYXR0ZXJ5IGxpZmVzcGFuICgxMOKAkzE1ICUpLCBhZGRyZXNzaW5nIGNyaXRpY2FsIHJhbmdlIGFueGlldHkgYW5kIHN1c3RhaW5hYmlsaXR5IGNvbmNlcm5zLiBJbiBBVnMsIHNlbnNvciBmdXNpb24gYW5kIEFJLWJhc2VkIHByZWRpY3Rpb24gYWNoaWV2ZSA5OSUgcmVsaWFiaWxpdHkgaW4gcmVhbC10aW1lIGRlY2lzaW9uLW1ha2luZywgZW5oYW5jaW5nIG9wZXJhdGlvbmFsIHNhZmV0eSBhbmQgcGFzc2VuZ2VyIGNvbmZpZGVuY2UuIFdlIHByb3Bvc2UgYSBub3ZlbCBjb25jZXB0dWFsIGZyYW1ld29yayBpbnRlZ3JhdGluZyBzZW5zb3JzLCBJb1QsIEFJLCBhbmQgYmlnIGRhdGEgYW5hbHl0aWNzIHRvIGVuaGFuY2UgVkhNIGNhcGFiaWxpdGllcyBhY3Jvc3MgYWxsIHZlaGljbGUgdHlwZXMuIFRoaXMgZnJhbWV3b3JrIGFkZHJlc3NlcyBjaGFsbGVuZ2VzIGluIGhldGVyb2dlbmVvdXMgZGF0YSBpbnRlZ3JhdGlvbiwgZWZmaWNpZW5jeSwgYW5kIHJlYWwtdGltZSBwcm9jZXNzaW5nIGluIGR5bmFtaWMgYXV0b21vdGl2ZSBlbnZpcm9ubWVudHMuIEZ1dHVyZSByZXNlYXJjaCBhZGRyZXNzZXMgY3liZXJzZWN1cml0eSB2dWxuZXJhYmlsaXRpZXMsIG9wdGltaXNpbmcgQUkgbW9kZWxzIGZvciBlZGdlIGNvbXB1dGluZyBkZXBsb3ltZW50cywgZGV2ZWxvcGluZyBBSSB0ZWNobmlxdWVzIGZvciB0cmFuc3BhcmVudCBkaWFnbm9zdGljcywgYW5kIGxldmVyYWdpbmcgdmVoaWNsZS10by12ZWhpY2xlIGNvbW11bmljYXRpb24gcHJvdG9jb2xzIHRvIGltcHJvdmUgZmF1bHQgZGV0ZWN0aW9uIGFjY3VyYWN5LiBUaGlzIHN0dWR5IGNvbnRyaWJ1dGVzIHRvIHRoZSByZWFjdGl2ZSB0byBwcmVkaWN0aXZlIG1haW50ZW5hbmNlIHN0cmF0ZWdpZXMsIHBvdGVudGlhbGx5IHRyYW5zZm9ybWluZyBtYWludGVuYW5jZSBwcmFjdGljZXMgYWNyb3NzIHRoZSB0cmFuc3BvcnRhdGlvbiBzZWN0b3Igd2hpbGUgZW5oYW5jaW5nIHZlaGljbGUgcmVsaWFiaWxpdHksIHNhZmV0eSwgYW5kIHN1c3RhaW5hYmlsaXR5LiIsInB1Ymxpc2hlciI6IkVsc2V2aWVyIEIuVi4iLCJ2b2x1bWUiOiIyNTMifSwiaXNUZW1wb3JhcnkiOmZhbHNlfV19&quot;,&quot;citationItems&quot;:[{&quot;id&quot;:&quot;1f8b944e-c5c7-3970-9a37-d76f5ecc0e13&quot;,&quot;itemData&quot;:{&quot;type&quot;:&quot;article&quot;,&quot;id&quot;:&quot;1f8b944e-c5c7-3970-9a37-d76f5ecc0e13&quot;,&quot;title&quot;:&quot;Advances in intelligent vehicular health monitoring and fault diagnosis: Techniques, technologies, and future directions&quot;,&quot;author&quot;:[{&quot;family&quot;:&quot;Hossain&quot;,&quot;given&quot;:&quot;Md Naeem&quot;,&quot;parse-names&quot;:false,&quot;dropping-particle&quot;:&quot;&quot;,&quot;non-dropping-particle&quot;:&quot;&quot;},{&quot;family&quot;:&quot;Rahman&quot;,&quot;given&quot;:&quot;Md Mustafizur&quot;,&quot;parse-names&quot;:false,&quot;dropping-particle&quot;:&quot;&quot;,&quot;non-dropping-particle&quot;:&quot;&quot;},{&quot;family&quot;:&quot;Ramasamy&quot;,&quot;given&quot;:&quot;Devarajan&quot;,&quot;parse-names&quot;:false,&quot;dropping-particle&quot;:&quot;&quot;,&quot;non-dropping-particle&quot;:&quot;&quot;}],&quot;container-title&quot;:&quot;Measurement: Journal of the International Measurement Confederation&quot;,&quot;container-title-short&quot;:&quot;Measurement (Lond)&quot;,&quot;DOI&quot;:&quot;10.1016/j.measurement.2025.117618&quot;,&quot;ISSN&quot;:&quot;02632241&quot;,&quot;issued&quot;:{&quot;date-parts&quot;:[[2025,9,1]]},&quot;abstract&quot;:&quot;Despite numerous approaches tailored for specific components and vehicle types, the automotive industry lacks a unified framework that integrates diverse methodologies while addressing scalability, adaptability, and efficiency across conventional (CVs), electric (EVs), and autonomous vehicles (AVs). This study provides a taxonomic classification of vehicle health monitoring (VHM) and fault diagnosis techniques, highlighting the transformative role of advanced sensors, IoT integration, artificial intelligence (AI), and multi-sensor fusion. Through comparative evaluation of model-based, signal-based, and data-driven approaches, we identify their strengths, limitations, and optimal applications in different vehicular contexts supported by quantitative performance metrics. Key findings demonstrate that AI-driven fault diagnosis in CVs achieves up to 95 % accuracy in early mechanical failure detection, reducing maintenance costs and preventing catastrophic failures. Advanced battery monitoring techniques for EVs improve energy efficiency (15–20 %) and extend battery lifespan (10–15 %), addressing critical range anxiety and sustainability concerns. In AVs, sensor fusion and AI-based prediction achieve 99% reliability in real-time decision-making, enhancing operational safety and passenger confidence. We propose a novel conceptual framework integrating sensors, IoT, AI, and big data analytics to enhance VHM capabilities across all vehicle types. This framework addresses challenges in heterogeneous data integration, efficiency, and real-time processing in dynamic automotive environments. Future research addresses cybersecurity vulnerabilities, optimising AI models for edge computing deployments, developing AI techniques for transparent diagnostics, and leveraging vehicle-to-vehicle communication protocols to improve fault detection accuracy. This study contributes to the reactive to predictive maintenance strategies, potentially transforming maintenance practices across the transportation sector while enhancing vehicle reliability, safety, and sustainability.&quot;,&quot;publisher&quot;:&quot;Elsevier B.V.&quot;,&quot;volume&quot;:&quot;253&quot;},&quot;isTemporary&quot;:false}]},{&quot;citationID&quot;:&quot;MENDELEY_CITATION_f21f3857-b8fe-4775-9412-c1faebef67a4&quot;,&quot;properties&quot;:{&quot;noteIndex&quot;:0},&quot;isEdited&quot;:false,&quot;manualOverride&quot;:{&quot;isManuallyOverridden&quot;:false,&quot;citeprocText&quot;:&quot;(Moradi et al., 2024)&quot;,&quot;manualOverrideText&quot;:&quot;&quot;},&quot;citationTag&quot;:&quot;MENDELEY_CITATION_v3_eyJjaXRhdGlvbklEIjoiTUVOREVMRVlfQ0lUQVRJT05fZjIxZjM4NTctYjhmZS00Nzc1LTk0MTItYzFmYWViZWY2N2E0IiwicHJvcGVydGllcyI6eyJub3RlSW5kZXgiOjB9LCJpc0VkaXRlZCI6ZmFsc2UsIm1hbnVhbE92ZXJyaWRlIjp7ImlzTWFudWFsbHlPdmVycmlkZGVuIjpmYWxzZSwiY2l0ZXByb2NUZXh0IjoiKE1vcmFkaSBldCBhbC4sIDIwMjQpIiwibWFudWFsT3ZlcnJpZGVUZXh0IjoiIn0sImNpdGF0aW9uSXRlbXMiOlt7ImlkIjoiYWQxM2M2NzItZWRhZS0zMjJkLThjMGUtOTMzOGQ3NzVkOGE1IiwiaXRlbURhdGEiOnsidHlwZSI6ImFydGljbGUtam91cm5hbCIsImlkIjoiYWQxM2M2NzItZWRhZS0zMjJkLThjMGUtOTMzOGQ3NzVkOGE1IiwidGl0bGUiOiJTZW5zb3IgYW5kIERlY2lzaW9uIEZ1c2lvbi1CYXNlZCBJbnRydXNpb24gRGV0ZWN0aW9uIGFuZCBNaXRpZ2F0aW9uIEFwcHJvYWNoIGZvciBDb25uZWN0ZWQgQXV0b25vbW91cyBWZWhpY2xlcyIsImF1dGhvciI6W3siZmFtaWx5IjoiTW9yYWRpIiwiZ2l2ZW4iOiJNaWxhZCIsInBhcnNlLW5hbWVzIjpmYWxzZSwiZHJvcHBpbmctcGFydGljbGUiOiIiLCJub24tZHJvcHBpbmctcGFydGljbGUiOiIifSx7ImZhbWlseSI6IktvcmRlc3RhbmkiLCJnaXZlbiI6Ik1vanRhYmEiLCJwYXJzZS1uYW1lcyI6ZmFsc2UsImRyb3BwaW5nLXBhcnRpY2xlIjoiIiwibm9uLWRyb3BwaW5nLXBhcnRpY2xlIjoiIn0seyJmYW1pbHkiOiJKYWxhbGkiLCJnaXZlbiI6Ik1haHNhIiwicGFyc2UtbmFtZXMiOmZhbHNlLCJkcm9wcGluZy1wYXJ0aWNsZSI6IiIsIm5vbi1kcm9wcGluZy1wYXJ0aWNsZSI6IiJ9LHsiZmFtaWx5IjoiUmV6YW1hbmQiLCJnaXZlbiI6Ik1pbGFkIiwicGFyc2UtbmFtZXMiOmZhbHNlLCJkcm9wcGluZy1wYXJ0aWNsZSI6IiIsIm5vbi1kcm9wcGluZy1wYXJ0aWNsZSI6IiJ9LHsiZmFtaWx5IjoiTW91c2F2aSIsImdpdmVuIjoiTWVoZGkiLCJwYXJzZS1uYW1lcyI6ZmFsc2UsImRyb3BwaW5nLXBhcnRpY2xlIjoiIiwibm9uLWRyb3BwaW5nLXBhcnRpY2xlIjoiIn0seyJmYW1pbHkiOiJDaGFpYmFraHNoIiwiZ2l2ZW4iOiJBbGkiLCJwYXJzZS1uYW1lcyI6ZmFsc2UsImRyb3BwaW5nLXBhcnRpY2xlIjoiIiwibm9uLWRyb3BwaW5nLXBhcnRpY2xlIjoiIn0seyJmYW1pbHkiOiJTYWlmIiwiZ2l2ZW4iOiJNZWhyZGFkIiwicGFyc2UtbmFtZXMiOmZhbHNlLCJkcm9wcGluZy1wYXJ0aWNsZSI6IiIsIm5vbi1kcm9wcGluZy1wYXJ0aWNsZSI6IiJ9XSwiY29udGFpbmVyLXRpdGxlIjoiSUVFRSBTZW5zb3JzIEpvdXJuYWwiLCJjb250YWluZXItdGl0bGUtc2hvcnQiOiJJRUVFIFNlbnMgSiIsIkRPSSI6IjEwLjExMDkvSlNFTi4yMDI0LjMzOTc5NjYiLCJJU1NOIjoiMTU1ODE3NDgiLCJpc3N1ZWQiOnsiZGF0ZS1wYXJ0cyI6W1syMDI0LDcsMV1dfSwicGFnZSI6IjIwOTA4LTIwOTE5IiwiYWJzdHJhY3QiOiJUaGUgc2FmZXR5IG9mIGNvbm5lY3RlZCBhbmQgYXV0b25vbW91cyB2ZWhpY2xlIChDQVYpIGRlcGVuZHMgb24gdGhlIHNlY3VyaXR5IG9mIGluLXZlaGljbGUgY29tbXVuaWNhdGlvbi4gVGhlIGNvbnRyb2xsZXIgYXJlYSBuZXR3b3JrIChDQU4pIGJ1cyBob2xkcyBhIGNydWNpYWwgcG9zaXRpb24gaW4gZW5zdXJpbmcgaW4tdmVoaWNsZSBzZWN1cml0eS4gSW5qZWN0aW5nIGF0dGFja3MgKGUuZy4sIGluY3JlYXNpbmcgdGhlIHNwZWVkKSBieSBoYWNrZXJzIGNhbiBhZmZlY3QgZHJpdmVycy4gVGhpcyBhcnRpY2xlIHByb3Bvc2VzIGEgZnVzaW9uIGludHJ1c2lvbiBkZXRlY3Rpb24gYW5kIHJlc2lsaWVudCBhcHByb2FjaCB0byBtYWludGFpbiBzeXN0ZW0gcGVyZm9ybWFuY2UgYWdhaW5zdCBpbnRydXNpb24uIFRoZSBwcm9wb3NlZCBzeXN0ZW0gY29uc2lzdHMgb2YgdHdvIHBhcnRzOiBzZW5zb3IgdmFsaWRhdGlvbiBhbmQgc2Vuc29yIHZhbHVlIGVzdGltYXRpb24uIEluIHRoZSBzZW5zb3IgdmFsaWRhdGlvbiBzdGVwLCBhIG5ldyBmdXNpb24gYXBwcm9hY2ggdXNlcyB0aHJlZSBmZWF0dXJlIHJhbmtpbmcgYXBwcm9hY2hlcywgYXV0b2VuY29kZXIsIGFuZCBlc3RpbWF0b3ItYmFzZWQgZGV0ZWN0b3JzLiBGaW5hbGx5LCBZYWdlcidzIHJ1bGVzIGFyZSB1c2VkIHRvIGhhbmRsZSBjb25mbGljdCBiZXR3ZWVuIGNsYXNzaWZpZXJzIGFuZCBlbnJpY2ggaW50cnVzaW9uIGRldGVjdGlvbiBhY2N1cmFjeS4gQWZ0ZXJ3YXJkLCBpbiB0aGUgc2Vjb25kIHBhcnQsIGlmIGFueSBpbnRydXNpb24gaXMgZGV0ZWN0ZWQsIHRoZSBlc3RpbWF0ZWQgdmFsdWVzIG9mIHRoYXQgc2Vuc29yIHdoaWNoIGlzIHVuZGVyIGludHJ1c2lvbiB3aWxsIGJlIHJlcGxhY2VkIGJhc2VkIG9uIGVzdGltYXRlZCB2YWx1ZXMgYnkgbG9uZyBzaG9ydC10ZXJtIG1lbW9yeS1iYXNlZCBkZWVwIHJlZ3Jlc3NvciAoTFNUTURSKSB0byBhdm9pZCBhbnkgcGVyZm9ybWFuY2UgZGlzcnVwdGlvbiBvZiB0aGUgc3lzdGVtLiBUaGUgbWFpbiBjb250cmlidXRpb24gb2YgdGhpcyBzdHVkeSBpcyB0aGF0IHRoZSBwcm9wb3NlZCBmdXNpb24gYXBwcm9hY2ggdXNlcyB0aGUgaW5oZXJlbnQgcmVkdW5kYW5jeSBhbW9uZyBoZXRlcm9nZW5lb3VzIHNlbnNvcnMgdG8gY3JlYXRlIGEgcmVzaWxpZW50IHN5c3RlbSBhZ2FpbnN0IGNvbXByb21pc2VkIHNlbnNvcnMuIFVzaW5nIFlhZ2VyJ3MgcnVsZSBhbmQgdGhlIG9yZGVyZWQgd2VpZ2h0ZWQgYXZlcmFnZSBmb3IgaW5mb3JtYXRpb24gZnVzaW9uIHNpZ25pZmljYW50bHkgaW5jcmVhc2VzIHRoZSByZWxpYWJpbGl0eSBvZiBpbnRydXNpb24gZGV0ZWN0aW9uIHN5c3RlbXMgYW5kIGltcHJvdmVzIHRoZWlyIGRldGVjdGlvbiByYXRlcy4gSXQgYWxzbyBpbXByb3ZlcyB0aGUgcGVyZm9ybWFuY2Ugb2Ygc29mdCBzZW5zb3JzIGFuZCBlbmhhbmNlcyB0aGUgZWZmZWN0aXZlbmVzcyBvZiB0aGUgbWl0aWdhdGlvbiBwaGFzZS4gVG8gZXZhbHVhdGUgdGhlIHByb3Bvc2VkIGFwcHJvYWNoLCBhIHJlYWwtd29ybGQgZGF0YXNldCBlbnRpdGxlZCBBRUdJUyAtIGFkdmFuY2VkIGJpZyBkYXRhIHZhbHVlIGNoYWluIGZvciBwdWJsaWMgc2FmZXR5IGFuZCBwZXJzb25hbCBzZWN1cml0eSAtIGlzIHVzZWQuIFRlc3QgcmVzdWx0cyBpbmRpY2F0ZSB0aGF0IHRoZSBwcm9wb3NlZCBmdXNpb24gbWV0aG9kIGlzIHJvYnVzdCBhbmQgcmVhY2hlcyBtb3JlIGFjY3VyYXRlIHJlc3VsdHMgY29tcGFyZWQgd2l0aCBvdGhlciBkZXRlY3RvcnMgaW4gdGhyZWUgZGlmZmVyZW50IGNvbnNpZGVyZWQgYXR0YWNrcyBpbmNsdWRpbmcgcmVwbGF5LCBkZW5pYWwgb2Ygc2VydmljZSwgYW5kIGZhbHNlIGRhdGEgaW5qZWN0aW9uLiIsInB1Ymxpc2hlciI6Ikluc3RpdHV0ZSBvZiBFbGVjdHJpY2FsIGFuZCBFbGVjdHJvbmljcyBFbmdpbmVlcnMgSW5jLiIsImlzc3VlIjoiMTMiLCJ2b2x1bWUiOiIyNCJ9LCJpc1RlbXBvcmFyeSI6ZmFsc2V9XX0=&quot;,&quot;citationItems&quot;:[{&quot;id&quot;:&quot;ad13c672-edae-322d-8c0e-9338d775d8a5&quot;,&quot;itemData&quot;:{&quot;type&quot;:&quot;article-journal&quot;,&quot;id&quot;:&quot;ad13c672-edae-322d-8c0e-9338d775d8a5&quot;,&quot;title&quot;:&quot;Sensor and Decision Fusion-Based Intrusion Detection and Mitigation Approach for Connected Autonomous Vehicles&quot;,&quot;author&quot;:[{&quot;family&quot;:&quot;Moradi&quot;,&quot;given&quot;:&quot;Milad&quot;,&quot;parse-names&quot;:false,&quot;dropping-particle&quot;:&quot;&quot;,&quot;non-dropping-particle&quot;:&quot;&quot;},{&quot;family&quot;:&quot;Kordestani&quot;,&quot;given&quot;:&quot;Mojtaba&quot;,&quot;parse-names&quot;:false,&quot;dropping-particle&quot;:&quot;&quot;,&quot;non-dropping-particle&quot;:&quot;&quot;},{&quot;family&quot;:&quot;Jalali&quot;,&quot;given&quot;:&quot;Mahsa&quot;,&quot;parse-names&quot;:false,&quot;dropping-particle&quot;:&quot;&quot;,&quot;non-dropping-particle&quot;:&quot;&quot;},{&quot;family&quot;:&quot;Rezamand&quot;,&quot;given&quot;:&quot;Milad&quot;,&quot;parse-names&quot;:false,&quot;dropping-particle&quot;:&quot;&quot;,&quot;non-dropping-particle&quot;:&quot;&quot;},{&quot;family&quot;:&quot;Mousavi&quot;,&quot;given&quot;:&quot;Mehdi&quot;,&quot;parse-names&quot;:false,&quot;dropping-particle&quot;:&quot;&quot;,&quot;non-dropping-particle&quot;:&quot;&quot;},{&quot;family&quot;:&quot;Chaibakhsh&quot;,&quot;given&quot;:&quot;Ali&quot;,&quot;parse-names&quot;:false,&quot;dropping-particle&quot;:&quot;&quot;,&quot;non-dropping-particle&quot;:&quot;&quot;},{&quot;family&quot;:&quot;Saif&quot;,&quot;given&quot;:&quot;Mehrdad&quot;,&quot;parse-names&quot;:false,&quot;dropping-particle&quot;:&quot;&quot;,&quot;non-dropping-particle&quot;:&quot;&quot;}],&quot;container-title&quot;:&quot;IEEE Sensors Journal&quot;,&quot;container-title-short&quot;:&quot;IEEE Sens J&quot;,&quot;DOI&quot;:&quot;10.1109/JSEN.2024.3397966&quot;,&quot;ISSN&quot;:&quot;15581748&quot;,&quot;issued&quot;:{&quot;date-parts&quot;:[[2024,7,1]]},&quot;page&quot;:&quot;20908-20919&quot;,&quot;abstract&quot;:&quot;The safety of connected and autonomous vehicle (CAV) depends on the security of in-vehicle communication. The controller area network (CAN) bus holds a crucial position in ensuring in-vehicle security. Injecting attacks (e.g., increasing the speed) by hackers can affect drivers. This article proposes a fusion intrusion detection and resilient approach to maintain system performance against intrusion. The proposed system consists of two parts: sensor validation and sensor value estimation. In the sensor validation step, a new fusion approach uses three feature ranking approaches, autoencoder, and estimator-based detectors. Finally, Yager's rules are used to handle conflict between classifiers and enrich intrusion detection accuracy. Afterward, in the second part, if any intrusion is detected, the estimated values of that sensor which is under intrusion will be replaced based on estimated values by long short-term memory-based deep regressor (LSTMDR) to avoid any performance disruption of the system. The main contribution of this study is that the proposed fusion approach uses the inherent redundancy among heterogeneous sensors to create a resilient system against compromised sensors. Using Yager's rule and the ordered weighted average for information fusion significantly increases the reliability of intrusion detection systems and improves their detection rates. It also improves the performance of soft sensors and enhances the effectiveness of the mitigation phase. To evaluate the proposed approach, a real-world dataset entitled AEGIS - advanced big data value chain for public safety and personal security - is used. Test results indicate that the proposed fusion method is robust and reaches more accurate results compared with other detectors in three different considered attacks including replay, denial of service, and false data injection.&quot;,&quot;publisher&quot;:&quot;Institute of Electrical and Electronics Engineers Inc.&quot;,&quot;issue&quot;:&quot;13&quot;,&quot;volume&quot;:&quot;24&quot;},&quot;isTemporary&quot;:false}]},{&quot;citationID&quot;:&quot;MENDELEY_CITATION_2c24e758-2425-42d7-9af5-c8989c967549&quot;,&quot;properties&quot;:{&quot;noteIndex&quot;:0},&quot;isEdited&quot;:false,&quot;manualOverride&quot;:{&quot;isManuallyOverridden&quot;:false,&quot;citeprocText&quot;:&quot;(Munir et al., 2023)&quot;,&quot;manualOverrideText&quot;:&quot;&quot;},&quot;citationTag&quot;:&quot;MENDELEY_CITATION_v3_eyJjaXRhdGlvbklEIjoiTUVOREVMRVlfQ0lUQVRJT05fMmMyNGU3NTgtMjQyNS00MmQ3LTlhZjUtYzg5ODljOTY3NTQ5IiwicHJvcGVydGllcyI6eyJub3RlSW5kZXgiOjB9LCJpc0VkaXRlZCI6ZmFsc2UsIm1hbnVhbE92ZXJyaWRlIjp7ImlzTWFudWFsbHlPdmVycmlkZGVuIjpmYWxzZSwiY2l0ZXByb2NUZXh0IjoiKE11bmlyIGV0IGFsLiwgMjAyMykiLCJtYW51YWxPdmVycmlkZVRleHQiOiIifSwiY2l0YXRpb25JdGVtcyI6W3siaWQiOiIxZmViNjk0MC1mYjdjLTNlOWEtYjgwZi1mZGIwNjY5YjY2NjAiLCJpdGVtRGF0YSI6eyJ0eXBlIjoiYXJ0aWNsZS1qb3VybmFsIiwiaWQiOiIxZmViNjk0MC1mYjdjLTNlOWEtYjgwZi1mZGIwNjY5YjY2NjAiLCJ0aXRsZSI6Ik11bHRpbW9kYWwgZnVzaW9uIGZvciBzZW5zb3JpbW90b3IgY29udHJvbCBpbiBzdGVlcmluZyBhbmdsZSBwcmVkaWN0aW9uIiwiYXV0aG9yIjpbeyJmYW1pbHkiOiJNdW5pciIsImdpdmVuIjoiRmFyemVlbiIsInBhcnNlLW5hbWVzIjpmYWxzZSwiZHJvcHBpbmctcGFydGljbGUiOiIiLCJub24tZHJvcHBpbmctcGFydGljbGUiOiIifSx7ImZhbWlseSI6IkF6YW0iLCJnaXZlbiI6IlNob2FpYiIsInBhcnNlLW5hbWVzIjpmYWxzZSwiZHJvcHBpbmctcGFydGljbGUiOiIiLCJub24tZHJvcHBpbmctcGFydGljbGUiOiIifSx7ImZhbWlseSI6IllvdyIsImdpdmVuIjoiS2luIENob29uZyIsInBhcnNlLW5hbWVzIjpmYWxzZSwiZHJvcHBpbmctcGFydGljbGUiOiIiLCJub24tZHJvcHBpbmctcGFydGljbGUiOiIifSx7ImZhbWlseSI6IkxlZSIsImdpdmVuIjoiQnl1bmcgR2V1biIsInBhcnNlLW5hbWVzIjpmYWxzZSwiZHJvcHBpbmctcGFydGljbGUiOiIiLCJub24tZHJvcHBpbmctcGFydGljbGUiOiIifSx7ImZhbWlseSI6Ikplb24iLCJnaXZlbiI6Ik1vb25ndSIsInBhcnNlLW5hbWVzIjpmYWxzZSwiZHJvcHBpbmctcGFydGljbGUiOiIiLCJub24tZHJvcHBpbmctcGFydGljbGUiOiIifV0sImNvbnRhaW5lci10aXRsZSI6IkVuZ2luZWVyaW5nIEFwcGxpY2F0aW9ucyBvZiBBcnRpZmljaWFsIEludGVsbGlnZW5jZSIsImNvbnRhaW5lci10aXRsZS1zaG9ydCI6IkVuZyBBcHBsIEFydGlmIEludGVsbCIsIkRPSSI6IjEwLjEwMTYvai5lbmdhcHBhaS4yMDIzLjEwNzA4NyIsIklTU04iOiIwOTUyMTk3NiIsImlzc3VlZCI6eyJkYXRlLXBhcnRzIjpbWzIwMjMsMTEsMV1dfSwiYWJzdHJhY3QiOiJFZmZpY2llbnQgcmVhc29uaW5nIGFib3V0IHRoZSBzcGF0aWFsIGFuZCB0ZW1wb3JhbCBzdHJ1Y3R1cmUgb2YgdGhlIGVudmlyb25tZW50IGlzIGNydWNpYWwgZm9yIHBlcmNlcHRpb24gaW4gYXV0b25vbW91cyBkcml2aW5nLCBwYXJ0aWN1bGFybHkgaW4gYW4gZW5kLXRvLWVuZCBhcHByb2FjaC4gQWx0aG91Z2ggZGlmZmVyZW50IHNlbnNvciBtb2RhbGl0aWVzIGFyZSBlbXBsb3llZCB0byBjYXB0dXJlIHRoZSBjb21wbGV4IG5hdHVyZSBvZiB0aGUgZW52aXJvbm1lbnQsIHRoZXkgZWFjaCBoYXZlIHRoZWlyIGxpbWl0YXRpb25zLiBGb3IgZXhhbXBsZSwgZnJhbWUtYmFzZWQgUkdCIGNhbWVyYXMgYXJlIHN1c2NlcHRpYmxlIHRvIHZhcmlhdGlvbnMgaW4gaWxsdW1pbmF0aW9uIGNvbmRpdGlvbnMuIEhvd2V2ZXIsIHRoZXNlIGxpbWl0YXRpb25zIGF0IHRoZSBzZW5zb3IgbGV2ZWwgY2FuIGJlIGFkZHJlc3NlZCBieSBjb21wbGVtZW50aW5nIHRoZW0gd2l0aCBzZW5zb3IgZnVzaW9uIHRlY2huaXF1ZXMsIGVuYWJsaW5nIHRoZSBsZWFybmluZyBvZiBlZmZpY2llbnQgZmVhdHVyZSByZXByZXNlbnRhdGlvbnMgZm9yIGVuZC10by1lbmQgYXV0b25vbW91cyBwZXJjZXB0aW9uLiBJbiB0aGlzIHN0dWR5LCB3ZSBhZGRyZXNzIHRoZSBlbmQtdG8tZW5kIHBlcmNlcHRpb24gcHJvYmxlbSBieSBmdXNpbmcgYSBmcmFtZS1iYXNlZCBSR0IgY2FtZXJhIHdpdGggYW4gZXZlbnQgY2FtZXJhIHRvIGltcHJvdmUgdGhlIGxlYXJuZWQgcmVwcmVzZW50YXRpb24gZm9yIHByZWRpY3RpbmcgbGF0ZXJhbCBjb250cm9sLiBUbyBhY2hpZXZlIHRoaXMsIHdlIHByb3Bvc2UgYSBjb252b2x1dGlvbmFsIGVuY29kZXLigJNkZWNvZGVyIGFyY2hpdGVjdHVyZSBjYWxsZWQgRFJGdXNlci4gRFJGdXNlciBlbmNvZGVzIHRoZSBmZWF0dXJlcyBmcm9tIGJvdGggc2Vuc29yIG1vZGFsaXRpZXMgYW5kIGxldmVyYWdlcyBzZWxmLWF0dGVudGlvbiB0byBmdXNlIHRoZSBmcmFtZS1iYXNlZCBSR0IgYW5kIGV2ZW50IGNhbWVyYSBmZWF0dXJlcyBpbiB0aGUgZW5jb2RlciBwYXJ0LiBUaGUgZGVjb2RlciBjb21wb25lbnQgdW5yb2xscyB0aGUgbGVhcm5lZCBmZWF0dXJlcyB0byBwcmVkaWN0IGxhdGVyYWwgY29udHJvbCwgc3BlY2lmaWNhbGx5IGluIHRoZSBmb3JtIG9mIGEgc3RlZXJpbmcgYW5nbGUuIFdlIGV4dGVuc2l2ZWx5IGV2YWx1YXRlIHRoZSBwcm9wb3NlZCBtZXRob2Qgb24gdGhyZWUgZGF0YXNldHM6IG91ciBjb2xsZWN0ZWQgRGF0YXNldCwgRGF2aXMgRHJpdmluZyBkYXRhc2V0LCBhbmQgdGhlIEV2ZW50U2NhcGUgZGF0YXNldCBmb3Igc2ltdWxhdGlvbi4gVGhlIHJlc3VsdHMgZGVtb25zdHJhdGUgdGhlIGdlbmVyYWxpemF0aW9uIGNhcGFiaWxpdHkgb2Ygb3VyIG1ldGhvZCBvbiBib3RoIHJlYWwtd29ybGQgYW5kIHNpbXVsYXRlZCBkYXRhc2V0cy4gV2Ugb2JzZXJ2ZSBxdWFsaXRhdGl2ZSBhbmQgcXVhbnRpdGF0aXZlIGltcHJvdmVtZW50cyBpbiB0aGUgcGVyZm9ybWFuY2Ugb2YgdGhlIHByb3Bvc2VkIG1ldGhvZCBmb3IgcHJlZGljdGluZyBsYXRlcmFsIGNvbnRyb2wgYnkgaW5jb3Jwb3JhdGluZyB0aGUgZXZlbnQgY2FtZXJhIGluIGZ1c2lvbiB3aXRoIHRoZSBmcmFtZS1iYXNlZCBSR0IgY2FtZXJhLiBOb3RhYmx5LCBvdXIgbWV0aG9kIG91dHBlcmZvcm1zIHN0YXRlLW9mLXRoZS1hcnQgdGVjaG5pcXVlcyBvbiB0aGUgRGF2aXMgRHJpdmluZyBEYXRhc2V0LCBhY2hpZXZpbmcgYSA1LjYlIGltcHJvdmVtZW50IGluIHRoZSByb290IG1lYW4gc3F1YXJlIGVycm9yIChSTVNFKSBzY29yZS4iLCJwdWJsaXNoZXIiOiJFbHNldmllciBMdGQiLCJ2b2x1bWUiOiIxMjYifSwiaXNUZW1wb3JhcnkiOmZhbHNlfV19&quot;,&quot;citationItems&quot;:[{&quot;id&quot;:&quot;1feb6940-fb7c-3e9a-b80f-fdb0669b6660&quot;,&quot;itemData&quot;:{&quot;type&quot;:&quot;article-journal&quot;,&quot;id&quot;:&quot;1feb6940-fb7c-3e9a-b80f-fdb0669b6660&quot;,&quot;title&quot;:&quot;Multimodal fusion for sensorimotor control in steering angle prediction&quot;,&quot;author&quot;:[{&quot;family&quot;:&quot;Munir&quot;,&quot;given&quot;:&quot;Farzeen&quot;,&quot;parse-names&quot;:false,&quot;dropping-particle&quot;:&quot;&quot;,&quot;non-dropping-particle&quot;:&quot;&quot;},{&quot;family&quot;:&quot;Azam&quot;,&quot;given&quot;:&quot;Shoaib&quot;,&quot;parse-names&quot;:false,&quot;dropping-particle&quot;:&quot;&quot;,&quot;non-dropping-particle&quot;:&quot;&quot;},{&quot;family&quot;:&quot;Yow&quot;,&quot;given&quot;:&quot;Kin Choong&quot;,&quot;parse-names&quot;:false,&quot;dropping-particle&quot;:&quot;&quot;,&quot;non-dropping-particle&quot;:&quot;&quot;},{&quot;family&quot;:&quot;Lee&quot;,&quot;given&quot;:&quot;Byung Geun&quot;,&quot;parse-names&quot;:false,&quot;dropping-particle&quot;:&quot;&quot;,&quot;non-dropping-particle&quot;:&quot;&quot;},{&quot;family&quot;:&quot;Jeon&quot;,&quot;given&quot;:&quot;Moongu&quot;,&quot;parse-names&quot;:false,&quot;dropping-particle&quot;:&quot;&quot;,&quot;non-dropping-particle&quot;:&quot;&quot;}],&quot;container-title&quot;:&quot;Engineering Applications of Artificial Intelligence&quot;,&quot;container-title-short&quot;:&quot;Eng Appl Artif Intell&quot;,&quot;DOI&quot;:&quot;10.1016/j.engappai.2023.107087&quot;,&quot;ISSN&quot;:&quot;09521976&quot;,&quot;issued&quot;:{&quot;date-parts&quot;:[[2023,11,1]]},&quot;abstract&quot;:&quot;Efficient reasoning about the spatial and temporal structure of the environment is crucial for perception in autonomous driving, particularly in an end-to-end approach. Although different sensor modalities are employed to capture the complex nature of the environment, they each have their limitations. For example, frame-based RGB cameras are susceptible to variations in illumination conditions. However, these limitations at the sensor level can be addressed by complementing them with sensor fusion techniques, enabling the learning of efficient feature representations for end-to-end autonomous perception. In this study, we address the end-to-end perception problem by fusing a frame-based RGB camera with an event camera to improve the learned representation for predicting lateral control. To achieve this, we propose a convolutional encoder–decoder architecture called DRFuser. DRFuser encodes the features from both sensor modalities and leverages self-attention to fuse the frame-based RGB and event camera features in the encoder part. The decoder component unrolls the learned features to predict lateral control, specifically in the form of a steering angle. We extensively evaluate the proposed method on three datasets: our collected Dataset, Davis Driving dataset, and the EventScape dataset for simulation. The results demonstrate the generalization capability of our method on both real-world and simulated datasets. We observe qualitative and quantitative improvements in the performance of the proposed method for predicting lateral control by incorporating the event camera in fusion with the frame-based RGB camera. Notably, our method outperforms state-of-the-art techniques on the Davis Driving Dataset, achieving a 5.6% improvement in the root mean square error (RMSE) score.&quot;,&quot;publisher&quot;:&quot;Elsevier Ltd&quot;,&quot;volume&quot;:&quot;126&quot;},&quot;isTemporary&quot;:false}]},{&quot;citationID&quot;:&quot;MENDELEY_CITATION_927caf67-979f-4279-9105-d20ae9b53b35&quot;,&quot;properties&quot;:{&quot;noteIndex&quot;:0},&quot;isEdited&quot;:false,&quot;manualOverride&quot;:{&quot;isManuallyOverridden&quot;:false,&quot;citeprocText&quot;:&quot;(Azam et al., 2020)&quot;,&quot;manualOverrideText&quot;:&quot;&quot;},&quot;citationTag&quot;:&quot;MENDELEY_CITATION_v3_eyJjaXRhdGlvbklEIjoiTUVOREVMRVlfQ0lUQVRJT05fOTI3Y2FmNjctOTc5Zi00Mjc5LTkxMDUtZDIwYWU5YjUzYjM1IiwicHJvcGVydGllcyI6eyJub3RlSW5kZXgiOjB9LCJpc0VkaXRlZCI6ZmFsc2UsIm1hbnVhbE92ZXJyaWRlIjp7ImlzTWFudWFsbHlPdmVycmlkZGVuIjpmYWxzZSwiY2l0ZXByb2NUZXh0IjoiKEF6YW0gZXQgYWwuLCAyMDIwKSIsIm1hbnVhbE92ZXJyaWRlVGV4dCI6IiJ9LCJjaXRhdGlvbkl0ZW1zIjpbeyJpZCI6ImZlODQ5MzVmLTVkNTgtMzE4NC05OTNhLWY2ODAxYTZlZjE2MiIsIml0ZW1EYXRhIjp7InR5cGUiOiJhcnRpY2xlLWpvdXJuYWwiLCJpZCI6ImZlODQ5MzVmLTVkNTgtMzE4NC05OTNhLWY2ODAxYTZlZjE2MiIsInRpdGxlIjoiU3lzdGVtLCBkZXNpZ24gYW5kIGV4cGVyaW1lbnRhbCB2YWxpZGF0aW9uIG9mIGF1dG9ub21vdXMgdmVoaWNsZSBpbiBhbiB1bmNvbnN0cmFpbmVkIGVudmlyb25tZW50IiwiYXV0aG9yIjpbeyJmYW1pbHkiOiJBemFtIiwiZ2l2ZW4iOiJTaG9haWIiLCJwYXJzZS1uYW1lcyI6ZmFsc2UsImRyb3BwaW5nLXBhcnRpY2xlIjoiIiwibm9uLWRyb3BwaW5nLXBhcnRpY2xlIjoiIn0seyJmYW1pbHkiOiJNdW5pciIsImdpdmVuIjoiRmFyemVlbiIsInBhcnNlLW5hbWVzIjpmYWxzZSwiZHJvcHBpbmctcGFydGljbGUiOiIiLCJub24tZHJvcHBpbmctcGFydGljbGUiOiIifSx7ImZhbWlseSI6IlNoZXJpIiwiZ2l2ZW4iOiJBaG1hZCBNdXFlZW0iLCJwYXJzZS1uYW1lcyI6ZmFsc2UsImRyb3BwaW5nLXBhcnRpY2xlIjoiIiwibm9uLWRyb3BwaW5nLXBhcnRpY2xlIjoiIn0seyJmYW1pbHkiOiJLaW0iLCJnaXZlbiI6Ikpvb25tbyIsInBhcnNlLW5hbWVzIjpmYWxzZSwiZHJvcHBpbmctcGFydGljbGUiOiIiLCJub24tZHJvcHBpbmctcGFydGljbGUiOiIifSx7ImZhbWlseSI6Ikplb24iLCJnaXZlbiI6Ik1vb25ndSIsInBhcnNlLW5hbWVzIjpmYWxzZSwiZHJvcHBpbmctcGFydGljbGUiOiIiLCJub24tZHJvcHBpbmctcGFydGljbGUiOiIifV0sImNvbnRhaW5lci10aXRsZSI6IlNlbnNvcnMgKFN3aXR6ZXJsYW5kKSIsIkRPSSI6IjEwLjMzOTAvczIwMjE1OTk5IiwiSVNTTiI6IjE0MjQ4MjIwIiwiUE1JRCI6IjMzMTA1ODk3IiwiaXNzdWVkIjp7ImRhdGUtcGFydHMiOltbMjAyMCwxMSwxXV19LCJwYWdlIjoiMS0zNSIsImFic3RyYWN0IjoiSW4gcmVjZW50IHllYXJzLCB0ZWNobm9sb2dpY2FsIGFkdmFuY2VtZW50cyBoYXZlIG1hZGUgYSBwcm9taXNpbmcgaW1wYWN0IG9uIHRoZSBkZXZlbG9wbWVudCBvZiBhdXRvbm9tb3VzIHZlaGljbGVzLiBUaGUgZXZvbHV0aW9uIG9mIGVsZWN0cmljIHZlaGljbGVzLCBkZXZlbG9wbWVudCBvZiBzdGF0ZS1vZi10aGUtYXJ0IHNlbnNvcnMsIGFuZCBhZHZhbmNlcyBpbiBhcnRpZmljaWFsIGludGVsbGlnZW5jZSBoYXZlIHByb3ZpZGVkIG5lY2Vzc2FyeSB0b29scyBmb3IgdGhlIGFjYWRlbWlhIGFuZCBpbmR1c3RyeSB0byBkZXZlbG9wIHRoZSBwcm90b3R5cGVzIG9mIGF1dG9ub21vdXMgdmVoaWNsZXMgdGhhdCBlbmhhbmNlIHRoZSByb2FkIHNhZmV0eSBhbmQgdHJhZmZpYyBlZmZpY2llbmN5LiBUaGUgaW5jcmVhc2UgaW4gdGhlIGRlcGxveW1lbnQgb2Ygc2Vuc29ycyBmb3IgdGhlIGF1dG9ub21vdXMgdmVoaWNsZSwgbWFrZSBpdCBsZXNzIGNvc3QtZWZmZWN0aXZlIHRvIGJlIHV0aWxpemVkIGJ5IHRoZSBjb25zdW1lci4gVGhpcyB3b3JrIGZvY3VzZXMgb24gdGhlIGRldmVsb3BtZW50IG9mIGZ1bGwtc3RhY2sgYXV0b25vbW91cyB2ZWhpY2xlIHVzaW5nIHRoZSBsaW1pdGVkIGFtb3VudCBvZiBzZW5zb3JzIHN1aXRlLiBUaGUgYXJjaGl0ZWN0dXJlIGFzcGVjdCBvZiB0aGUgYXV0b25vbW91cyB2ZWhpY2xlIGlzIGNhdGVnb3JpemVkIGludG8gZm91ciBsYXllcnMgdGhhdCBpbmNsdWRlIHNlbnNvciBsYXllciwgcGVyY2VwdGlvbiBsYXllciwgcGxhbm5pbmcgbGF5ZXIgYW5kIGNvbnRyb2wgbGF5ZXIuIEluIHRoZSBzZW5zb3IgbGF5ZXIsIHRoZSBpbnRlZ3JhdGlvbiBvZiBleHRlcm9jZXB0aXZlIGFuZCBwcm9wcmlvY2VwdGl2ZSBzZW5zb3JzIG9uIHRoZSBhdXRvbm9tb3VzIHZlaGljbGUgYXJlIHByZXNlbnRlZC4gVGhlIHBlcmNlcHRpb24gb2YgdGhlIGVudmlyb25tZW50IGluIHRlcm0gbG9jYWxpemF0aW9uIGFuZCBkZXRlY3Rpb24gdXNpbmcgZXh0ZXJvY2VwdGl2ZSBzZW5zb3JzIGFyZSBpbmNsdWRlZCBpbiB0aGUgcGVyY2VwdGlvbiBsYXllci4gSW4gdGhlIHBsYW5uaW5nIGxheWVyLCBhbGdvcml0aG1zIGZvciBtaXNzaW9uIGFuZCBtb3Rpb24gcGxhbm5pbmcgYXJlIGlsbHVzdHJhdGVkIGJ5IGluY29ycG9yYXRpbmcgdGhlIHJvdXRlIGluZm9ybWF0aW9uLCB2ZWxvY2l0eSByZXBsYW5uaW5nIGFuZCBvYnN0YWNsZSBhdm9pZGFuY2UuIFRoZSBjb250cm9sIGxheWVyIGNvbnN0aXR1dGVzIGxhdGVyYWwgYW5kIGxvbmdpdHVkaW5hbCBjb250cm9sIGZvciB0aGUgYXV0b25vbW91cyB2ZWhpY2xlLiBGb3IgdGhlIHZlcmlmaWNhdGlvbiBvZiB0aGUgcHJvcG9zZWQgc3lzdGVtLCB0aGUgYXV0b25vbW91cyB2ZWhpY2xlIGlzIHRlc3RlZCBpbiBhbiB1bmNvbnN0cmFpbmVkIGVudmlyb25tZW50LiBUaGUgZXhwZXJpbWVudGF0aW9uIHJlc3VsdHMgc2hvdyB0aGUgZWZmaWNhY3kgb2YgZWFjaCBtb2R1bGUsIGluY2x1ZGluZyBsb2NhbGl6YXRpb24sIG9iamVjdCBkZXRlY3Rpb24sIG1pc3Npb24gYW5kIG1vdGlvbiBwbGFubmluZywgb2JzdGFjbGUgYXZvaWRhbmNlLCB2ZWxvY2l0eSByZXBsYW5uaW5nLCBsYXRlcmFsIGFuZCBsb25naXR1ZGluYWwgY29udHJvbC4gRnVydGhlciwgaW4gb3JkZXIgdG8gZGVtb25zdHJhdGUgdGhlIGV4cGVyaW1lbnRhbCB2YWxpZGF0aW9uIGFuZCB0aGUgYXBwbGljYXRpb24gYXNwZWN0IG9mIHRoZSBhdXRvbm9tb3VzIHZlaGljbGUsIHRoZSBwcm9wb3NlZCBzeXN0ZW0gaXMgdGVzdGVkIGFzIGFuIGF1dG9ub21vdXMgdGF4aSBzZXJ2aWNlLiIsInB1Ymxpc2hlciI6Ik1EUEkgQUciLCJpc3N1ZSI6IjIxIiwidm9sdW1lIjoiMjAiLCJjb250YWluZXItdGl0bGUtc2hvcnQiOiIifSwiaXNUZW1wb3JhcnkiOmZhbHNlfV19&quot;,&quot;citationItems&quot;:[{&quot;id&quot;:&quot;fe84935f-5d58-3184-993a-f6801a6ef162&quot;,&quot;itemData&quot;:{&quot;type&quot;:&quot;article-journal&quot;,&quot;id&quot;:&quot;fe84935f-5d58-3184-993a-f6801a6ef162&quot;,&quot;title&quot;:&quot;System, design and experimental validation of autonomous vehicle in an unconstrained environment&quot;,&quot;author&quot;:[{&quot;family&quot;:&quot;Azam&quot;,&quot;given&quot;:&quot;Shoaib&quot;,&quot;parse-names&quot;:false,&quot;dropping-particle&quot;:&quot;&quot;,&quot;non-dropping-particle&quot;:&quot;&quot;},{&quot;family&quot;:&quot;Munir&quot;,&quot;given&quot;:&quot;Farzeen&quot;,&quot;parse-names&quot;:false,&quot;dropping-particle&quot;:&quot;&quot;,&quot;non-dropping-particle&quot;:&quot;&quot;},{&quot;family&quot;:&quot;Sheri&quot;,&quot;given&quot;:&quot;Ahmad Muqeem&quot;,&quot;parse-names&quot;:false,&quot;dropping-particle&quot;:&quot;&quot;,&quot;non-dropping-particle&quot;:&quot;&quot;},{&quot;family&quot;:&quot;Kim&quot;,&quot;given&quot;:&quot;Joonmo&quot;,&quot;parse-names&quot;:false,&quot;dropping-particle&quot;:&quot;&quot;,&quot;non-dropping-particle&quot;:&quot;&quot;},{&quot;family&quot;:&quot;Jeon&quot;,&quot;given&quot;:&quot;Moongu&quot;,&quot;parse-names&quot;:false,&quot;dropping-particle&quot;:&quot;&quot;,&quot;non-dropping-particle&quot;:&quot;&quot;}],&quot;container-title&quot;:&quot;Sensors (Switzerland)&quot;,&quot;DOI&quot;:&quot;10.3390/s20215999&quot;,&quot;ISSN&quot;:&quot;14248220&quot;,&quot;PMID&quot;:&quot;33105897&quot;,&quot;issued&quot;:{&quot;date-parts&quot;:[[2020,11,1]]},&quot;page&quot;:&quot;1-35&quot;,&quot;abstract&quot;:&quot;In recent years, technological advancements have made a promising impact on the development of autonomous vehicles. The evolution of electric vehicles, development of state-of-the-art sensors, and advances in artificial intelligence have provided necessary tools for the academia and industry to develop the prototypes of autonomous vehicles that enhance the road safety and traffic efficiency. The increase in the deployment of sensors for the autonomous vehicle, make it less cost-effective to be utilized by the consumer. This work focuses on the development of full-stack autonomous vehicle using the limited amount of sensors suite. The architecture aspect of the autonomous vehicle is categorized into four layers that include sensor layer, perception layer, planning layer and control layer. In the sensor layer, the integration of exteroceptive and proprioceptive sensors on the autonomous vehicle are presented. The perception of the environment in term localization and detection using exteroceptive sensors are included in the perception layer. In the planning layer, algorithms for mission and motion planning are illustrated by incorporating the route information, velocity replanning and obstacle avoidance. The control layer constitutes lateral and longitudinal control for the autonomous vehicle. For the verification of the proposed system, the autonomous vehicle is tested in an unconstrained environment. The experimentation results show the efficacy of each module, including localization, object detection, mission and motion planning, obstacle avoidance, velocity replanning, lateral and longitudinal control. Further, in order to demonstrate the experimental validation and the application aspect of the autonomous vehicle, the proposed system is tested as an autonomous taxi service.&quot;,&quot;publisher&quot;:&quot;MDPI AG&quot;,&quot;issue&quot;:&quot;21&quot;,&quot;volume&quot;:&quot;20&quot;,&quot;container-title-short&quot;:&quot;&quot;},&quot;isTemporary&quot;:false}]},{&quot;citationID&quot;:&quot;MENDELEY_CITATION_c25d590b-9369-4324-905b-1e72b15704ed&quot;,&quot;properties&quot;:{&quot;noteIndex&quot;:0},&quot;isEdited&quot;:false,&quot;manualOverride&quot;:{&quot;isManuallyOverridden&quot;:false,&quot;citeprocText&quot;:&quot;(Sarker et al., 2024)&quot;,&quot;manualOverrideText&quot;:&quot;&quot;},&quot;citationTag&quot;:&quot;MENDELEY_CITATION_v3_eyJjaXRhdGlvbklEIjoiTUVOREVMRVlfQ0lUQVRJT05fYzI1ZDU5MGItOTM2OS00MzI0LTkwNWItMWU3MmIxNTcwNGVkIiwicHJvcGVydGllcyI6eyJub3RlSW5kZXgiOjB9LCJpc0VkaXRlZCI6ZmFsc2UsIm1hbnVhbE92ZXJyaWRlIjp7ImlzTWFudWFsbHlPdmVycmlkZGVuIjpmYWxzZSwiY2l0ZXByb2NUZXh0IjoiKFNhcmtlciBldCBhbC4sIDIwMjQpIiwibWFudWFsT3ZlcnJpZGVUZXh0IjoiIn0sImNpdGF0aW9uSXRlbXMiOlt7ImlkIjoiN2M3NmM4MmUtYzdkOC0zYjMxLThkYzYtZDg3NDhiMjcxZDNlIiwiaXRlbURhdGEiOnsidHlwZSI6ImFydGljbGUiLCJpZCI6IjdjNzZjODJlLWM3ZDgtM2IzMS04ZGM2LWQ4NzQ4YjI3MWQzZSIsInRpdGxlIjoiTXVsdGktYXNwZWN0IHJ1bGUtYmFzZWQgQUk6IE1ldGhvZHMsIHRheG9ub215LCBjaGFsbGVuZ2VzIGFuZCBkaXJlY3Rpb25zIHRvd2FyZHMgYXV0b21hdGlvbiwgaW50ZWxsaWdlbmNlIGFuZCB0cmFuc3BhcmVudCBjeWJlcnNlY3VyaXR5IG1vZGVsaW5nIGZvciBjcml0aWNhbCBpbmZyYXN0cnVjdHVyZXMiLCJhdXRob3IiOlt7ImZhbWlseSI6IlNhcmtlciIsImdpdmVuIjoiSXFiYWwgSC4iLCJwYXJzZS1uYW1lcyI6ZmFsc2UsImRyb3BwaW5nLXBhcnRpY2xlIjoiIiwibm9uLWRyb3BwaW5nLXBhcnRpY2xlIjoiIn0seyJmYW1pbHkiOiJKYW5pY2tlIiwiZ2l2ZW4iOiJIZWxnZSIsInBhcnNlLW5hbWVzIjpmYWxzZSwiZHJvcHBpbmctcGFydGljbGUiOiIiLCJub24tZHJvcHBpbmctcGFydGljbGUiOiIifSx7ImZhbWlseSI6IkZlcnJhZyIsImdpdmVuIjoiTW9oYW1lZCBBbWluZSIsInBhcnNlLW5hbWVzIjpmYWxzZSwiZHJvcHBpbmctcGFydGljbGUiOiIiLCJub24tZHJvcHBpbmctcGFydGljbGUiOiIifSx7ImZhbWlseSI6IkFidWFkYmJhIiwiZ2l2ZW4iOiJBbHNoYXJpZiIsInBhcnNlLW5hbWVzIjpmYWxzZSwiZHJvcHBpbmctcGFydGljbGUiOiIiLCJub24tZHJvcHBpbmctcGFydGljbGUiOiIifV0sImNvbnRhaW5lci10aXRsZSI6IkludGVybmV0IG9mIFRoaW5ncyAoTmV0aGVybGFuZHMpIiwiRE9JIjoiMTAuMTAxNi9qLmlvdC4yMDI0LjEwMTExMCIsIklTU04iOiIyNTQyNjYwNSIsImlzc3VlZCI6eyJkYXRlLXBhcnRzIjpbWzIwMjQsNCwxXV19LCJhYnN0cmFjdCI6IkNyaXRpY2FsIGluZnJhc3RydWN0dXJlIChDSSkgdHlwaWNhbGx5IHJlZmVycyB0byB0aGUgZXNzZW50aWFsIHBoeXNpY2FsIGFuZCB2aXJ0dWFsIHN5c3RlbXMsIGFzc2V0cywgYW5kIHNlcnZpY2VzIHRoYXQgYXJlIHZpdGFsIGZvciB0aGUgZnVuY3Rpb25pbmcgYW5kIHdlbGwtYmVpbmcgb2YgYSBzb2NpZXR5LCBlY29ub215LCBvciBuYXRpb24uIEhvd2V2ZXIsIHRoZSByYXBpZCBwcm9saWZlcmF0aW9uIGFuZCBkeW5hbWlzbSBvZiB0b2RheSdzIGN5YmVyIHRocmVhdHMgaW4gZGlnaXRhbCBlbnZpcm9ubWVudHMgbWF5IGRpc3J1cHQgQ0kgZnVuY3Rpb25hbGl0aWVzLCB3aGljaCB3b3VsZCBoYXZlIGEgZGViaWxpdGF0aW5nIGltcGFjdCBvbiBwdWJsaWMgc2FmZXR5LCBlY29ub21pYyBzdGFiaWxpdHksIGFuZCBuYXRpb25hbCBzZWN1cml0eS4gVGhpcyBoYXMgbGVkIHRvIG11Y2ggaW50ZXJlc3QgaW4gZWZmZWN0aXZlIGN5YmVyc2VjdXJpdHkgc29sdXRpb25zIHJlZ2FyZGluZyBhdXRvbWF0aW9uIGFuZCBpbnRlbGxpZ2VudCBkZWNpc2lvbi1tYWtpbmcsIHdoZXJlIEFJLWJhc2VkIG1vZGVsaW5nIGlzIHBvdGVudGlhbGx5IHNpZ25pZmljYW50LiBJbiB0aGlzIHBhcGVyLCB3ZSB0YWtlIGludG8gYWNjb3VudCDigJxSdWxlLWJhc2VkIEFJ4oCdIHJhdGhlciB0aGFuIG90aGVyIGJsYWNrLWJveCBzb2x1dGlvbnMgc2luY2UgbW9kZWwgdHJhbnNwYXJlbmN5LCBpLmUuLCBodW1hbiBpbnRlcnByZXRhdGlvbiwgZXhwbGFpbmFiaWxpdHksIGFuZCB0cnVzdHdvcnRoaW5lc3MgaW4gZGVjaXNpb24tbWFraW5nLCBpcyBhbiBlc3NlbnRpYWwgZmFjdG9yLCBwYXJ0aWN1bGFybHkgaW4gY3liZXJzZWN1cml0eSBhcHBsaWNhdGlvbiBhcmVhcy4gVGhpcyBhcnRpY2xlIHByb3ZpZGVzIGFuIGluLWRlcHRoIHN0dWR5IG9uIG11bHRpLWFzcGVjdCBydWxlIGJhc2VkIEFJIG1vZGVsaW5nIGNvbnNpZGVyaW5nIGh1bWFuIGludGVycHJldGFibGUgZGVjaXNpb25zIGFzIHdlbGwgYXMgc2VjdXJpdHkgYXV0b21hdGlvbiBhbmQgaW50ZWxsaWdlbmNlIGZvciBDSS4gV2UgYWxzbyBwcm92aWRlIGEgdGF4b25vbXkgb2YgcnVsZSBnZW5lcmF0aW9uIG1ldGhvZHMgYnkgdGFraW5nIGludG8gYWNjb3VudCBub3Qgb25seSBrbm93bGVkZ2UtZHJpdmVuIGFwcHJvYWNoZXMgYmFzZWQgb24gaHVtYW4gZXhwZXJ0aXNlIGJ1dCBhbHNvIGRhdGEtZHJpdmVuIGFwcHJvYWNoZXMsIGkuZS4sIGV4dHJhY3RpbmcgaW5zaWdodHMgb3IgdXNlZnVsIGtub3dsZWRnZSBmcm9tIGRhdGEsIGFuZCB0aGVpciBoeWJyaWRpemF0aW9uLiBUaGlzIHVuZGVyc3RhbmRpbmcgY2FuIGhlbHAgc2VjdXJpdHkgYW5hbHlzdHMgYW5kIHByb2Zlc3Npb25hbHMgY29tcHJlaGVuZCBob3cgc3lzdGVtcyB3b3JrLCBpZGVudGlmeSBwb3RlbnRpYWwgdGhyZWF0cyBhbmQgYW5vbWFsaWVzLCBhbmQgbWFrZSBiZXR0ZXIgZGVjaXNpb25zIGluIHZhcmlvdXMgcmVhbC13b3JsZCBhcHBsaWNhdGlvbiBhcmVhcy4gV2UgYWxzbyBjb3ZlciBob3cgdGhlc2UgdGVjaG5pcXVlcyBjYW4gYWRkcmVzcyBkaXZlcnNlIGN5YmVyc2VjdXJpdHkgY29uY2VybnMgc3VjaCBhcyB0aHJlYXQgZGV0ZWN0aW9uLCBtaXRpZ2F0aW9uLCBwcmVkaWN0aW9uLCBkaWFnbm9zaXMgZm9yIHJvb3QgY2F1c2UgZmluZGluZ3MsIGFuZCBzbyBvbiBpbiBkaWZmZXJlbnQgQ0kgc2VjdG9ycywgc3VjaCBhcyBlbmVyZ3ksIGRlZmVuY2UsIHRyYW5zcG9ydCwgaGVhbHRoLCB3YXRlciwgYWdyaWN1bHR1cmUsIGV0Yy4gV2UgY29uY2x1ZGUgdGhpcyBwYXBlciB3aXRoIGEgbGlzdCBvZiBpZGVudGlmaWVkIGlzc3VlcyBhbmQgb3Bwb3J0dW5pdGllcyBmb3IgZnV0dXJlIHJlc2VhcmNoLCBhcyB3ZWxsIGFzIHRoZWlyIHBvdGVudGlhbCBzb2x1dGlvbiBkaXJlY3Rpb25zIGZvciBob3cgcmVzZWFyY2hlcnMgYW5kIHByb2Zlc3Npb25hbHMgbWlnaHQgdGFja2xlIGZ1dHVyZSBnZW5lcmF0aW9uIGN5YmVyc2VjdXJpdHkgbW9kZWxpbmcgaW4gdGhpcyBlbWVyZ2luZyBhcmVhIG9mIHN0dWR5LiIsInB1Ymxpc2hlciI6IkVsc2V2aWVyIEIuVi4iLCJ2b2x1bWUiOiIyNSIsImNvbnRhaW5lci10aXRsZS1zaG9ydCI6IiJ9LCJpc1RlbXBvcmFyeSI6ZmFsc2V9XX0=&quot;,&quot;citationItems&quot;:[{&quot;id&quot;:&quot;7c76c82e-c7d8-3b31-8dc6-d8748b271d3e&quot;,&quot;itemData&quot;:{&quot;type&quot;:&quot;article&quot;,&quot;id&quot;:&quot;7c76c82e-c7d8-3b31-8dc6-d8748b271d3e&quot;,&quot;title&quot;:&quot;Multi-aspect rule-based AI: Methods, taxonomy, challenges and directions towards automation, intelligence and transparent cybersecurity modeling for critical infrastructures&quot;,&quot;author&quot;:[{&quot;family&quot;:&quot;Sarker&quot;,&quot;given&quot;:&quot;Iqbal H.&quot;,&quot;parse-names&quot;:false,&quot;dropping-particle&quot;:&quot;&quot;,&quot;non-dropping-particle&quot;:&quot;&quot;},{&quot;family&quot;:&quot;Janicke&quot;,&quot;given&quot;:&quot;Helge&quot;,&quot;parse-names&quot;:false,&quot;dropping-particle&quot;:&quot;&quot;,&quot;non-dropping-particle&quot;:&quot;&quot;},{&quot;family&quot;:&quot;Ferrag&quot;,&quot;given&quot;:&quot;Mohamed Amine&quot;,&quot;parse-names&quot;:false,&quot;dropping-particle&quot;:&quot;&quot;,&quot;non-dropping-particle&quot;:&quot;&quot;},{&quot;family&quot;:&quot;Abuadbba&quot;,&quot;given&quot;:&quot;Alsharif&quot;,&quot;parse-names&quot;:false,&quot;dropping-particle&quot;:&quot;&quot;,&quot;non-dropping-particle&quot;:&quot;&quot;}],&quot;container-title&quot;:&quot;Internet of Things (Netherlands)&quot;,&quot;DOI&quot;:&quot;10.1016/j.iot.2024.101110&quot;,&quot;ISSN&quot;:&quot;25426605&quot;,&quot;issued&quot;:{&quot;date-parts&quot;:[[2024,4,1]]},&quot;abstract&quot;:&quot;Critical infrastructure (CI) typically refers to the essential physical and virtual systems, assets, and services that are vital for the functioning and well-being of a society, economy, or nation. However, the rapid proliferation and dynamism of today's cyber threats in digital environments may disrupt CI functionalities, which would have a debilitating impact on public safety, economic stability, and national security. This has led to much interest in effective cybersecurity solutions regarding automation and intelligent decision-making, where AI-based modeling is potentially significant. In this paper, we take into account “Rule-based AI” rather than other black-box solutions since model transparency, i.e., human interpretation, explainability, and trustworthiness in decision-making, is an essential factor, particularly in cybersecurity application areas. This article provides an in-depth study on multi-aspect rule based AI modeling considering human interpretable decisions as well as security automation and intelligence for CI. We also provide a taxonomy of rule generation methods by taking into account not only knowledge-driven approaches based on human expertise but also data-driven approaches, i.e., extracting insights or useful knowledge from data, and their hybridization. This understanding can help security analysts and professionals comprehend how systems work, identify potential threats and anomalies, and make better decisions in various real-world application areas. We also cover how these techniques can address diverse cybersecurity concerns such as threat detection, mitigation, prediction, diagnosis for root cause findings, and so on in different CI sectors, such as energy, defence, transport, health, water, agriculture, etc. We conclude this paper with a list of identified issues and opportunities for future research, as well as their potential solution directions for how researchers and professionals might tackle future generation cybersecurity modeling in this emerging area of study.&quot;,&quot;publisher&quot;:&quot;Elsevier B.V.&quot;,&quot;volume&quot;:&quot;25&quot;,&quot;container-title-short&quot;:&quot;&quot;},&quot;isTemporary&quot;:false}]},{&quot;citationID&quot;:&quot;MENDELEY_CITATION_626bd985-6729-454b-815f-87eb4a478fa9&quot;,&quot;properties&quot;:{&quot;noteIndex&quot;:0},&quot;isEdited&quot;:false,&quot;manualOverride&quot;:{&quot;isManuallyOverridden&quot;:false,&quot;citeprocText&quot;:&quot;(Abdullah et al., 2018; Tyagi &amp;#38; Sharma, 2014)&quot;,&quot;manualOverrideText&quot;:&quot;&quot;},&quot;citationTag&quot;:&quot;MENDELEY_CITATION_v3_eyJjaXRhdGlvbklEIjoiTUVOREVMRVlfQ0lUQVRJT05fNjI2YmQ5ODUtNjcyOS00NTRiLTgxNWYtODdlYjRhNDc4ZmE5IiwicHJvcGVydGllcyI6eyJub3RlSW5kZXgiOjB9LCJpc0VkaXRlZCI6ZmFsc2UsIm1hbnVhbE92ZXJyaWRlIjp7ImlzTWFudWFsbHlPdmVycmlkZGVuIjpmYWxzZSwiY2l0ZXByb2NUZXh0IjoiKEFiZHVsbGFoIGV0IGFsLiwgMjAxODsgVHlhZ2kgJiMzODsgU2hhcm1hLCAyMDE0KSIsIm1hbnVhbE92ZXJyaWRlVGV4dCI6IiJ9LCJjaXRhdGlvbkl0ZW1zIjpbeyJpZCI6ImY1YmM2ODU3LTFjOGMtM2E0NS1hODhlLThmOGIyMTJjMDk2MyIsIml0ZW1EYXRhIjp7InR5cGUiOiJhcnRpY2xlLWpvdXJuYWwiLCJpZCI6ImY1YmM2ODU3LTFjOGMtM2E0NS1hODhlLThmOGIyMTJjMDk2MyIsInRpdGxlIjoiQSBkZWNpc2lvbiBtYWtpbmcgbWV0aG9kIGJhc2VkIG9uIGludGVydmFsIHR5cGUtMiBmdXp6eSBzZXRzOiBBbiBhcHByb2FjaCBmb3IgYW1idWxhbmNlIGxvY2F0aW9uIHByZWZlcmVuY2UiLCJhdXRob3IiOlt7ImZhbWlseSI6IkFiZHVsbGFoIiwiZ2l2ZW4iOiJMYXppbSIsInBhcnNlLW5hbWVzIjpmYWxzZSwiZHJvcHBpbmctcGFydGljbGUiOiIiLCJub24tZHJvcHBpbmctcGFydGljbGUiOiIifSx7ImZhbWlseSI6IkFkYXdpeWFoIiwiZ2l2ZW4iOiJDLiBXLlIuIiwicGFyc2UtbmFtZXMiOmZhbHNlLCJkcm9wcGluZy1wYXJ0aWNsZSI6IiIsIm5vbi1kcm9wcGluZy1wYXJ0aWNsZSI6IiJ9LHsiZmFtaWx5IjoiS2FtYWwiLCJnaXZlbiI6IkMuIFcuIiwicGFyc2UtbmFtZXMiOmZhbHNlLCJkcm9wcGluZy1wYXJ0aWNsZSI6IiIsIm5vbi1kcm9wcGluZy1wYXJ0aWNsZSI6IiJ9XSwiY29udGFpbmVyLXRpdGxlIjoiQXBwbGllZCBDb21wdXRpbmcgYW5kIEluZm9ybWF0aWNzIiwiRE9JIjoiMTAuMTAxNi9qLmFjaS4yMDE3LjA0LjAwMyIsIklTU04iOiIyMjEwODMyNyIsImlzc3VlZCI6eyJkYXRlLXBhcnRzIjpbWzIwMTgsMSwxXV19LCJwYWdlIjoiNjUtNzIiLCJhYnN0cmFjdCI6IlNlbGVjdGluZyB0aGUgYmVzdCBzb2x1dGlvbiB0byBkZXBsb3kgYW4gYW1idWxhbmNlIGluIGEgc3RyYXRlZ2ljIGxvY2F0aW9uIGlzIG9mIHRoZSBpbXBvcnRhbnQgdmFyaWFibGVzIHRoYXQgbmVlZCB0byBiZSBhY2NvdW50ZWQgZm9yIGltcHJvdmluZyB0aGUgZW1lcmdlbmN5IG1lZGljYWwgc2VydmljZXMuIFRoZSBzZWxlY3Rpb24gcmVxdWlyZXMgYm90aCBxdWFudGl0YXRpdmUgYW5kIHF1YWxpdGF0aXZlIGV2YWx1YXRpb24uIEZ1enp5IHNldCBiYXNlZCBhcHByb2FjaCBpcyBvbmUgb2YgdGhlIHdlbGwta25vd24gdGhlb3JpZXMgdGhhdCBoZWxwIGRlY2lzaW9uIG1ha2VycyB0byBoYW5kbGUgZnV6emluZXNzLCB1bmNlcnRhaW50eSBpbiBkZWNpc2lvbiBtYWtpbmcgYW5kIHZhZ3VlbmVzcyBvZiBpbmZvcm1hdGlvbi4gVGhpcyBwYXBlciBwcm9wb3NlcyBhIG5ldyBkZWNpc2lvbiBtYWtpbmcgbWV0aG9kIG9mIEludGVydmFsIFR5cGUtMiBGdXp6eSBTaW1wbGUgQWRkaXRpdmUgV2VpZ2h0aW5nIChJVDIgRlNBVykgYXMgdG8gZGVhbCB3aXRoIHVuY2VydGFpbnR5IGFuZCB2YWd1ZW5lc3MuIFRoZSBuZXcgSVQyIEZTQVcgaXMgYXBwbGllZCB0byBlc3RhYmxpc2ggYSBwcmVmZXJlbmNlIGluIGFtYnVsYW5jZSBsb2NhdGlvbi4gVGhlIGRlY2lzaW9uIG1ha2luZyBmcmFtZXdvcmsgZGVmaW5lcyBmb3VyIGNyaXRlcmlhIGFuZCBmaXZlIGFsdGVybmF0aXZlcyBvZiBhbWJ1bGFuY2UgbG9jYXRpb24gcHJlZmVyZW5jZS4gRm91ciBleHBlcnRzIGF0dGFjaGVkIHRvIGEgTWFsYXlzaWFuIGdvdmVybm1lbnQgaG9zcGl0YWwgYW5kIGEgdW5pdmVyc2l0eSBtZWRpY2FsIGNlbnRlciB3ZXJlIGludGVydmlld2VkIHRvIHByb3ZpZGUgbGluZ3Vpc3RpYyBldmFsdWF0aW9uIHByaW9yIHRvIGFuYWx5emluZyB3aXRoIHRoZSBuZXcgSVQyIEZTQVcuIEltcGxlbWVudGF0aW9uIG9mIHRoZSBwcm9wb3NlZCBtZXRob2QgaW4gdGhlIGNhc2Ugb2YgYW1idWxhbmNlIGxvY2F0aW9uIHByZWZlcmVuY2Ugc3VnZ2VzdHMgdGhhdCB0aGUg4oCYcm9hZCBuZXR3b3Jr4oCZIGlzIHRoZSBiZXN0IGFsdGVybmF0aXZlIGZvciBhbWJ1bGFuY2UgbG9jYXRpb24uIFRoZSByZXN1bHRzIGluZGljYXRlIHRoYXQgdGhlIHByb3Bvc2VkIG1ldGhvZCBvZmZlcnMgYSBjb25zZW5zdXMgc29sdXRpb24gZm9yIGhhbmRsaW5nIHRoZSB2YWd1ZSBhbmQgcXVhbGl0YXRpdmUgY3JpdGVyaWEgb2YgYW1idWxhbmNlIGxvY2F0aW9uIHByZWZlcmVuY2UuIiwicHVibGlzaGVyIjoiRWxzZXZpZXIgQi5WLiIsImlzc3VlIjoiMSIsInZvbHVtZSI6IjE0IiwiY29udGFpbmVyLXRpdGxlLXNob3J0IjoiIn0sImlzVGVtcG9yYXJ5IjpmYWxzZX0seyJpZCI6ImMwZWJiODliLWVmOTgtMzAyNi05ZjRlLWEzYzI1OThiYzgzNCIsIml0ZW1EYXRhIjp7InR5cGUiOiJhcnRpY2xlLWpvdXJuYWwiLCJpZCI6ImMwZWJiODliLWVmOTgtMzAyNi05ZjRlLWEzYzI1OThiYzgzNCIsInRpdGxlIjoiQW4gYWRhcHRpdmUgbmV1cm8gZnV6enkgbW9kZWwgZm9yIGVzdGltYXRpbmcgdGhlIHJlbGlhYmlsaXR5IG9mIGNvbXBvbmVudC1iYXNlZCBzb2Z0d2FyZSBzeXN0ZW1zIiwiYXV0aG9yIjpbeyJmYW1pbHkiOiJUeWFnaSIsImdpdmVuIjoiS2lydGkiLCJwYXJzZS1uYW1lcyI6ZmFsc2UsImRyb3BwaW5nLXBhcnRpY2xlIjoiIiwibm9uLWRyb3BwaW5nLXBhcnRpY2xlIjoiIn0seyJmYW1pbHkiOiJTaGFybWEiLCJnaXZlbiI6IkFydW4iLCJwYXJzZS1uYW1lcyI6ZmFsc2UsImRyb3BwaW5nLXBhcnRpY2xlIjoiIiwibm9uLWRyb3BwaW5nLXBhcnRpY2xlIjoiIn1dLCJjb250YWluZXItdGl0bGUiOiJBcHBsaWVkIENvbXB1dGluZyBhbmQgSW5mb3JtYXRpY3MiLCJET0kiOiIxMC4xMDE2L2ouYWNpLjIwMTQuMDQuMDAyIiwiSVNTTiI6IjIyMTA4MzI3IiwiaXNzdWVkIjp7ImRhdGUtcGFydHMiOltbMjAxNCwxLDFdXX0sInBhZ2UiOiIzOC01MSIsImFic3RyYWN0IjoiQWx0aG91Z2ggbWFueSBhbGdvcml0aG1zIGFuZCB0ZWNobmlxdWVzIGhhdmUgYmVlbiBkZXZlbG9wZWQgZm9yIGVzdGltYXRpbmcgdGhlIHJlbGlhYmlsaXR5IG9mIGNvbXBvbmVudC1iYXNlZCBzb2Z0d2FyZSBzeXN0ZW1zIChDQlNTcyksIG11Y2ggbW9yZSByZXNlYXJjaCBpcyBuZWVkZWQuIEFjY3VyYXRlIGVzdGltYXRpb24gb2YgdGhlIHJlbGlhYmlsaXR5IG9mIGEgQ0JTUyBpcyBkaWZmaWN1bHQgYmVjYXVzZSBpdCBkZXBlbmRzIG9uIHR3byBmYWN0b3JzOiBjb21wb25lbnQgcmVsaWFiaWxpdHkgYW5kIGdsdWUgY29kZSByZWxpYWJpbGl0eS4gTW9yZW92ZXIsIHJlbGlhYmlsaXR5IGlzIGEgcmVhbC13b3JsZCBwaGVub21lbm9uIHdpdGggbWFueSBhc3NvY2lhdGVkIHJlYWwtdGltZSBwcm9ibGVtcy4gU29mdCBjb21wdXRpbmcgdGVjaG5pcXVlcyBjYW4gaGVscCB0byBzb2x2ZSBwcm9ibGVtcyB3aG9zZSBzb2x1dGlvbnMgYXJlIHVuY2VydGFpbiBvciB1bnByZWRpY3RhYmxlLiBBIG51bWJlciBvZiBzb2Z0IGNvbXB1dGluZyBhcHByb2FjaGVzIGZvciBlc3RpbWF0aW5nIENCU1MgcmVsaWFiaWxpdHkgaGF2ZSBiZWVuIHByb3Bvc2VkLiBUaGVzZSB0ZWNobmlxdWVzIGxlYXJuIGZyb20gdGhlIHBhc3QgYW5kIGNhcHR1cmUgZXhpc3RpbmcgcGF0dGVybnMgaW4gZGF0YS4gVGhlIHR3byBiYXNpYyBlbGVtZW50cyBvZiBzb2Z0IGNvbXB1dGluZyBhcmUgbmV1cmFsIG5ldHdvcmtzIGFuZCBmdXp6eSBsb2dpYy4gSW4gdGhpcyBwYXBlciwgd2UgcHJvcG9zZSBhIG1vZGVsIGZvciBlc3RpbWF0aW5nIENCU1MgcmVsaWFiaWxpdHksIGtub3duIGFzIGFuIGFkYXB0aXZlIG5ldXJvIGZ1enp5IGluZmVyZW5jZSBzeXN0ZW0gKEFORklTKSwgdGhhdCBpcyBiYXNlZCBvbiB0aGVzZSB0d28gYmFzaWMgZWxlbWVudHMgb2Ygc29mdCBjb21wdXRpbmcsIGFuZCB3ZSBjb21wYXJlIGl0cyBwZXJmb3JtYW5jZSB3aXRoIHRoYXQgb2YgYSBwbGFpbiBGSVMgKGZ1enp5IGluZmVyZW5jZSBzeXN0ZW0pIGZvciBkaWZmZXJlbnQgZGF0YSBzZXRzLiIsInB1Ymxpc2hlciI6IkVsc2V2aWVyIEIuVi4iLCJpc3N1ZSI6IjEtMiIsInZvbHVtZSI6IjEwIiwiY29udGFpbmVyLXRpdGxlLXNob3J0IjoiIn0sImlzVGVtcG9yYXJ5IjpmYWxzZX1dfQ==&quot;,&quot;citationItems&quot;:[{&quot;id&quot;:&quot;f5bc6857-1c8c-3a45-a88e-8f8b212c0963&quot;,&quot;itemData&quot;:{&quot;type&quot;:&quot;article-journal&quot;,&quot;id&quot;:&quot;f5bc6857-1c8c-3a45-a88e-8f8b212c0963&quot;,&quot;title&quot;:&quot;A decision making method based on interval type-2 fuzzy sets: An approach for ambulance location preference&quot;,&quot;author&quot;:[{&quot;family&quot;:&quot;Abdullah&quot;,&quot;given&quot;:&quot;Lazim&quot;,&quot;parse-names&quot;:false,&quot;dropping-particle&quot;:&quot;&quot;,&quot;non-dropping-particle&quot;:&quot;&quot;},{&quot;family&quot;:&quot;Adawiyah&quot;,&quot;given&quot;:&quot;C. W.R.&quot;,&quot;parse-names&quot;:false,&quot;dropping-particle&quot;:&quot;&quot;,&quot;non-dropping-particle&quot;:&quot;&quot;},{&quot;family&quot;:&quot;Kamal&quot;,&quot;given&quot;:&quot;C. W.&quot;,&quot;parse-names&quot;:false,&quot;dropping-particle&quot;:&quot;&quot;,&quot;non-dropping-particle&quot;:&quot;&quot;}],&quot;container-title&quot;:&quot;Applied Computing and Informatics&quot;,&quot;DOI&quot;:&quot;10.1016/j.aci.2017.04.003&quot;,&quot;ISSN&quot;:&quot;22108327&quot;,&quot;issued&quot;:{&quot;date-parts&quot;:[[2018,1,1]]},&quot;page&quot;:&quot;65-72&quot;,&quot;abstract&quot;:&quot;Selecting the best solution to deploy an ambulance in a strategic location is of the important variables that need to be accounted for improving the emergency medical services. The selection requires both quantitative and qualitative evaluation. Fuzzy set based approach is one of the well-known theories that help decision makers to handle fuzziness, uncertainty in decision making and vagueness of information. This paper proposes a new decision making method of Interval Type-2 Fuzzy Simple Additive Weighting (IT2 FSAW) as to deal with uncertainty and vagueness. The new IT2 FSAW is applied to establish a preference in ambulance location. The decision making framework defines four criteria and five alternatives of ambulance location preference. Four experts attached to a Malaysian government hospital and a university medical center were interviewed to provide linguistic evaluation prior to analyzing with the new IT2 FSAW. Implementation of the proposed method in the case of ambulance location preference suggests that the ‘road network’ is the best alternative for ambulance location. The results indicate that the proposed method offers a consensus solution for handling the vague and qualitative criteria of ambulance location preference.&quot;,&quot;publisher&quot;:&quot;Elsevier B.V.&quot;,&quot;issue&quot;:&quot;1&quot;,&quot;volume&quot;:&quot;14&quot;,&quot;container-title-short&quot;:&quot;&quot;},&quot;isTemporary&quot;:false},{&quot;id&quot;:&quot;c0ebb89b-ef98-3026-9f4e-a3c2598bc834&quot;,&quot;itemData&quot;:{&quot;type&quot;:&quot;article-journal&quot;,&quot;id&quot;:&quot;c0ebb89b-ef98-3026-9f4e-a3c2598bc834&quot;,&quot;title&quot;:&quot;An adaptive neuro fuzzy model for estimating the reliability of component-based software systems&quot;,&quot;author&quot;:[{&quot;family&quot;:&quot;Tyagi&quot;,&quot;given&quot;:&quot;Kirti&quot;,&quot;parse-names&quot;:false,&quot;dropping-particle&quot;:&quot;&quot;,&quot;non-dropping-particle&quot;:&quot;&quot;},{&quot;family&quot;:&quot;Sharma&quot;,&quot;given&quot;:&quot;Arun&quot;,&quot;parse-names&quot;:false,&quot;dropping-particle&quot;:&quot;&quot;,&quot;non-dropping-particle&quot;:&quot;&quot;}],&quot;container-title&quot;:&quot;Applied Computing and Informatics&quot;,&quot;DOI&quot;:&quot;10.1016/j.aci.2014.04.002&quot;,&quot;ISSN&quot;:&quot;22108327&quot;,&quot;issued&quot;:{&quot;date-parts&quot;:[[2014,1,1]]},&quot;page&quot;:&quot;38-51&quot;,&quot;abstract&quot;:&quot;Although many algorithms and techniques have been developed for estimating the reliability of component-based software systems (CBSSs), much more research is needed. Accurate estimation of the reliability of a CBSS is difficult because it depends on two factors: component reliability and glue code reliability. Moreover, reliability is a real-world phenomenon with many associated real-time problems. Soft computing techniques can help to solve problems whose solutions are uncertain or unpredictable. A number of soft computing approaches for estimating CBSS reliability have been proposed. These techniques learn from the past and capture existing patterns in data. The two basic elements of soft computing are neural networks and fuzzy logic. In this paper, we propose a model for estimating CBSS reliability, known as an adaptive neuro fuzzy inference system (ANFIS), that is based on these two basic elements of soft computing, and we compare its performance with that of a plain FIS (fuzzy inference system) for different data sets.&quot;,&quot;publisher&quot;:&quot;Elsevier B.V.&quot;,&quot;issue&quot;:&quot;1-2&quot;,&quot;volume&quot;:&quot;10&quot;,&quot;container-title-short&quot;:&quot;&quot;},&quot;isTemporary&quot;:false}]},{&quot;citationID&quot;:&quot;MENDELEY_CITATION_867a7c64-6328-4957-8b81-cfbd8ba9f566&quot;,&quot;properties&quot;:{&quot;noteIndex&quot;:0},&quot;isEdited&quot;:false,&quot;manualOverride&quot;:{&quot;isManuallyOverridden&quot;:false,&quot;citeprocText&quot;:&quot;(H. Wang et al., 2021)&quot;,&quot;manualOverrideText&quot;:&quot;&quot;},&quot;citationTag&quot;:&quot;MENDELEY_CITATION_v3_eyJjaXRhdGlvbklEIjoiTUVOREVMRVlfQ0lUQVRJT05fODY3YTdjNjQtNjMyOC00OTU3LThiODEtY2ZiZDhiYTlmNTY2IiwicHJvcGVydGllcyI6eyJub3RlSW5kZXgiOjB9LCJpc0VkaXRlZCI6ZmFsc2UsIm1hbnVhbE92ZXJyaWRlIjp7ImlzTWFudWFsbHlPdmVycmlkZGVuIjpmYWxzZSwiY2l0ZXByb2NUZXh0IjoiKEguIFdhbmcgZXQgYWwuLCAyMDIxKSIsIm1hbnVhbE92ZXJyaWRlVGV4dCI6IiJ9LCJjaXRhdGlvbkl0ZW1zIjpbeyJpZCI6Ijc5OWVjMzg3LThkMjMtMzBhZi1iNDM4LTBiMzJmODFlMmNmNyIsIml0ZW1EYXRhIjp7InR5cGUiOiJhcnRpY2xlLWpvdXJuYWwiLCJpZCI6Ijc5OWVjMzg3LThkMjMtMzBhZi1iNDM4LTBiMzJmODFlMmNmNyIsInRpdGxlIjoiQSBuZXcgYmVsaWVmIGRpdmVyZ2VuY2UgbWVhc3VyZSBmb3IgRGVtcHN0ZXLigJNTaGFmZXIgdGhlb3J5IGJhc2VkIG9uIGJlbGllZiBhbmQgcGxhdXNpYmlsaXR5IGZ1bmN0aW9uIGFuZCBpdHMgYXBwbGljYXRpb24gaW4gbXVsdGktc291cmNlIGRhdGEgZnVzaW9uIiwiYXV0aG9yIjpbeyJmYW1pbHkiOiJXYW5nIiwiZ2l2ZW4iOiJIb25nZmVpIiwicGFyc2UtbmFtZXMiOmZhbHNlLCJkcm9wcGluZy1wYXJ0aWNsZSI6IiIsIm5vbi1kcm9wcGluZy1wYXJ0aWNsZSI6IiJ9LHsiZmFtaWx5IjoiRGVuZyIsImdpdmVuIjoiWGlueWFuZyIsInBhcnNlLW5hbWVzIjpmYWxzZSwiZHJvcHBpbmctcGFydGljbGUiOiIiLCJub24tZHJvcHBpbmctcGFydGljbGUiOiIifSx7ImZhbWlseSI6IkppYW5nIiwiZ2l2ZW4iOiJXZW4iLCJwYXJzZS1uYW1lcyI6ZmFsc2UsImRyb3BwaW5nLXBhcnRpY2xlIjoiIiwibm9uLWRyb3BwaW5nLXBhcnRpY2xlIjoiIn0seyJmYW1pbHkiOiJHZW5nIiwiZ2l2ZW4iOiJKaWUiLCJwYXJzZS1uYW1lcyI6ZmFsc2UsImRyb3BwaW5nLXBhcnRpY2xlIjoiIiwibm9uLWRyb3BwaW5nLXBhcnRpY2xlIjoiIn1dLCJjb250YWluZXItdGl0bGUiOiJFbmdpbmVlcmluZyBBcHBsaWNhdGlvbnMgb2YgQXJ0aWZpY2lhbCBJbnRlbGxpZ2VuY2UiLCJjb250YWluZXItdGl0bGUtc2hvcnQiOiJFbmcgQXBwbCBBcnRpZiBJbnRlbGwiLCJET0kiOiIxMC4xMDE2L2ouZW5nYXBwYWkuMjAyMC4xMDQwMzAiLCJJU1NOIjoiMDk1MjE5NzYiLCJpc3N1ZWQiOnsiZGF0ZS1wYXJ0cyI6W1syMDIxLDEsMV1dfSwiYWJzdHJhY3QiOiJEZW1wc3RlcuKAk1NoYWZlciB0aGVvcnkgKERTVCkgaGFzIGV4dGVuc2l2ZSBhbmQgaW1wb3J0YW50IGFwcGxpY2F0aW9ucyBpbiBpbmZvcm1hdGlvbiBmdXNpb24uIEhvd2V2ZXIsIHdoZW4gdGhlIGV2aWRlbmNlcyBhcmUgaGlnaGx5IGNvbmZsaWN0aW5nIHdpdGggZWFjaCBvdGhlciwgdGhlIERlbXBzdGVyJ3MgY29tYmluYXRpb24gcnVsZSBvZnRlbiBsZWFkcyB0byBhIHNlcmllcyBvZiBjb3VudGVyLWludHVpdGl2ZSByZXN1bHRzLiBJbiB0aGlzIHBhcGVyLCB3ZSBwcm9wb3NlIGEgbmV3IGJlbGllZiBkaXZlcmdlbmNlIG1lYXN1cmUgZm9yIERTVCwgd2hpY2ggY2FuIHJlZmxlY3QgdGhlIGNvcnJlbGF0aW9uIG9mIGRpZmZlcmVudCBraW5kcyBvZiBzdWJzZXRzIGJ5IHRha2luZyBpbnRvIGFjY291bnQgdGhlIGJlbGllZiBtZWFzdXJlIGFuZCBwbGF1c2liaWxpdHkgbWVhc3VyZSBvZiBtYXNzIGZ1bmN0aW9uLiBGdXJ0aGVybW9yZSwgdGhlIHByb3Bvc2VkIGRpdmVyZ2VuY2UgbWVhc3VyZSBoYXMgdGhlIHByb3BlcnRpZXMgb2YgYm91bmRlZG5lc3MsIG5vbi1kZWdlbmVyYWN5IGFuZCBzeW1tZXRyeS4gSW4gYWRkaXRpb24sIGEgbmV3IG11bHRpLXNvdXJjZSBkYXRhIGZ1c2lvbiBtZXRob2QgaXMgcHJvcG9zZWQgYmFzZWQgb24gdGhlIHByb3Bvc2VkIGRpdmVyZ2VuY2UgbWVhc3VyZS4gVGhpcyBtZXRob2QgdXRpbGl6ZXMgbm90IG9ubHkgdGhlIGNyZWRpYmlsaXR5IHdlaWdodHMgYnV0IGFsc28gdGhlIGluZm9ybWF0aW9uIHZvbHVtZSB3ZWlnaHRzIHRvIGRldGVybWluZSB0aGUgY29tcHJlaGVuc2l2ZSB3ZWlnaHRzIG9mIGV2aWRlbmNlcywgd2hpY2ggY2FuIGZ1bGx5IHJlZmxlY3QgdGhlIHJlbGF0aW9uc2hpcCBiZXR3ZWVuIGV2aWRlbmNlcy4gQXBwbGljYXRpb24gY2FzZXMgYW5kIHNpbXVsYXRpb24gcmVzdWx0cyBzaG93IHRoYXQgdGhlIHByb3Bvc2VkIG1ldGhvZCBpcyByZWFzb25hYmxlIGFuZCBlZmZlY3RpdmUuIiwicHVibGlzaGVyIjoiRWxzZXZpZXIgTHRkIiwidm9sdW1lIjoiOTcifSwiaXNUZW1wb3JhcnkiOmZhbHNlfV19&quot;,&quot;citationItems&quot;:[{&quot;id&quot;:&quot;799ec387-8d23-30af-b438-0b32f81e2cf7&quot;,&quot;itemData&quot;:{&quot;type&quot;:&quot;article-journal&quot;,&quot;id&quot;:&quot;799ec387-8d23-30af-b438-0b32f81e2cf7&quot;,&quot;title&quot;:&quot;A new belief divergence measure for Dempster–Shafer theory based on belief and plausibility function and its application in multi-source data fusion&quot;,&quot;author&quot;:[{&quot;family&quot;:&quot;Wang&quot;,&quot;given&quot;:&quot;Hongfei&quot;,&quot;parse-names&quot;:false,&quot;dropping-particle&quot;:&quot;&quot;,&quot;non-dropping-particle&quot;:&quot;&quot;},{&quot;family&quot;:&quot;Deng&quot;,&quot;given&quot;:&quot;Xinyang&quot;,&quot;parse-names&quot;:false,&quot;dropping-particle&quot;:&quot;&quot;,&quot;non-dropping-particle&quot;:&quot;&quot;},{&quot;family&quot;:&quot;Jiang&quot;,&quot;given&quot;:&quot;Wen&quot;,&quot;parse-names&quot;:false,&quot;dropping-particle&quot;:&quot;&quot;,&quot;non-dropping-particle&quot;:&quot;&quot;},{&quot;family&quot;:&quot;Geng&quot;,&quot;given&quot;:&quot;Jie&quot;,&quot;parse-names&quot;:false,&quot;dropping-particle&quot;:&quot;&quot;,&quot;non-dropping-particle&quot;:&quot;&quot;}],&quot;container-title&quot;:&quot;Engineering Applications of Artificial Intelligence&quot;,&quot;container-title-short&quot;:&quot;Eng Appl Artif Intell&quot;,&quot;DOI&quot;:&quot;10.1016/j.engappai.2020.104030&quot;,&quot;ISSN&quot;:&quot;09521976&quot;,&quot;issued&quot;:{&quot;date-parts&quot;:[[2021,1,1]]},&quot;abstract&quot;:&quot;Dempster–Shafer theory (DST) has extensive and important applications in information fusion. However, when the evidences are highly conflicting with each other, the Dempster's combination rule often leads to a series of counter-intuitive results. In this paper, we propose a new belief divergence measure for DST, which can reflect the correlation of different kinds of subsets by taking into account the belief measure and plausibility measure of mass function. Furthermore, the proposed divergence measure has the properties of boundedness, non-degeneracy and symmetry. In addition, a new multi-source data fusion method is proposed based on the proposed divergence measure. This method utilizes not only the credibility weights but also the information volume weights to determine the comprehensive weights of evidences, which can fully reflect the relationship between evidences. Application cases and simulation results show that the proposed method is reasonable and effective.&quot;,&quot;publisher&quot;:&quot;Elsevier Ltd&quot;,&quot;volume&quot;:&quot;97&quot;},&quot;isTemporary&quot;:false}]},{&quot;citationID&quot;:&quot;MENDELEY_CITATION_bdb4e33d-dc83-4122-b863-2eef2b8908aa&quot;,&quot;properties&quot;:{&quot;noteIndex&quot;:0},&quot;isEdited&quot;:false,&quot;manualOverride&quot;:{&quot;isManuallyOverridden&quot;:false,&quot;citeprocText&quot;:&quot;(Du et al., 2025)&quot;,&quot;manualOverrideText&quot;:&quot;&quot;},&quot;citationTag&quot;:&quot;MENDELEY_CITATION_v3_eyJjaXRhdGlvbklEIjoiTUVOREVMRVlfQ0lUQVRJT05fYmRiNGUzM2QtZGM4My00MTIyLWI4NjMtMmVlZjJiODkwOGFhIiwicHJvcGVydGllcyI6eyJub3RlSW5kZXgiOjB9LCJpc0VkaXRlZCI6ZmFsc2UsIm1hbnVhbE92ZXJyaWRlIjp7ImlzTWFudWFsbHlPdmVycmlkZGVuIjpmYWxzZSwiY2l0ZXByb2NUZXh0IjoiKER1IGV0IGFsLiwgMjAyNSkiLCJtYW51YWxPdmVycmlkZVRleHQiOiIifSwiY2l0YXRpb25JdGVtcyI6W3siaWQiOiI4YzUyZDVmZS1jYjIwLTMxOGUtYWM3Yi1jMzlhN2UzZmE0ZGQiLCJpdGVtRGF0YSI6eyJ0eXBlIjoiYXJ0aWNsZS1qb3VybmFsIiwiaWQiOiI4YzUyZDVmZS1jYjIwLTMxOGUtYWM3Yi1jMzlhN2UzZmE0ZGQiLCJ0aXRsZSI6IkFkdmFuY2VtZW50cyBpbiBwZXJjZXB0aW9uIHN5c3RlbSB3aXRoIG11bHRpLXNlbnNvciBmdXNpb24gZm9yIGVtYm9kaWVkIGFnZW50cyIsImF1dGhvciI6W3siZmFtaWx5IjoiRHUiLCJnaXZlbiI6IkhhbyIsInBhcnNlLW5hbWVzIjpmYWxzZSwiZHJvcHBpbmctcGFydGljbGUiOiIiLCJub24tZHJvcHBpbmctcGFydGljbGUiOiIifSx7ImZhbWlseSI6IlJlbiIsImdpdmVuIjoiTHUiLCJwYXJzZS1uYW1lcyI6ZmFsc2UsImRyb3BwaW5nLXBhcnRpY2xlIjoiIiwibm9uLWRyb3BwaW5nLXBhcnRpY2xlIjoiIn0seyJmYW1pbHkiOiJXYW5nIiwiZ2l2ZW4iOiJZdWFuZGEiLCJwYXJzZS1uYW1lcyI6ZmFsc2UsImRyb3BwaW5nLXBhcnRpY2xlIjoiIiwibm9uLWRyb3BwaW5nLXBhcnRpY2xlIjoiIn0seyJmYW1pbHkiOiJDYW8iLCJnaXZlbiI6IlhpYW5nIiwicGFyc2UtbmFtZXMiOmZhbHNlLCJkcm9wcGluZy1wYXJ0aWNsZSI6IiIsIm5vbi1kcm9wcGluZy1wYXJ0aWNsZSI6IiJ9LHsiZmFtaWx5IjoiU3VuIiwiZ2l2ZW4iOiJDaGFuZ3lpbiIsInBhcnNlLW5hbWVzIjpmYWxzZSwiZHJvcHBpbmctcGFydGljbGUiOiIiLCJub24tZHJvcHBpbmctcGFydGljbGUiOiIifV0sImNvbnRhaW5lci10aXRsZSI6IkluZm9ybWF0aW9uIEZ1c2lvbiIsIkRPSSI6IjEwLjEwMTYvai5pbmZmdXMuMjAyNC4xMDI4NTkiLCJJU1NOIjoiMTU2NjI1MzUiLCJpc3N1ZWQiOnsiZGF0ZS1wYXJ0cyI6W1syMDI1LDUsMV1dfSwiYWJzdHJhY3QiOiJUaGUgbXVsdGktc2Vuc29yIGRhdGEgZnVzaW9uIHBlcmNlcHRpb24gdGVjaG5vbG9neSwgYXMgYSBwaXZvdGFsIHRlY2huaXF1ZSBmb3IgYWNoaWV2aW5nIGNvbXBsZXggZW52aXJvbm1lbnRhbCBwZXJjZXB0aW9uIGFuZCBkZWNpc2lvbi1tYWtpbmcsIGhhcyBiZWVuIGdhcm5lcmluZyBleHRlbnNpdmUgYXR0ZW50aW9uIGZyb20gcmVzZWFyY2hlcnMuIFRvIGRhdGUsIHRoZXJlIGhhcyBiZWVuIGEgbGFjayBvZiBjb21wcmVoZW5zaXZlIHJldmlldyBhcnRpY2xlcyBkaXNjdXNzaW5nIHRoZSByZXNlYXJjaCBwcm9ncmVzcyBvZiBtdWx0aS1zZW5zb3IgZnVzaW9uIHBlcmNlcHRpb24gc3lzdGVtcyBmb3IgZW1ib2RpZWQgYWdlbnRzLCBwYXJ0aWN1bGFybHkgaW4gdGVybXMgb2YgYW5hbHl6aW5nIHRoZSBhZ2VudCdzIHBlcmNlcHRpb24gb2YgaXRzZWxmIGFuZCB0aGUgc3Vycm91bmRpbmcgc2NlbmUuIFRvIGFkZHJlc3MgdGhpcyBnYXAgYW5kIGVuY291cmFnZSBmdXJ0aGVyIHJlc2VhcmNoLCB0aGlzIHN0dWR5IGRlZmluZXMga2V5IHRlcm1pbm9sb2d5IGFuZCBhbmFseXplcyBkYXRhc2V0cyBmcm9tIHRoZSBwYXN0IHR3byBkZWNhZGVzLCBmb2N1c2luZyBvbiBhZHZhbmNlbWVudHMgaW4gbXVsdGktc2Vuc29yIGZ1c2lvbiBTTEFNIGFuZCBtdWx0aS1zZW5zb3Igc2NlbmUgcGVyY2VwdGlvbi4gVGhlc2Uga2V5IGRlc2lnbnMgY2FuIGFpZCByZXNlYXJjaGVycyBpbiBnYWluaW5nIGEgYmV0dGVyIHVuZGVyc3RhbmRpbmcgb2YgdGhlIGZpZWxkIGFuZCBpbml0aWF0aW5nIHJlc2VhcmNoIGluIHRoZSBkb21haW4gb2YgbXVsdGktc2Vuc29yIGZ1c2lvbiBwZXJjZXB0aW9uIGZvciBlbWJvZGllZCBhZ2VudHMuIEluIHRoaXMgc3VydmV5LCB3ZSBiZWdpbiB3aXRoIGEgYnJpZWYgaW50cm9kdWN0aW9uIHRvIGNvbW1vbiBzZW5zb3IgdHlwZXMgYW5kIHRoZWlyIGNoYXJhY3RlcmlzdGljcy4gV2UgdGhlbiBkZWx2ZSBpbnRvIHRoZSBtdWx0aS1zZW5zb3IgZnVzaW9uIHBlcmNlcHRpb24gZGF0YXNldHMgdGFpbG9yZWQgZm9yIHRoZSBkb21haW5zIG9mIGF1dG9ub21vdXMgZHJpdmluZywgZHJvbmVzLCB1bm1hbm5lZCBncm91bmQgdmVoaWNsZXMsIGFuZCB1bm1hbm5lZCBzdXJmYWNlIHZlaGljbGVzLiBGb2xsb3dpbmcgdGhpcywgd2UgZGlzY3VzcyB0aGUgY2xhc3NpZmljYXRpb24gYW5kIGZ1bmRhbWVudGFsIHByaW5jaXBsZXMgb2YgZXhpc3RpbmcgbXVsdGktc2Vuc29yIGRhdGEgZnVzaW9uIFNMQU0gYWxnb3JpdGhtcywgYW5kIHByZXNlbnQgdGhlIGV4cGVyaW1lbnRhbCBvdXRjb21lcyBvZiB2YXJpb3VzIGNsYXNzaWNhbCBmdXNpb24gZnJhbWV3b3Jrcy4gU3Vic2VxdWVudGx5LCB3ZSBjb21wcmVoZW5zaXZlbHkgcmV2aWV3IHRoZSB0ZWNobm9sb2dpZXMgb2YgbXVsdGktc2Vuc29yIGRhdGEgZnVzaW9uIHNjZW5lIHBlcmNlcHRpb24sIGluY2x1ZGluZyBvYmplY3QgZGV0ZWN0aW9uLCBzZW1hbnRpYyBzZWdtZW50YXRpb24sIGluc3RhbmNlIHNlZ21lbnRhdGlvbiwgYW5kIHBhbm9yYW1pYyB1bmRlcnN0YW5kaW5nLiBGaW5hbGx5LCB3ZSBzdW1tYXJpemUgb3VyIGZpbmRpbmdzIGFuZCBkaXNjdXNzIHBvdGVudGlhbCBmdXR1cmUgZGV2ZWxvcG1lbnRzIGluIG11bHRpLXNlbnNvciBmdXNpb24gcGVyY2VwdGlvbiB0ZWNobm9sb2d5LiIsInB1Ymxpc2hlciI6IkVsc2V2aWVyIEIuVi4iLCJ2b2x1bWUiOiIxMTciLCJjb250YWluZXItdGl0bGUtc2hvcnQiOiIifSwiaXNUZW1wb3JhcnkiOmZhbHNlfV19&quot;,&quot;citationItems&quot;:[{&quot;id&quot;:&quot;8c52d5fe-cb20-318e-ac7b-c39a7e3fa4dd&quot;,&quot;itemData&quot;:{&quot;type&quot;:&quot;article-journal&quot;,&quot;id&quot;:&quot;8c52d5fe-cb20-318e-ac7b-c39a7e3fa4dd&quot;,&quot;title&quot;:&quot;Advancements in perception system with multi-sensor fusion for embodied agents&quot;,&quot;author&quot;:[{&quot;family&quot;:&quot;Du&quot;,&quot;given&quot;:&quot;Hao&quot;,&quot;parse-names&quot;:false,&quot;dropping-particle&quot;:&quot;&quot;,&quot;non-dropping-particle&quot;:&quot;&quot;},{&quot;family&quot;:&quot;Ren&quot;,&quot;given&quot;:&quot;Lu&quot;,&quot;parse-names&quot;:false,&quot;dropping-particle&quot;:&quot;&quot;,&quot;non-dropping-particle&quot;:&quot;&quot;},{&quot;family&quot;:&quot;Wang&quot;,&quot;given&quot;:&quot;Yuanda&quot;,&quot;parse-names&quot;:false,&quot;dropping-particle&quot;:&quot;&quot;,&quot;non-dropping-particle&quot;:&quot;&quot;},{&quot;family&quot;:&quot;Cao&quot;,&quot;given&quot;:&quot;Xiang&quot;,&quot;parse-names&quot;:false,&quot;dropping-particle&quot;:&quot;&quot;,&quot;non-dropping-particle&quot;:&quot;&quot;},{&quot;family&quot;:&quot;Sun&quot;,&quot;given&quot;:&quot;Changyin&quot;,&quot;parse-names&quot;:false,&quot;dropping-particle&quot;:&quot;&quot;,&quot;non-dropping-particle&quot;:&quot;&quot;}],&quot;container-title&quot;:&quot;Information Fusion&quot;,&quot;DOI&quot;:&quot;10.1016/j.inffus.2024.102859&quot;,&quot;ISSN&quot;:&quot;15662535&quot;,&quot;issued&quot;:{&quot;date-parts&quot;:[[2025,5,1]]},&quot;abstract&quot;:&quot;The multi-sensor data fusion perception technology, as a pivotal technique for achieving complex environmental perception and decision-making, has been garnering extensive attention from researchers. To date, there has been a lack of comprehensive review articles discussing the research progress of multi-sensor fusion perception systems for embodied agents, particularly in terms of analyzing the agent's perception of itself and the surrounding scene. To address this gap and encourage further research, this study defines key terminology and analyzes datasets from the past two decades, focusing on advancements in multi-sensor fusion SLAM and multi-sensor scene perception. These key designs can aid researchers in gaining a better understanding of the field and initiating research in the domain of multi-sensor fusion perception for embodied agents. In this survey, we begin with a brief introduction to common sensor types and their characteristics. We then delve into the multi-sensor fusion perception datasets tailored for the domains of autonomous driving, drones, unmanned ground vehicles, and unmanned surface vehicles. Following this, we discuss the classification and fundamental principles of existing multi-sensor data fusion SLAM algorithms, and present the experimental outcomes of various classical fusion frameworks. Subsequently, we comprehensively review the technologies of multi-sensor data fusion scene perception, including object detection, semantic segmentation, instance segmentation, and panoramic understanding. Finally, we summarize our findings and discuss potential future developments in multi-sensor fusion perception technology.&quot;,&quot;publisher&quot;:&quot;Elsevier B.V.&quot;,&quot;volume&quot;:&quot;117&quot;,&quot;container-title-short&quot;:&quot;&quot;},&quot;isTemporary&quot;:false}]},{&quot;citationID&quot;:&quot;MENDELEY_CITATION_1df0d59f-ab1c-48bc-b7a1-7819670748ae&quot;,&quot;properties&quot;:{&quot;noteIndex&quot;:0},&quot;isEdited&quot;:false,&quot;manualOverride&quot;:{&quot;isManuallyOverridden&quot;:false,&quot;citeprocText&quot;:&quot;(Chuenmee et al., 2025)&quot;,&quot;manualOverrideText&quot;:&quot;&quot;},&quot;citationTag&quot;:&quot;MENDELEY_CITATION_v3_eyJjaXRhdGlvbklEIjoiTUVOREVMRVlfQ0lUQVRJT05fMWRmMGQ1OWYtYWIxYy00OGJjLWI3YTEtNzgxOTY3MDc0OGFlIiwicHJvcGVydGllcyI6eyJub3RlSW5kZXgiOjB9LCJpc0VkaXRlZCI6ZmFsc2UsIm1hbnVhbE92ZXJyaWRlIjp7ImlzTWFudWFsbHlPdmVycmlkZGVuIjpmYWxzZSwiY2l0ZXByb2NUZXh0IjoiKENodWVubWVlIGV0IGFsLiwgMjAyNSkiLCJtYW51YWxPdmVycmlkZVRleHQiOiIifSwiY2l0YXRpb25JdGVtcyI6W3siaWQiOiIyYjM4OGJiOS03NDYwLTNiNTktYjQzMi02YmQzMTFkMGM3MDgiLCJpdGVtRGF0YSI6eyJ0eXBlIjoiYXJ0aWNsZS1qb3VybmFsIiwiaWQiOiIyYjM4OGJiOS03NDYwLTNiNTktYjQzMi02YmQzMTFkMGM3MDgiLCJ0aXRsZSI6Ik1hY2hpbmUgbGVhcm5pbmcgZm9yIHByZWRpY3RpbmcgcmVzaXN0YW5jZSBzcG90IHdlbGQgcXVhbGl0eSBpbiBhdXRvbW90aXZlIG1hbnVmYWN0dXJpbmciLCJhdXRob3IiOlt7ImZhbWlseSI6IkNodWVubWVlIiwiZ2l2ZW4iOiJOdXR0YXBvbmciLCJwYXJzZS1uYW1lcyI6ZmFsc2UsImRyb3BwaW5nLXBhcnRpY2xlIjoiIiwibm9uLWRyb3BwaW5nLXBhcnRpY2xlIjoiIn0seyJmYW1pbHkiOiJQaG90aGkiLCJnaXZlbiI6Ik5hdHRhY2hhaSIsInBhcnNlLW5hbWVzIjpmYWxzZSwiZHJvcHBpbmctcGFydGljbGUiOiIiLCJub24tZHJvcHBpbmctcGFydGljbGUiOiIifSx7ImZhbWlseSI6IkNoYW1uaXByYXNhcnQiLCJnaXZlbiI6IktvbnRvcm4iLCJwYXJzZS1uYW1lcyI6ZmFsc2UsImRyb3BwaW5nLXBhcnRpY2xlIjoiIiwibm9uLWRyb3BwaW5nLXBhcnRpY2xlIjoiIn0seyJmYW1pbHkiOiJLaGFlbmdrYXJuIiwiZ2l2ZW4iOiJTb3JhZGEiLCJwYXJzZS1uYW1lcyI6ZmFsc2UsImRyb3BwaW5nLXBhcnRpY2xlIjoiIiwibm9uLWRyb3BwaW5nLXBhcnRpY2xlIjoiIn0seyJmYW1pbHkiOiJTcmlzZXJ0cG9sIiwiZ2l2ZW4iOiJKaXJhcGhvbiIsInBhcnNlLW5hbWVzIjpmYWxzZSwiZHJvcHBpbmctcGFydGljbGUiOiIiLCJub24tZHJvcHBpbmctcGFydGljbGUiOiIifV0sImNvbnRhaW5lci10aXRsZSI6IlJlc3VsdHMgaW4gRW5naW5lZXJpbmciLCJET0kiOiIxMC4xMDE2L2oucmluZW5nLjIwMjQuMTAzNTcwIiwiSVNTTiI6IjI1OTAxMjMwIiwiaXNzdWVkIjp7ImRhdGUtcGFydHMiOltbMjAyNSwzLDFdXX0sImFic3RyYWN0IjoiUmVzaXN0YW5jZSBTcG90IFdlbGRpbmcgKFJTVykgc3RhbmRzIGFzIHRoZSBwcmltYXJ5IGpvaW5pbmcgcHJvY2VzcyBpbiB0aGUgYXV0b21vdGl2ZSBpbmR1c3RyeSwgcmVub3duZWQgZm9yIGl0cyBzdWl0YWJpbGl0eSBmb3IgYXV0b21hdGlvbiBhbmQgaW50ZWdyYXRpb24gaW50byBoaWdoLXByb2R1Y3Rpb24gYXNzZW1ibHkgbGluZXMuIERlc3BpdGUgaXRzIGFkdmFudGFnZXMsIGFjY3VyYXRlbHkgZXZhbHVhdGluZyBSU1cgcmVtYWlucyBjaGFsbGVuZ2luZywgcmVzdWx0aW5nIGluIGFkZGl0aW9uYWwgY29zdHMgYW5kIHByb2R1Y3Rpb24gc3RlcHMuIEN1cnJlbnQgaW5zcGVjdGlvbiBtZXRob2RzLCByZWxpYW50IG9uIHJhbmRvbSBjaGVja3MgYWZ0ZXIgY2FycyBsZWF2ZSB0aGUgQm9keS1pbi1XaGl0ZSAoQklXKSwgb2Z0ZW4gbGVhZCB0byBzaWduaWZpY2FudCB0aW1lIGxvc3NlcywgZW1waGFzaXppbmcgdGhlIG5lY2Vzc2l0eSBmb3IgZW5oYW5jZWQgcXVhbGl0eSBhc3Nlc3NtZW50LiBUaGlzIHN0dWR5IGFpbXMgdG8gdHJhbnNpdGlvbiBmcm9tIHJhbmRvbSBjaGVja3MgdG8gMTAwIHBlcmNlbnQgaW5zcGVjdGlvbiB1c2luZyBkYXRhIGFuYWx5c2lzIGFuZCBtYWNoaW5lIGxlYXJuaW5nIHRlY2huaXF1ZXMuIEJ5IHByZWRpY3Rpbmcgd2VsZCBxdWFsaXR5IGxldmVscyBwcmlvciB0byBjYXIgYm9keSBjb21wbGV0aW9uLCB0aGlzIGFwcHJvYWNoIGFpbXMgdG8gaW1wcm92ZSBxdWFsaXR5IGNvbnRyb2wuIEZpdmUgZGlzdGluY3QgYWxnb3JpdGhtc+KAlEFydGlmaWNpYWwgTmV1cmFsIE5ldHdvcmsgKEFOTiksIENvbnZvbHV0aW9uIE5ldXJhbCBOZXR3b3JrIChDTk4pLCBMb25nIFNob3J0LVRlcm0gTWVtb3J5IChMU1RNKSwgUmFuZG9tIEZvcmVzdCBDbGFzc2lmaWVyIChSRkMpLCBhbmQgRXh0cmVtZSBHcmFkaWVudCBCb29zdGluZyAoWEdCb29zdCnigJR3ZXJlIGFzc2Vzc2VkLiBUaGUgcmVzZWFyY2ggaGlnaGxpZ2h0cyB0aGF0IHRoZSBwcm9wb3NlZCBtZXRob2RvbG9neSwgcGFydGljdWxhcmx5IGxldmVyYWdpbmcgWEdCb29zdCwgYWNoaWV2ZXMgYSBub3RhYmxlIHByZWRpY3Rpb24gYWNjdXJhY3kgb2YgOTcuMSUgd2hlbiBhcHBsaWVkIHRvIHVuc2VlbiBkYXRhLiIsInB1Ymxpc2hlciI6IkVsc2V2aWVyIEIuVi4iLCJ2b2x1bWUiOiIyNSIsImNvbnRhaW5lci10aXRsZS1zaG9ydCI6IiJ9LCJpc1RlbXBvcmFyeSI6ZmFsc2V9XX0=&quot;,&quot;citationItems&quot;:[{&quot;id&quot;:&quot;2b388bb9-7460-3b59-b432-6bd311d0c708&quot;,&quot;itemData&quot;:{&quot;type&quot;:&quot;article-journal&quot;,&quot;id&quot;:&quot;2b388bb9-7460-3b59-b432-6bd311d0c708&quot;,&quot;title&quot;:&quot;Machine learning for predicting resistance spot weld quality in automotive manufacturing&quot;,&quot;author&quot;:[{&quot;family&quot;:&quot;Chuenmee&quot;,&quot;given&quot;:&quot;Nuttapong&quot;,&quot;parse-names&quot;:false,&quot;dropping-particle&quot;:&quot;&quot;,&quot;non-dropping-particle&quot;:&quot;&quot;},{&quot;family&quot;:&quot;Phothi&quot;,&quot;given&quot;:&quot;Nattachai&quot;,&quot;parse-names&quot;:false,&quot;dropping-particle&quot;:&quot;&quot;,&quot;non-dropping-particle&quot;:&quot;&quot;},{&quot;family&quot;:&quot;Chamniprasart&quot;,&quot;given&quot;:&quot;Kontorn&quot;,&quot;parse-names&quot;:false,&quot;dropping-particle&quot;:&quot;&quot;,&quot;non-dropping-particle&quot;:&quot;&quot;},{&quot;family&quot;:&quot;Khaengkarn&quot;,&quot;given&quot;:&quot;Sorada&quot;,&quot;parse-names&quot;:false,&quot;dropping-particle&quot;:&quot;&quot;,&quot;non-dropping-particle&quot;:&quot;&quot;},{&quot;family&quot;:&quot;Srisertpol&quot;,&quot;given&quot;:&quot;Jiraphon&quot;,&quot;parse-names&quot;:false,&quot;dropping-particle&quot;:&quot;&quot;,&quot;non-dropping-particle&quot;:&quot;&quot;}],&quot;container-title&quot;:&quot;Results in Engineering&quot;,&quot;DOI&quot;:&quot;10.1016/j.rineng.2024.103570&quot;,&quot;ISSN&quot;:&quot;25901230&quot;,&quot;issued&quot;:{&quot;date-parts&quot;:[[2025,3,1]]},&quot;abstract&quot;:&quot;Resistance Spot Welding (RSW) stands as the primary joining process in the automotive industry, renowned for its suitability for automation and integration into high-production assembly lines. Despite its advantages, accurately evaluating RSW remains challenging, resulting in additional costs and production steps. Current inspection methods, reliant on random checks after cars leave the Body-in-White (BIW), often lead to significant time losses, emphasizing the necessity for enhanced quality assessment. This study aims to transition from random checks to 100 percent inspection using data analysis and machine learning techniques. By predicting weld quality levels prior to car body completion, this approach aims to improve quality control. Five distinct algorithms—Artificial Neural Network (ANN), Convolution Neural Network (CNN), Long Short-Term Memory (LSTM), Random Forest Classifier (RFC), and Extreme Gradient Boosting (XGBoost)—were assessed. The research highlights that the proposed methodology, particularly leveraging XGBoost, achieves a notable prediction accuracy of 97.1% when applied to unseen data.&quot;,&quot;publisher&quot;:&quot;Elsevier B.V.&quot;,&quot;volume&quot;:&quot;25&quot;,&quot;container-title-short&quot;:&quot;&quot;},&quot;isTemporary&quot;:false}]},{&quot;citationID&quot;:&quot;MENDELEY_CITATION_22599fc5-71f9-44d1-8d22-8406f74fd978&quot;,&quot;properties&quot;:{&quot;noteIndex&quot;:0},&quot;isEdited&quot;:false,&quot;manualOverride&quot;:{&quot;isManuallyOverridden&quot;:false,&quot;citeprocText&quot;:&quot;(Cheng et al., 2025)&quot;,&quot;manualOverrideText&quot;:&quot;&quot;},&quot;citationTag&quot;:&quot;MENDELEY_CITATION_v3_eyJjaXRhdGlvbklEIjoiTUVOREVMRVlfQ0lUQVRJT05fMjI1OTlmYzUtNzFmOS00NGQxLThkMjItODQwNmY3NGZkOTc4IiwicHJvcGVydGllcyI6eyJub3RlSW5kZXgiOjB9LCJpc0VkaXRlZCI6ZmFsc2UsIm1hbnVhbE92ZXJyaWRlIjp7ImlzTWFudWFsbHlPdmVycmlkZGVuIjpmYWxzZSwiY2l0ZXByb2NUZXh0IjoiKENoZW5nIGV0IGFsLiwgMjAyNSkiLCJtYW51YWxPdmVycmlkZVRleHQiOiIifSwiY2l0YXRpb25JdGVtcyI6W3siaWQiOiIzMTRkNTMwYy02YjJhLTM5OWMtYTc3Ni1lOWU2YTU4ZDgzMGEiLCJpdGVtRGF0YSI6eyJ0eXBlIjoiYXJ0aWNsZS1qb3VybmFsIiwiaWQiOiIzMTRkNTMwYy02YjJhLTM5OWMtYTc3Ni1lOWU2YTU4ZDgzMGEiLCJ0aXRsZSI6Ik1TREYtVEw6IEEgdHJhbnNmZXIgbGVhcm5pbmcgYW5kIHBoeXNpY3MtY29uc3RyYWluZWQgbXVsdGktc291cmNlIGRhdGEgZnVzaW9uIGZyYW1ld29yayBmb3Igd2VsZCBzdGF0ZSBwcmVkaWN0aW9uIiwiYXV0aG9yIjpbeyJmYW1pbHkiOiJDaGVuZyIsImdpdmVuIjoiU2hpcGVuZyIsInBhcnNlLW5hbWVzIjpmYWxzZSwiZHJvcHBpbmctcGFydGljbGUiOiIiLCJub24tZHJvcHBpbmctcGFydGljbGUiOiIifSx7ImZhbWlseSI6Ill1IiwiZ2l2ZW4iOiJSdWkiLCJwYXJzZS1uYW1lcyI6ZmFsc2UsImRyb3BwaW5nLXBhcnRpY2xlIjoiIiwibm9uLWRyb3BwaW5nLXBhcnRpY2xlIjoiIn0seyJmYW1pbHkiOiJTaGVuIiwiZ2l2ZW4iOiJBbyIsInBhcnNlLW5hbWVzIjpmYWxzZSwiZHJvcHBpbmctcGFydGljbGUiOiIiLCJub24tZHJvcHBpbmctcGFydGljbGUiOiIifSx7ImZhbWlseSI6IllpIiwiZ2l2ZW4iOiJZaW5nbWluIiwicGFyc2UtbmFtZXMiOmZhbHNlLCJkcm9wcGluZy1wYXJ0aWNsZSI6IiIsIm5vbi1kcm9wcGluZy1wYXJ0aWNsZSI6IiJ9LHsiZmFtaWx5IjoiWmhhbyIsImdpdmVuIjoiWWlibyIsInBhcnNlLW5hbWVzIjpmYWxzZSwiZHJvcHBpbmctcGFydGljbGUiOiIiLCJub24tZHJvcHBpbmctcGFydGljbGUiOiIifV0sImNvbnRhaW5lci10aXRsZSI6IkpvdXJuYWwgb2YgTWFudWZhY3R1cmluZyBQcm9jZXNzZXMiLCJjb250YWluZXItdGl0bGUtc2hvcnQiOiJKIE1hbnVmIFByb2Nlc3MiLCJET0kiOiIxMC4xMDE2L2ouam1hcHJvLjIwMjUuMDkuMDcwIiwiSVNTTiI6IjE1MjY2MTI1IiwiaXNzdWVkIjp7ImRhdGUtcGFydHMiOltbMjAyNSwxMSwzMF1dfSwicGFnZSI6IjUwNC01MjMiLCJhYnN0cmFjdCI6IlRoaXMgc3R1ZHkgcHJlc2VudHMgYW4gaW50ZWdyYXRlZCBmcmFtZXdvcmsgdGhhdCBjb21iaW5lcyBtdWx0aS1zb3VyY2UgaGV0ZXJvZ2VuZW91cyBkYXRhIGZ1c2lvbiB3aXRoIHRyYW5zZmVyIGxlYXJuaW5nIHRvIGVuaGFuY2UgdGhlIHByZWRpY3Rpb24gb2YgYmFja3NpZGUgd2VsZCB3aWR0aCBhbmQgbW9sdGVuIHBvb2wgZHluYW1pY3MgaW4gd2VsZGluZyBwcm9jZXNzLiBUcmFkaXRpb25hbCBwaHlzaWNzLWluZm9ybWVkIG5ldXJhbCBuZXR3b3JrcyAoUElOTnMpLCB0aG91Z2ggZWZmZWN0aXZlIGluIG1vZGVsaW5nIHdlbGQgcHJvY2Vzc2VzLCByZXF1aXJlIGV4dGVuc2l2ZSBkYXRhIHByZS10cmFpbmluZyBhbmQgZXhoaWJpdCBwcm9sb25nZWQgdHJhaW5pbmcgY3ljbGVzLCBsaW1pdGluZyB0aGVpciByZWFsLXRpbWUgYXBwbGljYWJpbGl0eS4gVG8gYWRkcmVzcyB0aGlzIGJvdHRsZW5lY2ssIHdlIHByb3Bvc2UgYSBSZXNOZXQxOC1MU1RNIGh5YnJpZCBhcmNoaXRlY3R1cmUgdGhhdCBsZXZlcmFnZXMgdHJhbnNmZXIgbGVhcm5pbmcgZm9yIGVmZmljaWVudCBzcGF0aWFsLXRlbXBvcmFsIGZlYXR1cmUgZXh0cmFjdGlvbi4gUmVzTmV0MTggY2FwdHVyZXMgbXVsdGktc2NhbGUgc3BhdGlhbCBmZWF0dXJlcyBmcm9tIG1vbHRlbiBwb29sIGltYWdlcywgd2hpbGUgTFNUTSBtb2RlbHMgdGhlIHRlbXBvcmFsIGV2b2x1dGlvbiBvZiBzZW5zb3IgZGF0YS4gQSBwYXJhbWV0ZXIgdHJhbnNmZXIgbWVjaGFuaXNtIGludGVncmF0ZXMgYm90aCBjb21wb25lbnRzLCBtYXJrZWQgcmVkdWNpbmcgdHJhaW5pbmcgdGltZSBhbmQgaW1wcm92aW5nIGdlbmVyYWxpemF0aW9uIHBlcmZvcm1hbmNlLiBUaGUgZnJhbWV3b3JrIGZ1cnRoZXIgaW5jb3Jwb3JhdGVzIGEgZHVhbC1jaGFubmVsIGF0dGVudGlvbiBtZWNoYW5pc20gYW5kIGEgbXVsdGktaGVhZCBjcm9zcy1hdHRlbnRpb24gZnVzaW9uIG1vZHVsZSB0byBjb29yZGluYXRlIGltYWdlIGFuZCBzaWduYWwgZmVhdHVyZXMuIFRvIG1pdGlnYXRlIHJlZHVuZGFuY3kgaW4gbXVsdGktc291cmNlIGRhdGEsIGFuIGFkYXB0aXZlIHNvZnQgYXR0ZW50aW9uLXdlaWdodGVkIGFsZ29yaXRobSBpcyBpbnRyb2R1Y2VkLCBlbmFibGluZyBpbnRlbGxpZ2VudCBmZWF0dXJlIHNlbGVjdGlvbi4gQ29tcGFyYXRpdmUgZXhwZXJpbWVudHMgZGVtb25zdHJhdGUgdGhhdCB0aGUgcHJvcG9zZWQgbW9kZWwgb3V0cGVyZm9ybXMgdHJhZGl0aW9uYWwgUElOTiBhbmQgc2luZ2xlLW1vZGFsaXR5IGFwcHJvYWNoZXMgaW4gYm90aCBwcmVkaWN0aW9uIGFjY3VyYWN5IGFuZCBjb21wdXRhdGlvbmFsIGVmZmljaWVuY3kuIFRoZSByZXN1bHRzIHNob3cgbWFya2VkIGltcHJvdmVtZW50cyBpbiBiYWNrc2lkZSB3ZWxkIHdpZHRoIHByZWRpY3Rpb24gYW5kIHF1YWxpdHkgaW5zcGVjdGlvbiBtZXRyaWNzLiBUaGlzIHN0dWR5IG9mZmVycyBhIHNjYWxhYmxlIGFuZCBoaWdoLXByZWNpc2lvbiBzb2x1dGlvbiBmb3IgaW50ZWxsaWdlbnQgd2VsZGluZyBwcm9jZXNzIGNvbnRyb2wsIGFkdmFuY2luZyB0aGUgYXBwbGljYWJpbGl0eSBvZiBBSS1kcml2ZW4gbW9kZWxzIGluIGhpZ2gtZW5kIG1hbnVmYWN0dXJpbmcgc2NlbmFyaW9zLiIsInB1Ymxpc2hlciI6IkVsc2V2aWVyIEx0ZCIsInZvbHVtZSI6IjE1NCJ9LCJpc1RlbXBvcmFyeSI6ZmFsc2V9XX0=&quot;,&quot;citationItems&quot;:[{&quot;id&quot;:&quot;314d530c-6b2a-399c-a776-e9e6a58d830a&quot;,&quot;itemData&quot;:{&quot;type&quot;:&quot;article-journal&quot;,&quot;id&quot;:&quot;314d530c-6b2a-399c-a776-e9e6a58d830a&quot;,&quot;title&quot;:&quot;MSDF-TL: A transfer learning and physics-constrained multi-source data fusion framework for weld state prediction&quot;,&quot;author&quot;:[{&quot;family&quot;:&quot;Cheng&quot;,&quot;given&quot;:&quot;Shipeng&quot;,&quot;parse-names&quot;:false,&quot;dropping-particle&quot;:&quot;&quot;,&quot;non-dropping-particle&quot;:&quot;&quot;},{&quot;family&quot;:&quot;Yu&quot;,&quot;given&quot;:&quot;Rui&quot;,&quot;parse-names&quot;:false,&quot;dropping-particle&quot;:&quot;&quot;,&quot;non-dropping-particle&quot;:&quot;&quot;},{&quot;family&quot;:&quot;Shen&quot;,&quot;given&quot;:&quot;Ao&quot;,&quot;parse-names&quot;:false,&quot;dropping-particle&quot;:&quot;&quot;,&quot;non-dropping-particle&quot;:&quot;&quot;},{&quot;family&quot;:&quot;Yi&quot;,&quot;given&quot;:&quot;Yingmin&quot;,&quot;parse-names&quot;:false,&quot;dropping-particle&quot;:&quot;&quot;,&quot;non-dropping-particle&quot;:&quot;&quot;},{&quot;family&quot;:&quot;Zhao&quot;,&quot;given&quot;:&quot;Yibo&quot;,&quot;parse-names&quot;:false,&quot;dropping-particle&quot;:&quot;&quot;,&quot;non-dropping-particle&quot;:&quot;&quot;}],&quot;container-title&quot;:&quot;Journal of Manufacturing Processes&quot;,&quot;container-title-short&quot;:&quot;J Manuf Process&quot;,&quot;DOI&quot;:&quot;10.1016/j.jmapro.2025.09.070&quot;,&quot;ISSN&quot;:&quot;15266125&quot;,&quot;issued&quot;:{&quot;date-parts&quot;:[[2025,11,30]]},&quot;page&quot;:&quot;504-523&quot;,&quot;abstract&quot;:&quot;This study presents an integrated framework that combines multi-source heterogeneous data fusion with transfer learning to enhance the prediction of backside weld width and molten pool dynamics in welding process. Traditional physics-informed neural networks (PINNs), though effective in modeling weld processes, require extensive data pre-training and exhibit prolonged training cycles, limiting their real-time applicability. To address this bottleneck, we propose a ResNet18-LSTM hybrid architecture that leverages transfer learning for efficient spatial-temporal feature extraction. ResNet18 captures multi-scale spatial features from molten pool images, while LSTM models the temporal evolution of sensor data. A parameter transfer mechanism integrates both components, marked reducing training time and improving generalization performance. The framework further incorporates a dual-channel attention mechanism and a multi-head cross-attention fusion module to coordinate image and signal features. To mitigate redundancy in multi-source data, an adaptive soft attention-weighted algorithm is introduced, enabling intelligent feature selection. Comparative experiments demonstrate that the proposed model outperforms traditional PINN and single-modality approaches in both prediction accuracy and computational efficiency. The results show marked improvements in backside weld width prediction and quality inspection metrics. This study offers a scalable and high-precision solution for intelligent welding process control, advancing the applicability of AI-driven models in high-end manufacturing scenarios.&quot;,&quot;publisher&quot;:&quot;Elsevier Ltd&quot;,&quot;volume&quot;:&quot;154&quot;},&quot;isTemporary&quot;:false}]},{&quot;citationID&quot;:&quot;MENDELEY_CITATION_f32b087f-0ae3-45e1-9747-0fcb2d637a2c&quot;,&quot;properties&quot;:{&quot;noteIndex&quot;:0},&quot;isEdited&quot;:false,&quot;manualOverride&quot;:{&quot;isManuallyOverridden&quot;:false,&quot;citeprocText&quot;:&quot;(F. Wang et al., 2025)&quot;,&quot;manualOverrideText&quot;:&quot;&quot;},&quot;citationTag&quot;:&quot;MENDELEY_CITATION_v3_eyJjaXRhdGlvbklEIjoiTUVOREVMRVlfQ0lUQVRJT05fZjMyYjA4N2YtMGFlMy00NWUxLTk3NDctMGZjYjJkNjM3YTJjIiwicHJvcGVydGllcyI6eyJub3RlSW5kZXgiOjB9LCJpc0VkaXRlZCI6ZmFsc2UsIm1hbnVhbE92ZXJyaWRlIjp7ImlzTWFudWFsbHlPdmVycmlkZGVuIjpmYWxzZSwiY2l0ZXByb2NUZXh0IjoiKEYuIFdhbmcgZXQgYWwuLCAyMDI1KSIsIm1hbnVhbE92ZXJyaWRlVGV4dCI6IiJ9LCJjaXRhdGlvbkl0ZW1zIjpbeyJpZCI6Ijg2MmZiMWM3LTcwNmYtMzI5NC05ODJiLWVjNGRlOThlMzEyNyIsIml0ZW1EYXRhIjp7InR5cGUiOiJhcnRpY2xlLWpvdXJuYWwiLCJpZCI6Ijg2MmZiMWM3LTcwNmYtMzI5NC05ODJiLWVjNGRlOThlMzEyNyIsInRpdGxlIjoiU09IIGVzdGltYXRpb24gZm9yIGxpdGhpdW0taW9uIGJhdHRlcmllcyB1c2luZyB0aGUgZGlzdHJpYnV0aW9uIG9mIHJlbGF4YXRpb24gdGltZSBhbmQgZmVhdHVyZSBvcHRpbWl6ZWQgbXVsdGlsYXllciBwZXJjZXB0cm9uIiwiYXV0aG9yIjpbeyJmYW1pbHkiOiJXYW5nIiwiZ2l2ZW4iOiJGYW5nIiwicGFyc2UtbmFtZXMiOmZhbHNlLCJkcm9wcGluZy1wYXJ0aWNsZSI6IiIsIm5vbi1kcm9wcGluZy1wYXJ0aWNsZSI6IiJ9LHsiZmFtaWx5IjoiTGl1IiwiZ2l2ZW4iOiJTaGlxaWFuZyIsInBhcnNlLW5hbWVzIjpmYWxzZSwiZHJvcHBpbmctcGFydGljbGUiOiIiLCJub24tZHJvcHBpbmctcGFydGljbGUiOiIifSx7ImZhbWlseSI6IkNoZW4iLCJnaXZlbiI6IlNoaXFpbiIsInBhcnNlLW5hbWVzIjpmYWxzZSwiZHJvcHBpbmctcGFydGljbGUiOiIiLCJub24tZHJvcHBpbmctcGFydGljbGUiOiIifSx7ImZhbWlseSI6IlpoYW5nIiwiZ2l2ZW4iOiJRaSIsInBhcnNlLW5hbWVzIjpmYWxzZSwiZHJvcHBpbmctcGFydGljbGUiOiIiLCJub24tZHJvcHBpbmctcGFydGljbGUiOiIifSx7ImZhbWlseSI6IldhbmciLCJnaXZlbiI6IkRhZmFuZyIsInBhcnNlLW5hbWVzIjpmYWxzZSwiZHJvcHBpbmctcGFydGljbGUiOiIiLCJub24tZHJvcHBpbmctcGFydGljbGUiOiIifSx7ImZhbWlseSI6Ik1hIiwiZ2l2ZW4iOiJYaWFvbGUiLCJwYXJzZS1uYW1lcyI6ZmFsc2UsImRyb3BwaW5nLXBhcnRpY2xlIjoiIiwibm9uLWRyb3BwaW5nLXBhcnRpY2xlIjoiIn0seyJmYW1pbHkiOiJEYWkiLCJnaXZlbiI6IlhpYW9xaWFuIiwicGFyc2UtbmFtZXMiOmZhbHNlLCJkcm9wcGluZy1wYXJ0aWNsZSI6IiIsIm5vbi1kcm9wcGluZy1wYXJ0aWNsZSI6IiJ9XSwiY29udGFpbmVyLXRpdGxlIjoiaVNjaWVuY2UiLCJjb250YWluZXItdGl0bGUtc2hvcnQiOiJpU2NpZW5jZSIsIkRPSSI6IjEwLjEwMTYvai5pc2NpLjIwMjUuMTEzNDQzIiwiSVNTTiI6IjI1ODkwMDQyIiwiaXNzdWVkIjp7ImRhdGUtcGFydHMiOltbMjAyNSw5LDE5XV19LCJhYnN0cmFjdCI6IkVsZWN0cm9jaGVtaWNhbCBpbXBlZGFuY2Ugc3BlY3Ryb3Njb3B5IChFSVMpIG9mZmVycyBhYnVuZGFudCBkeW5hbWljIGluZm9ybWF0aW9uIHJlbGF0ZWQgdG8gYmF0dGVyeSBkZWdyYWRhdGlvbi4gSG93ZXZlciwgdGhlIGRpc3RyaWJ1dGlvbiBvZiByZWxheGF0aW9uIHRpbWUgKERSVCkgbWV0aG9kcyBvZnRlbiBwcm9kdWNlcyBhbWJpZ3VvdXMgdGltZXNjYWxlIGZlYXR1cmVzIGR1ZSB0byBvdmVybGFwcGluZyBwZWFrcyBhbmQgdGhlIHN1YmplY3RpdmUgc2VsZWN0aW9uIG9mIHJlZ3VsYXJpemF0aW9uIHBhcmFtZXRlcnMuIFdlIHByb3Bvc2UgYSBEUlQgbWV0aG9kIGJhc2VkIG9uIFJRIGVsZW1lbnRzLiBUaGlzIGFwcHJvYWNoIHNpZ25pZmljYW50bHkgcmVkdWNlcyBwYXJhbWV0ZXIgc2Vuc2l0aXZpdHkgYW5kIGVuaGFuY2VzIHRoZSBzdGFiaWxpdHkgb2YgZXh0cmFjdGVkIGZlYXR1cmVzLiBUaGUgbW9zdCBpbmZvcm1hdGl2ZSBwZWFrcyBhbmQgdGhlaXIgY29tYmluYXRpb25zIGFyZSBvcHRpbWl6ZWQgdXNpbmcgYSBmZWF0dXJlIHNlbGVjdGlvbiBhbGdvcml0aG0gYW5kIGFyZSB0aGVuIHVzZWQgYXMgaW5wdXRzIHRvIGEgbXVsdGlsYXllciBwZXJjZXB0cm9uIChNTFApIGZvciBTT0ggZXN0aW1hdGlvbi4gVGhlIHByb3Bvc2VkIG1ldGhvZCBpcyB2YWxpZGF0ZWQgb24gdHdvIGNvbW1lcmNpYWwgTElCIGNoZW1pc3RyaWVzIHVuZGVyIGRpZmZlcmVudCBzdGF0ZXMgb2YgY2hhcmdlIChTT0MpIGFzIHdlbGwgYXMgb24gYW4gb3Blbi1hY2Nlc3MgZGF0YXNldC4gVGhlIHJlc3VsdHMgZGVtb25zdHJhdGUgdGhhdCB0aGUgaGVhbHRoIGluZGljYXRvcnMgZXh0cmFjdGVkIHZpYSB0aGUgUlEtRFJUIG1ldGhvZCBhbmQgZmVhdHVyZSBjb21iaW5hdGlvbnMgZWZmZWN0aXZlbHkgcmVkdWNlIHJlZHVuZGFuY3kgYW5kIGltcHJvdmUgU09IIGVzdGltYXRpb24gcGVyZm9ybWFuY2UuIEJ5IGJyaWRnaW5nIGltcGVkYW5jZS1iYXNlZCB0aW1lc2NhbGUgYW5hbHlzaXMgYW5kIG1hY2hpbmUgbGVhcm5pbmcsIHRoaXMgd29yayBwcm92aWRlcyBhIHByYWN0aWNhbCBwYXRod2F5IGZvciBTT0ggbW9uaXRvcmluZyBpbiBiYXR0ZXJ5IG1hbmFnZW1lbnQgc3lzdGVtcy4iLCJwdWJsaXNoZXIiOiJFbHNldmllciBJbmMuIiwiaXNzdWUiOiI5Iiwidm9sdW1lIjoiMjgifSwiaXNUZW1wb3JhcnkiOmZhbHNlfV19&quot;,&quot;citationItems&quot;:[{&quot;id&quot;:&quot;862fb1c7-706f-3294-982b-ec4de98e3127&quot;,&quot;itemData&quot;:{&quot;type&quot;:&quot;article-journal&quot;,&quot;id&quot;:&quot;862fb1c7-706f-3294-982b-ec4de98e3127&quot;,&quot;title&quot;:&quot;SOH estimation for lithium-ion batteries using the distribution of relaxation time and feature optimized multilayer perceptron&quot;,&quot;author&quot;:[{&quot;family&quot;:&quot;Wang&quot;,&quot;given&quot;:&quot;Fang&quot;,&quot;parse-names&quot;:false,&quot;dropping-particle&quot;:&quot;&quot;,&quot;non-dropping-particle&quot;:&quot;&quot;},{&quot;family&quot;:&quot;Liu&quot;,&quot;given&quot;:&quot;Shiqiang&quot;,&quot;parse-names&quot;:false,&quot;dropping-particle&quot;:&quot;&quot;,&quot;non-dropping-particle&quot;:&quot;&quot;},{&quot;family&quot;:&quot;Chen&quot;,&quot;given&quot;:&quot;Shiqin&quot;,&quot;parse-names&quot;:false,&quot;dropping-particle&quot;:&quot;&quot;,&quot;non-dropping-particle&quot;:&quot;&quot;},{&quot;family&quot;:&quot;Zhang&quot;,&quot;given&quot;:&quot;Qi&quot;,&quot;parse-names&quot;:false,&quot;dropping-particle&quot;:&quot;&quot;,&quot;non-dropping-particle&quot;:&quot;&quot;},{&quot;family&quot;:&quot;Wang&quot;,&quot;given&quot;:&quot;Dafang&quot;,&quot;parse-names&quot;:false,&quot;dropping-particle&quot;:&quot;&quot;,&quot;non-dropping-particle&quot;:&quot;&quot;},{&quot;family&quot;:&quot;Ma&quot;,&quot;given&quot;:&quot;Xiaole&quot;,&quot;parse-names&quot;:false,&quot;dropping-particle&quot;:&quot;&quot;,&quot;non-dropping-particle&quot;:&quot;&quot;},{&quot;family&quot;:&quot;Dai&quot;,&quot;given&quot;:&quot;Xiaoqian&quot;,&quot;parse-names&quot;:false,&quot;dropping-particle&quot;:&quot;&quot;,&quot;non-dropping-particle&quot;:&quot;&quot;}],&quot;container-title&quot;:&quot;iScience&quot;,&quot;container-title-short&quot;:&quot;iScience&quot;,&quot;DOI&quot;:&quot;10.1016/j.isci.2025.113443&quot;,&quot;ISSN&quot;:&quot;25890042&quot;,&quot;issued&quot;:{&quot;date-parts&quot;:[[2025,9,19]]},&quot;abstract&quot;:&quot;Electrochemical impedance spectroscopy (EIS) offers abundant dynamic information related to battery degradation. However, the distribution of relaxation time (DRT) methods often produces ambiguous timescale features due to overlapping peaks and the subjective selection of regularization parameters. We propose a DRT method based on RQ elements. This approach significantly reduces parameter sensitivity and enhances the stability of extracted features. The most informative peaks and their combinations are optimized using a feature selection algorithm and are then used as inputs to a multilayer perceptron (MLP) for SOH estimation. The proposed method is validated on two commercial LIB chemistries under different states of charge (SOC) as well as on an open-access dataset. The results demonstrate that the health indicators extracted via the RQ-DRT method and feature combinations effectively reduce redundancy and improve SOH estimation performance. By bridging impedance-based timescale analysis and machine learning, this work provides a practical pathway for SOH monitoring in battery management systems.&quot;,&quot;publisher&quot;:&quot;Elsevier Inc.&quot;,&quot;issue&quot;:&quot;9&quot;,&quot;volume&quot;:&quot;28&quot;},&quot;isTemporary&quot;:false}]},{&quot;citationID&quot;:&quot;MENDELEY_CITATION_54abb065-de28-47af-b6e6-f5f28b4b9fbf&quot;,&quot;properties&quot;:{&quot;noteIndex&quot;:0},&quot;isEdited&quot;:false,&quot;manualOverride&quot;:{&quot;isManuallyOverridden&quot;:false,&quot;citeprocText&quot;:&quot;(Y. Wang et al., 2025)&quot;,&quot;manualOverrideText&quot;:&quot;&quot;},&quot;citationTag&quot;:&quot;MENDELEY_CITATION_v3_eyJjaXRhdGlvbklEIjoiTUVOREVMRVlfQ0lUQVRJT05fNTRhYmIwNjUtZGUyOC00N2FmLWI2ZTYtZjVmMjhiNGI5ZmJmIiwicHJvcGVydGllcyI6eyJub3RlSW5kZXgiOjB9LCJpc0VkaXRlZCI6ZmFsc2UsIm1hbnVhbE92ZXJyaWRlIjp7ImlzTWFudWFsbHlPdmVycmlkZGVuIjpmYWxzZSwiY2l0ZXByb2NUZXh0IjoiKFkuIFdhbmcgZXQgYWwuLCAyMDI1KSIsIm1hbnVhbE92ZXJyaWRlVGV4dCI6IiJ9LCJjaXRhdGlvbkl0ZW1zIjpbeyJpZCI6IjYyM2RlMTg3LWE3NmItM2IzOS05MWZkLWYwNjVkOTMwNjQyYiIsIml0ZW1EYXRhIjp7InR5cGUiOiJhcnRpY2xlIiwiaWQiOiI2MjNkZTE4Ny1hNzZiLTNiMzktOTFmZC1mMDY1ZDkzMDY0MmIiLCJ0aXRsZSI6IkRpZ2l0YWwgdHdpbnMgZm9yIGJhdHRlcnkgaGVhbHRoIHByb2dub3NpczogQSBjb21wcmVoZW5zaXZlIHJldmlldyBvZiByZWNlbnQgYWR2YW5jZXMgYW5kIGNoYWxsZW5nZXMiLCJhdXRob3IiOlt7ImZhbWlseSI6IldhbmciLCJnaXZlbiI6Ill1amllIiwicGFyc2UtbmFtZXMiOmZhbHNlLCJkcm9wcGluZy1wYXJ0aWNsZSI6IiIsIm5vbi1kcm9wcGluZy1wYXJ0aWNsZSI6IiJ9LHsiZmFtaWx5IjoiWGlhbyIsImdpdmVuIjoiSmlheWluIiwicGFyc2UtbmFtZXMiOmZhbHNlLCJkcm9wcGluZy1wYXJ0aWNsZSI6IiIsIm5vbi1kcm9wcGluZy1wYXJ0aWNsZSI6IiJ9LHsiZmFtaWx5IjoiU29vIiwiZ2l2ZW4iOiJZaW4gWWkiLCJwYXJzZS1uYW1lcyI6ZmFsc2UsImRyb3BwaW5nLXBhcnRpY2xlIjoiIiwibm9uLWRyb3BwaW5nLXBhcnRpY2xlIjoiIn0seyJmYW1pbHkiOiJDaGVuIiwiZ2l2ZW4iOiJZaWZhbiIsInBhcnNlLW5hbWVzIjpmYWxzZSwiZHJvcHBpbmctcGFydGljbGUiOiIiLCJub24tZHJvcHBpbmctcGFydGljbGUiOiIifSx7ImZhbWlseSI6IkNoZW4iLCJnaXZlbiI6IlpvbmdoYWkiLCJwYXJzZS1uYW1lcyI6ZmFsc2UsImRyb3BwaW5nLXBhcnRpY2xlIjoiIiwibm9uLWRyb3BwaW5nLXBhcnRpY2xlIjoiIn1dLCJjb250YWluZXItdGl0bGUiOiJlVHJhbnNwb3J0YXRpb24iLCJET0kiOiIxMC4xMDE2L2ouZXRyYW4uMjAyNS4xMDA0ODkiLCJJU1NOIjoiMjU5MDExNjgiLCJpc3N1ZWQiOnsiZGF0ZS1wYXJ0cyI6W1syMDI1LDEyLDFdXX0sImFic3RyYWN0IjoiVGhpcyByZXZpZXcgc3lzdGVtYXRpY2FsbHkgZXhhbWluZXMgdGhlIGludGVncmF0aW9uIG9mIERpZ2l0YWwgVHdpbiAoRFQpIHRlY2hub2xvZ3kgd2l0aCBsaXRoaXVtLWlvbiBiYXR0ZXJ5IGhlYWx0aCBwcm9nbm9zaXMgc3lzdGVtcy4gQXMgZWxlY3RyaWZpY2F0aW9uIGFjY2VsZXJhdGVzIGFjcm9zcyBtdWx0aXBsZSBkb21haW5zLCBhY2N1cmF0ZSBwcmVkaWN0aW9uIG9mIGJhdHRlcnkgaGVhbHRoIGluZGljYXRvcnMg4oCTIGluY2x1ZGluZyBTdGF0ZSBvZiBDaGFyZ2UgKFNPQyksIFN0YXRlIG9mIEhlYWx0aCAoU09IKSwgUmVtYWluaW5nIFVzZWZ1bCBMaWZlIChSVUwpLCBhbmQgZmF1bHQgY29uZGl0aW9ucyDigJMgYmVjb21lcyBpbmNyZWFzaW5nbHkgY3JpdGljYWwgZm9yIGVuc3VyaW5nIHNhZmV0eSwgcmVsaWFiaWxpdHksIGFuZCBvcHRpbWFsIHBlcmZvcm1hbmNlLiBUaGUgY29yZSBjb250cmlidXRpb24gb2YgdGhpcyByZXZpZXcgbGllcyBpbiBwcm9wb3NpbmcgYSBub3ZlbCBmb3VyLWxheWVyIGNvbmNlcHR1YWwgZnJhbWV3b3JrLCBjb21wcmlzaW5nIHRoZSBQaHlzaWNhbCwgRGF0YSAmIENvbW11bmljYXRpb24sIFZpcnR1YWwgTW9kZWwsIGFuZCBUd2luIFNlcnZpY2UgbGF5ZXJzLCBhcyBhbiBhbmFseXRpY2FsIHRvb2wgZm9yIHN0cnVjdHVyaW5nIHRoZSBmaWVsZC4gQWZ0ZXIgZXN0YWJsaXNoaW5nIHRoZSB0aGVvcmV0aWNhbCBmb3VuZGF0aW9ucyBvZiBEVHMgYW5kIGJhdHRlcnkgYWdpbmcsIHdlIGxldmVyYWdlIHRoaXMgZnJhbWV3b3JrIHRvIHN5c3RlbWF0aWNhbGx5IHN1cnZleSByZWNlbnQgYWR2YW5jZW1lbnRzIGluIGRhdGEgYXVnbWVudGF0aW9uLCBvbmxpbmUgc3RhdGUgZXN0aW1hdGlvbiwgYW5kIGZhdWx0IGRpYWdub3Npcy4gVGhyb3VnaCB0aGlzIHN0cnVjdHVyZWQgYW5hbHlzaXMsIHdlIHRoZW4gaWRlbnRpZnkgY3JpdGljYWwgaW1wbGVtZW50YXRpb24gY2hhbGxlbmdlcywgaW5jbHVkaW5nIHBlcmZvcm1hbmNlIGluIGV4dHJlbWUgZGVncmFkYXRpb24gcGhhc2VzLCBiYXR0ZXJ5IHBhY2sgaW5jb25zaXN0ZW5jaWVzLCBhbmQgb3BlcmF0aW9uIHVuZGVyIGNvbXBsZXggY29uZGl0aW9ucy4gV2UgY29uY2x1ZGUgYnkgcHJvcG9zaW5nIGZ1dHVyZSByZXNlYXJjaCBkaXJlY3Rpb25zIGZvY3VzZWQgb24gZW5oYW5jaW5nIG1vZGVsIGdlbmVyYWxpemF0aW9uIGFuZCBjcmVhdGluZyBzdGFuZGFyZGl6ZWQgYXJjaGl0ZWN0dXJlcyB0aHJvdWdoIHRoZSBpbnRlZ3JhdGlvbiBvZiBjbG91ZCBjb21wdXRpbmcgYW5kIElvVCB0ZWNobm9sb2dpZXMsIGFuZCBhcHBseWluZyBmZWRlcmF0ZWQgbGVhcm5pbmcgdG8gc29sdmUgcG90ZW50aWFsIHByaXZhY3kgYW5kIHNlY3VyaXR5IHByb2JsZW1zLiBUaGlzIHJldmlldyBzZXJ2ZXMgYXMgYSBjcml0aWNhbCByZWZlcmVuY2UgYnkgcHJvdmlkaW5nIGEgc3RydWN0dXJlZCwgYXBwbGljYXRpb24tY2VudHJpYyB1bmRlcnN0YW5kaW5nIG9mIERUcyBpbiBiYXR0ZXJ5IGhlYWx0aCBtYW5hZ2VtZW50LiIsInB1Ymxpc2hlciI6IkVsc2V2aWVyIEIuVi4iLCJ2b2x1bWUiOiIyNiIsImNvbnRhaW5lci10aXRsZS1zaG9ydCI6IiJ9LCJpc1RlbXBvcmFyeSI6ZmFsc2V9XX0=&quot;,&quot;citationItems&quot;:[{&quot;id&quot;:&quot;623de187-a76b-3b39-91fd-f065d930642b&quot;,&quot;itemData&quot;:{&quot;type&quot;:&quot;article&quot;,&quot;id&quot;:&quot;623de187-a76b-3b39-91fd-f065d930642b&quot;,&quot;title&quot;:&quot;Digital twins for battery health prognosis: A comprehensive review of recent advances and challenges&quot;,&quot;author&quot;:[{&quot;family&quot;:&quot;Wang&quot;,&quot;given&quot;:&quot;Yujie&quot;,&quot;parse-names&quot;:false,&quot;dropping-particle&quot;:&quot;&quot;,&quot;non-dropping-particle&quot;:&quot;&quot;},{&quot;family&quot;:&quot;Xiao&quot;,&quot;given&quot;:&quot;Jiayin&quot;,&quot;parse-names&quot;:false,&quot;dropping-particle&quot;:&quot;&quot;,&quot;non-dropping-particle&quot;:&quot;&quot;},{&quot;family&quot;:&quot;Soo&quot;,&quot;given&quot;:&quot;Yin Yi&quot;,&quot;parse-names&quot;:false,&quot;dropping-particle&quot;:&quot;&quot;,&quot;non-dropping-particle&quot;:&quot;&quot;},{&quot;family&quot;:&quot;Chen&quot;,&quot;given&quot;:&quot;Yifan&quot;,&quot;parse-names&quot;:false,&quot;dropping-particle&quot;:&quot;&quot;,&quot;non-dropping-particle&quot;:&quot;&quot;},{&quot;family&quot;:&quot;Chen&quot;,&quot;given&quot;:&quot;Zonghai&quot;,&quot;parse-names&quot;:false,&quot;dropping-particle&quot;:&quot;&quot;,&quot;non-dropping-particle&quot;:&quot;&quot;}],&quot;container-title&quot;:&quot;eTransportation&quot;,&quot;DOI&quot;:&quot;10.1016/j.etran.2025.100489&quot;,&quot;ISSN&quot;:&quot;25901168&quot;,&quot;issued&quot;:{&quot;date-parts&quot;:[[2025,12,1]]},&quot;abstract&quot;:&quot;This review systematically examines the integration of Digital Twin (DT) technology with lithium-ion battery health prognosis systems. As electrification accelerates across multiple domains, accurate prediction of battery health indicators – including State of Charge (SOC), State of Health (SOH), Remaining Useful Life (RUL), and fault conditions – becomes increasingly critical for ensuring safety, reliability, and optimal performance. The core contribution of this review lies in proposing a novel four-layer conceptual framework, comprising the Physical, Data &amp; Communication, Virtual Model, and Twin Service layers, as an analytical tool for structuring the field. After establishing the theoretical foundations of DTs and battery aging, we leverage this framework to systematically survey recent advancements in data augmentation, online state estimation, and fault diagnosis. Through this structured analysis, we then identify critical implementation challenges, including performance in extreme degradation phases, battery pack inconsistencies, and operation under complex conditions. We conclude by proposing future research directions focused on enhancing model generalization and creating standardized architectures through the integration of cloud computing and IoT technologies, and applying federated learning to solve potential privacy and security problems. This review serves as a critical reference by providing a structured, application-centric understanding of DTs in battery health management.&quot;,&quot;publisher&quot;:&quot;Elsevier B.V.&quot;,&quot;volume&quot;:&quot;26&quot;,&quot;container-title-short&quot;:&quot;&quot;},&quot;isTemporary&quot;:false}]},{&quot;citationID&quot;:&quot;MENDELEY_CITATION_b8bf07a7-5ec9-4066-a229-6d933eef5a86&quot;,&quot;properties&quot;:{&quot;noteIndex&quot;:0},&quot;isEdited&quot;:false,&quot;manualOverride&quot;:{&quot;isManuallyOverridden&quot;:false,&quot;citeprocText&quot;:&quot;(Stemmer et al., 2025)&quot;,&quot;manualOverrideText&quot;:&quot;&quot;},&quot;citationTag&quot;:&quot;MENDELEY_CITATION_v3_eyJjaXRhdGlvbklEIjoiTUVOREVMRVlfQ0lUQVRJT05fYjhiZjA3YTctNWVjOS00MDY2LWEyMjktNmQ5MzNlZWY1YTg2IiwicHJvcGVydGllcyI6eyJub3RlSW5kZXgiOjB9LCJpc0VkaXRlZCI6ZmFsc2UsIm1hbnVhbE92ZXJyaWRlIjp7ImlzTWFudWFsbHlPdmVycmlkZGVuIjpmYWxzZSwiY2l0ZXByb2NUZXh0IjoiKFN0ZW1tZXIgZXQgYWwuLCAyMDI1KSIsIm1hbnVhbE92ZXJyaWRlVGV4dCI6IiJ9LCJjaXRhdGlvbkl0ZW1zIjpbeyJpZCI6Ijc2MDQ1M2RmLTcwOTUtMzM4OS1iNWFhLWFiNDUyMTY1MGUzYyIsIml0ZW1EYXRhIjp7InR5cGUiOiJhcnRpY2xlLWpvdXJuYWwiLCJpZCI6Ijc2MDQ1M2RmLTcwOTUtMzM4OS1iNWFhLWFiNDUyMTY1MGUzYyIsInRpdGxlIjoiUnVudGltZSBtb25pdG9yaW5nIG9mIGNvbXBsZXggc2NlbmFyaW8tYmFzZWQgcmVxdWlyZW1lbnRzIGZvciBhdXRvbm9tb3VzIGRyaXZpbmcgZnVuY3Rpb25zIiwiYXV0aG9yIjpbeyJmYW1pbHkiOiJTdGVtbWVyIiwiZ2l2ZW4iOiJSYWxmIiwicGFyc2UtbmFtZXMiOmZhbHNlLCJkcm9wcGluZy1wYXJ0aWNsZSI6IiIsIm5vbi1kcm9wcGluZy1wYXJ0aWNsZSI6IiJ9LHsiZmFtaWx5IjoiU2F4ZW5hIiwiZ2l2ZW4iOiJJc2hhbiIsInBhcnNlLW5hbWVzIjpmYWxzZSwiZHJvcHBpbmctcGFydGljbGUiOiIiLCJub24tZHJvcHBpbmctcGFydGljbGUiOiIifSx7ImZhbWlseSI6IlBhbm5la2UiLCJnaXZlbiI6Ikx1a2FzIiwicGFyc2UtbmFtZXMiOmZhbHNlLCJkcm9wcGluZy1wYXJ0aWNsZSI6IiIsIm5vbi1kcm9wcGluZy1wYXJ0aWNsZSI6IiJ9LHsiZmFtaWx5IjoiR3J1bmR0IiwiZ2l2ZW4iOiJEb21pbmlrIiwicGFyc2UtbmFtZXMiOmZhbHNlLCJkcm9wcGluZy1wYXJ0aWNsZSI6IiIsIm5vbi1kcm9wcGluZy1wYXJ0aWNsZSI6IiJ9LHsiZmFtaWx5IjoiQXVzdGVsIiwiZ2l2ZW4iOiJBbm5hIiwicGFyc2UtbmFtZXMiOmZhbHNlLCJkcm9wcGluZy1wYXJ0aWNsZSI6IiIsIm5vbi1kcm9wcGluZy1wYXJ0aWNsZSI6IiJ9LHsiZmFtaWx5IjoiTcO2aGxtYW5uIiwiZ2l2ZW4iOiJFaWtlIiwicGFyc2UtbmFtZXMiOmZhbHNlLCJkcm9wcGluZy1wYXJ0aWNsZSI6IiIsIm5vbi1kcm9wcGluZy1wYXJ0aWNsZSI6IiJ9LHsiZmFtaWx5IjoiV2VzdHBoYWwiLCJnaXZlbiI6IkJlcm5kIiwicGFyc2UtbmFtZXMiOmZhbHNlLCJkcm9wcGluZy1wYXJ0aWNsZSI6IiIsIm5vbi1kcm9wcGluZy1wYXJ0aWNsZSI6IiJ9XSwiY29udGFpbmVyLXRpdGxlIjoiU2NpZW5jZSBvZiBDb21wdXRlciBQcm9ncmFtbWluZyIsImNvbnRhaW5lci10aXRsZS1zaG9ydCI6IlNjaSBDb21wdXQgUHJvZ3JhbSIsIkRPSSI6IjEwLjEwMTYvai5zY2ljby4yMDI1LjEwMzMwMSIsIklTU04iOiIwMTY3NjQyMyIsImlzc3VlZCI6eyJkYXRlLXBhcnRzIjpbWzIwMjUsOSwxXV19LCJhYnN0cmFjdCI6IkF1dG9ub21vdXMgZHJpdmluZyBmdW5jdGlvbnMgKEFERnMpIGFyZSBiZWNvbWluZyBtb3JlIHJlbGV2YW50IGFuZCBjb21wbGV4LiBTdGlsbCwgdGhlaXIgc2FmZSBhbmQgY29ycmVjdCBvcGVyYXRpb24gbXVzdCBiZSBndWFyYW50ZWVkLiBTY2VuYXJpby1iYXNlZCB0ZXN0aW5nLCBpLmUuIGNvbmZyb250aW5nIHRoZSBBREYgdW5kZXIgdGVzdCB3aXRoIG90aGVyIHRyYWZmaWMgaW4gc3BlY2lmaWVkIHNjZW5hcmlvcyBpcyBhbiBlc3RhYmxpc2hlZCBhcHByb2FjaCBmb3IgdGhlIHZhbGlkYXRpb24gYW5kIHZlcmlmaWNhdGlvbiBvZiBBREZzLCBidXQgdGVzdHMgY3VycmVudGx5IG9mdGVuIG9ubHkgY29uc2lkZXIgc2ltcGxlIHRlY2huaWNhbCByZXF1aXJlbWVudHMuIFNhZmUgYW5kIGNvcnJlY3Qgb3BlcmF0aW9uIGlzIG5vdCBvbmx5IHRoZSBhYnNlbmNlIG9mIGNvbGxpc2lvbnMgYnV0IGludm9sdmVzIGNvbXBsZXggc3BhdGlvLXRlbXBvcmFsIHJlcXVpcmVtZW50cyBvbiB0aGUgZXh0ZXJuYWxseSBvYnNlcnZhYmxlLCBmdW5jdGlvbmFsIGRyaXZpbmcgYmVoYXZpb3VyIGluIHRyYWZmaWMuIEluIHRoaXMgd29yaywgd2UgY29uc2lkZXIgVHJhZmZpYyBTZXF1ZW5jZSBDaGFydHMgKFRTQ3MpIGFzIGEgdmlzdWFsIGZvcm1hbGlzbSBmb3IgdGhlIHNwZWNpZmljYXRpb24gb2YgY29tcGxleCwgZnVuY3Rpb25hbCBBREYgcmVxdWlyZW1lbnRzLiBXZSBkZWZpbmUgYSBtb25pdG9yaW5nIHByb2JsZW0gZm9yIFRTQ3MgYW5kIGZpbml0ZSwgc2FtcGxlZCBvYnNlcnZhdGlvbnMgb2YgQURGIGJlaGF2aW91ciBhbmQgZGlzY3VzcyBob3cgbW9uaXRvciB2ZXJkaWN0cyBjb250cmlidXRlIHRvIHJlcXVpcmVtZW50cyB0ZXN0aW5nLiBXZSBzaG93IHRoYXQgc3VjaCBtb25pdG9ycyBjYW4gZWZmZWN0aXZlbHkgYmUgY29uc3RydWN0ZWQgZm9yIHJlYWxpc3RpYyByZXF1aXJlbWVudHMgYW5kIHRoYXQgdGhleSBjYW4gY29udHJpYnV0ZSB0byBlZmZpY2llbnQgdGVzdGluZyBieSBhc3Nlc3NpbmcgQURGIGJlaGF2aW91ciBhdCBydW50aW1lLiIsInB1Ymxpc2hlciI6IkVsc2V2aWVyIEIuVi4iLCJ2b2x1bWUiOiIyNDQifSwiaXNUZW1wb3JhcnkiOmZhbHNlfV19&quot;,&quot;citationItems&quot;:[{&quot;id&quot;:&quot;760453df-7095-3389-b5aa-ab4521650e3c&quot;,&quot;itemData&quot;:{&quot;type&quot;:&quot;article-journal&quot;,&quot;id&quot;:&quot;760453df-7095-3389-b5aa-ab4521650e3c&quot;,&quot;title&quot;:&quot;Runtime monitoring of complex scenario-based requirements for autonomous driving functions&quot;,&quot;author&quot;:[{&quot;family&quot;:&quot;Stemmer&quot;,&quot;given&quot;:&quot;Ralf&quot;,&quot;parse-names&quot;:false,&quot;dropping-particle&quot;:&quot;&quot;,&quot;non-dropping-particle&quot;:&quot;&quot;},{&quot;family&quot;:&quot;Saxena&quot;,&quot;given&quot;:&quot;Ishan&quot;,&quot;parse-names&quot;:false,&quot;dropping-particle&quot;:&quot;&quot;,&quot;non-dropping-particle&quot;:&quot;&quot;},{&quot;family&quot;:&quot;Panneke&quot;,&quot;given&quot;:&quot;Lukas&quot;,&quot;parse-names&quot;:false,&quot;dropping-particle&quot;:&quot;&quot;,&quot;non-dropping-particle&quot;:&quot;&quot;},{&quot;family&quot;:&quot;Grundt&quot;,&quot;given&quot;:&quot;Dominik&quot;,&quot;parse-names&quot;:false,&quot;dropping-particle&quot;:&quot;&quot;,&quot;non-dropping-particle&quot;:&quot;&quot;},{&quot;family&quot;:&quot;Austel&quot;,&quot;given&quot;:&quot;Anna&quot;,&quot;parse-names&quot;:false,&quot;dropping-particle&quot;:&quot;&quot;,&quot;non-dropping-particle&quot;:&quot;&quot;},{&quot;family&quot;:&quot;Möhlmann&quot;,&quot;given&quot;:&quot;Eike&quot;,&quot;parse-names&quot;:false,&quot;dropping-particle&quot;:&quot;&quot;,&quot;non-dropping-particle&quot;:&quot;&quot;},{&quot;family&quot;:&quot;Westphal&quot;,&quot;given&quot;:&quot;Bernd&quot;,&quot;parse-names&quot;:false,&quot;dropping-particle&quot;:&quot;&quot;,&quot;non-dropping-particle&quot;:&quot;&quot;}],&quot;container-title&quot;:&quot;Science of Computer Programming&quot;,&quot;container-title-short&quot;:&quot;Sci Comput Program&quot;,&quot;DOI&quot;:&quot;10.1016/j.scico.2025.103301&quot;,&quot;ISSN&quot;:&quot;01676423&quot;,&quot;issued&quot;:{&quot;date-parts&quot;:[[2025,9,1]]},&quot;abstract&quot;:&quot;Autonomous driving functions (ADFs) are becoming more relevant and complex. Still, their safe and correct operation must be guaranteed. Scenario-based testing, i.e. confronting the ADF under test with other traffic in specified scenarios is an established approach for the validation and verification of ADFs, but tests currently often only consider simple technical requirements. Safe and correct operation is not only the absence of collisions but involves complex spatio-temporal requirements on the externally observable, functional driving behaviour in traffic. In this work, we consider Traffic Sequence Charts (TSCs) as a visual formalism for the specification of complex, functional ADF requirements. We define a monitoring problem for TSCs and finite, sampled observations of ADF behaviour and discuss how monitor verdicts contribute to requirements testing. We show that such monitors can effectively be constructed for realistic requirements and that they can contribute to efficient testing by assessing ADF behaviour at runtime.&quot;,&quot;publisher&quot;:&quot;Elsevier B.V.&quot;,&quot;volume&quot;:&quot;244&quot;},&quot;isTemporary&quot;:false}]},{&quot;citationID&quot;:&quot;MENDELEY_CITATION_399a5018-e23e-4f78-9eff-7378d670cd79&quot;,&quot;properties&quot;:{&quot;noteIndex&quot;:0},&quot;isEdited&quot;:false,&quot;manualOverride&quot;:{&quot;isManuallyOverridden&quot;:false,&quot;citeprocText&quot;:&quot;(Nan et al., 2025; Thottempudi et al., 2025)&quot;,&quot;manualOverrideText&quot;:&quot;&quot;},&quot;citationTag&quot;:&quot;MENDELEY_CITATION_v3_eyJjaXRhdGlvbklEIjoiTUVOREVMRVlfQ0lUQVRJT05fMzk5YTUwMTgtZTIzZS00Zjc4LTllZmYtNzM3OGQ2NzBjZDc5IiwicHJvcGVydGllcyI6eyJub3RlSW5kZXgiOjB9LCJpc0VkaXRlZCI6ZmFsc2UsIm1hbnVhbE92ZXJyaWRlIjp7ImlzTWFudWFsbHlPdmVycmlkZGVuIjpmYWxzZSwiY2l0ZXByb2NUZXh0IjoiKE5hbiBldCBhbC4sIDIwMjU7IFRob3R0ZW1wdWRpIGV0IGFsLiwgMjAyNSkiLCJtYW51YWxPdmVycmlkZVRleHQiOiIifSwiY2l0YXRpb25JdGVtcyI6W3siaWQiOiIyOThjMTdmYi04Y2JkLTM0OGEtOTBiNC1mODBmOTU3Y2JlOTUiLCJpdGVtRGF0YSI6eyJ0eXBlIjoiYXJ0aWNsZS1qb3VybmFsIiwiaWQiOiIyOThjMTdmYi04Y2JkLTM0OGEtOTBiNC1mODBmOTU3Y2JlOTUiLCJ0aXRsZSI6IlJlc2lsaWVudCBvYmplY3QgZGV0ZWN0aW9uIGZvciBhdXRvbm9tb3VzIHZlaGljbGVzOiBJbnRlZ3JhdGluZyBkZWVwIGxlYXJuaW5nIGFuZCBzZW5zb3IgZnVzaW9uIGluIGFkdmVyc2UgY29uZGl0aW9ucyIsImF1dGhvciI6W3siZmFtaWx5IjoiVGhvdHRlbXB1ZGkiLCJnaXZlbiI6IlBhcmRodSIsInBhcnNlLW5hbWVzIjpmYWxzZSwiZHJvcHBpbmctcGFydGljbGUiOiIiLCJub24tZHJvcHBpbmctcGFydGljbGUiOiIifSx7ImZhbWlseSI6IkphbWJlayIsImdpdmVuIjoiQXNyYWwgQmluIEJhaGFyaSIsInBhcnNlLW5hbWVzIjpmYWxzZSwiZHJvcHBpbmctcGFydGljbGUiOiIiLCJub24tZHJvcHBpbmctcGFydGljbGUiOiIifSx7ImZhbWlseSI6Ikt1bWFyIiwiZ2l2ZW4iOiJWaWpheSIsInBhcnNlLW5hbWVzIjpmYWxzZSwiZHJvcHBpbmctcGFydGljbGUiOiIiLCJub24tZHJvcHBpbmctcGFydGljbGUiOiIifSx7ImZhbWlseSI6IkFjaGFyeWEiLCJnaXZlbiI6IkJpc3dhcmFuamFuIiwicGFyc2UtbmFtZXMiOmZhbHNlLCJkcm9wcGluZy1wYXJ0aWNsZSI6IiIsIm5vbi1kcm9wcGluZy1wYXJ0aWNsZSI6IiJ9LHsiZmFtaWx5IjoiTW9yZWlyYSIsImdpdmVuIjoiRmVybmFuZG8iLCJwYXJzZS1uYW1lcyI6ZmFsc2UsImRyb3BwaW5nLXBhcnRpY2xlIjoiIiwibm9uLWRyb3BwaW5nLXBhcnRpY2xlIjoiIn1dLCJjb250YWluZXItdGl0bGUiOiJFbmdpbmVlcmluZyBBcHBsaWNhdGlvbnMgb2YgQXJ0aWZpY2lhbCBJbnRlbGxpZ2VuY2UiLCJjb250YWluZXItdGl0bGUtc2hvcnQiOiJFbmcgQXBwbCBBcnRpZiBJbnRlbGwiLCJET0kiOiIxMC4xMDE2L2ouZW5nYXBwYWkuMjAyNS4xMTA1NjMiLCJJU1NOIjoiMDk1MjE5NzYiLCJpc3N1ZWQiOnsiZGF0ZS1wYXJ0cyI6W1syMDI1LDcsMV1dfSwiYWJzdHJhY3QiOiJBdXRvbm9tb3VzIHZlaGljbGVzIChBVnMpIHJlbHkgb24gYWR2YW5jZWQgb2JqZWN0IGRldGVjdGlvbiBzeXN0ZW1zIHRvIGVuc3VyZSBzYWZlIG5hdmlnYXRpb24sIGVzcGVjaWFsbHkgdW5kZXIgYWR2ZXJzZSB3ZWF0aGVyIGNvbmRpdGlvbnMgdGhhdCBjYW4gaW1wYWlyIHNlbnNvciB2aXNpYmlsaXR5IGFuZCBpbnRyb2R1Y2UgZGV0ZWN0aW9uIGNoYWxsZW5nZXMuIFRoaXMgbWFudXNjcmlwdCBwcm92aWRlcyBhIGNvbXByZWhlbnNpdmUgYW5hbHlzaXMgb2Ygc3RhdGUtb2YtdGhlLWFydCBtZXRob2RvbG9naWVzLCBmb2N1c2luZyBvbiBkZWVwIGxlYXJuaW5nIGZyYW1ld29ya3MsIG11bHRpLXNlbnNvciBmdXNpb24gdGVjaG5pcXVlcywgYW5kIHNwZWNpYWxpemVkIGRhdGFzZXRzIGRlc2lnbmVkIGZvciBBViBvYmplY3QgZGV0ZWN0aW9uIGFjcm9zcyB2YXJpb3VzIGVudmlyb25tZW50YWwgY29uZGl0aW9ucy4gV2UgY2F0ZWdvcml6ZSBhcHByb2FjaGVzIGJhc2VkIG9uIGFjY3VyYWN5LCBjb21wdXRhdGlvbmFsIGVmZmljaWVuY3ksIGFuZCByZXNpbGllbmNlIHRvIGNoYWxsZW5naW5nIHdlYXRoZXIgc2NlbmFyaW9zLCBvZmZlcmluZyBpbnNpZ2h0cyBpbnRvIHRoZSBzdHJlbmd0aHMgYW5kIGxpbWl0YXRpb25zIG9mIGVhY2ggdGVjaG5pcXVlLiBBZGRpdGlvbmFsbHksIHdpZGVseSB1c2VkIGRhdGFzZXRzLCBzdWNoIGFzIEtJVFRJIGFuZCBXYXltbywgYWxvbmcgd2l0aCBzeW50aGV0aWMgYW5kIHJlYWwtdGltZSBkYXRhc2V0cywgYXJlIGV2YWx1YXRlZCB0byBhc3Nlc3MgdGhlaXIgaW1wYWN0IG9uIGRldGVjdGlvbiBhY2N1cmFjeSBpbiBjb21wbGV4IHNjZW5hcmlvcy4gV2hpbGUgZGVlcCBsZWFybmluZyBtb2RlbHMgZGVtb25zdHJhdGUgaGlnaCBhY2N1cmFjeSwgdGhlIGludGVncmF0aW9uIG9mIHNlbnNvciBmdXNpb24gYW5kIHRyYW5zZmVyIGxlYXJuaW5nIHRlY2huaXF1ZXMgZnVydGhlciBlbmhhbmNlcyByb2J1c3RuZXNzIGFuZCBhZGFwdGFiaWxpdHkuIE91ciBmaW5kaW5ncyBlbXBoYXNpemUgdGhlIGltcG9ydGFuY2Ugb2YgZGV2ZWxvcGluZyB3ZWF0aGVyLXJlc2lsaWVudCBBViBwZXJjZXB0aW9uIHN5c3RlbXMgYW5kIHByb3ZpZGUgcmVjb21tZW5kYXRpb25zIGZvciBhZHZhbmNpbmcgb2JqZWN0IGRldGVjdGlvbiBmcmFtZXdvcmtzIGluIGF1dG9ub21vdXMgZHJpdmluZyBhcHBsaWNhdGlvbnMuIiwicHVibGlzaGVyIjoiRWxzZXZpZXIgTHRkIiwidm9sdW1lIjoiMTUxIn0sImlzVGVtcG9yYXJ5IjpmYWxzZX0seyJpZCI6IjViNTdkNTcwLTUxOTctMzAyYS1iMzQzLWRlOGZkZDU1ZjYxZCIsIml0ZW1EYXRhIjp7InR5cGUiOiJhcnRpY2xlLWpvdXJuYWwiLCJpZCI6IjViNTdkNTcwLTUxOTctMzAyYS1iMzQzLWRlOGZkZDU1ZjYxZCIsInRpdGxlIjoiTGlEQVItQ2FtZXJhIGpvaW50IG9ic3RhY2xlIGRldGVjdGlvbiBhbGdvcml0aG0gZm9yIHJhaWx3YXkgdHJhY2sgYXJlYSIsImF1dGhvciI6W3siZmFtaWx5IjoiTmFuIiwiZ2l2ZW4iOiJab25nbGlhbmciLCJwYXJzZS1uYW1lcyI6ZmFsc2UsImRyb3BwaW5nLXBhcnRpY2xlIjoiIiwibm9uLWRyb3BwaW5nLXBhcnRpY2xlIjoiIn0seyJmYW1pbHkiOiJMaXUiLCJnaXZlbiI6IldlbmxvbmciLCJwYXJzZS1uYW1lcyI6ZmFsc2UsImRyb3BwaW5nLXBhcnRpY2xlIjoiIiwibm9uLWRyb3BwaW5nLXBhcnRpY2xlIjoiIn0seyJmYW1pbHkiOiJaaHUiLCJnaXZlbiI6Ikd1b2FuIiwicGFyc2UtbmFtZXMiOmZhbHNlLCJkcm9wcGluZy1wYXJ0aWNsZSI6IiIsIm5vbi1kcm9wcGluZy1wYXJ0aWNsZSI6IiJ9LHsiZmFtaWx5IjoiWmhhbyIsImdpdmVuIjoiSG9uZ3dlaSIsInBhcnNlLW5hbWVzIjpmYWxzZSwiZHJvcHBpbmctcGFydGljbGUiOiIiLCJub24tZHJvcHBpbmctcGFydGljbGUiOiIifSx7ImZhbWlseSI6IlhpYSIsImdpdmVuIjoiV2VudGFvIiwicGFyc2UtbmFtZXMiOmZhbHNlLCJkcm9wcGluZy1wYXJ0aWNsZSI6IiIsIm5vbi1kcm9wcGluZy1wYXJ0aWNsZSI6IiJ9LHsiZmFtaWx5IjoiTGluIiwiZ2l2ZW4iOiJYdWVjaHVuIiwicGFyc2UtbmFtZXMiOmZhbHNlLCJkcm9wcGluZy1wYXJ0aWNsZSI6IiIsIm5vbi1kcm9wcGluZy1wYXJ0aWNsZSI6IiJ9LHsiZmFtaWx5IjoiWWFuZyIsImdpdmVuIjoiWWluZ3lpbmciLCJwYXJzZS1uYW1lcyI6ZmFsc2UsImRyb3BwaW5nLXBhcnRpY2xlIjoiIiwibm9uLWRyb3BwaW5nLXBhcnRpY2xlIjoiIn1dLCJjb250YWluZXItdGl0bGUiOiJFeHBlcnQgU3lzdGVtcyB3aXRoIEFwcGxpY2F0aW9ucyIsImNvbnRhaW5lci10aXRsZS1zaG9ydCI6IkV4cGVydCBTeXN0IEFwcGwiLCJET0kiOiIxMC4xMDE2L2ouZXN3YS4yMDI1LjEyNzA4OSIsIklTU04iOiIwOTU3NDE3NCIsImlzc3VlZCI6eyJkYXRlLXBhcnRzIjpbWzIwMjUsNSwyNV1dfSwiYWJzdHJhY3QiOiJUaGUgYXBwbGljYXRpb24gb2YgbXVsdGktc2Vuc29yIHN5c3RlbXMgaW4gcmFpbHdheSBzZWN1cml0eSBob2xkcyBzaWduaWZpY2FudCByZXNlYXJjaCBwb3RlbnRpYWwuIFdlIHByb3Bvc2UgYSBqb2ludCBkZWNpc2lvbi1tYWtpbmcgc3RyYXRlZ3kgZm9yIG9ic3RhY2xlIGRldGVjdGlvbiAoT0QpIGluIHRyYWNrIGFyZWFzIHRoYXQgaW50ZWdyYXRlcyBMaURBUiBhbmQgY2FtZXJhIHNlbnNvcnMuIExpREFSIGNhbiBhY2N1cmF0ZWx5IGRldGVjdCB0aGUgZ2VvbWV0cmljIGluZm9ybWF0aW9uIG9mIG9ic3RhY2xlcyBpbiB0aGUgcmVnaW9uIHdpdGhvdXQgYmVpbmcgYWZmZWN0ZWQgYnkgbGlnaHRpbmcgY29uZGl0aW9ucy4gVG8gYWNjdXJhdGVseSBhc3Nlc3MgdGhlIGRhbmdlciBsZXZlbCBvZiBvYnN0YWNsZXMsIHdlIGludHJvZHVjZSBhIGNhbWVyYSBzZW5zb3IgdG8gY2xhc3NpZnkgb2JzdGFjbGVzIGJhc2VkIG9uIGtub3duIGxvY2F0aW9ucywgdGhlcmVieSBlbmhhbmNpbmcgdGhlIGFjY3VyYWN5IG9mIGRldGVjdGluZyBwb3RlbnRpYWxseSBoYXphcmRvdXMgb2JzdGFjbGVzLiBXZSBmaXJzdCB1c2UgTGlEQVIgdG8gb2J0YWluIHRoZSBwb2ludCBjbG91ZCBkYXRhIGZvciB0aGUgZGV0ZWN0aW9uIGFyZWEuIEEgcG9pbnQgY2xvdWQgYWxnb3JpdGhtIGRlc2lnbmVkIGV4cGxpY2l0bHkgZm9yIHN0YXRpYyBvYnN0YWNsZSByZWNvZ25pdGlvbiBpcyBhcHBsaWVkIHRvIGV4dHJhY3Qgb2JzdGFjbGUgcG9pbnQgY2xvdWQgaW5mb3JtYXRpb24uIFVzaW5nIGFuIGV4dGVybmFsIHRyYW5zZm9ybWF0aW9uIHJlbGF0aW9uc2hpcCwgd2UgY2FwdHVyZSB0aGUgY29ycmVzcG9uZGluZyBvYnN0YWNsZSBpbWFnZXMsIGZ1c2luZyB0aGVtIHdpdGggdGhlIHBvaW50IGNsb3VkIGRhdGEgdG8gc2VydmUgYXMgaW5wdXQgaW1hZ2VzIGZvciBhIG5ldXJhbCBuZXR3b3JrLiBTdWJzZXF1ZW50bHksIHdlIGludHJvZHVjZSBNUy1ZT0xPLURMS0EsIGFuIGltYWdlIE9EIG5ldHdvcmsgdGhhdCBjb21iaW5lcyBhIG11bHRpLXNjYWxlIGZlYXR1cmUgZXh0cmFjdGlvbiBtb2R1bGUgKE1TLUJsb2NrKSBhbmQgYSBsYXJnZSBjb252b2x1dGlvbiBrZXJuZWwgbW9kdWxlIChELUxLQSkgYmFzZWQgb24gWU9MT3Y1LiBPbiBvdXIgcmFpbHdheSB0cmFjayBvYnN0YWNsZSBkYXRhc2V0LCB0aGUgbmV0d29yayBhY2hpZXZlZCBhbiBhY2N1cmFjeSBvZiA4NSAlLCBhIHJlY2FsbCByYXRlIG9mIDk1LjggJSwgYW5kIGEgbUFQIHZhbHVlIG9mIDAuOTEsIG91dHBlcmZvcm1pbmcgc2V2ZXJhbCBTT1RBIChzdGF0ZS1vZi10aGUtYXJ0KSBuZXR3b3JrcyByZWdhcmRpbmcgY29tcHJlaGVuc2l2ZSBhcHBsaWNhdGlvbiBwZXJmb3JtYW5jZS4gSW4gdGVzdCBzY2VuYXJpb3MsIG91ciBlcXVpcG1lbnQgaGFzIGFjaGlldmVkIE9EIHdpdGhpbiBhIHJhbmdlIG9mIDUwIG0gZm9yIG9ic3RhY2xlcyBhcyBzbWFsbCBhcyAyMCBjbSDDlyAyMCBjbSDDlyAyMCBjbSwgcHJvdmlkaW5nIGEgbmV3IHJhaWx3YXkgc2VjdXJpdHkgYW5kIG1vbml0b3Jpbmcgc29sdXRpb24uIiwicHVibGlzaGVyIjoiRWxzZXZpZXIgTHRkIiwidm9sdW1lIjoiMjc1In0sImlzVGVtcG9yYXJ5IjpmYWxzZX1dfQ==&quot;,&quot;citationItems&quot;:[{&quot;id&quot;:&quot;298c17fb-8cbd-348a-90b4-f80f957cbe95&quot;,&quot;itemData&quot;:{&quot;type&quot;:&quot;article-journal&quot;,&quot;id&quot;:&quot;298c17fb-8cbd-348a-90b4-f80f957cbe95&quot;,&quot;title&quot;:&quot;Resilient object detection for autonomous vehicles: Integrating deep learning and sensor fusion in adverse conditions&quot;,&quot;author&quot;:[{&quot;family&quot;:&quot;Thottempudi&quot;,&quot;given&quot;:&quot;Pardhu&quot;,&quot;parse-names&quot;:false,&quot;dropping-particle&quot;:&quot;&quot;,&quot;non-dropping-particle&quot;:&quot;&quot;},{&quot;family&quot;:&quot;Jambek&quot;,&quot;given&quot;:&quot;Asral Bin Bahari&quot;,&quot;parse-names&quot;:false,&quot;dropping-particle&quot;:&quot;&quot;,&quot;non-dropping-particle&quot;:&quot;&quot;},{&quot;family&quot;:&quot;Kumar&quot;,&quot;given&quot;:&quot;Vijay&quot;,&quot;parse-names&quot;:false,&quot;dropping-particle&quot;:&quot;&quot;,&quot;non-dropping-particle&quot;:&quot;&quot;},{&quot;family&quot;:&quot;Acharya&quot;,&quot;given&quot;:&quot;Biswaranjan&quot;,&quot;parse-names&quot;:false,&quot;dropping-particle&quot;:&quot;&quot;,&quot;non-dropping-particle&quot;:&quot;&quot;},{&quot;family&quot;:&quot;Moreira&quot;,&quot;given&quot;:&quot;Fernando&quot;,&quot;parse-names&quot;:false,&quot;dropping-particle&quot;:&quot;&quot;,&quot;non-dropping-particle&quot;:&quot;&quot;}],&quot;container-title&quot;:&quot;Engineering Applications of Artificial Intelligence&quot;,&quot;container-title-short&quot;:&quot;Eng Appl Artif Intell&quot;,&quot;DOI&quot;:&quot;10.1016/j.engappai.2025.110563&quot;,&quot;ISSN&quot;:&quot;09521976&quot;,&quot;issued&quot;:{&quot;date-parts&quot;:[[2025,7,1]]},&quot;abstract&quot;:&quot;Autonomous vehicles (AVs) rely on advanced object detection systems to ensure safe navigation, especially under adverse weather conditions that can impair sensor visibility and introduce detection challenges. This manuscript provides a comprehensive analysis of state-of-the-art methodologies, focusing on deep learning frameworks, multi-sensor fusion techniques, and specialized datasets designed for AV object detection across various environmental conditions. We categorize approaches based on accuracy, computational efficiency, and resilience to challenging weather scenarios, offering insights into the strengths and limitations of each technique. Additionally, widely used datasets, such as KITTI and Waymo, along with synthetic and real-time datasets, are evaluated to assess their impact on detection accuracy in complex scenarios. While deep learning models demonstrate high accuracy, the integration of sensor fusion and transfer learning techniques further enhances robustness and adaptability. Our findings emphasize the importance of developing weather-resilient AV perception systems and provide recommendations for advancing object detection frameworks in autonomous driving applications.&quot;,&quot;publisher&quot;:&quot;Elsevier Ltd&quot;,&quot;volume&quot;:&quot;151&quot;},&quot;isTemporary&quot;:false},{&quot;id&quot;:&quot;5b57d570-5197-302a-b343-de8fdd55f61d&quot;,&quot;itemData&quot;:{&quot;type&quot;:&quot;article-journal&quot;,&quot;id&quot;:&quot;5b57d570-5197-302a-b343-de8fdd55f61d&quot;,&quot;title&quot;:&quot;LiDAR-Camera joint obstacle detection algorithm for railway track area&quot;,&quot;author&quot;:[{&quot;family&quot;:&quot;Nan&quot;,&quot;given&quot;:&quot;Zongliang&quot;,&quot;parse-names&quot;:false,&quot;dropping-particle&quot;:&quot;&quot;,&quot;non-dropping-particle&quot;:&quot;&quot;},{&quot;family&quot;:&quot;Liu&quot;,&quot;given&quot;:&quot;Wenlong&quot;,&quot;parse-names&quot;:false,&quot;dropping-particle&quot;:&quot;&quot;,&quot;non-dropping-particle&quot;:&quot;&quot;},{&quot;family&quot;:&quot;Zhu&quot;,&quot;given&quot;:&quot;Guoan&quot;,&quot;parse-names&quot;:false,&quot;dropping-particle&quot;:&quot;&quot;,&quot;non-dropping-particle&quot;:&quot;&quot;},{&quot;family&quot;:&quot;Zhao&quot;,&quot;given&quot;:&quot;Hongwei&quot;,&quot;parse-names&quot;:false,&quot;dropping-particle&quot;:&quot;&quot;,&quot;non-dropping-particle&quot;:&quot;&quot;},{&quot;family&quot;:&quot;Xia&quot;,&quot;given&quot;:&quot;Wentao&quot;,&quot;parse-names&quot;:false,&quot;dropping-particle&quot;:&quot;&quot;,&quot;non-dropping-particle&quot;:&quot;&quot;},{&quot;family&quot;:&quot;Lin&quot;,&quot;given&quot;:&quot;Xuechun&quot;,&quot;parse-names&quot;:false,&quot;dropping-particle&quot;:&quot;&quot;,&quot;non-dropping-particle&quot;:&quot;&quot;},{&quot;family&quot;:&quot;Yang&quot;,&quot;given&quot;:&quot;Yingying&quot;,&quot;parse-names&quot;:false,&quot;dropping-particle&quot;:&quot;&quot;,&quot;non-dropping-particle&quot;:&quot;&quot;}],&quot;container-title&quot;:&quot;Expert Systems with Applications&quot;,&quot;container-title-short&quot;:&quot;Expert Syst Appl&quot;,&quot;DOI&quot;:&quot;10.1016/j.eswa.2025.127089&quot;,&quot;ISSN&quot;:&quot;09574174&quot;,&quot;issued&quot;:{&quot;date-parts&quot;:[[2025,5,25]]},&quot;abstract&quot;:&quot;The application of multi-sensor systems in railway security holds significant research potential. We propose a joint decision-making strategy for obstacle detection (OD) in track areas that integrates LiDAR and camera sensors. LiDAR can accurately detect the geometric information of obstacles in the region without being affected by lighting conditions. To accurately assess the danger level of obstacles, we introduce a camera sensor to classify obstacles based on known locations, thereby enhancing the accuracy of detecting potentially hazardous obstacles. We first use LiDAR to obtain the point cloud data for the detection area. A point cloud algorithm designed explicitly for static obstacle recognition is applied to extract obstacle point cloud information. Using an external transformation relationship, we capture the corresponding obstacle images, fusing them with the point cloud data to serve as input images for a neural network. Subsequently, we introduce MS-YOLO-DLKA, an image OD network that combines a multi-scale feature extraction module (MS-Block) and a large convolution kernel module (D-LKA) based on YOLOv5. On our railway track obstacle dataset, the network achieved an accuracy of 85 %, a recall rate of 95.8 %, and a mAP value of 0.91, outperforming several SOTA (state-of-the-art) networks regarding comprehensive application performance. In test scenarios, our equipment has achieved OD within a range of 50 m for obstacles as small as 20 cm × 20 cm × 20 cm, providing a new railway security and monitoring solution.&quot;,&quot;publisher&quot;:&quot;Elsevier Ltd&quot;,&quot;volume&quot;:&quot;275&quot;},&quot;isTemporary&quot;:false}]},{&quot;citationID&quot;:&quot;MENDELEY_CITATION_1c9b0bff-44d1-4b5e-9341-b666197eb783&quot;,&quot;properties&quot;:{&quot;noteIndex&quot;:0},&quot;isEdited&quot;:false,&quot;manualOverride&quot;:{&quot;isManuallyOverridden&quot;:false,&quot;citeprocText&quot;:&quot;(Zhang et al., 2025)&quot;,&quot;manualOverrideText&quot;:&quot;&quot;},&quot;citationTag&quot;:&quot;MENDELEY_CITATION_v3_eyJjaXRhdGlvbklEIjoiTUVOREVMRVlfQ0lUQVRJT05fMWM5YjBiZmYtNDRkMS00YjVlLTkzNDEtYjY2NjE5N2ViNzgzIiwicHJvcGVydGllcyI6eyJub3RlSW5kZXgiOjB9LCJpc0VkaXRlZCI6ZmFsc2UsIm1hbnVhbE92ZXJyaWRlIjp7ImlzTWFudWFsbHlPdmVycmlkZGVuIjpmYWxzZSwiY2l0ZXByb2NUZXh0IjoiKFpoYW5nIGV0IGFsLiwgMjAyNSkiLCJtYW51YWxPdmVycmlkZVRleHQiOiIifSwiY2l0YXRpb25JdGVtcyI6W3siaWQiOiJlZTBkMDQyOC1kZjg3LTMxOTYtYjRjNy0wZWY1MDQ4NWVhMzkiLCJpdGVtRGF0YSI6eyJ0eXBlIjoiYXJ0aWNsZS1qb3VybmFsIiwiaWQiOiJlZTBkMDQyOC1kZjg3LTMxOTYtYjRjNy0wZWY1MDQ4NWVhMzkiLCJ0aXRsZSI6IkZhc3RDbG90aEdOTjogT3B0aW1pemluZyBtZXNzYWdlIHBhc3NpbmcgaW4gR3JhcGggTmV1cmFsIE5ldHdvcmtzIGZvciBhY2NlbGVyYXRpbmcgcmVhbC10aW1lIGNsb3RoIHNpbXVsYXRpb24iLCJhdXRob3IiOlt7ImZhbWlseSI6IlpoYW5nIiwiZ2l2ZW4iOiJZYW5nIiwicGFyc2UtbmFtZXMiOmZhbHNlLCJkcm9wcGluZy1wYXJ0aWNsZSI6IiIsIm5vbi1kcm9wcGluZy1wYXJ0aWNsZSI6IiJ9LHsiZmFtaWx5IjoiWXUiLCJnaXZlbiI6IkthaWx1byIsInBhcnNlLW5hbWVzIjpmYWxzZSwiZHJvcHBpbmctcGFydGljbGUiOiIiLCJub24tZHJvcHBpbmctcGFydGljbGUiOiIifSx7ImZhbWlseSI6IlpoYW5nIiwiZ2l2ZW4iOiJYaW55dSIsInBhcnNlLW5hbWVzIjpmYWxzZSwiZHJvcHBpbmctcGFydGljbGUiOiIiLCJub24tZHJvcHBpbmctcGFydGljbGUiOiIifV0sImNvbnRhaW5lci10aXRsZSI6IkdyYXBoaWNhbCBNb2RlbHMiLCJjb250YWluZXItdGl0bGUtc2hvcnQiOiJHcmFwaCBNb2RlbHMiLCJET0kiOiIxMC4xMDE2L2ouZ21vZC4yMDI1LjEwMTI3MyIsIklTU04iOiIxNTI0MDcwMyIsImlzc3VlZCI6eyJkYXRlLXBhcnRzIjpbWzIwMjUsNiwxXV19LCJhYnN0cmFjdCI6IldlIHByZXNlbnQgYW4gZWZmaWNpZW50IG1lc3NhZ2UgYWdncmVnYXRpb24gYWxnb3JpdGhtIEZhc3RDbG90aEdOTiBmb3IgR3JhcGggTmV1cmFsIE5ldHdvcmtzIChHTk5zKSBzcGVjaWZpY2FsbHkgZGVzaWduZWQgZm9yIHJlYWwtdGltZSBjbG90aCBzaW11bGF0aW9uIGluIHZpcnR1YWwgdHJ5LW9uIHN5c3RlbXMuIE91ciBhcHByb2FjaCByZWR1Y2VzIGNvbXB1dGF0aW9uYWwgcmVkdW5kYW5jeSBieSBvcHRpbWl6aW5nIG5laWdoYm9yIHNhbXBsaW5nIGFuZCBtaW5pbWl6aW5nIHVubmVjZXNzYXJ5IG1lc3NhZ2UtcGFzc2luZyBiZXR3ZWVuIGNsb3RoIGFuZCBvYnN0YWNsZSBub2Rlcy4gVGhpcyBzaWduaWZpY2FudGx5IGFjY2VsZXJhdGVzIHRoZSByZWFsLXRpbWUgcGVyZm9ybWFuY2Ugb2YgY2xvdGggc2ltdWxhdGlvbiwgbWFraW5nIGl0IGlkZWFsIGZvciBpbnRlcmFjdGl2ZSB2aXJ0dWFsIGVudmlyb25tZW50cy4gT3VyIGV4cGVyaW1lbnRzIGRlbW9uc3RyYXRlIHRoYXQgb3VyIGFsZ29yaXRobSBzaWduaWZpY2FudGx5IGVuaGFuY2VzIG1lbW9yeSBlZmZpY2llbmN5IGFuZCBpbXByb3ZlIHRoZSBwZXJmb3JtYW5jZSBib3RoIGluIHRyYWluaW5nIGFuZCBpbiBpbmZlcmVuY2UgaW4gR05Ocy4gVGhpcyBvcHRpbWl6YXRpb24gZW5hYmxlcyBvdXIgYWxnb3JpdGhtIHRvIGJlIGVmZmVjdGl2ZWx5IGFwcGxpZWQgdG8gcmVzb3VyY2UtY29uc3RyYWluZWQsIHByb3ZpZGluZyB1c2VycyB3aXRoIG1vcmUgc2VhbWxlc3MgYW5kIGltbWVyc2l2ZSBpbnRlcmFjdGlvbnMgYW5kIHRoZXJlYnkgaW5jcmVhc2luZyB0aGUgcG90ZW50aWFsIGZvciBwcmFjdGljYWwgcmVhbC10aW1lIGFwcGxpY2F0aW9ucy4iLCJwdWJsaXNoZXIiOiJFbHNldmllciBJbmMuIiwidm9sdW1lIjoiMTM5In0sImlzVGVtcG9yYXJ5IjpmYWxzZX1dfQ==&quot;,&quot;citationItems&quot;:[{&quot;id&quot;:&quot;ee0d0428-df87-3196-b4c7-0ef50485ea39&quot;,&quot;itemData&quot;:{&quot;type&quot;:&quot;article-journal&quot;,&quot;id&quot;:&quot;ee0d0428-df87-3196-b4c7-0ef50485ea39&quot;,&quot;title&quot;:&quot;FastClothGNN: Optimizing message passing in Graph Neural Networks for accelerating real-time cloth simulation&quot;,&quot;author&quot;:[{&quot;family&quot;:&quot;Zhang&quot;,&quot;given&quot;:&quot;Yang&quot;,&quot;parse-names&quot;:false,&quot;dropping-particle&quot;:&quot;&quot;,&quot;non-dropping-particle&quot;:&quot;&quot;},{&quot;family&quot;:&quot;Yu&quot;,&quot;given&quot;:&quot;Kailuo&quot;,&quot;parse-names&quot;:false,&quot;dropping-particle&quot;:&quot;&quot;,&quot;non-dropping-particle&quot;:&quot;&quot;},{&quot;family&quot;:&quot;Zhang&quot;,&quot;given&quot;:&quot;Xinyu&quot;,&quot;parse-names&quot;:false,&quot;dropping-particle&quot;:&quot;&quot;,&quot;non-dropping-particle&quot;:&quot;&quot;}],&quot;container-title&quot;:&quot;Graphical Models&quot;,&quot;container-title-short&quot;:&quot;Graph Models&quot;,&quot;DOI&quot;:&quot;10.1016/j.gmod.2025.101273&quot;,&quot;ISSN&quot;:&quot;15240703&quot;,&quot;issued&quot;:{&quot;date-parts&quot;:[[2025,6,1]]},&quot;abstract&quot;:&quot;We present an efficient message aggregation algorithm FastClothGNN for Graph Neural Networks (GNNs) specifically designed for real-time cloth simulation in virtual try-on systems. Our approach reduces computational redundancy by optimizing neighbor sampling and minimizing unnecessary message-passing between cloth and obstacle nodes. This significantly accelerates the real-time performance of cloth simulation, making it ideal for interactive virtual environments. Our experiments demonstrate that our algorithm significantly enhances memory efficiency and improve the performance both in training and in inference in GNNs. This optimization enables our algorithm to be effectively applied to resource-constrained, providing users with more seamless and immersive interactions and thereby increasing the potential for practical real-time applications.&quot;,&quot;publisher&quot;:&quot;Elsevier Inc.&quot;,&quot;volume&quot;:&quot;139&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76761-E418-4782-817C-FF7E110C02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14214</TotalTime>
  <Pages>15</Pages>
  <Words>5276</Words>
  <Characters>30078</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BRIN Lab Transmisi Audio Visual KST Samaun Samadikun</dc:creator>
  <cp:keywords/>
  <dc:description/>
  <cp:lastModifiedBy>PC BRIN Lab Transmisi Audio Visual KST Samaun Samadikun</cp:lastModifiedBy>
  <cp:revision>1</cp:revision>
  <cp:lastPrinted>2025-12-08T02:19:00Z</cp:lastPrinted>
  <dcterms:created xsi:type="dcterms:W3CDTF">2025-11-21T08:27:00Z</dcterms:created>
  <dcterms:modified xsi:type="dcterms:W3CDTF">2026-04-02T01:23:00Z</dcterms:modified>
</cp:coreProperties>
</file>