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planlegging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wireframes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Hovedside (veldig dårlig paint arbeid, men det funket for meg)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Underside 1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Sidestruktur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målet med siden er å fremvise forskjellige fantastiske bilder man kan skape med droner.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trenger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Bilder plassert i forhold til størrelsen for å være sikker på at de blir godt fremvist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 mellom sidene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link til planleggingsdokument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kort og enkelt forklart, bildene gjør mesteparten av fremvisningen og forklaringen.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