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3588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hAnsi="Calibri"/>
                <w:color w:val="37DCF2"/>
                <w:spacing w:val="40"/>
                <w:sz w:val="18"/>
                <w:szCs w:val="18"/>
              </w:rPr>
              <w:t xml:space="preserve">E  X  E  C  U  T  I  O  N     R  O  A  D  M  A  P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Дорожная карта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SuperAgents OS до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10/10</w:t>
            </w:r>
          </w:p>
          <w:p>
            <w:pPr>
              <w:spacing w:after="800" w:line="320" w:lineRule="atLeast"/>
              <w:ind w:left="1200" w:right="800"/>
            </w:pPr>
            <w:r>
              <w:rPr>
                <w:rFonts w:ascii="Arial" w:hAnsi="Arial"/>
                <w:color w:val="B0B8C0"/>
                <w:sz w:val="24"/>
                <w:szCs w:val="24"/>
              </w:rPr>
              <w:t xml:space="preserve">От аудита 5,8/10 к целевому состоянию: шесть этапов, тринадцать сниппетов, критерии приёмки каждого шага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90989F"/>
                <w:sz w:val="24"/>
                <w:szCs w:val="24"/>
              </w:rPr>
              <w:t xml:space="preserve">Репозиторий: egilyad/ai-os-new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90989F"/>
                <w:sz w:val="24"/>
                <w:szCs w:val="24"/>
              </w:rPr>
              <w:t xml:space="preserve">База плана: аудит от 18.09.2026 (коммит d632cf7, оценка 5,8/10)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90989F"/>
                <w:sz w:val="24"/>
                <w:szCs w:val="24"/>
              </w:rPr>
              <w:t xml:space="preserve">Горизонт: 6 недель одного разработчика, без остановки продуктовой разработки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90989F"/>
                <w:sz w:val="24"/>
                <w:szCs w:val="24"/>
              </w:rPr>
              <w:t xml:space="preserve">Принцип: каждый этап — независимый релиз с измеримым критерием</w:t>
            </w:r>
          </w:p>
          <w:p>
            <w:pPr>
              <w:spacing w:before="3588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SuperAgents OS (ai-os-new)</w:t>
            </w:r>
            <w:r>
              <w:rPr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18 сентября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cs="Arial" w:eastAsia="Arial" w:hAnsi="Arial"/>
          <w:b/>
          <w:bCs/>
          <w:color w:val="162235"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Резюме: стратегия перехода к 10/10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Целевая модель: что означает 10/10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Календарный план: шесть недель, шесть этапов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3.1. Правила параллельности и отставания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 Этап 0 — «Спасение» (день 0, 2–3 часа)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4.1. Фикс триггера CI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4.2. Восстановление MemoryPanel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4.3. Мусор, перенос, проверка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4.4. Критерии готовности и первый прогон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 Этап 1 — «Гигиена и контроль» (неделя 1, 3–5 дней)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5.1. CI-базлайн типобезопасности (храповик)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5.2. Мёртвый код: минус 3 400 строк одним PR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5.3. Разрыв главного цикла зависимостей ядра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5.4. Pre-commit и слияния близнецов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5.5. Критерии готовности этапа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 Этап 2 — «Навигация» (недели 2–3)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6.1. Шаг 1 — фильтр experimental (один файл, минус 41 пункт)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6.2. Шаг 2 — консолидация секций-одиночек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6.3. Шаг 3 — панель-каталог «Техники» вместо 58 пунктов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6.4. Шаг 4 — названия, i18n и порядок внедрения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 Этап 3 — «Документация» (недели 2–3, параллельно с этапом 2)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7.1. Единственный источник цифр: генератор INVENTORY.md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7.2. Автопроверка README в CI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7.3. Обновление опорных документов и PANELS.md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8. Этап 4 — «Качество» (недели 3–5, фоновый поток)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8.1. План снижения tsc: 1 085 → 0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8.2. Монолиты и покрытие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8.3. E2E: 4 → 15 сценариев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8.4. Гигиена и честный ADR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9. Этап 5 — «Продукт» (недели 5–6 и постоянный режим)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9.1. Онбординг и центр запуска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9.2. Доступность, производительность, наблюдаемость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10. Метрики приёмки и регресс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11. Риски и их нейтрализация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12. Первые 48 часов: чек-лист быстрого старта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День 0, утро (2 часа)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День 0, после обеда (1 час)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День 1 (2–3 часа)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День 2 (2–3 часа)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Приложение А. Этап 0 коммит за коммитом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Приложение Б. Команды переноса docs/ (этап 3)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Приложение В. Пятнадцать e2e-сценариев этапа 4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содержание построено на полях документа. После редактирования щёлкните по нему правой кнопкой и выберите «Обновить поле», чтобы номера страниц пересчитались.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80" w:before="400" w:line="312"/>
      </w:pPr>
      <w:bookmarkStart w:id="100000" w:name="_Toc100000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1. Резюме: стратегия перехода к 10/10</w:t>
      </w:r>
      <w:bookmarkEnd w:id="10000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Этот документ — исполнительный план по результатам аудита SuperAgents OS от 18 сентября 2026 года (сводная оценка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5,8 из 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). Аудит показал парадоксальную картину: ядро продукта сильное — реестр маршрутов с нулём битых ссылок на 257 панелей, дебатный стек с 91 тестовым файлом, LLM-слой с декораторным пайплайном, — но три контура управления сломаны. Контур контроля не работает: CI никогда не запускался из-за повреждённого триггера, 1 085 ошибок TypeScript не блокируются. Контур входа перегружен: 258 пунктов меню в 27 секциях, из которых 13 содержат по одному пункту. Контур знания разошёлся с реальностью: 817 файлов документации ошибаются почти в каждой ключевой цифре.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Стратегия плана — чинить контуры, а не переписывать продукт. Каждый из трёх контуров восстанавливается независимо от остальных и от продуктовой разработки, поэтому план выполним без остановки релизов. План разбит на шесть этапов, каждый из которых — независимый набор коротких PR с измеримым критерием готовности: либо критерий выполнен и оценка выросла, либо этап не закрыт — независимо от потраченного времени. Такой подход исключает самый опасный сценарий рефакторингов: бесконечную работу без видимых результатов.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Пять правил, на которых держится весь план. Первое: ничего не удаляется безвозвратно, кроме прямого мусора, — всё остальное уходит в архив с сохранением git-истории. Второе: ни один URL маршрута не меняется — реорганизуется только группировка меню, поэтому внешние ссылки и алиасы продолжают работать. Третье: любые счётчики (ошибки tsc, циклы зависимостей) управляются по правилу храповика — базлайн можно только уменьшать, любое увеличение роняет CI. Четвёртое: этапы 3 и 4 частично идут параллельно с этапом 2, суммарный календарный горизонт — шесть недель одного разработчика при сохранении продуктовой работы. Пятое: каждый этап заканчивается коммитом-вехой с пометкой в описании, чтобы история репозитория сама документировала прогресс.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1 — Траектория оценок по этапам плана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pct" w:w="2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pct" w:w="4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Ключевой результат</w:t>
            </w:r>
          </w:p>
        </w:tc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Оценка после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Старт (аудит 18.09.2026)</w:t>
            </w:r>
          </w:p>
        </w:tc>
        <w:tc>
          <w:tcPr>
            <w:tcW w:type="pct" w:w="2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4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Диагностика завершена, план утверждён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5,8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 Спасение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день 0, 2–3 часа</w:t>
            </w:r>
          </w:p>
        </w:tc>
        <w:tc>
          <w:tcPr>
            <w:tcW w:type="pct" w:w="4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 запускается; MemoryPanel восстановлена; мусор удалён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6,2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 Гигиена и контроль</w:t>
            </w:r>
          </w:p>
        </w:tc>
        <w:tc>
          <w:tcPr>
            <w:tcW w:type="pct" w:w="2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неделя 1, 3–5 дней</w:t>
            </w:r>
          </w:p>
        </w:tc>
        <w:tc>
          <w:tcPr>
            <w:tcW w:type="pct" w:w="4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 зелёный целиком; 0 мёртвых файлов; 0 циклов в ядре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7,0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2. Навигация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недели 2–3</w:t>
            </w:r>
          </w:p>
        </w:tc>
        <w:tc>
          <w:tcPr>
            <w:tcW w:type="pct" w:w="4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Меню ≤ 9 разделов и ≤ 60 пунктов; experimental скрыты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7,8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3. Документация</w:t>
            </w:r>
          </w:p>
        </w:tc>
        <w:tc>
          <w:tcPr>
            <w:tcW w:type="pct" w:w="2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недели 2–3, параллельно</w:t>
            </w:r>
          </w:p>
        </w:tc>
        <w:tc>
          <w:tcPr>
            <w:tcW w:type="pct" w:w="4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docs/ = README + 7 папок; цифры генерируются из кода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8,2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4. Качество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недели 3–5, фон</w:t>
            </w:r>
          </w:p>
        </w:tc>
        <w:tc>
          <w:tcPr>
            <w:tcW w:type="pct" w:w="4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tsc = 0 и enforced; e2e 15 сценариев; монолиты разбиты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9,0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5. Продукт</w:t>
            </w:r>
          </w:p>
        </w:tc>
        <w:tc>
          <w:tcPr>
            <w:tcW w:type="pct" w:w="2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недели 5–6 и далее</w:t>
            </w:r>
          </w:p>
        </w:tc>
        <w:tc>
          <w:tcPr>
            <w:tcW w:type="pct" w:w="4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Онбординг, центр запуска, квартальный регресс-аудит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9,5–10</w:t>
            </w:r>
          </w:p>
        </w:tc>
      </w:tr>
    </w:tbl>
    <w:p>
      <w:pPr>
        <w:spacing w:after="8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Суммарные трудозатраты.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Чистой работы — примерно 15–18 рабочих дней: 2–3 часа этапа 0, 3–5 дней этапа 1, 5–8 дней этапа 2, 2–3 дня этапа 3, 6–8 дней этапа 4, распределённых фоном по трём неделям, и 2–3 дня этапа 5 на стартовые улучшения. Календарный горизонт — шесть недель, потому что этапы 2–4 частично перекрываются. Важно, что после этапа 1 проект уже защищён: дальше качество может расти только вверх, потому что CI физически не пропустит ни новых ошибок типов, ни новых циклов, ни новых мёртвых файлов.</w:t>
      </w:r>
    </w:p>
    <w:p>
      <w:pPr>
        <w:pStyle w:val="Heading1"/>
        <w:keepNext/>
        <w:spacing w:after="180" w:before="400" w:line="312"/>
      </w:pPr>
      <w:bookmarkStart w:id="100001" w:name="_Toc100001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2. Целевая модель: что означает 10/10</w:t>
      </w:r>
      <w:bookmarkEnd w:id="100001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Оценка 10/10 — это не «идеальный код без недостатков», такого не бывает в проектах этого масштаба. Это состояние, при котором каждая из двенадцати категорий аудита имеет измеримую метрику, инструмент проверки этой метрики работает автоматически, и ни одна метрика не опускается ниже целевого уровня. Такой проект можно оставить на месяц без присмотра — и по возвращении с помощью одного прогона CI и одного скрипта проверить, не деградировало ли что-нибудь. Именно поэтому в таблице ниже у каждой категории есть не только целевая оценка, но и способ её проверить.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2 — Целевая модель по категориям аудита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pct" w:w="9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Сейчас</w:t>
            </w:r>
          </w:p>
        </w:tc>
        <w:tc>
          <w:tcPr>
            <w:tcW w:type="pct" w:w="9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pct" w:w="5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Метрика и способ измерения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Реестр маршрутов и карта панелей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9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10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Смоук-тест всех маршрутов из реестра в CI (route sweep); PANELS.md генерируется скриптом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Ядро: DI, события, DAL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9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 циклических зависимостей (madge/depcruise в режиме error); правило «сервисы не импортируют друг друга» реально соблюдается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Оболочка: Sidebar, AppLayout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9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≤ 9 видимых разделов, ≤ 60 видимых пунктов меню; 5-минутный тест нового пользователя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Панели (257 шт., 21 кластер)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9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Нет кластеров ниже 7; близнецы слиты; Randoms распущен по доменам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LLM-слой (24 провайдера)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9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 мёртвых декораторов; CSP dev-режима покрывает все 24 провайдера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Сторы состояния (22 шт.)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8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Один фасад на домен дебатов; мелкие сторы объединены; нет сторов с двумя потребителями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Тесты и e2e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9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e2e 15 сценариев в CI; пороги coverage 50/40%; 0 падающих тестов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Локализация en/ru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8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10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Симметрия ключей проверяется тестом; сломанный rebuild-ru.mjs удалён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CI/CD (9 джоб)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C4A3D"/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10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Все джобы запускаются на каждый push и зелёные; typecheck enforced; базлайн tsc снят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Документация (817 файлов)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C4A3D"/>
                <w:sz w:val="20"/>
                <w:szCs w:val="20"/>
              </w:rPr>
              <w:t xml:space="preserve">4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9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docs/ = README + 7 папок; INVENTORY.md генерируется из кода; README подтверждается автопроверкой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Конфиги, Docker, зависимости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5.5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8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npm install без --legacy-peer-deps; CSP полон; комментарии конфигов соответствуют действительности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Гигиена кода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9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as any &lt; 50; inline-стили &lt; 3 000; нет файлов монолитов &gt; 1 000 строк</w:t>
            </w:r>
          </w:p>
        </w:tc>
      </w:tr>
    </w:tbl>
    <w:p>
      <w:pPr>
        <w:spacing w:after="8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Почему целевые уровни не везде 10.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Категории «Ядро», «Сторы» и «Конфиги» имеют целевую оценку 8–9, а не 10, потому что их дальнейший рост упирается в продуктовые решения, а не в инженерную дисциплину: например, объединение трёх дебатных сторов имеет смысл только вместе с продуктовым рефакторингом домена дебатов, а консолидация 68 фаз регистрации — с пересмотром порядка инициализации ядра. Общий вердикт 10/10 достигается тогда, когда сумма сильных мест компенсирует эти осознанные отставания: маршруты, CI, локализация и документация образуют такой контур доверия, что остаточный долг в ядре не влияет на предсказуемость проекта.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Проверка модели — квартальный регресс-аудит. Раз в три месяца прогоняется тот же набор измерений, что дал таблицу 1 аудита: madge на циклы, tsc --noEmit, подсчёт гигиены, кросс-сверка пяти ключевых документов с INVENTORY.md, ручной проход по кластерам. Таблицы 1 и 2 этого плана и таблицы 1–3 аудита служат регрессионным чек-листом: если какая-то категория упала — она автоматически становится приоритетом следующего спринта.</w:t>
      </w:r>
    </w:p>
    <w:p>
      <w:pPr>
        <w:pStyle w:val="Heading1"/>
        <w:keepNext/>
        <w:spacing w:after="180" w:before="400" w:line="312"/>
      </w:pPr>
      <w:bookmarkStart w:id="100002" w:name="_Toc100002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3. Календарный план: шесть недель, шесть этапов</w:t>
      </w:r>
      <w:bookmarkEnd w:id="100002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План построен так, чтобы результат был виден каждую неделю, а продуктовая разработка не останавливалась ни на день. Первая неделя — защита проекта: этап 0 возвращает CI в первый же день, этап 1 доводит контур контроля до зелёного состояния и убирает мёртвый код. Вторая и третья недели — интерфейс и знания: навигация сжимается до девяти разделов параллельно с переездом документации. Третья–пятая недели — типобезопасность и тесты, которые идут фоновым потоком малых PR. Пятая–шестая недели — продуктовая полировка и перевод проекта в постоянный режим. Вехи M0–M3 на диаграмме — точки, после которых откат назад физически невозможен: починенный триггер CI, зелёный пайплайн, компактное меню, снятый базлайн.</w:t>
      </w:r>
    </w:p>
    <w:p>
      <w:pPr>
        <w:keepNext/>
        <w:spacing w:after="60" w:before="140"/>
        <w:jc w:val="center"/>
      </w:pPr>
      <w:r>
        <w:drawing>
          <wp:inline distT="0" distB="0" distL="0" distR="0">
            <wp:extent cx="447675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80"/>
        <w:jc w:val="center"/>
      </w:pPr>
      <w:r>
        <w:rPr>
          <w:rFonts w:ascii="Times New Roman" w:cs="Times New Roman" w:eastAsia="Times New Roman" w:hAnsi="Times New Roman"/>
          <w:i/>
          <w:iCs/>
          <w:color w:val="5B6B7D"/>
          <w:sz w:val="20"/>
          <w:szCs w:val="20"/>
        </w:rPr>
        <w:t xml:space="preserve">Рисунок 1 — Календарная шкала этапов: этапы 2–4 идут с перекрытием, этапы 3–4 — частично фоном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3 — План по неделям: этапы, результаты, вехи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Неделя</w:t>
            </w:r>
          </w:p>
        </w:tc>
        <w:tc>
          <w:tcPr>
            <w:tcW w:type="pct" w:w="1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Этапы</w:t>
            </w:r>
          </w:p>
        </w:tc>
        <w:tc>
          <w:tcPr>
            <w:tcW w:type="pct" w:w="6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Ключевые результаты недели</w:t>
            </w:r>
          </w:p>
        </w:tc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Веха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 → 1</w:t>
            </w:r>
          </w:p>
        </w:tc>
        <w:tc>
          <w:tcPr>
            <w:tcW w:type="pct" w:w="6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 запускается и становится зелёным (tsc-базлайн, unit, lint, depcruise); 18 мёртвых файлов удалены; главный цикл ядра разорван; pre-commit включён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M0–M1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→ 3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Фильтр experimental скрывает 40 панелей; 13 секций-одиночек консолидированы; docs/ переехал в README + 7 папок; генератор INVENTORY.md подключён к CI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M2 (частично)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→ 4</w:t>
            </w:r>
          </w:p>
        </w:tc>
        <w:tc>
          <w:tcPr>
            <w:tcW w:type="pct" w:w="6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Панель-каталог «Техники» заменяет 58 пунктов меню; близнецы слиты вкладками; в CI снят первый срез базлайна tsc (минус 150–200 ошибок: ProjectsPanel, ChatPanel)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Кластеры ошибок tsc сокращаются до 300–400; монолиты PolicyPanel и FleetPanel разбиты; e2e доведён до 10 сценариев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 → 5</w:t>
            </w:r>
          </w:p>
        </w:tc>
        <w:tc>
          <w:tcPr>
            <w:tcW w:type="pct" w:w="6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Базлайн tsc снят полностью, typecheck входит в сборку; e2e 15 сценариев; онбординг-тур и центр запуска на Dashboard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A11y-проход, телеметрия ошибок, DoD в CONTRIBUTING.md; первый квартальный регресс-аудит по таблицам 1–2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10/10 удерживается</w:t>
            </w:r>
          </w:p>
        </w:tc>
      </w:tr>
    </w:tbl>
    <w:p>
      <w:pPr>
        <w:spacing w:after="80" w:line="240"/>
      </w:pPr>
    </w:p>
    <w:p>
      <w:pPr>
        <w:pStyle w:val="Heading2"/>
        <w:keepNext/>
        <w:spacing w:after="140" w:before="280" w:line="312"/>
      </w:pPr>
      <w:bookmarkStart w:id="100003" w:name="_Toc100003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3.1. Правила параллельности и отставания</w:t>
      </w:r>
      <w:bookmarkEnd w:id="100003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Этап 3 (документация) не зависит от этапа 2 (навигация) ни одним файлом, поэтому их можно вести одновременно — или поменять местами, если продуктовые приоритеты требуют сначала заняться меню. Этап 4 принципиально фоновый: его задачи нарезаны на самостоятельные PR по одному файлу или кластеру, каждый из которых можно взять в свободный вечер без риска оставить полудело. Единственное жёсткое правило — этапы 0 и 1 нельзя растягивать: пока CI не зелёный, весь остальной прогресс держится на честном слове, и каждая новая неделя без контура контроля добавляет долг, который потом придётся снимать отдельно.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Если сроки плывут.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Критерий важнее календаря: лучше закрыть этап 1 на три дня позже, чем объявить его закрытым без проверки. Но есть два исключения, где отставание недопустимо. Первое — этап 0: если он не сделан в первый день, вероятность того, что план вообще начнётся, падает с каждым днём, поэтому его стоит сделать сразу после прочтения этого документа. Второе — снятие базлайна tsc: если к концу недели 4 счётчик не упал ниже 400, значит правило «кто трогает файл — чинит его» не работает, и нужно вернуться к разделу 8.1, а не продолжать молча копить отставание.</w:t>
      </w:r>
    </w:p>
    <w:p>
      <w:pPr>
        <w:pStyle w:val="Heading1"/>
        <w:keepNext/>
        <w:spacing w:after="180" w:before="400" w:line="312"/>
      </w:pPr>
      <w:bookmarkStart w:id="100004" w:name="_Toc100004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4. Этап 0 — «Спасение» (день 0, 2–3 часа)</w:t>
      </w:r>
      <w:bookmarkEnd w:id="100004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Этап 0 — единственный в плане, где результат виден в день начала работ, и самый важный по соотношению усилий к эффекту. Пять задач: починить триггер CI, восстановить повреждённый исходник MemoryPanel, удалить четыре мусорных файла документации, перенести корневой роадмап владельца в docs/ и убрать мусорный тестовый файл из корня src. Каждая задача — один атомарный коммит, чтобы при любом вопросе можно было отдельно откатить или отдельно объяснить изменение. Никаких сопутствующих рефакторингов на этом этапе делать нельзя — соблазн «заодно поправить» здесь главный риск.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4 — Задачи этапа 0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pct" w:w="4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Файл / объект</w:t>
            </w:r>
          </w:p>
        </w:tc>
        <w:tc>
          <w:tcPr>
            <w:tcW w:type="pct" w:w="1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</w:tr>
      <w:tr>
        <w:trPr>
          <w:cantSplit/>
        </w:trPr>
        <w:tc>
          <w:tcPr>
            <w:tcW w:type="pct" w:w="4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Починить триггер CI (сниппет 0-1)</w:t>
            </w:r>
          </w:p>
        </w:tc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.github/workflows/ci.yml, строки 8–11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 мин</w:t>
            </w:r>
          </w:p>
        </w:tc>
      </w:tr>
      <w:tr>
        <w:trPr>
          <w:cantSplit/>
        </w:trPr>
        <w:tc>
          <w:tcPr>
            <w:tcW w:type="pct" w:w="4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Восстановить MemoryPanel (сниппет 0-2)</w:t>
            </w:r>
          </w:p>
        </w:tc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src/components/MemoryPanel/MemoryPanel.tsx:27, 95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 мин</w:t>
            </w:r>
          </w:p>
        </w:tc>
      </w:tr>
      <w:tr>
        <w:trPr>
          <w:cantSplit/>
        </w:trPr>
        <w:tc>
          <w:tcPr>
            <w:tcW w:type="pct" w:w="4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Удалить мусор docs/new/ (сниппет 0-3)</w:t>
            </w:r>
          </w:p>
        </w:tc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errrrrorr.md, errrrro3r.md, agentsplan.md, au1.md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 мин</w:t>
            </w:r>
          </w:p>
        </w:tc>
      </w:tr>
      <w:tr>
        <w:trPr>
          <w:cantSplit/>
        </w:trPr>
        <w:tc>
          <w:tcPr>
            <w:tcW w:type="pct" w:w="4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Перенести роадмап владельца</w:t>
            </w:r>
          </w:p>
        </w:tc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evgenyroadmap.md → docs/road/evgeny-roadmap.md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 мин</w:t>
            </w:r>
          </w:p>
        </w:tc>
      </w:tr>
      <w:tr>
        <w:trPr>
          <w:cantSplit/>
        </w:trPr>
        <w:tc>
          <w:tcPr>
            <w:tcW w:type="pct" w:w="4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Удалить мусорный тест</w:t>
            </w:r>
          </w:p>
        </w:tc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src/test_map.ts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мин</w:t>
            </w:r>
          </w:p>
        </w:tc>
      </w:tr>
      <w:tr>
        <w:trPr>
          <w:cantSplit/>
        </w:trPr>
        <w:tc>
          <w:tcPr>
            <w:tcW w:type="pct" w:w="4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Проверочный push и наблюдение CI</w:t>
            </w:r>
          </w:p>
        </w:tc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ветка fix-debate-text-truncation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30–60 мин</w:t>
            </w:r>
          </w:p>
        </w:tc>
      </w:tr>
    </w:tbl>
    <w:p>
      <w:pPr>
        <w:spacing w:after="80" w:line="240"/>
      </w:pPr>
    </w:p>
    <w:p>
      <w:pPr>
        <w:pStyle w:val="Heading2"/>
        <w:keepNext/>
        <w:spacing w:after="140" w:before="280" w:line="312"/>
      </w:pPr>
      <w:bookmarkStart w:id="100005" w:name="_Toc100005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4.1. Фикс триггера CI</w:t>
      </w:r>
      <w:bookmarkEnd w:id="100005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Самая дорогая находка аудита занимает одну строку: в .github/workflows/ci.yml потеряны символы «[m» в обоих триггерах, поэтому GitHub считает «ain, master]» именем несуществующей ветки и ни одна из девяти джоб не запускалась ни разу. Правка возвращает список веток и добавляет текущую рабочую ветку в push-триггер, чтобы проверка пошла немедленно: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0-1. Починка триггера ci.yml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.github/workflows/ci.yml — было (строки 8–11):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on: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push: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branches: ain, master]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pull_request: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branches: ain, master]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стало: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on: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push: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branches: [main, master, fix-debate-text-truncation]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pull_request: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branches: [main, master]</w:t>
            </w:r>
          </w:p>
        </w:tc>
      </w:tr>
    </w:tbl>
    <w:p>
      <w:pPr>
        <w:spacing w:after="60" w:line="240"/>
      </w:pPr>
    </w:p>
    <w:p>
      <w:pPr>
        <w:pStyle w:val="Heading2"/>
        <w:keepNext/>
        <w:spacing w:after="140" w:before="280" w:line="312"/>
      </w:pPr>
      <w:bookmarkStart w:id="100006" w:name="_Toc100006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4.2. Восстановление MemoryPanel</w:t>
      </w:r>
      <w:bookmarkEnd w:id="100006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исходнике MemoryPanel.tsx физически пропущены символы «[mem» в двух местах — в деструктуризации useState на строке 27 и в массиве зависимостей useEffect на строке 95. TypeScript и esbuild молча восстанавливают структуру, поэтому панель работает, но любой другой парсер может выдать тихо иное дерево, а любой рефакторинг по файлу — пойти по повреждённой базе. Правка двух строк убирает мину целиком: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0-2. Восстановление повреждённого исходника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src/components/MemoryPanel/MemoryPanel.tsx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Было (строка 27):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emories, setMemories] = useState&lt;MemoryEntry[]&gt;(() =&gt; memoryService.getMemories());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Стало: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[memories, setMemories] = useState&lt;MemoryEntry[]&gt;(() =&gt; memoryService.getMemories());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Было (строка 95):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}, emories, currentTime]);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Стало: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}, [memories, currentTime]);</w:t>
            </w:r>
          </w:p>
        </w:tc>
      </w:tr>
    </w:tbl>
    <w:p>
      <w:pPr>
        <w:spacing w:after="60" w:line="240"/>
      </w:pPr>
    </w:p>
    <w:p>
      <w:pPr>
        <w:pStyle w:val="Heading2"/>
        <w:keepNext/>
        <w:spacing w:after="140" w:before="280" w:line="312"/>
      </w:pPr>
      <w:bookmarkStart w:id="100007" w:name="_Toc100007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4.3. Мусор, перенос, проверка</w:t>
      </w:r>
      <w:bookmarkEnd w:id="100007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Четыре файла в docs/new/ — прямые артефакты отладки, ценность которых нулевая, а объём заметный: errrrrorr.md (723 КБ дамп консоли), errrrro3r.md (74 КБ, второй дамп), agentsplan.md (вставка текста из интерфейса), au1.md (разовый внешний отзыв, поглощён серией audit2/). Они удаляются безвозвратно — это единственное безвозвратное удаление всего плана, и оно сознательно ограничено этими четырьмя файлами. Роадмап владельца переезжает в docs/road/ с сохранением истории, мусорный тестовый файл из корня src удаляется: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0-3. Команды этапа 0 (полная версия с коммитами — приложение А)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1) Мусор — безвозвратно (только эти четыре файла)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rm docs/new/errrrrorr.md docs/new/errrrro3r.md docs/new/agentsplan.md docs/new/au1.md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2) Перенос роадмапа владельца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evgenyroadmap.md docs/road/evgeny-roadmap.md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3) Мусорный тестовый файл в корне src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rm src/test_map.ts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4) Push и наблюдение за первым прогоном CI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push origin fix-debate-text-truncation</w:t>
            </w:r>
          </w:p>
        </w:tc>
      </w:tr>
    </w:tbl>
    <w:p>
      <w:pPr>
        <w:spacing w:after="60" w:line="240"/>
      </w:pPr>
    </w:p>
    <w:p>
      <w:pPr>
        <w:pStyle w:val="Heading2"/>
        <w:keepNext/>
        <w:spacing w:after="140" w:before="280" w:line="312"/>
      </w:pPr>
      <w:bookmarkStart w:id="100008" w:name="_Toc100008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4.4. Критерии готовности и первый прогон</w:t>
      </w:r>
      <w:bookmarkEnd w:id="100008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Критерии этапа: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push в ветку запускает CI; в репозитории нет файлов errrrrorr.md и подобных; MemoryPanel компилируется из корректного текста; корень проекта не содержит личных планов. Первый прогон CI, скорее всего, будет частично красным — circular-check покажет 43 цикла, lint выдаст предупреждения. Это ожидаемая и полезная информация: она фиксирует честный базлайн, с которого начинается этап 1. После первого прогона стоит сразу поставить в GitHub настройку «require status checks» для ветки main — это защита от возврата к состоянию «CI есть, но никто не смотрит».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Оценка после этапа: 6,2.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Прирост даёт не удаление мусора, а возвращение работающего контура контроля: категория CI/CD поднимается с 2 до 7, гигиена кода — с 6 до 7 за счёт восстановления MemoryPanel и удаления артефактов.</w:t>
      </w:r>
    </w:p>
    <w:p>
      <w:pPr>
        <w:pStyle w:val="Heading1"/>
        <w:keepNext/>
        <w:spacing w:after="180" w:before="400" w:line="312"/>
      </w:pPr>
      <w:bookmarkStart w:id="100009" w:name="_Toc100009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5. Этап 1 — «Гигиена и контроль» (неделя 1, 3–5 дней)</w:t>
      </w:r>
      <w:bookmarkEnd w:id="100009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этапа — сделать так, чтобы долг больше не накапливался. Пока это не сделано, любые улучшения этапов 2–5 бессмысленны: новые ошибки типов, новые циклы и новые мёртвые файлы будут появляться с той же скоростью, с какой вы их убираете. Пять направлений: CI-базлайн типобезопасности, удаление мёртвого кода, разрыв главного цикла зависимостей ядра, включение pre-commit и слияния структурных близнецов. Все пять — короткие независимые PR, которые можно делать в любой последовательности, кроме последнего дня: финальный зелёный прогон CI закрывает этап только целиком.</w:t>
      </w:r>
    </w:p>
    <w:p>
      <w:pPr>
        <w:pStyle w:val="Heading2"/>
        <w:keepNext/>
        <w:spacing w:after="140" w:before="280" w:line="312"/>
      </w:pPr>
      <w:bookmarkStart w:id="100010" w:name="_Toc100010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5.1. CI-базлайн типобезопасности (храповик)</w:t>
      </w:r>
      <w:bookmarkEnd w:id="10001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tsc --noEmit по проекту выдаёт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1 085 ошибок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Ловить их разом — значит остановить разработку на недели, поэтому применяется стратегия базлайна: текущее число фиксируется в файле, CI роняется только при увеличении, любое уменьшение приветствуется и немедленно снижает базлайн. Важная деталь реализации: базлайн хранится в отдельном файле .github/tsc-baseline.txt, а не в тексте workflow, — тогда уменьшение базлайна становится видимым изменением в diff каждого PR и создаёт положительную обратную связь.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1-1. CI-джоба храповика типобезопасности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.github/workflows/ci.yml — новая job (после починки триггера)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typecheck-baseline: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runs-on: ubuntu-latest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steps: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- uses: actions/checkout@v4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- uses: actions/setup-node@v4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with: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node-version: '22'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- run: npm install --legacy-peer-deps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- name: TypeScript ratchet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run: |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BASELINE=$(cat .github/tsc-baseline.txt)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npx tsc --noEmit -p tsconfig.app.json &gt; tsc.log || true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ERR=$(grep -c 'error TS' tsc.log || true)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echo "TS errors: $ERR / baseline $BASELINE"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if [ "$ERR" -gt "$BASELINE" ]; then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echo "::error::Type errors grew beyond baseline $BASELINE"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exit 1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fi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if [ "$ERR" -lt "$BASELINE" ]; then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echo "$ERR" &gt; .github/tsc-baseline.txt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echo "Baseline improved: $BASELINE -&gt; $ERR (commit the file!)"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fi</w:t>
            </w:r>
          </w:p>
        </w:tc>
      </w:tr>
    </w:tbl>
    <w:p>
      <w:pPr>
        <w:spacing w:after="6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Правило сопровождения базлайна одно: файл .github/tsc-baseline.txt обновляется в том же PR, в котором ошибки уменьшились. Запрещено коммитить уменьшение базлайна без самого уменьшения ошибок — это единственный способ фальсификации храповика, и его легко заметить по diff: файл изменился, а tsc.log нет.</w:t>
      </w:r>
    </w:p>
    <w:p>
      <w:pPr>
        <w:pStyle w:val="Heading2"/>
        <w:keepNext/>
        <w:spacing w:after="140" w:before="280" w:line="312"/>
      </w:pPr>
      <w:bookmarkStart w:id="100011" w:name="_Toc100011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5.2. Мёртвый код: минус 3 400 строк одним PR</w:t>
      </w:r>
      <w:bookmarkEnd w:id="100011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Аудит подтвердил по вхождению имени и экспортов во все исходники: 16 файлов на ~3 400 строк мертвы целиком (остатки старого визарда DebatePanel, неиспользуемые секции AgentsPanel, BuilderAISidebar, WorkflowListPanel с битым импортом builderAgent), плюс два test-only файла и мусорный test_map.ts, уже удалённый на этапе 0. К этому же PR относятся два мёртвых декоратора LLM-слоя (semantic-router, canary-router — ноль потребителей вне баррела) и устаревший скрипт rebuild-ru.mjs, читающий несуществующий файл локализации. Полный список с путями и размерами — таблица А.1 аудита; удаление не требует правок живых файлов и проверяется сборкой и тестами.</w:t>
      </w:r>
    </w:p>
    <w:p>
      <w:pPr>
        <w:pStyle w:val="Heading2"/>
        <w:keepNext/>
        <w:spacing w:after="140" w:before="280" w:line="312"/>
      </w:pPr>
      <w:bookmarkStart w:id="100012" w:name="_Toc100012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5.3. Разрыв главного цикла зависимостей ядра</w:t>
      </w:r>
      <w:bookmarkEnd w:id="100012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ADR-001 проекта заявляет «services never import each other» и «Zero circular dependencies», а madge находит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43 циклических импорта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Практически все они — вариации одного системного цикла: database-service → dexie-schema → agems-catalog-service → instances.ts (композиционный баррел) → сервисы → dal. Разрывать нужно узел, а не 43 ребра. Первый шаг — вынести типы схемы Dexie, которые нужны и сервису, и каталогу, в отдельный модуль без импортов исполнения; второй — запретить сервисам импортировать баррел instances.ts правилом dependency-cruiser.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1-2. Разрыв главного цикла и guard против его возврата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Шаг 1. src/kernel/services/dexie-schema-types.ts — типы без исполнения,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импортируемые обеими сторонами вместо импорта друг друга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import type { Table } from 'dexie';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export type DebateRow = { /* ... */ };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export type AgemsInstanceRow = { /* ... */ };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далее: database-service и agems-catalog-service импортируют ТОЛЬКО этот модуль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Шаг 2. .dependency-cruiser.cjs — запрет на повторение цикла через баррел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name: 'no-services-import-instances-barrel',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severity: 'error',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comment: 'Сервисы не тянут composition root — источник 43 циклов',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from: { path: '^src/kernel/services'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to:   { path: 'src/kernel/instances\.ts$'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Шаг 3. package.json — правило в error, джоба circular-check снова честная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"check:circular-kernel": "depcruise src/kernel --config .dependency-cruiser.cjs"</w:t>
            </w:r>
          </w:p>
        </w:tc>
      </w:tr>
    </w:tbl>
    <w:p>
      <w:pPr>
        <w:spacing w:after="6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После разрыва узла прогоните madge повторно: часть из 43 циклов уйдёт автоматически, потому что они являлись следствиями одного ребра. Оставшиеся циклы, если они появятся, фиксируются вторым базлайном по той же храповой схеме, что и tsc: список текущих циклов в файле, новые запрещены, существующие уменьшаются по мере работы. Целевое состояние этапа — ноль циклов, правило no-circular в режиме error без исключений.</w:t>
      </w:r>
    </w:p>
    <w:p>
      <w:pPr>
        <w:pStyle w:val="Heading2"/>
        <w:keepNext/>
        <w:spacing w:after="140" w:before="280" w:line="312"/>
      </w:pPr>
      <w:bookmarkStart w:id="100013" w:name="_Toc100013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5.4. Pre-commit и слияния близнецов</w:t>
      </w:r>
      <w:bookmarkEnd w:id="100013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Включить .husky/pre-commit.disabled обратно.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Хук отключён, вероятно, из-за объёма lint-предупреждений. Компромисс, позволяющий включить его уже сейчас: в pre-commit запускать eslint только на изменённых файлах (lint-staged уже настроен) с флагом --max-warnings=250, снижая порог по мере чистки. Цель — --max-warnings=0 к концу этапа 4.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Слить пары-близнецы pressure/runtime-pressure и policies/policy-editor.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Обе пары — вкладочные слияния без смены URL: PressureMapPanel становится вкладкой «Рантайм» внутри панели pressure, PolicyEditorPanel — режимом редактирования внутри списка политик. Это разминка перед большим этапом 2: механика слияния та же, а риск минимален.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Починить падающий тест debate-session-store.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Единственный красный тест сьюту (vi.mock без подмены rootLogger) — обновить мок по образцу соседних тестов сторов. Красный тест в репозитории с работающим CI блокирует всё, поэтому он входит именно в этот этап.</w:t>
      </w:r>
    </w:p>
    <w:p>
      <w:pPr>
        <w:pStyle w:val="Heading2"/>
        <w:keepNext/>
        <w:spacing w:after="140" w:before="280" w:line="312"/>
      </w:pPr>
      <w:bookmarkStart w:id="100014" w:name="_Toc100014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5.5. Критерии готовности этапа</w:t>
      </w:r>
      <w:bookmarkEnd w:id="100014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Критерии: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CI зелёный целиком — typecheck-baseline, quality, build, test, circular-check, dep-graph; grep по списку мёртвых файлов пуст; madge в ядре показывает 0 циклов; pre-commit выполняется на каждом коммите; пары pressure и policies слиты без изменения URL.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Оценка после этапа: 7,0.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Прирост дают CI/CD (7 → 9), ядро (6 → 7,5 за счёт нуля циклов и включённого guard), гигиена кода (7 → 8), тесты (6 → 7 за счёт полного зелёного сьюта).</w:t>
      </w:r>
    </w:p>
    <w:p>
      <w:pPr>
        <w:pStyle w:val="Heading1"/>
        <w:keepNext/>
        <w:spacing w:after="180" w:before="400" w:line="312"/>
      </w:pPr>
      <w:bookmarkStart w:id="100015" w:name="_Toc100015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6. Этап 2 — «Навигация» (недели 2–3)</w:t>
      </w:r>
      <w:bookmarkEnd w:id="100015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этапа — меню, которое незнакомый человек читает без наставника: не более девяти видимых разделов и не более шестидесяти видимых пунктов при выключенных расширенных панелях. Исходное состояние — 258 пунктов в 27 секциях, из которых 13 секций содержат ровно один пункт, а 40 панелей с флагом experimental видны наравне с боевыми. Ключевое свойство перехода: ни один id маршрута не меняется, реорганизуется только группировка секций в трёх файлах реестра, поэтому все внешние ссылки, закладки и алиасы /debates/*, /diagnostics/*, /services/* продолжают работать.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5 — Целевая структура: 27 секций → 9 разделов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7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pct" w:w="47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Что входит (маршруты не меняются)</w:t>
            </w:r>
          </w:p>
        </w:tc>
        <w:tc>
          <w:tcPr>
            <w:tcW w:type="pct" w:w="3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Откуда собирается</w:t>
            </w:r>
          </w:p>
        </w:tc>
      </w:tr>
      <w:tr>
        <w:trPr>
          <w:cantSplit/>
        </w:trPr>
        <w:tc>
          <w:tcPr>
            <w:tcW w:type="pct" w:w="17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 Обзор</w:t>
            </w:r>
          </w:p>
        </w:tc>
        <w:tc>
          <w:tcPr>
            <w:tcW w:type="pct" w:w="47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dashboard, analytics</w:t>
            </w:r>
          </w:p>
        </w:tc>
        <w:tc>
          <w:tcPr>
            <w:tcW w:type="pct" w:w="3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core: section-dashboard (сжатие до 2)</w:t>
            </w:r>
          </w:p>
        </w:tc>
      </w:tr>
      <w:tr>
        <w:trPr>
          <w:cantSplit/>
        </w:trPr>
        <w:tc>
          <w:tcPr>
            <w:tcW w:type="pct" w:w="17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2. Чаты</w:t>
            </w:r>
          </w:p>
        </w:tc>
        <w:tc>
          <w:tcPr>
            <w:tcW w:type="pct" w:w="47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chat, chat-sessions, session-hub</w:t>
            </w:r>
          </w:p>
        </w:tc>
        <w:tc>
          <w:tcPr>
            <w:tcW w:type="pct" w:w="3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core: section-chat</w:t>
            </w:r>
          </w:p>
        </w:tc>
      </w:tr>
      <w:tr>
        <w:trPr>
          <w:cantSplit/>
        </w:trPr>
        <w:tc>
          <w:tcPr>
            <w:tcW w:type="pct" w:w="17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3. Дебаты</w:t>
            </w:r>
          </w:p>
        </w:tc>
        <w:tc>
          <w:tcPr>
            <w:tcW w:type="pct" w:w="47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debate, live, workspace, replay, tournament, history, analysis, argument-graph, topics, debates-manager + панель-каталог «Техники»</w:t>
            </w:r>
          </w:p>
        </w:tc>
        <w:tc>
          <w:tcPr>
            <w:tcW w:type="pct" w:w="3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core: section-debates + section-techniques (58 пунктов → 1 каталог)</w:t>
            </w:r>
          </w:p>
        </w:tc>
      </w:tr>
      <w:tr>
        <w:trPr>
          <w:cantSplit/>
        </w:trPr>
        <w:tc>
          <w:tcPr>
            <w:tcW w:type="pct" w:w="17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4. Агенты</w:t>
            </w:r>
          </w:p>
        </w:tc>
        <w:tc>
          <w:tcPr>
            <w:tcW w:type="pct" w:w="47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agents, roles, skills, tools, fleet, mission, agent-journal, marketplace (агентов и персон — вкладками)</w:t>
            </w:r>
          </w:p>
        </w:tc>
        <w:tc>
          <w:tcPr>
            <w:tcW w:type="pct" w:w="3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content: section-agents +_marketplace; connectors, mcp → в «Провайдеры»</w:t>
            </w:r>
          </w:p>
        </w:tc>
      </w:tr>
      <w:tr>
        <w:trPr>
          <w:cantSplit/>
        </w:trPr>
        <w:tc>
          <w:tcPr>
            <w:tcW w:type="pct" w:w="17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5. Знания</w:t>
            </w:r>
          </w:p>
        </w:tc>
        <w:tc>
          <w:tcPr>
            <w:tcW w:type="pct" w:w="47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knowledge, knowledge-generator, synthesis, research-группа, docs; память (memory, palace, transfer, federated) — вкладками</w:t>
            </w:r>
          </w:p>
        </w:tc>
        <w:tc>
          <w:tcPr>
            <w:tcW w:type="pct" w:w="3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content: 8 секций-одиночек → 1 раздел</w:t>
            </w:r>
          </w:p>
        </w:tc>
      </w:tr>
      <w:tr>
        <w:trPr>
          <w:cantSplit/>
        </w:trPr>
        <w:tc>
          <w:tcPr>
            <w:tcW w:type="pct" w:w="17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6. Провайдеры</w:t>
            </w:r>
          </w:p>
        </w:tc>
        <w:tc>
          <w:tcPr>
            <w:tcW w:type="pct" w:w="47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keys, pools, groups, key-notes, smart-routing, provider-dashboard, connectors, mcp; google-группа и groq/nvidia/openrouter — вкладками провайдера</w:t>
            </w:r>
          </w:p>
        </w:tc>
        <w:tc>
          <w:tcPr>
            <w:tcW w:type="pct" w:w="3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content: section-connections + google-стек</w:t>
            </w:r>
          </w:p>
        </w:tc>
      </w:tr>
      <w:tr>
        <w:trPr>
          <w:cantSplit/>
        </w:trPr>
        <w:tc>
          <w:tcPr>
            <w:tcW w:type="pct" w:w="17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7. Проекты</w:t>
            </w:r>
          </w:p>
        </w:tc>
        <w:tc>
          <w:tcPr>
            <w:tcW w:type="pct" w:w="47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projects, builder, workflows, tasks, files, channels, scheduler, run-queue, sop</w:t>
            </w:r>
          </w:p>
        </w:tc>
        <w:tc>
          <w:tcPr>
            <w:tcW w:type="pct" w:w="3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content: section-projects + 4 секции-одиночки</w:t>
            </w:r>
          </w:p>
        </w:tc>
      </w:tr>
      <w:tr>
        <w:trPr>
          <w:cantSplit/>
        </w:trPr>
        <w:tc>
          <w:tcPr>
            <w:tcW w:type="pct" w:w="17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8. Система</w:t>
            </w:r>
          </w:p>
        </w:tc>
        <w:tc>
          <w:tcPr>
            <w:tcW w:type="pct" w:w="47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settings (+policies вкладкой), security, audit, history, export-import, «Бюджет» и «Стоимость» (6 → 2), logs, health, debugger, dependency-map, performance-profiler</w:t>
            </w:r>
          </w:p>
        </w:tc>
        <w:tc>
          <w:tcPr>
            <w:tcW w:type="pct" w:w="3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core: section-services + content: section-settings + system-секции</w:t>
            </w:r>
          </w:p>
        </w:tc>
      </w:tr>
      <w:tr>
        <w:trPr>
          <w:cantSplit/>
        </w:trPr>
        <w:tc>
          <w:tcPr>
            <w:tcW w:type="pct" w:w="17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9. Лаборатория (скрыта по умолчанию)</w:t>
            </w:r>
          </w:p>
        </w:tc>
        <w:tc>
          <w:tcPr>
            <w:tcW w:type="pct" w:w="47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aquarium + trading, ecosystem, rival-labs, quantum-inspiration, leaderboard, time-machine, dyad + lenses, crystals, junctions, forum, project-os, director, room + experimental-хвосты</w:t>
            </w:r>
          </w:p>
        </w:tc>
        <w:tc>
          <w:tcPr>
            <w:tcW w:type="pct" w:w="3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content: section_randoms (28 панелей) + хвосты Знаний/Интеграций</w:t>
            </w:r>
          </w:p>
        </w:tc>
      </w:tr>
    </w:tbl>
    <w:p>
      <w:pPr>
        <w:spacing w:after="80" w:line="240"/>
      </w:pPr>
    </w:p>
    <w:p>
      <w:pPr>
        <w:pStyle w:val="Heading2"/>
        <w:keepNext/>
        <w:spacing w:after="140" w:before="280" w:line="312"/>
      </w:pPr>
      <w:bookmarkStart w:id="100016" w:name="_Toc100016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6.1. Шаг 1 — фильтр experimental (один файл, минус 41 пункт)</w:t>
      </w:r>
      <w:bookmarkEnd w:id="100016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Самый дешёвый шаг всего этапа: панели с флагом experimental и статусом planned скрываются за переключателем в подвале сайдбара. Точка входа готова — фильтр по поиску в Sidebar.tsx (строки 176–180) уже перебирает items секции, и рядом с ним добавляется второй предикат. Меню худеет на 41 пункт мгновенно, а «Лаборатория» появляется отдельным переключателем: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2-1. Фильтр experimental/planned в сайдбаре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src/components/Sidebar.tsx — рядом с существующим фильтром поиска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[showAdvanced, setShowAdvanced] = useState(false);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visibleItems = section.items.filter((item) =&gt; {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const matchesSearch = /* существующий фильтр по t(labelKey) */;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const allowed = showAdvanced || (!item.experimental &amp;&amp; item.status !== 'planned');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return matchesSearch &amp;&amp; allowed;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});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Подвал сайдбара: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&lt;button onClick={() =&gt; setShowAdvanced(!showAdvanced)}&gt;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  {showAdvanced ? 'Скрыть расширенные' : 'Показать расширенные панели (40)'}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&lt;/button&gt;</w:t>
            </w:r>
          </w:p>
        </w:tc>
      </w:tr>
    </w:tbl>
    <w:p>
      <w:pPr>
        <w:spacing w:after="60" w:line="240"/>
      </w:pPr>
    </w:p>
    <w:p>
      <w:pPr>
        <w:pStyle w:val="Heading2"/>
        <w:keepNext/>
        <w:spacing w:after="140" w:before="280" w:line="312"/>
      </w:pPr>
      <w:bookmarkStart w:id="100017" w:name="_Toc100017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6.2. Шаг 2 — консолидация секций-одиночек</w:t>
      </w:r>
      <w:bookmarkEnd w:id="100017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Тринадцать секций по одному пункту (knowledge, project-os, lenses, crystals, junctions, synthesis, knowledge-generator, forum, builder, director, room, projects, channels) складываются в зонтичные разделы «Знания», «Проекты» и «Лабораторию». След старой «чистки меню» — комментарий «KNOWLEDGE split into one section per item (menu cleanup)» — исправляется именно здесь: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2-2. Консолидация секций реестра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src/route-registry-content.ts — было: 13 секций по одному пункту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стало: 3 зонтичные секции. Порядок items задаёт порядок в меню.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export const CONTENT_SECTIONS: NavSection[] = [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{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id: 'section-knowledge',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labelKey: 'nav.section_knowledge',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items: [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{ id: 'knowledge', labelKey: 'nav.knowledge', icon: Icons.brain, color: '#a855f7'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{ id: 'knowledge-generator', /* ... */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{ id: 'synthesis', /* ... */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{ id: 'memory', /* вкладки памяти: palace, transfer, federated */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],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{ id: 'section-projects', items: [ /* projects, builder, workflows, tasks, files, channels, scheduler */ ]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{ id: 'section-lab', items: [ /* experimental-панели и хвосты Знаний */ ]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// ...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];</w:t>
            </w:r>
          </w:p>
        </w:tc>
      </w:tr>
    </w:tbl>
    <w:p>
      <w:pPr>
        <w:spacing w:after="60" w:line="240"/>
      </w:pPr>
    </w:p>
    <w:p>
      <w:pPr>
        <w:pStyle w:val="Heading2"/>
        <w:keepNext/>
        <w:spacing w:after="140" w:before="280" w:line="312"/>
      </w:pPr>
      <w:bookmarkStart w:id="100018" w:name="_Toc100018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6.3. Шаг 3 — панель-каталог «Техники» вместо 58 пунктов</w:t>
      </w:r>
      <w:bookmarkEnd w:id="100018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58 панелей техник сгенерированы из одного бандла (TECHNIQUE_NAV_ITEMS в technique-panels-bundle.tsx) и разделяют общий профиль качества — но 58 строк меню не читает никто. Решение: убрать техники из сайдбара и сделать одну панель-каталог на маршруте /techniques с поиском, группировкой по типу и карточкой каждой техники. Каталог строится из того же TECHNIQUE_NAV_ITEMS — источника правды уже есть, менять бандл не нужно: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2-3. Каркас панели-каталога техник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src/components/TechniquePanels/TechniquesCatalog.tsx — каркас каталога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import { TECHNIQUE_NAV_ITEMS } from './technique-panels-bundle';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GROUPS = [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{ match: (id: string) =&gt; /judges|calibration|fact-check/.test(id), label: 'Оценка'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{ match: (id: string) =&gt; /socratic|concession|anchor/.test(id), label: 'Риторика'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{ match: (id: string) =&gt; /graph|minimax|causal/.test(id), label: 'Логика и структура'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];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export function TechniquesCatalog({ onOpen }: { onOpen: (id: string) =&gt; void }) {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const [q, setQ] = useState('');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const items = TECHNIQUE_NAV_ITEMS.filter((it) =&gt; it.labelKey.includes(q.toLowerCase()));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return (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&lt;div className="techniques-catalog"&gt;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&lt;input placeholder="Поиск по 58 техникам..." value={q}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   onChange={(e) =&gt; setQ(e.target.value)} /&gt;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{GROUPS.map((g) =&gt; (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&lt;Section title={g.label} key={g.label}&gt;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{items.filter((it) =&gt; g.match(it.id)).map((it) =&gt; (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  &lt;TechniqueCard key={it.id} item={it} onOpen={() =&gt; onOpen(it.id)} /&gt;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))}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&lt;/Section&gt;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))}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line="240"/>
      </w:pPr>
    </w:p>
    <w:p>
      <w:pPr>
        <w:pStyle w:val="Heading2"/>
        <w:keepNext/>
        <w:spacing w:after="140" w:before="280" w:line="312"/>
      </w:pPr>
      <w:bookmarkStart w:id="100019" w:name="_Toc100019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6.4. Шаг 4 — названия, i18n и порядок внедрения</w:t>
      </w:r>
      <w:bookmarkEnd w:id="100019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Переименования интерфейсных названий.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«traces» открывает компонент Debugger — пункт переименовывается в «Отладчик»; «live» (LiveWorkspace) рядом с «debate-live» — в «Рабочее место». Все переименования идут через i18n-ключи nav.* в обоих языках, а не через правку компонента.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Порядок из четырёх PR.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PR-1 — фильтр experimental (один файл, мгновенный эффект). PR-2 — консолидация секций трёх реестров (нулевая опасность для маршрутов). PR-3 — панель-каталог техник. PR-4 — вкладочные слияния оставшихся близнецов из таблицы 3 аудита (aquarium/trading, memory-группа, model-compare/ab-testing/agent-comparison).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Правило отката.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Каждый PR этапа не смешивается с другими: если 5-минутный тест на реальном пользователе показывает, что раздел не находится, откатывается один PR, а не весь этап.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Критерии и оценка.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Меню содержит не более 9 видимых разделов и не более 60 пунктов; в 5-минутном тесте новый пользователь находит чат, дебаты, ключи и логи без подсказок; ни один URL не изменился (проверяется e2e route sweep из этапа 4). Оценка после этапа: 7,8 — прирост дают оболочка (7 → 9) и панели (6 → 7).</w:t>
      </w:r>
    </w:p>
    <w:p>
      <w:pPr>
        <w:pStyle w:val="Heading1"/>
        <w:keepNext/>
        <w:spacing w:after="180" w:before="400" w:line="312"/>
      </w:pPr>
      <w:bookmarkStart w:id="100020" w:name="_Toc100020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7. Этап 3 — «Документация» (недели 2–3, параллельно с этапом 2)</w:t>
      </w:r>
      <w:bookmarkEnd w:id="10002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этапа — вернуть docs/ статус источника правды при консервативном режиме обращения с файлами: ничего не удалять безвозвратно, кроме уже удалённого на этапе 0 мусора; всё устаревшее — в docs/archive/ с полной git-историей. Верхний уровень папки сжимается со 112 файлов до 15, ниже — семь папок: architecture (серия 00–10 на en/ru, ADR 001–005), guides (DEV_QUICKSTART и руководства), reference (справочники сервисов, событий и панелей), reports (аудиты и статусы), plans (живые планы), research (ночные обзоры) и archive (всё остальное). Команды переноса собраны в приложении Б этого документа.</w:t>
      </w:r>
    </w:p>
    <w:p>
      <w:pPr>
        <w:pStyle w:val="Heading2"/>
        <w:keepNext/>
        <w:spacing w:after="140" w:before="280" w:line="312"/>
      </w:pPr>
      <w:bookmarkStart w:id="100021" w:name="_Toc100021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7.1. Единственный источник цифр: генератор INVENTORY.md</w:t>
      </w:r>
      <w:bookmarkEnd w:id="100021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Корень проблемы документации — ручные цифры. README утверждает «120+ панелей» при фактических 257, справочники обещают «198+ событий» при 543 в реестре, STRUCTURE.md говорит о Dexie v34 при фактической v43. Лечится это не вычиткой, а генерацией: скрипт scripts/gen-inventory.mjs читает реестры кода и пишет docs/reference/INVENTORY.md, а CI сверяет README с результатом. После этого цифры физически не могут разойтись — они не пишутся руками.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3-1. Генератор docs/reference/INVENTORY.md из реестров кода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scripts/gen-inventory.mjs — генерирует docs/reference/INVENTORY.md из кода.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Запуск: node scripts/gen-inventory.mjs (в CI: docs-check, сниппет 3-2)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import { readFileSync, writeFileSync } from 'node:fs';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import { join } from 'node:path';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root = process.cwd();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read = (p) =&gt; readFileSync(join(root, p), 'utf8');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1. Секции, пункты, experimental — из трёх файлов реестра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registries = [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'src/route-registry-core.ts',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'src/route-registry-content.ts',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'src/route-registry-system.ts',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];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let sections = 0, items = 0, experimental = 0;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for (const reg of registries) {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const src = read(reg);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const ids = src.match(/id:\s*'[^']+'/g) ?? [];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const secs = src.match(/id:\s*'section-[^']+'/g) ?? [];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sections += secs.length;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items += ids.length - secs.length;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experimental += (src.match(/experimental:\s*true/g) ?? []).length;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2. Техники — из бандла TECHNIQUE_NAV_ITEMS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bundle = read('src/components/TechniquePanels/technique-panels-bundle.tsx');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techniques = (bundle.match(/id:\s*'[^']+'/g) ?? []).length;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3. События — вызовы event() в едином реестре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eventsSrc = read('src/kernel/events/event-registry.ts');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events = (eventsSrc.match(/:\s*event\(/g) ?? []).length;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4. Версия схемы Dexie — последняя this.version(N)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dexieSrc = read('src/kernel/services/dexie-schema.ts');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versions = [...dexieSrc.matchAll(/this\.version\((\d+)\)/g)];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dexieVersion = versions.length ? versions[versions.length - 1][1] : '?';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5. Markdown-отчёт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md = [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'# INVENTORY (автогенерация — не редактировать руками)', '',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'| Метрика | Значение |', '|---|---|',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`| Панелей (items в реестрах) | ${items} |`,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`| Секций навигации | ${sections} |`,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`| Из них experimental | ${experimental} |`,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`| Техник дебатов | ${techniques} |`,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`| Типизированных событий | ${events} |`,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`| Версия схемы Dexie | v${dexieVersion} |`,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].join('\n');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writeFileSync(join(root, 'docs/reference/INVENTORY.md'), md);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console.log('INVENTORY.md written:', { items, sections, experimental, techniques, events, dexieVersion });</w:t>
            </w:r>
          </w:p>
        </w:tc>
      </w:tr>
    </w:tbl>
    <w:p>
      <w:pPr>
        <w:spacing w:after="60" w:line="240"/>
      </w:pPr>
    </w:p>
    <w:p>
      <w:pPr>
        <w:pStyle w:val="Heading2"/>
        <w:keepNext/>
        <w:spacing w:after="140" w:before="280" w:line="312"/>
      </w:pPr>
      <w:bookmarkStart w:id="100022" w:name="_Toc100022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7.2. Автопроверка README в CI</w:t>
      </w:r>
      <w:bookmarkEnd w:id="100022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Генератор сам по себе не помешает кому-то завтра вписать в README «150 панелей». Поэтому CI-джоба прогоняет генератор и сравнивает ключевые числа с теми, что значатся в README.md: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3-2. CI-джоба сверки цифр README с генератором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.github/workflows/ci.yml — job docs-check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docs-check: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runs-on: ubuntu-latest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steps: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- uses: actions/checkout@v4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- uses: actions/setup-node@v4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with: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node-version: '22'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- run: npm install --legacy-peer-deps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- name: Generate INVENTORY.md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run: node scripts/gen-inventory.mjs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- name: README numbers must match generated inventory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run: |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PANELS=$(grep -oP '(?&lt;=\| Панелей \(items в реестрах\) \| )\d+' docs/reference/INVENTORY.md)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grep -q "${PANELS} панелей" README.md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|| { echo "::error::README states wrong panel count, expected ${PANELS}"; exit 1; }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echo "README panel count OK: ${PANELS}"</w:t>
            </w:r>
          </w:p>
        </w:tc>
      </w:tr>
    </w:tbl>
    <w:p>
      <w:pPr>
        <w:spacing w:after="60" w:line="240"/>
      </w:pPr>
    </w:p>
    <w:p>
      <w:pPr>
        <w:pStyle w:val="Heading2"/>
        <w:keepNext/>
        <w:spacing w:after="140" w:before="280" w:line="312"/>
      </w:pPr>
      <w:bookmarkStart w:id="100023" w:name="_Toc100023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7.3. Обновление опорных документов и PANELS.md</w:t>
      </w:r>
      <w:bookmarkEnd w:id="100023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После переноса файлов обновляются цифры в пяти опорных документах по таблице 5 аудита: README (257 панелей, 543 события, Dexie v43), STRUCTURE.md, DEV_QUICKSTART, SUMMARY и CAPABILITY_MATRIX. Пару PANELS_MAP.md / PANEL_MAP.md настигает решение аудита: авто-сгенерированная PANEL_MAP устарела против реального реестра и либо перегенерируется скриптом, либо удаляется; выживший ручной документ PANELS_MAP переименовывается в PANELS.md, чтобы имя перестало зеркалить соседа, — и его численные утверждения впредь ссылаются на INVENTORY.md, а не дублируются.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Критерии и оценка.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корне docs/ не больше 15 файлов; поиск по «120+ панелей» не находит ничего; INVENTORY.md генерируется в CI и README подтверждается автопроверкой; ни один файл не удалён безвозвратно (кроме четырёх файлов этапа 0). Оценка после этапа: 8,2 — прирост даёт документация (4 → 8) и частично реестр маршрутов, у которого появляется автогенерируемая карта.</w:t>
      </w:r>
    </w:p>
    <w:p>
      <w:pPr>
        <w:pStyle w:val="Heading1"/>
        <w:keepNext/>
        <w:spacing w:after="180" w:before="400" w:line="312"/>
      </w:pPr>
      <w:bookmarkStart w:id="100024" w:name="_Toc100024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8. Этап 4 — «Качество» (недели 3–5, фоновый поток)</w:t>
      </w:r>
      <w:bookmarkEnd w:id="100024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Этап 4 снимает накопленный долг: 1 085 ошибок типов, четыре монолитных файла, узкий e2e и низкие пороги покрытия. Принципиально, что это фоновый поток мелких независимых PR, а не «спринт рефакторинга»: каждая задача неделима до размера одного вечера и не блокирует других. Храповик CI из этапа 1 гарантирует, что прогресс не откатится, — счётчик может только уменьшаться.</w:t>
      </w:r>
    </w:p>
    <w:p>
      <w:pPr>
        <w:pStyle w:val="Heading2"/>
        <w:keepNext/>
        <w:spacing w:after="140" w:before="280" w:line="312"/>
      </w:pPr>
      <w:bookmarkStart w:id="100025" w:name="_Toc100025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8.1. План снижения tsc: 1 085 → 0</w:t>
      </w:r>
      <w:bookmarkEnd w:id="100025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Ошибки распределены неравномерно, и это удача: несколько кластеров дают большой срез счётчика быстро, а дальше идёт хвост, который сокращается правилом «кто трогает файл — чинит его в этом же PR». Начинать нужно с панелей с реальным риском рантайма, а не с максимальным числом ошибок: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6 — Кластеры ошибок tsc и порядок работы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Кластер</w:t>
            </w:r>
          </w:p>
        </w:tc>
        <w:tc>
          <w:tcPr>
            <w:tcW w:type="pct" w:w="1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Ошибок</w:t>
            </w:r>
          </w:p>
        </w:tc>
        <w:tc>
          <w:tcPr>
            <w:tcW w:type="pct" w:w="5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Подход</w:t>
            </w:r>
          </w:p>
        </w:tc>
        <w:tc>
          <w:tcPr>
            <w:tcW w:type="pct" w:w="1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Очередь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ProjectsPanel</w:t>
            </w:r>
          </w:p>
        </w:tc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Типизация по контрактам ядра (src/kernel/contracts); максимум снижения счётчика одним файлом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ChannelPanel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Вызовы методов, отсутствующих в IChannelService — сверить контракт с сервисом; вероятен сломанный рантайм, проверить руками сразу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ChatPanel</w:t>
            </w:r>
          </w:p>
        </w:tc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Строки 436/460: убрать void перед промисом; строка 487: guard на string | undefined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Техники дебатов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~7 файлов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Пачками по файлу (StrategistPanel, StatusDynamicsPanel, StyleMatchingPanel, WhisperChannelsPanel) — общий паттерн, один PR на файл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 any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Свести к типам ядра; заодно убрать statement между импортами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Хвост (~900 в сотнях файлов)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Правило «кто трогает — чинит»; цель — минус 100–150 ошибок в неделю; к неделе 5 — ноль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 w:line="240"/>
      </w:pPr>
    </w:p>
    <w:p>
      <w:pPr>
        <w:pStyle w:val="Heading2"/>
        <w:keepNext/>
        <w:spacing w:after="140" w:before="280" w:line="312"/>
      </w:pPr>
      <w:bookmarkStart w:id="100026" w:name="_Toc100026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8.2. Монолиты и покрытие</w:t>
      </w:r>
      <w:bookmarkEnd w:id="100026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Четыре файла перешагнули порог в 800–1 100 строк и блокируют модульность своих кластеров. Разбиение механическое и безопасное: вкладки и секции выносятся в соседние файлы с сохранением контекста React-компонента, поведение не меняется, поэтому тесты не правятся. Параллельно поднимаются пороги coverage в vitest.config с 30/20% до 50/40% — осознанно поэтапно, по 5% за раз, чтобы порог всегда был чуть выше факта, а не выше мечты: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7 — Монолиты к разбиению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pct" w:w="1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Строк</w:t>
            </w:r>
          </w:p>
        </w:tc>
        <w:tc>
          <w:tcPr>
            <w:tcW w:type="pct" w:w="5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План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PolicyPanel.tsx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1 169</w:t>
            </w:r>
          </w:p>
        </w:tc>
        <w:tc>
          <w:tcPr>
            <w:tcW w:type="pct" w:w="5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Редактор политики (уже слит с policies на этапе 1) выносится в PolicyEditorView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FleetPanel.tsx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1 120</w:t>
            </w:r>
          </w:p>
        </w:tc>
        <w:tc>
          <w:tcPr>
            <w:tcW w:type="pct" w:w="5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Субпанели Fleet (6 шт.) уже существуют — головной файл остаётся переключателем, как DebateArena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AquariumPanel.tsx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886</w:t>
            </w:r>
          </w:p>
        </w:tc>
        <w:tc>
          <w:tcPr>
            <w:tcW w:type="pct" w:w="5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Trading-вкладка (слита на этапе 2) уходит в собственный модуль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SettingsPanel.tsx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720</w:t>
            </w:r>
          </w:p>
        </w:tc>
        <w:tc>
          <w:tcPr>
            <w:tcW w:type="pct" w:w="5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AiModulesTab выносится из головного файла; 43 inline-стиля — в классы</w:t>
            </w:r>
          </w:p>
        </w:tc>
      </w:tr>
    </w:tbl>
    <w:p>
      <w:pPr>
        <w:spacing w:after="80" w:line="240"/>
      </w:pPr>
    </w:p>
    <w:p>
      <w:pPr>
        <w:pStyle w:val="Heading2"/>
        <w:keepNext/>
        <w:spacing w:after="140" w:before="280" w:line="312"/>
      </w:pPr>
      <w:bookmarkStart w:id="100027" w:name="_Toc100027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8.3. E2E: 4 → 15 сценариев</w:t>
      </w:r>
      <w:bookmarkEnd w:id="100027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Сегодня e2e — один файл basic-flow.spec.ts с четырьмя сценариями. До пятнадцати он наращивается по списку из приложения В, где главный сценарий — route sweep: перебор всех маршрутов из реестра с проверкой, что ни один не даёт белого экрана или 404. Именно этот сценарий защищает реестр маршрутов (9/10 в аудите) и превращает его в проверяемые 10/10: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4-1. Route sweep — смоук всех маршрутов из реестра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e2e/route-sweep.spec.ts — смоук всех маршрутов из реестра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import { test, expect } from '@playwright/test';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import { PANEL_COMPONENTS } from '../src/route-imports';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import { CORE_SECTIONS } from '../src/route-registry-core';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import { CONTENT_SECTIONS } from '../src/route-registry-content';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import { SYSTEM_SECTIONS } from '../src/route-registry-system';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routes = [CORE_SECTIONS, CONTENT_SECTIONS, SYSTEM_SECTIONS]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.flatMap((s) =&gt; s)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.flatMap((s) =&gt; s.items)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.map((item) =&gt; item.id);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test.describe.configure({ mode: 'parallel' });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for (const id of routes) {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test(`route /${id} renders without crash`, async ({ page }) =&gt; {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const errors: string[] = [];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page.on('pageerror', (e) =&gt; errors.push(String(e)));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await page.goto(`/#/${id}`);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await expect(page.locator('main')).toBeVisible();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expect(errors, `panel ${id} threw`).toEqual([]);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line="240"/>
      </w:pPr>
    </w:p>
    <w:p>
      <w:pPr>
        <w:pStyle w:val="Heading2"/>
        <w:keepNext/>
        <w:spacing w:after="140" w:before="280" w:line="312"/>
      </w:pPr>
      <w:bookmarkStart w:id="100028" w:name="_Toc100028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8.4. Гигиена и честный ADR</w:t>
      </w:r>
      <w:bookmarkEnd w:id="100028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Параллельно с типобезопасностью идут две скучные, но важные линии. Первая — сокращение as any с 214 до менее чем 50 (в первую очередь 40 вхождений в продовом коде) и перенос inline-стилей из 14 143 вхождений в общие классы, начиная с SettingsPanel. Вторая — обновление ADR-001: после этапа 1 правило «сервисы не импортируют друг друга» впервые реально соблюдается, и это стоит зафиксировать текстом с честным описанием механизма guard-правил, а не декларацией. В тот же PR входит правка CSP dev-режима: connect-src дополняется всеми 24 провайдерами вместо нынешних семи, чтобы прямые вызовы моделей в разработке не резались.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Критерии и оценка.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Базлайн tsc снят полностью, build:skip-typecheck удалён из package.json, typecheck входит в обязательную сборку; e2e 15 сценариев проходит в CI на каждый PR; coverage-пороги 50/40%; нет файлов больше 1 000 строк; as any &lt; 50. Оценка после этапа: 9,0 — прирост дают типобезопасность, тесты, конфиги и гигиена кода.</w:t>
      </w:r>
    </w:p>
    <w:p>
      <w:pPr>
        <w:pStyle w:val="Heading1"/>
        <w:keepNext/>
        <w:spacing w:after="180" w:before="400" w:line="312"/>
      </w:pPr>
      <w:bookmarkStart w:id="100029" w:name="_Toc100029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9. Этап 5 — «Продукт» (недели 5–6 и постоянный режим)</w:t>
      </w:r>
      <w:bookmarkEnd w:id="100029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После этапов 1–4 проект защищён и упорядочен, но пользователь этого почти не чувствует: он видит интерфейс, а не храповики CI. Этап 5 тратит накопленный инженерный ресурс на заметные улучшения и — что важнее — переводит поддержание качества из разовых акций в постоянный режим. Здесь же снимается последнее ограничение на пути к 10/10: до этого момента план убирал плохое, теперь добавляется хорошее.</w:t>
      </w:r>
    </w:p>
    <w:p>
      <w:pPr>
        <w:pStyle w:val="Heading2"/>
        <w:keepNext/>
        <w:spacing w:after="140" w:before="280" w:line="312"/>
      </w:pPr>
      <w:bookmarkStart w:id="100030" w:name="_Toc100030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9.1. Онбординг и центр запуска</w:t>
      </w:r>
      <w:bookmarkEnd w:id="100030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Онбординг-тур из пяти шагов.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первом входе — короткий тур по девяти разделам нового меню: чат, дебаты, ключи провайдера, логи, настройки. Пять экранов, каждый с одной кнопкой «попробовать», каждый пропускается. Технически — оверлей с точками привязки к существующим элементам, без изменения самих панелей.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Dashboard как центр запуска.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После сжатия меню дашборд перестаёт дублировать его и становится пусковой площадкой: последние чаты, активные дебаты, состояние ключей, свежие ошибки в логах. Все данные уже есть в сторах — работа сводится к компоновке.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Поиск ⌘K на первый экран.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Поиск панелей уже реализован; шаг в том, чтобы он открывался пустым нажатием на главном экране и подсказывал типовые действия («запустить дебат», «добавить ключ»), а не только находил панели по имени.</w:t>
      </w:r>
    </w:p>
    <w:p>
      <w:pPr>
        <w:pStyle w:val="Heading2"/>
        <w:keepNext/>
        <w:spacing w:after="140" w:before="280" w:line="312"/>
      </w:pPr>
      <w:bookmarkStart w:id="100031" w:name="_Toc100031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9.2. Доступность, производительность, наблюдаемость</w:t>
      </w:r>
      <w:bookmarkEnd w:id="100031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A11y-проход.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Навигация с клавиатуры по сайдбару и таблицам, aria-label для иконочных кнопок, контраст текста по WCAG AA. Проверка — axe-core в e2e на пяти опорных страницах (dashboard, chat, debates, keys, logs).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Производительность.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257 панелей уже лениво загружаются через PanelLoader — проверить, что чанки не ломают рантайм (route sweep из этапа 4 покрывает и это), и замерить время первого открытия тяжёлых панелей (ProjectsPanel, FleetPanel) до и после разбиения монолитов.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Телеметрия ошибок.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Sentry уже подключён для sourcemaps — включить перехват ошибок рендера панелей с тегом панели, чтобы после релиза меню было видно, какая именно панель падает у пользователей, а не только в CI.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Definition of done — в CONTRIBUTING.md.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Пять правил из раздела 8.3 аудита становятся обязательными для новых панелей: маршрут только в существующий раздел, smoke-тест, обновление PANELS.md тем же коммитом, experimental по умолчанию скрыт, удаление панели — одним PR вместе с маршрутом.</w:t>
      </w:r>
    </w:p>
    <w:p>
      <w:pPr>
        <w:keepNext/>
        <w:spacing w:after="60" w:before="140"/>
        <w:jc w:val="center"/>
      </w:pPr>
      <w:r>
        <w:drawing>
          <wp:inline distT="0" distB="0" distL="0" distR="0">
            <wp:extent cx="447675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80"/>
        <w:jc w:val="center"/>
      </w:pPr>
      <w:r>
        <w:rPr>
          <w:rFonts w:ascii="Times New Roman" w:cs="Times New Roman" w:eastAsia="Times New Roman" w:hAnsi="Times New Roman"/>
          <w:i/>
          <w:iCs/>
          <w:color w:val="5B6B7D"/>
          <w:sz w:val="20"/>
          <w:szCs w:val="20"/>
        </w:rPr>
        <w:t xml:space="preserve">Рисунок 2 — Траектория оценки по этапам: каждый шаг подтверждается измеримым критерием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Критерии и оценка.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Онбординг-тур проходит новый пользователь без подсказок; axe-core не находит критичных нарушений на пяти опорных страницах; Sentry показывает ошибки панелей с тегами; CONTRIBUTING.md содержит definition of done; первый квартальный регресс-аудит выполнен по таблицам 1–2 и не нашёл падений категорий. Оценка: 9,5–10 — дольше удерживается, чем достигается, и это нормально: десятка — свойство системы, а не отметка.</w:t>
      </w:r>
    </w:p>
    <w:p>
      <w:pPr>
        <w:pStyle w:val="Heading1"/>
        <w:keepNext/>
        <w:spacing w:after="180" w:before="400" w:line="312"/>
      </w:pPr>
      <w:bookmarkStart w:id="100032" w:name="_Toc100032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10. Метрики приёмки и регресс</w:t>
      </w:r>
      <w:bookmarkEnd w:id="100032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Таблица ниже — договор о том, что считается выполненной работой. Каждая строка: измеримая метрика, инструмент, значение на момент аудита, целевое значение и этап, на котором она закрывается. Это тот же набор величин, что измерял аудит, — поэтому по завершении плана можно честно пересчитать все категории по той же методике и получить итоговую оценку, а не самооценку.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8 — Definition of Done: 14 метрик перехода к 10/10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pct" w:w="2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pct" w:w="1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Сейчас</w:t>
            </w:r>
          </w:p>
        </w:tc>
        <w:tc>
          <w:tcPr>
            <w:tcW w:type="pct" w:w="1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 запускается на каждый push</w:t>
            </w:r>
          </w:p>
        </w:tc>
        <w:tc>
          <w:tcPr>
            <w:tcW w:type="pct" w:w="2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никогда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каждый push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Ошибок tsc --noEmit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typecheck-baseline job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1 085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 enforced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→ 4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Циклов зависимостей в ядре</w:t>
            </w:r>
          </w:p>
        </w:tc>
        <w:tc>
          <w:tcPr>
            <w:tcW w:type="pct" w:w="2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madge / depcruise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 rule=error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Мёртвых файлов в src/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grep по списку аудита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 + 2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Секций меню видимых</w:t>
            </w:r>
          </w:p>
        </w:tc>
        <w:tc>
          <w:tcPr>
            <w:tcW w:type="pct" w:w="2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реестр маршрутов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≤ 9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Пунктов меню видимых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реестр маршрутов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258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≤ 60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Experimental-панелей видно</w:t>
            </w:r>
          </w:p>
        </w:tc>
        <w:tc>
          <w:tcPr>
            <w:tcW w:type="pct" w:w="2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Sidebar filter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 (за флагом)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Файлов в корне docs/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ls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≤ 15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Цифры README подтверждены</w:t>
            </w:r>
          </w:p>
        </w:tc>
        <w:tc>
          <w:tcPr>
            <w:tcW w:type="pct" w:w="2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docs-check job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расходятся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генерируются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E2E-сценариев в CI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Ошибок tsc, блокирующих сборку</w:t>
            </w:r>
          </w:p>
        </w:tc>
        <w:tc>
          <w:tcPr>
            <w:tcW w:type="pct" w:w="2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build pipeline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 (не блокирует)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 ошибок вообще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as any в проде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eslint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214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&lt; 50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Файлов-монолитов &gt; 1 000 строк</w:t>
            </w:r>
          </w:p>
        </w:tc>
        <w:tc>
          <w:tcPr>
            <w:tcW w:type="pct" w:w="2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wc -l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Пороги coverage (statements/branches)</w:t>
            </w:r>
          </w:p>
        </w:tc>
        <w:tc>
          <w:tcPr>
            <w:tcW w:type="pct" w:w="2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vitest.config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 / 20%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50 / 40%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 → 5</w:t>
            </w:r>
          </w:p>
        </w:tc>
      </w:tr>
    </w:tbl>
    <w:p>
      <w:pPr>
        <w:spacing w:after="8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Регресс — это не событие, а расписание. Раз в квартал прогоняется полный набор измерений из таблиц 1–2 этого документа и таблиц 1–3 аудита: madge, tsc, подсчёт гигиены, кросс-сверка пяти опорных документов, проход по кластерам панелей. Результат — обновлённая таблица оценок; любая категория, упавшая относительно прошлого замера, автоматически становится приоритетом следующего месяца. Квартальный цикл занимает один рабочий день и заменяет собой и «планы наведения порядка», и внезапные аудиты-переполохи: система контроля всегда показывает текущее состояние.</w:t>
      </w:r>
    </w:p>
    <w:p>
      <w:pPr>
        <w:pStyle w:val="Heading1"/>
        <w:keepNext/>
        <w:spacing w:after="180" w:before="400" w:line="312"/>
      </w:pPr>
      <w:bookmarkStart w:id="100033" w:name="_Toc100033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11. Риски и их нейтрализация</w:t>
      </w:r>
      <w:bookmarkEnd w:id="100033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План сознательно составлен из мелких независимых шагов, но риски существуют, и о них стоит договориться заранее. Ни один из перечисленных рисков не является причиной отказываться от плана; все они купируются правилами, уже встроенными в структуру этапов.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9 — Реестр рисков плана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pct" w:w="13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pct" w:w="1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pct" w:w="45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Нейтрализация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После разрыва главного цикла madge покажет новые, ранее скрытые циклы</w:t>
            </w:r>
          </w:p>
        </w:tc>
        <w:tc>
          <w:tcPr>
            <w:tcW w:type="pct" w:w="1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высокая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умеренное</w:t>
            </w:r>
          </w:p>
        </w:tc>
        <w:tc>
          <w:tcPr>
            <w:tcW w:type="pct" w:w="45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Второй базлайн по храповой схеме (раздел 5.3): список текущих циклов фиксируется, новые запрещены, существующие уменьшаются по мере работы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Продуктовая разработка конфликтует с чисткой (merge-конфликты)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умеренное</w:t>
            </w:r>
          </w:p>
        </w:tc>
        <w:tc>
          <w:tcPr>
            <w:tcW w:type="pct" w:w="45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Этапы нарезаны короткими PR по 1–2 файла; реорганизация меню не трогает маршруты; базлайны обновляются в том же PR, что и уменьшение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При переезде docs/ потеряется нужный файл</w:t>
            </w:r>
          </w:p>
        </w:tc>
        <w:tc>
          <w:tcPr>
            <w:tcW w:type="pct" w:w="1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высокое</w:t>
            </w:r>
          </w:p>
        </w:tc>
        <w:tc>
          <w:tcPr>
            <w:tcW w:type="pct" w:w="45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Только git mv (история сохраняется); архив вместо удаления; дифф переезда проверяется одним ревью; ничего не удаляется безвозвратно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Базлайн tsc снижается слишком медленно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умеренное</w:t>
            </w:r>
          </w:p>
        </w:tc>
        <w:tc>
          <w:tcPr>
            <w:tcW w:type="pct" w:w="45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Правило «кто трогает файл — чинит его» + контрольная точка недели 4: если счётчик не ниже 400, правило пересматривается до продолжения работ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Слияния близнецов ломают привычки пользователей</w:t>
            </w:r>
          </w:p>
        </w:tc>
        <w:tc>
          <w:tcPr>
            <w:tcW w:type="pct" w:w="1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низкое</w:t>
            </w:r>
          </w:p>
        </w:tc>
        <w:tc>
          <w:tcPr>
            <w:tcW w:type="pct" w:w="45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URL не меняются никогда; старые маршруты остаются рабочими вкладками; изменения перечисляются в описании релиза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Починенный CI сначала красный и «пугает» команду</w:t>
            </w:r>
          </w:p>
        </w:tc>
        <w:tc>
          <w:tcPr>
            <w:tcW w:type="pct" w:w="13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высокая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низкое</w:t>
            </w:r>
          </w:p>
        </w:tc>
        <w:tc>
          <w:tcPr>
            <w:tcW w:type="pct" w:w="45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Базлайны для tsc и циклов делают красный невозможным по определению; первый прогон фиксирует честную точку отсчёта, а не провал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Потеря контекста: план начат, но заброшен на середине</w:t>
            </w:r>
          </w:p>
        </w:tc>
        <w:tc>
          <w:tcPr>
            <w:tcW w:type="pct" w:w="1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высокое</w:t>
            </w:r>
          </w:p>
        </w:tc>
        <w:tc>
          <w:tcPr>
            <w:tcW w:type="pct" w:w="45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Этапы 0–1 дают видимый результат за неделю; вехи M0–M3 необратимы; каждый этап независим — остановка на любой вехе оставляет проект лучше, чем он был</w:t>
            </w:r>
          </w:p>
        </w:tc>
      </w:tr>
    </w:tbl>
    <w:p>
      <w:pPr>
        <w:spacing w:after="8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Отдельно — риск, которого нет. Часто главный страх перед таким планом: «а вдруг мы что-то сломаем». Он купирован архитектурой плана: этапы 0–3 не меняют поведение продукта вообще (триггер CI, файлы документации, группировка меню), а этап 4 меняет его только в сторону типобезопасности, и каждый шаг закрыт тестами и e2e. Восстановление после любого ошибочного шага — git revert одного PR.</w:t>
      </w:r>
    </w:p>
    <w:p>
      <w:pPr>
        <w:pStyle w:val="Heading1"/>
        <w:keepNext/>
        <w:spacing w:after="180" w:before="400" w:line="312"/>
      </w:pPr>
      <w:bookmarkStart w:id="100034" w:name="_Toc100034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12. Первые 48 часов: чек-лист быстрого старта</w:t>
      </w:r>
      <w:bookmarkEnd w:id="100034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Этот раздел существует для одного: чтобы план начался. Всё перечисленное ниже делается без подготовки, без ревью архитектурных решений и без риска для продукта. Если после двух дней выполнения чек-листа план по какой-то причине остановится — проект всё равно станет заметно лучше, чем он был.</w:t>
      </w:r>
    </w:p>
    <w:p>
      <w:pPr>
        <w:pStyle w:val="Heading2"/>
        <w:keepNext/>
        <w:spacing w:after="140" w:before="280" w:line="312"/>
      </w:pPr>
      <w:bookmarkStart w:id="100035" w:name="_Toc100035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День 0, утро (2 часа)</w:t>
      </w:r>
      <w:bookmarkEnd w:id="100035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Починить триггер ci.yml по сниппету 0-1 и запушить. Наблюдать первый прогон CI — красные джобы в этот момент честная информация, а не проблема.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Восстановить две строки MemoryPanel.tsx по сниппету 0-2. Отдельный коммит.</w:t>
      </w:r>
    </w:p>
    <w:p>
      <w:pPr>
        <w:pStyle w:val="Heading2"/>
        <w:keepNext/>
        <w:spacing w:after="140" w:before="280" w:line="312"/>
      </w:pPr>
      <w:bookmarkStart w:id="100036" w:name="_Toc100036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День 0, после обеда (1 час)</w:t>
      </w:r>
      <w:bookmarkEnd w:id="100036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Удалить четыре мусорных файла docs/new/, перенести evgenyroadmap.md, удалить src/test_map.ts (сниппет 0-3). Полная последовательность коммитов — приложение А.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Поставить в GitHub «require status checks» для main — чтобы починенный CI стал обязательным, а не декоративным.</w:t>
      </w:r>
    </w:p>
    <w:p>
      <w:pPr>
        <w:pStyle w:val="Heading2"/>
        <w:keepNext/>
        <w:spacing w:after="140" w:before="280" w:line="312"/>
      </w:pPr>
      <w:bookmarkStart w:id="100037" w:name="_Toc100037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День 1 (2–3 часа)</w:t>
      </w:r>
      <w:bookmarkEnd w:id="100037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Добавить джобу typecheck-baseline по сниппету 1-1 с файлом .github/tsc-baseline.txt, содержащим 1085. Закоммитить базлайн, убедиться, что джоба зелёная.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Удалить 16 мёртвых файлов по списку таблицы А.1 аудита, два test-only файла, декораторы semantic-router и canary-router, скрипты rebuild-ru.mjs и debug-regex.cjs. Прогнать сборку и тесты локально перед push.</w:t>
      </w:r>
    </w:p>
    <w:p>
      <w:pPr>
        <w:pStyle w:val="Heading2"/>
        <w:keepNext/>
        <w:spacing w:after="140" w:before="280" w:line="312"/>
      </w:pPr>
      <w:bookmarkStart w:id="100038" w:name="_Toc100038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День 2 (2–3 часа)</w:t>
      </w:r>
      <w:bookmarkEnd w:id="100038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Вынести типы схемы Dexie в dexie-schema-types.ts, добавить depcruise-правило из сниппета 1-2, прогнать madge — зафиксировать остаточное число циклов вторым базлайном.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Включить pre-commit (lint-staged, --max-warnings=250). Починить мок debate-session-store — сьют становится полностью зелёным.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Добавить фильтр experimental в Sidebar по сниппету 2-1 — меню худеет на 41 пункт. Первый видимый пользователю результат плана.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 концу вторых дней CI зелёный, мёртвый код удалён, цикл разорван, меню уже заметно чище — то есть выполнены этап 0 и большая часть этапа 1. Дальше план идёт по календарю из раздела 3.</w:t>
      </w:r>
    </w:p>
    <w:p>
      <w:pPr>
        <w:pStyle w:val="Heading1"/>
        <w:keepNext/>
        <w:spacing w:after="180" w:before="400" w:line="312"/>
      </w:pPr>
      <w:bookmarkStart w:id="100039" w:name="_Toc100039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Приложение А. Этап 0 коммит за коммитом</w:t>
      </w:r>
      <w:bookmarkEnd w:id="100039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Команды выполняются из корня репозитория на ветке fix-debate-text-truncation при чистом рабочем дереве. Пять атомарных коммитов — каждое изменение независимо откатывается, история репозитория документирует прогресс сама.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А-1. Полная последовательность коммитов этапа 0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Коммит 1 — триггер CI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checkout -b fix-ci-trigger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... правка .github/workflows/ci.yml по сниппету 0-1 ...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add .github/workflows/ci.yml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commit -m "fix(ci): repair broken branch trigger 'ain, master]' -&gt; '[main, master]'"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Коммит 2 — MemoryPanel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... правка src/components/MemoryPanel/MemoryPanel.tsx по сниппету 0-2 ...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add src/components/MemoryPanel/MemoryPanel.tsx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commit -m "fix(memory): restore corrupted useState/useEffect source (L27, L95)"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Коммит 3 — мусор документации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rm docs/new/errrrrorr.md docs/new/errrrro3r.md docs/new/agentsplan.md docs/new/au1.md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commit -m "chore(docs): remove console-dump garbage from docs/new"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Коммит 4 — роадмап владельца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evgenyroadmap.md docs/road/evgeny-roadmap.md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commit -m "chore(docs): move personal roadmap out of repo root"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Коммит 5 — мусорный тест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rm src/test_map.ts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commit -m "chore(src): remove stray test_map.ts from src root"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Публикация и наблюдение первого прогона CI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push origin fix-ci-trigger</w:t>
            </w:r>
          </w:p>
        </w:tc>
      </w:tr>
    </w:tbl>
    <w:p>
      <w:pPr>
        <w:spacing w:after="6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Ветку fix-ci-trigger после зелёного прогона CI можно влить в fix-debate-text-truncation или сразу в main — правки независимы от остального плана. Если триггер правится прямо в рабочей ветке, коммиты 2–5 добавляются поверх без промежуточной ветки.</w:t>
      </w:r>
    </w:p>
    <w:p>
      <w:pPr>
        <w:pStyle w:val="Heading1"/>
        <w:keepNext/>
        <w:spacing w:after="180" w:before="400" w:line="312"/>
      </w:pPr>
      <w:bookmarkStart w:id="100040" w:name="_Toc100040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Приложение Б. Команды переноса docs/ (этап 3)</w:t>
      </w:r>
      <w:bookmarkEnd w:id="10004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Консервативный режим: безвозвратно удалены только четыре файла этапа 0; всё остальное переезжает командами git mv с сохранением истории. Выполнять одним PR после слияния этапа 1 — тогда CI уже работает и подтверждает, что живой код не задет.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Б-1. Сценарий переноса документации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1. Целевая структура верхнего уровня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mkdir -p docs/architecture docs/guides docs/reference docs/reports docs/plans docs/research docs/archive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2. Большие папки — архивируются целиком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docs/road docs/archive/road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docs/experementmdroadmaps docs/archive/experementmdroadmaps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docs/au docs/archive/au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docs/plan docs/archive/plan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docs/new docs/archive/new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docs/research/nightly docs/archive/nightly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3. Логи сессий — архив, не удаление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docs/SESSION_LOG.md docs/archive/SESSION_LOG.md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docs/CONVERSATION.md docs/archive/CONVERSATION.md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4. Живая база — раскладывается по назначению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docs/00-*.md docs/architecture/   # серия 00-10 en/ru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docs/ADR-*.md docs/architecture/  # ADR 001-005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docs/events.md docs/architecture/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docs/DEV_QUICKSTART*.md docs/guides/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docs/SERVICES_INVENTORY.md docs/reference/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docs/CAPABILITY_MATRIX.md docs/reference/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docs/STRUCTURE.md docs/reference/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... остальные ~25 живых файлов по сниппету 5-1 аудита ...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5. Генератор инвентаризации — сразу после переезда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node scripts/gen-inventory.mjs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add docs/reference/INVENTORY.md scripts/gen-inventory.mjs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6. Проверка: сборка, тесты, e2e route sweep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npm run build &amp;&amp; npm test</w:t>
            </w:r>
          </w:p>
        </w:tc>
      </w:tr>
    </w:tbl>
    <w:p>
      <w:pPr>
        <w:spacing w:after="6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После переноса: переписать README-навигатор на новые пути, обновить ссылки в пяти опорных документах (таблица 5 аудита даёт полный список несоответствий), удалить из корня docs/ пустые папки и сделать коммит «chore(docs): restructure into README + 7 folders, archive 700+ stale files». Итоговая проверка этапа — поиск по «120+ панелей» возвращает пустой результат.</w:t>
      </w:r>
    </w:p>
    <w:p>
      <w:pPr>
        <w:pStyle w:val="Heading1"/>
        <w:keepNext/>
        <w:spacing w:after="180" w:before="400" w:line="312"/>
      </w:pPr>
      <w:bookmarkStart w:id="100041" w:name="_Toc100041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Приложение В. Пятнадцать e2e-сценариев этапа 4</w:t>
      </w:r>
      <w:bookmarkEnd w:id="100041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Сценарии наращиваются от простого к сложному; каждый — независимый spec-файл или блок в существующем basic-flow.spec.ts. Критерий приёмки этапа: все пятнадцать зелёные в CI на каждый PR.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В.1 — Сценарии приоритетного покрытия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2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pct" w:w="6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Шаги и ожидаемый результат</w:t>
            </w:r>
          </w:p>
        </w:tc>
      </w:tr>
      <w:tr>
        <w:trPr>
          <w:cantSplit/>
        </w:trPr>
        <w:tc>
          <w:tcPr>
            <w:tcW w:type="pct" w:w="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Дашборд без ошибок</w:t>
            </w:r>
          </w:p>
        </w:tc>
        <w:tc>
          <w:tcPr>
            <w:tcW w:type="pct" w:w="6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Открыть /#/, перехват pageerror — массив пуст, main видим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Чат с мок-провайдером</w:t>
            </w:r>
          </w:p>
        </w:tc>
        <w:tc>
          <w:tcPr>
            <w:tcW w:type="pct" w:w="6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Открыть chat, отправить сообщение — ответ приходит (mock-адаптер), история сохраняется</w:t>
            </w:r>
          </w:p>
        </w:tc>
      </w:tr>
      <w:tr>
        <w:trPr>
          <w:cantSplit/>
        </w:trPr>
        <w:tc>
          <w:tcPr>
            <w:tcW w:type="pct" w:w="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Добавление ключа</w:t>
            </w:r>
          </w:p>
        </w:tc>
        <w:tc>
          <w:tcPr>
            <w:tcW w:type="pct" w:w="6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keys → добавить тестовый ключ — ключ появляется в списке, событие key:added в логах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Смена провайдера по умолчанию</w:t>
            </w:r>
          </w:p>
        </w:tc>
        <w:tc>
          <w:tcPr>
            <w:tcW w:type="pct" w:w="6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provider-dashboard → выбрать провайдера — значение сохраняется после reload</w:t>
            </w:r>
          </w:p>
        </w:tc>
      </w:tr>
      <w:tr>
        <w:trPr>
          <w:cantSplit/>
        </w:trPr>
        <w:tc>
          <w:tcPr>
            <w:tcW w:type="pct" w:w="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Запуск дебата</w:t>
            </w:r>
          </w:p>
        </w:tc>
        <w:tc>
          <w:tcPr>
            <w:tcW w:type="pct" w:w="6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debate?mode=runtime → старт с мок-моделями — раунд генерируется без ошибок консоли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История дебатов</w:t>
            </w:r>
          </w:p>
        </w:tc>
        <w:tc>
          <w:tcPr>
            <w:tcW w:type="pct" w:w="6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debates/history → открыть запись, перейти в replay — транскрипт воспроизводится</w:t>
            </w:r>
          </w:p>
        </w:tc>
      </w:tr>
      <w:tr>
        <w:trPr>
          <w:cantSplit/>
        </w:trPr>
        <w:tc>
          <w:tcPr>
            <w:tcW w:type="pct" w:w="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Поиск ⌘K</w:t>
            </w:r>
          </w:p>
        </w:tc>
        <w:tc>
          <w:tcPr>
            <w:tcW w:type="pct" w:w="6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Нажать ⌘K, ввести «logs» — открывается панель логов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Route sweep всех маршрутов</w:t>
            </w:r>
          </w:p>
        </w:tc>
        <w:tc>
          <w:tcPr>
            <w:tcW w:type="pct" w:w="6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Перебор маршрутов из реестра (сниппет 4-1) — ни одного pageerror и белого экрана</w:t>
            </w:r>
          </w:p>
        </w:tc>
      </w:tr>
      <w:tr>
        <w:trPr>
          <w:cantSplit/>
        </w:trPr>
        <w:tc>
          <w:tcPr>
            <w:tcW w:type="pct" w:w="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2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Логи и фильтр</w:t>
            </w:r>
          </w:p>
        </w:tc>
        <w:tc>
          <w:tcPr>
            <w:tcW w:type="pct" w:w="6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logs → ввести строку фильтра — таблица сокращается, виртуализация не ломается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Переключение языка en ↔ ru</w:t>
            </w:r>
          </w:p>
        </w:tc>
        <w:tc>
          <w:tcPr>
            <w:tcW w:type="pct" w:w="6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settings → сменить язык — меню и заголовки переведены, ключи nav.* симметричны</w:t>
            </w:r>
          </w:p>
        </w:tc>
      </w:tr>
      <w:tr>
        <w:trPr>
          <w:cantSplit/>
        </w:trPr>
        <w:tc>
          <w:tcPr>
            <w:tcW w:type="pct" w:w="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2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Экспорт и импорт данных</w:t>
            </w:r>
          </w:p>
        </w:tc>
        <w:tc>
          <w:tcPr>
            <w:tcW w:type="pct" w:w="6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export-import → выгрузка, затем загрузка — данные восстанавливаются, Dexie не падает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Восстановление сессии</w:t>
            </w:r>
          </w:p>
        </w:tc>
        <w:tc>
          <w:tcPr>
            <w:tcW w:type="pct" w:w="6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Открыть чат, reload страницы — сессия и последнее состояние восстанавливаются</w:t>
            </w:r>
          </w:p>
        </w:tc>
      </w:tr>
      <w:tr>
        <w:trPr>
          <w:cantSplit/>
        </w:trPr>
        <w:tc>
          <w:tcPr>
            <w:tcW w:type="pct" w:w="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2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Бюджет: добавление расхода</w:t>
            </w:r>
          </w:p>
        </w:tc>
        <w:tc>
          <w:tcPr>
            <w:tcW w:type="pct" w:w="6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budget → addSpend — строка появляется, агрегаты пересчитываются (AGEMS)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2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Флаг расширенных панелей</w:t>
            </w:r>
          </w:p>
        </w:tc>
        <w:tc>
          <w:tcPr>
            <w:tcW w:type="pct" w:w="6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Выключить «Показать расширенные» — Лаборатория скрыта; включить — 40 панелей видны</w:t>
            </w:r>
          </w:p>
        </w:tc>
      </w:tr>
      <w:tr>
        <w:trPr>
          <w:cantSplit/>
        </w:trPr>
        <w:tc>
          <w:tcPr>
            <w:tcW w:type="pct" w:w="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pct" w:w="2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404-страница</w:t>
            </w:r>
          </w:p>
        </w:tc>
        <w:tc>
          <w:tcPr>
            <w:tcW w:type="pct" w:w="6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Открыть /#/nonexistent — страница-заглушка, а не белый экран</w:t>
            </w:r>
          </w:p>
        </w:tc>
      </w:tr>
    </w:tbl>
    <w:p>
      <w:pPr>
        <w:spacing w:after="8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Сценарий 8 (route sweep) — самый ценный: он превращает реестр маршрутов из «хорошо проверенного руками» в непрерывно проверяемый контракт. Сценарии 10 и 14 напрямую проверяют решения этапа 2, сценарий 13 — серию AGEMS, упомянутую аудитом как живой функционал. Новые сценарии добавляются в этот же список только вместе с планом их поддержки — иначе через квартал получится новая база устаревших артефактов, на этот раз в e2e.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SuperAgents OS — дорожная карта до 10/10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12"/>
      <w:outlineLvl w:val="0"/>
    </w:pPr>
    <w:rPr>
      <w:rFonts w:ascii="Arial" w:cs="Arial" w:eastAsia="Arial" w:hAnsi="Arial"/>
      <w:b/>
      <w:bCs/>
      <w:color w:val="16223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Arial" w:cs="Arial" w:eastAsia="Arial" w:hAnsi="Arial"/>
      <w:b/>
      <w:bCs/>
      <w:color w:val="16223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50e06826f2d71fef0c1dfa18bb4c53760b5684f4.png"/><Relationship Id="rId11" Type="http://schemas.openxmlformats.org/officeDocument/2006/relationships/image" Target="media/1784dc1134392b83f21466c8e7924aecba66fad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SuperAgents OS: дорожная карта до 10/10</dc:title>
  <dc:creator>Audit Agent</dc:creator>
  <dc:description>Исполнительный план по результатам аудита от 18.09.2026</dc:description>
  <cp:lastModifiedBy>Un-named</cp:lastModifiedBy>
  <cp:revision>1</cp:revision>
  <dcterms:created xsi:type="dcterms:W3CDTF">2026-09-18T11:53:06.762Z</dcterms:created>
  <dcterms:modified xsi:type="dcterms:W3CDTF">2026-09-18T11:53:06.763Z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