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57B06" w:rsidR="00C57B06" w:rsidP="57B41829" w:rsidRDefault="7BFF8B61" w14:paraId="453975A0" w14:textId="1B6CEB66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</w:pPr>
      <w:r w:rsidRPr="57B41829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A</w:t>
      </w:r>
      <w:r w:rsidRPr="57B41829" w:rsidR="00C57B06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 xml:space="preserve">vance propuesta proyecto final </w:t>
      </w:r>
      <w:r w:rsidRPr="57B41829" w:rsidR="39A5F1EE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(</w:t>
      </w:r>
      <w:r w:rsidRPr="57B41829" w:rsidR="00C57B06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 xml:space="preserve">semana </w:t>
      </w:r>
      <w:r w:rsidR="005A32BC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4</w:t>
      </w:r>
      <w:r w:rsidRPr="57B41829" w:rsidR="616088D9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)</w:t>
      </w:r>
    </w:p>
    <w:p w:rsidR="3D054DC8" w:rsidP="57B41829" w:rsidRDefault="3D054DC8" w14:paraId="58DAED3D" w14:textId="1C8E66CE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</w:pPr>
      <w:r w:rsidRPr="57B41829"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  <w:t>Grupo 4</w:t>
      </w:r>
    </w:p>
    <w:p w:rsidR="3D054DC8" w:rsidP="57B41829" w:rsidRDefault="3D054DC8" w14:paraId="5224C0A7" w14:textId="0847CAA4">
      <w:pPr>
        <w:pStyle w:val="Sinespaciado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Iván Camilo Barriga Gómez Código: 202121106</w:t>
      </w:r>
    </w:p>
    <w:p w:rsidR="3D054DC8" w:rsidP="57B41829" w:rsidRDefault="3D054DC8" w14:paraId="6226171B" w14:textId="76C1BB38">
      <w:pPr>
        <w:pStyle w:val="Sinespaciado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 xml:space="preserve">Andrés Felipe Arteta </w:t>
      </w:r>
      <w:proofErr w:type="spellStart"/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Isaacs</w:t>
      </w:r>
      <w:proofErr w:type="spellEnd"/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. Código: 201124652</w:t>
      </w:r>
    </w:p>
    <w:p w:rsidR="3D054DC8" w:rsidP="57B41829" w:rsidRDefault="3D054DC8" w14:paraId="2AFF4214" w14:textId="045883E1">
      <w:pPr>
        <w:pStyle w:val="Sinespaciado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David Santiago Muñoz Carrillo. Código: 202121443</w:t>
      </w:r>
    </w:p>
    <w:p w:rsidR="3D054DC8" w:rsidP="57B41829" w:rsidRDefault="3D054DC8" w14:paraId="4D28A848" w14:textId="2EB91A56">
      <w:pPr>
        <w:pStyle w:val="Sinespaciado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Edison Arcángel Giraldo Martínez. Código: 202124624</w:t>
      </w:r>
    </w:p>
    <w:p w:rsidR="57B41829" w:rsidP="57B41829" w:rsidRDefault="57B41829" w14:paraId="052E5110" w14:textId="1BCA07AB">
      <w:pPr>
        <w:shd w:val="clear" w:color="auto" w:fill="FFFFFF" w:themeFill="background1"/>
        <w:spacing w:line="240" w:lineRule="auto"/>
        <w:outlineLvl w:val="0"/>
        <w:rPr>
          <w:rFonts w:ascii="Arial" w:hAnsi="Arial" w:eastAsia="Arial" w:cs="Arial"/>
          <w:color w:val="1F1F1F"/>
          <w:sz w:val="28"/>
          <w:szCs w:val="28"/>
          <w:lang w:val="es-ES"/>
        </w:rPr>
      </w:pPr>
    </w:p>
    <w:p w:rsidRPr="007003C3" w:rsidR="007003C3" w:rsidP="7A1C9AAD" w:rsidRDefault="005A32BC" w14:paraId="3EF5C8F7" w14:textId="77777777" w14:noSpellErr="1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Style w:val="Textoennegrita"/>
          <w:rFonts w:ascii="Source Sans Pro" w:hAnsi="Source Sans Pro"/>
          <w:b w:val="0"/>
          <w:bCs w:val="0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Título del proyecto.</w:t>
      </w:r>
      <w:r w:rsidRPr="7A1C9AAD" w:rsidR="29BD716F">
        <w:rPr>
          <w:rStyle w:val="Textoennegrita"/>
          <w:rFonts w:ascii="unset" w:hAnsi="unset"/>
          <w:color w:val="1F1F1F"/>
        </w:rPr>
        <w:t xml:space="preserve"> </w:t>
      </w:r>
      <w:commentRangeStart w:id="1167749599"/>
      <w:commentRangeEnd w:id="1167749599"/>
      <w:r>
        <w:rPr>
          <w:rStyle w:val="CommentReference"/>
        </w:rPr>
        <w:commentReference w:id="1167749599"/>
      </w:r>
    </w:p>
    <w:p w:rsidR="007003C3" w:rsidP="007003C3" w:rsidRDefault="007003C3" w14:paraId="09B29DA9" w14:textId="77777777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ource Sans Pro" w:hAnsi="Source Sans Pro"/>
          <w:b w:val="0"/>
          <w:bCs w:val="0"/>
          <w:color w:val="1F1F1F"/>
        </w:rPr>
      </w:pPr>
    </w:p>
    <w:p w:rsidR="2B43C409" w:rsidP="7A1C9AAD" w:rsidRDefault="2B43C409" w14:paraId="59935B9B" w14:textId="78C92090">
      <w:pPr>
        <w:pStyle w:val="NormalWeb"/>
        <w:shd w:val="clear" w:color="auto" w:fill="FFFFFF" w:themeFill="background1"/>
        <w:spacing w:before="0" w:beforeAutospacing="off" w:after="0" w:afterAutospacing="off"/>
        <w:rPr>
          <w:rStyle w:val="Textoennegrita"/>
          <w:rFonts w:ascii="unset" w:hAnsi="unset"/>
          <w:color w:val="1F1F1F"/>
        </w:rPr>
      </w:pPr>
      <w:r w:rsidRPr="7A1C9AAD" w:rsidR="2B43C409">
        <w:rPr>
          <w:rStyle w:val="Textoennegrita"/>
          <w:rFonts w:ascii="unset" w:hAnsi="unset"/>
          <w:color w:val="1F1F1F"/>
        </w:rPr>
        <w:t>IDENTIFICACION DE CLUSTERS RED CELULAR LTE mediante aprendizaje no supervisado ML</w:t>
      </w:r>
    </w:p>
    <w:p w:rsidR="7A1C9AAD" w:rsidP="7A1C9AAD" w:rsidRDefault="7A1C9AAD" w14:paraId="4E5AC9A6" w14:textId="25B39994">
      <w:pPr>
        <w:pStyle w:val="NormalWeb"/>
        <w:shd w:val="clear" w:color="auto" w:fill="FFFFFF" w:themeFill="background1"/>
        <w:spacing w:before="0" w:beforeAutospacing="off" w:after="0" w:afterAutospacing="off"/>
        <w:rPr>
          <w:rStyle w:val="Textoennegrita"/>
          <w:rFonts w:ascii="unset" w:hAnsi="unset"/>
          <w:color w:val="1F1F1F"/>
        </w:rPr>
      </w:pPr>
    </w:p>
    <w:p w:rsidR="005A32BC" w:rsidP="007003C3" w:rsidRDefault="00D55000" w14:paraId="5E4B2631" w14:textId="7FD92649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  <w:r w:rsidRPr="007003C3">
        <w:rPr>
          <w:rStyle w:val="Textoennegrita"/>
          <w:rFonts w:ascii="unset" w:hAnsi="unset"/>
          <w:color w:val="1F1F1F"/>
        </w:rPr>
        <w:t>D</w:t>
      </w:r>
      <w:r w:rsidRPr="007003C3" w:rsidR="005A32BC">
        <w:rPr>
          <w:rStyle w:val="Textoennegrita"/>
          <w:rFonts w:ascii="unset" w:hAnsi="unset"/>
          <w:color w:val="1F1F1F"/>
        </w:rPr>
        <w:t xml:space="preserve">ETECCION DE PATRONES EN RED CELULAR LTE </w:t>
      </w:r>
      <w:r w:rsidRPr="007003C3" w:rsidR="007003C3">
        <w:rPr>
          <w:rStyle w:val="Textoennegrita"/>
          <w:rFonts w:ascii="unset" w:hAnsi="unset"/>
          <w:color w:val="1F1F1F"/>
        </w:rPr>
        <w:t>mediante aprendizaje no supervisado ML</w:t>
      </w:r>
    </w:p>
    <w:p w:rsidR="00FB424A" w:rsidP="007003C3" w:rsidRDefault="00FB424A" w14:paraId="489EB7AE" w14:textId="0BF95D1D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</w:p>
    <w:p w:rsidR="007003C3" w:rsidP="007003C3" w:rsidRDefault="007003C3" w14:paraId="556F5F0F" w14:textId="5EE1F5F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  <w:r w:rsidRPr="007003C3">
        <w:rPr>
          <w:rStyle w:val="Textoennegrita"/>
          <w:rFonts w:ascii="unset" w:hAnsi="unset"/>
          <w:color w:val="1F1F1F"/>
        </w:rPr>
        <w:t xml:space="preserve">DETECCION DE PATRONES EN RED </w:t>
      </w:r>
      <w:r>
        <w:rPr>
          <w:rStyle w:val="Textoennegrita"/>
          <w:rFonts w:ascii="unset" w:hAnsi="unset"/>
          <w:color w:val="1F1F1F"/>
        </w:rPr>
        <w:t xml:space="preserve">DE TELEFONIA </w:t>
      </w:r>
      <w:r w:rsidRPr="007003C3">
        <w:rPr>
          <w:rStyle w:val="Textoennegrita"/>
          <w:rFonts w:ascii="unset" w:hAnsi="unset"/>
          <w:color w:val="1F1F1F"/>
        </w:rPr>
        <w:t xml:space="preserve">CELULAR LTE </w:t>
      </w:r>
      <w:r>
        <w:rPr>
          <w:rStyle w:val="Textoennegrita"/>
          <w:rFonts w:ascii="unset" w:hAnsi="unset"/>
          <w:color w:val="1F1F1F"/>
        </w:rPr>
        <w:t xml:space="preserve">utilizando </w:t>
      </w:r>
      <w:r w:rsidRPr="007003C3">
        <w:rPr>
          <w:rStyle w:val="Textoennegrita"/>
          <w:rFonts w:ascii="unset" w:hAnsi="unset"/>
          <w:color w:val="1F1F1F"/>
        </w:rPr>
        <w:t>aprendizaje no supervisado ML</w:t>
      </w:r>
    </w:p>
    <w:p w:rsidR="007003C3" w:rsidP="007003C3" w:rsidRDefault="007003C3" w14:paraId="1DA69E3D" w14:textId="1C114DE6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</w:p>
    <w:p w:rsidR="007003C3" w:rsidP="007003C3" w:rsidRDefault="007003C3" w14:paraId="5EE62BD2" w14:textId="60915C4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  <w:r>
        <w:rPr>
          <w:rStyle w:val="Textoennegrita"/>
          <w:rFonts w:ascii="unset" w:hAnsi="unset"/>
          <w:color w:val="1F1F1F"/>
        </w:rPr>
        <w:t>CLUSTERIZACION EN</w:t>
      </w:r>
      <w:r w:rsidRPr="007003C3">
        <w:rPr>
          <w:rStyle w:val="Textoennegrita"/>
          <w:rFonts w:ascii="unset" w:hAnsi="unset"/>
          <w:color w:val="1F1F1F"/>
        </w:rPr>
        <w:t xml:space="preserve"> RED CELULAR LTE</w:t>
      </w:r>
    </w:p>
    <w:p w:rsidR="007003C3" w:rsidP="007003C3" w:rsidRDefault="007003C3" w14:paraId="438D56C6" w14:textId="2046BB01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unset" w:hAnsi="unset"/>
          <w:color w:val="1F1F1F"/>
        </w:rPr>
      </w:pPr>
    </w:p>
    <w:p w:rsidRPr="007003C3" w:rsidR="007003C3" w:rsidP="007003C3" w:rsidRDefault="007003C3" w14:paraId="5480DD5E" w14:textId="5A026B83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ource Sans Pro" w:hAnsi="Source Sans Pro"/>
          <w:b w:val="0"/>
          <w:bCs w:val="0"/>
          <w:color w:val="1F1F1F"/>
        </w:rPr>
      </w:pPr>
      <w:r>
        <w:rPr>
          <w:rStyle w:val="Textoennegrita"/>
          <w:rFonts w:ascii="unset" w:hAnsi="unset"/>
          <w:color w:val="1F1F1F"/>
        </w:rPr>
        <w:t>APLICACI</w:t>
      </w:r>
      <w:r>
        <w:rPr>
          <w:rStyle w:val="Textoennegrita"/>
          <w:rFonts w:hint="eastAsia" w:ascii="unset" w:hAnsi="unset"/>
          <w:color w:val="1F1F1F"/>
        </w:rPr>
        <w:t>Ó</w:t>
      </w:r>
      <w:r>
        <w:rPr>
          <w:rStyle w:val="Textoennegrita"/>
          <w:rFonts w:ascii="unset" w:hAnsi="unset"/>
          <w:color w:val="1F1F1F"/>
        </w:rPr>
        <w:t xml:space="preserve">N DE APRENDIZAJE NO SUPERVISADO (ML) EN </w:t>
      </w:r>
      <w:r w:rsidRPr="007003C3">
        <w:rPr>
          <w:rStyle w:val="Textoennegrita"/>
          <w:rFonts w:ascii="unset" w:hAnsi="unset"/>
          <w:color w:val="1F1F1F"/>
        </w:rPr>
        <w:t xml:space="preserve">DETECCION DE PATRONES </w:t>
      </w:r>
      <w:r>
        <w:rPr>
          <w:rStyle w:val="Textoennegrita"/>
          <w:rFonts w:ascii="unset" w:hAnsi="unset"/>
          <w:color w:val="1F1F1F"/>
        </w:rPr>
        <w:t xml:space="preserve">DE UNA </w:t>
      </w:r>
      <w:r w:rsidRPr="007003C3">
        <w:rPr>
          <w:rStyle w:val="Textoennegrita"/>
          <w:rFonts w:ascii="unset" w:hAnsi="unset"/>
          <w:color w:val="1F1F1F"/>
        </w:rPr>
        <w:t xml:space="preserve">RED </w:t>
      </w:r>
      <w:r>
        <w:rPr>
          <w:rStyle w:val="Textoennegrita"/>
          <w:rFonts w:ascii="unset" w:hAnsi="unset"/>
          <w:color w:val="1F1F1F"/>
        </w:rPr>
        <w:t xml:space="preserve">DE TELEFONIA </w:t>
      </w:r>
      <w:r w:rsidRPr="007003C3">
        <w:rPr>
          <w:rStyle w:val="Textoennegrita"/>
          <w:rFonts w:ascii="unset" w:hAnsi="unset"/>
          <w:color w:val="1F1F1F"/>
        </w:rPr>
        <w:t>CELULAR LTE</w:t>
      </w:r>
    </w:p>
    <w:p w:rsidRPr="007003C3" w:rsidR="007003C3" w:rsidP="007003C3" w:rsidRDefault="007003C3" w14:paraId="445D96CF" w14:textId="77777777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ource Sans Pro" w:hAnsi="Source Sans Pro"/>
          <w:b w:val="0"/>
          <w:bCs w:val="0"/>
          <w:color w:val="1F1F1F"/>
        </w:rPr>
      </w:pPr>
    </w:p>
    <w:p w:rsidR="007003C3" w:rsidP="007003C3" w:rsidRDefault="007003C3" w14:paraId="44A8F715" w14:textId="777777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1F1F1F"/>
        </w:rPr>
      </w:pPr>
    </w:p>
    <w:p w:rsidRPr="00FB424A" w:rsidR="00D55000" w:rsidP="007872CC" w:rsidRDefault="005A32BC" w14:paraId="12BF178C" w14:textId="5F5B892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Resumen</w:t>
      </w:r>
      <w:r w:rsidRPr="7A1C9AAD" w:rsidR="29BD716F">
        <w:rPr>
          <w:rFonts w:ascii="Source Sans Pro" w:hAnsi="Source Sans Pro"/>
          <w:color w:val="1F1F1F"/>
        </w:rPr>
        <w:t xml:space="preserve">. Una síntesis de lo hecho hasta el momento. Ésta es una parte critica de </w:t>
      </w:r>
      <w:commentRangeStart w:id="0"/>
      <w:r w:rsidRPr="7A1C9AAD" w:rsidR="29BD716F">
        <w:rPr>
          <w:rFonts w:ascii="Source Sans Pro" w:hAnsi="Source Sans Pro"/>
          <w:color w:val="1F1F1F"/>
        </w:rPr>
        <w:t>un</w:t>
      </w:r>
      <w:commentRangeEnd w:id="0"/>
      <w:r>
        <w:rPr>
          <w:rStyle w:val="CommentReference"/>
        </w:rPr>
        <w:commentReference w:id="0"/>
      </w:r>
      <w:r w:rsidRPr="7A1C9AAD" w:rsidR="29BD716F">
        <w:rPr>
          <w:rFonts w:ascii="Source Sans Pro" w:hAnsi="Source Sans Pro"/>
          <w:color w:val="1F1F1F"/>
        </w:rPr>
        <w:t xml:space="preserve"> trabajo, de hecho, es a veces lo único que se lee. Es por ello, que es una parte integral del proyecto y en esta primera entrega se espera que ustedes tengan una primera aproximación que irán mejorando con el tiempo </w:t>
      </w:r>
    </w:p>
    <w:p w:rsidR="7A1C9AAD" w:rsidP="7A1C9AAD" w:rsidRDefault="7A1C9AAD" w14:paraId="7B40553A" w14:textId="17F56476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D55000" w:rsidP="00D55000" w:rsidRDefault="00D55000" w14:paraId="6AE61D25" w14:textId="3D0CCE4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gramStart"/>
      <w:r>
        <w:rPr>
          <w:rFonts w:ascii="Source Sans Pro" w:hAnsi="Source Sans Pro"/>
          <w:color w:val="1F1F1F"/>
        </w:rPr>
        <w:t>Ideas principales a desarrollar</w:t>
      </w:r>
      <w:proofErr w:type="gramEnd"/>
      <w:r>
        <w:rPr>
          <w:rFonts w:ascii="Source Sans Pro" w:hAnsi="Source Sans Pro"/>
          <w:color w:val="1F1F1F"/>
        </w:rPr>
        <w:t>:</w:t>
      </w:r>
    </w:p>
    <w:p w:rsidR="003C1D8A" w:rsidP="007003C3" w:rsidRDefault="003C1D8A" w14:paraId="5F379764" w14:textId="7777777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Mencionar el problema</w:t>
      </w:r>
    </w:p>
    <w:p w:rsidR="00D55000" w:rsidP="007003C3" w:rsidRDefault="003C1D8A" w14:paraId="2F5308E3" w14:textId="12065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Mencionar objetivo </w:t>
      </w:r>
      <w:proofErr w:type="spellStart"/>
      <w:r>
        <w:rPr>
          <w:rFonts w:ascii="Source Sans Pro" w:hAnsi="Source Sans Pro"/>
          <w:color w:val="1F1F1F"/>
        </w:rPr>
        <w:t>ppal</w:t>
      </w:r>
      <w:proofErr w:type="spellEnd"/>
    </w:p>
    <w:p w:rsidR="003C1D8A" w:rsidP="007003C3" w:rsidRDefault="003C1D8A" w14:paraId="17A8222C" w14:textId="5ADC00F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Mencionar alcance</w:t>
      </w:r>
    </w:p>
    <w:p w:rsidR="00835B3B" w:rsidP="007003C3" w:rsidRDefault="0052772D" w14:paraId="2806F4C4" w14:textId="2EA258A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Metodología</w:t>
      </w:r>
    </w:p>
    <w:p w:rsidR="00835B3B" w:rsidP="007003C3" w:rsidRDefault="003C1D8A" w14:paraId="15E4EFF1" w14:textId="00F3E34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Resumir resultados y generalizar</w:t>
      </w:r>
    </w:p>
    <w:p w:rsidR="003C1D8A" w:rsidP="7A1C9AAD" w:rsidRDefault="003C1D8A" w14:paraId="2763482E" w14:textId="26D4CC54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7B0BC089" w14:textId="5B0F6ED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FB424A" w:rsidP="7A1C9AAD" w:rsidRDefault="00A37E3E" w14:paraId="7076DF8C" w14:textId="2702335C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  <w:r w:rsidRPr="7A1C9AAD" w:rsidR="340506EF">
        <w:rPr>
          <w:rFonts w:ascii="Source Sans Pro" w:hAnsi="Source Sans Pro"/>
          <w:color w:val="1F1F1F"/>
        </w:rPr>
        <w:t>Un proveedor de servicio de telefonía celular LTE requiere o</w:t>
      </w:r>
      <w:r w:rsidRPr="7A1C9AAD" w:rsidR="0603691D">
        <w:rPr>
          <w:rFonts w:ascii="Source Sans Pro" w:hAnsi="Source Sans Pro"/>
          <w:color w:val="1F1F1F"/>
        </w:rPr>
        <w:t xml:space="preserve">rientar las estrategias de planificación y optimización de </w:t>
      </w:r>
      <w:r w:rsidRPr="7A1C9AAD" w:rsidR="340506EF">
        <w:rPr>
          <w:rFonts w:ascii="Source Sans Pro" w:hAnsi="Source Sans Pro"/>
          <w:color w:val="1F1F1F"/>
        </w:rPr>
        <w:t xml:space="preserve">la red </w:t>
      </w:r>
      <w:r w:rsidRPr="7A1C9AAD" w:rsidR="69EF84CE">
        <w:rPr>
          <w:rFonts w:ascii="Source Sans Pro" w:hAnsi="Source Sans Pro"/>
          <w:color w:val="1F1F1F"/>
        </w:rPr>
        <w:t xml:space="preserve">nacional </w:t>
      </w:r>
      <w:r w:rsidRPr="7A1C9AAD" w:rsidR="340506EF">
        <w:rPr>
          <w:rFonts w:ascii="Source Sans Pro" w:hAnsi="Source Sans Pro"/>
          <w:color w:val="1F1F1F"/>
        </w:rPr>
        <w:t xml:space="preserve">con el fin de maximizar la calidad del servicio. </w:t>
      </w:r>
    </w:p>
    <w:p w:rsidR="00FB424A" w:rsidP="00EB557F" w:rsidRDefault="00FB424A" w14:paraId="70DE31F0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="00FB424A" w:rsidP="00EB557F" w:rsidRDefault="00A37E3E" w14:paraId="73B05602" w14:textId="0DD30634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P</w:t>
      </w:r>
      <w:r w:rsidR="00FB424A">
        <w:rPr>
          <w:rFonts w:ascii="Source Sans Pro" w:hAnsi="Source Sans Pro"/>
          <w:color w:val="1F1F1F"/>
        </w:rPr>
        <w:t>or lo tanto</w:t>
      </w:r>
      <w:r w:rsidR="00EC3888">
        <w:rPr>
          <w:rFonts w:ascii="Source Sans Pro" w:hAnsi="Source Sans Pro"/>
          <w:color w:val="1F1F1F"/>
        </w:rPr>
        <w:t xml:space="preserve">, </w:t>
      </w:r>
      <w:r>
        <w:rPr>
          <w:rFonts w:ascii="Source Sans Pro" w:hAnsi="Source Sans Pro"/>
          <w:color w:val="1F1F1F"/>
        </w:rPr>
        <w:t>s</w:t>
      </w:r>
      <w:r w:rsidR="003C1D8A">
        <w:rPr>
          <w:rFonts w:ascii="Source Sans Pro" w:hAnsi="Source Sans Pro"/>
          <w:color w:val="1F1F1F"/>
        </w:rPr>
        <w:t xml:space="preserve">e desea </w:t>
      </w:r>
      <w:r w:rsidR="004D1DA8">
        <w:rPr>
          <w:rFonts w:ascii="Source Sans Pro" w:hAnsi="Source Sans Pro"/>
          <w:color w:val="1F1F1F"/>
        </w:rPr>
        <w:t xml:space="preserve">la identificación de </w:t>
      </w:r>
      <w:proofErr w:type="spellStart"/>
      <w:proofErr w:type="gramStart"/>
      <w:r w:rsidR="00206F9F">
        <w:rPr>
          <w:rFonts w:ascii="Source Sans Pro" w:hAnsi="Source Sans Pro"/>
          <w:color w:val="1F1F1F"/>
        </w:rPr>
        <w:t>cluster</w:t>
      </w:r>
      <w:r w:rsidR="004D1DA8">
        <w:rPr>
          <w:rFonts w:ascii="Source Sans Pro" w:hAnsi="Source Sans Pro"/>
          <w:color w:val="1F1F1F"/>
        </w:rPr>
        <w:t>s</w:t>
      </w:r>
      <w:proofErr w:type="spellEnd"/>
      <w:proofErr w:type="gramEnd"/>
      <w:r w:rsidR="00E52DD7">
        <w:rPr>
          <w:rFonts w:ascii="Source Sans Pro" w:hAnsi="Source Sans Pro"/>
          <w:color w:val="1F1F1F"/>
        </w:rPr>
        <w:t xml:space="preserve"> </w:t>
      </w:r>
      <w:r w:rsidR="00206F9F">
        <w:rPr>
          <w:rFonts w:ascii="Source Sans Pro" w:hAnsi="Source Sans Pro"/>
          <w:color w:val="1F1F1F"/>
        </w:rPr>
        <w:t>basado en informacion física</w:t>
      </w:r>
      <w:r w:rsidR="004D1DA8">
        <w:rPr>
          <w:rFonts w:ascii="Source Sans Pro" w:hAnsi="Source Sans Pro"/>
          <w:color w:val="1F1F1F"/>
        </w:rPr>
        <w:t xml:space="preserve"> </w:t>
      </w:r>
      <w:r w:rsidR="004D1DA8">
        <w:rPr>
          <w:rFonts w:ascii="Source Sans Pro" w:hAnsi="Source Sans Pro"/>
          <w:color w:val="1F1F1F"/>
        </w:rPr>
        <w:t>de la</w:t>
      </w:r>
      <w:r w:rsidR="005A5F36">
        <w:rPr>
          <w:rFonts w:ascii="Source Sans Pro" w:hAnsi="Source Sans Pro"/>
          <w:color w:val="1F1F1F"/>
        </w:rPr>
        <w:t>s</w:t>
      </w:r>
      <w:r w:rsidR="004D1DA8">
        <w:rPr>
          <w:rFonts w:ascii="Source Sans Pro" w:hAnsi="Source Sans Pro"/>
          <w:color w:val="1F1F1F"/>
        </w:rPr>
        <w:t xml:space="preserve"> </w:t>
      </w:r>
      <w:r w:rsidR="00EB557F">
        <w:rPr>
          <w:rFonts w:ascii="Source Sans Pro" w:hAnsi="Source Sans Pro"/>
          <w:color w:val="1F1F1F"/>
        </w:rPr>
        <w:t>estaciones</w:t>
      </w:r>
      <w:r w:rsidR="004D1DA8">
        <w:rPr>
          <w:rFonts w:ascii="Source Sans Pro" w:hAnsi="Source Sans Pro"/>
          <w:color w:val="1F1F1F"/>
        </w:rPr>
        <w:t xml:space="preserve"> radiante</w:t>
      </w:r>
      <w:r w:rsidR="005A5F36">
        <w:rPr>
          <w:rFonts w:ascii="Source Sans Pro" w:hAnsi="Source Sans Pro"/>
          <w:color w:val="1F1F1F"/>
        </w:rPr>
        <w:t>s</w:t>
      </w:r>
      <w:r w:rsidR="004D1DA8">
        <w:rPr>
          <w:rFonts w:ascii="Source Sans Pro" w:hAnsi="Source Sans Pro"/>
          <w:color w:val="1F1F1F"/>
        </w:rPr>
        <w:t xml:space="preserve">, parámetros </w:t>
      </w:r>
      <w:r w:rsidR="00206F9F">
        <w:rPr>
          <w:rFonts w:ascii="Source Sans Pro" w:hAnsi="Source Sans Pro"/>
          <w:color w:val="1F1F1F"/>
        </w:rPr>
        <w:t xml:space="preserve">de configuración </w:t>
      </w:r>
      <w:r w:rsidR="004D1DA8">
        <w:rPr>
          <w:rFonts w:ascii="Source Sans Pro" w:hAnsi="Source Sans Pro"/>
          <w:color w:val="1F1F1F"/>
        </w:rPr>
        <w:t xml:space="preserve">y desempeño </w:t>
      </w:r>
      <w:r w:rsidR="005A5F36">
        <w:rPr>
          <w:rFonts w:ascii="Source Sans Pro" w:hAnsi="Source Sans Pro"/>
          <w:color w:val="1F1F1F"/>
        </w:rPr>
        <w:t>de</w:t>
      </w:r>
      <w:r w:rsidR="004D1DA8">
        <w:rPr>
          <w:rFonts w:ascii="Source Sans Pro" w:hAnsi="Source Sans Pro"/>
          <w:color w:val="1F1F1F"/>
        </w:rPr>
        <w:t xml:space="preserve"> </w:t>
      </w:r>
      <w:r w:rsidR="00206F9F">
        <w:rPr>
          <w:rFonts w:ascii="Source Sans Pro" w:hAnsi="Source Sans Pro"/>
          <w:color w:val="1F1F1F"/>
        </w:rPr>
        <w:t xml:space="preserve">indicadores de calidad </w:t>
      </w:r>
      <w:r w:rsidR="004D1DA8">
        <w:rPr>
          <w:rFonts w:ascii="Source Sans Pro" w:hAnsi="Source Sans Pro"/>
          <w:color w:val="1F1F1F"/>
        </w:rPr>
        <w:t>tales como</w:t>
      </w:r>
      <w:r w:rsidR="00FB424A">
        <w:rPr>
          <w:rFonts w:ascii="Source Sans Pro" w:hAnsi="Source Sans Pro"/>
          <w:color w:val="1F1F1F"/>
        </w:rPr>
        <w:t>:</w:t>
      </w:r>
      <w:r w:rsidR="004D1DA8">
        <w:rPr>
          <w:rFonts w:ascii="Source Sans Pro" w:hAnsi="Source Sans Pro"/>
          <w:color w:val="1F1F1F"/>
        </w:rPr>
        <w:t xml:space="preserve"> </w:t>
      </w:r>
      <w:r w:rsidR="005A5F36">
        <w:rPr>
          <w:rFonts w:ascii="Source Sans Pro" w:hAnsi="Source Sans Pro"/>
          <w:color w:val="1F1F1F"/>
        </w:rPr>
        <w:t>v</w:t>
      </w:r>
      <w:r w:rsidR="004D1DA8">
        <w:rPr>
          <w:rFonts w:ascii="Source Sans Pro" w:hAnsi="Source Sans Pro"/>
          <w:color w:val="1F1F1F"/>
        </w:rPr>
        <w:t xml:space="preserve">elocidad de </w:t>
      </w:r>
      <w:r w:rsidR="0052772D">
        <w:rPr>
          <w:rFonts w:ascii="Source Sans Pro" w:hAnsi="Source Sans Pro"/>
          <w:color w:val="1F1F1F"/>
        </w:rPr>
        <w:t>navegación, disponibilidad</w:t>
      </w:r>
      <w:r w:rsidR="005A5F36">
        <w:rPr>
          <w:rFonts w:ascii="Source Sans Pro" w:hAnsi="Source Sans Pro"/>
          <w:color w:val="1F1F1F"/>
        </w:rPr>
        <w:t xml:space="preserve"> de la celda y sesiones exitosas.</w:t>
      </w:r>
    </w:p>
    <w:p w:rsidR="003C1D8A" w:rsidP="00EB557F" w:rsidRDefault="005A5F36" w14:paraId="22E73A85" w14:textId="0F3312BA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 </w:t>
      </w:r>
      <w:r w:rsidR="00FB424A">
        <w:rPr>
          <w:rFonts w:ascii="Source Sans Pro" w:hAnsi="Source Sans Pro"/>
          <w:color w:val="1F1F1F"/>
        </w:rPr>
        <w:t xml:space="preserve">Mediante </w:t>
      </w:r>
      <w:r w:rsidR="0052772D">
        <w:rPr>
          <w:rFonts w:ascii="Source Sans Pro" w:hAnsi="Source Sans Pro"/>
          <w:color w:val="1F1F1F"/>
        </w:rPr>
        <w:t xml:space="preserve">el aprendizaje no supervisado que pertenece a </w:t>
      </w:r>
      <w:r w:rsidR="00E42199">
        <w:rPr>
          <w:rFonts w:ascii="Source Sans Pro" w:hAnsi="Source Sans Pro"/>
          <w:color w:val="1F1F1F"/>
        </w:rPr>
        <w:t xml:space="preserve">una de las áreas de machine </w:t>
      </w:r>
      <w:proofErr w:type="spellStart"/>
      <w:r w:rsidR="00E42199">
        <w:rPr>
          <w:rFonts w:ascii="Source Sans Pro" w:hAnsi="Source Sans Pro"/>
          <w:color w:val="1F1F1F"/>
        </w:rPr>
        <w:t>learning</w:t>
      </w:r>
      <w:proofErr w:type="spellEnd"/>
      <w:r w:rsidR="00EB557F">
        <w:rPr>
          <w:rFonts w:ascii="Source Sans Pro" w:hAnsi="Source Sans Pro"/>
          <w:color w:val="1F1F1F"/>
        </w:rPr>
        <w:t>, (</w:t>
      </w:r>
      <w:r w:rsidR="00FB424A">
        <w:rPr>
          <w:rFonts w:ascii="Source Sans Pro" w:hAnsi="Source Sans Pro"/>
          <w:color w:val="1F1F1F"/>
        </w:rPr>
        <w:t xml:space="preserve">se aplicaron métodos </w:t>
      </w:r>
      <w:r w:rsidR="0052772D">
        <w:rPr>
          <w:rFonts w:ascii="Source Sans Pro" w:hAnsi="Source Sans Pro"/>
          <w:color w:val="1F1F1F"/>
        </w:rPr>
        <w:t xml:space="preserve">como </w:t>
      </w:r>
      <w:proofErr w:type="spellStart"/>
      <w:r w:rsidR="0052772D">
        <w:rPr>
          <w:rFonts w:ascii="Source Sans Pro" w:hAnsi="Source Sans Pro"/>
          <w:color w:val="1F1F1F"/>
        </w:rPr>
        <w:t>Kmeans</w:t>
      </w:r>
      <w:proofErr w:type="spellEnd"/>
      <w:r w:rsidR="00EB557F">
        <w:rPr>
          <w:rFonts w:ascii="Source Sans Pro" w:hAnsi="Source Sans Pro"/>
          <w:color w:val="1F1F1F"/>
        </w:rPr>
        <w:t xml:space="preserve"> y </w:t>
      </w:r>
      <w:proofErr w:type="spellStart"/>
      <w:proofErr w:type="gramStart"/>
      <w:r w:rsidR="00EB557F">
        <w:rPr>
          <w:rFonts w:ascii="Source Sans Pro" w:hAnsi="Source Sans Pro"/>
          <w:color w:val="1F1F1F"/>
        </w:rPr>
        <w:t>Kcentroides</w:t>
      </w:r>
      <w:proofErr w:type="spellEnd"/>
      <w:r w:rsidR="00EB557F">
        <w:rPr>
          <w:rFonts w:ascii="Source Sans Pro" w:hAnsi="Source Sans Pro"/>
          <w:color w:val="1F1F1F"/>
        </w:rPr>
        <w:t>….</w:t>
      </w:r>
      <w:proofErr w:type="gramEnd"/>
      <w:r w:rsidR="00EB557F">
        <w:rPr>
          <w:rFonts w:ascii="Source Sans Pro" w:hAnsi="Source Sans Pro"/>
          <w:color w:val="1F1F1F"/>
        </w:rPr>
        <w:t>)</w:t>
      </w:r>
      <w:r w:rsidR="00E42199">
        <w:rPr>
          <w:rFonts w:ascii="Source Sans Pro" w:hAnsi="Source Sans Pro"/>
          <w:color w:val="1F1F1F"/>
        </w:rPr>
        <w:t xml:space="preserve"> para</w:t>
      </w:r>
      <w:r w:rsidR="00E42199">
        <w:rPr>
          <w:rFonts w:ascii="Source Sans Pro" w:hAnsi="Source Sans Pro"/>
          <w:color w:val="1F1F1F"/>
        </w:rPr>
        <w:t xml:space="preserve"> </w:t>
      </w:r>
      <w:r w:rsidR="00E42199">
        <w:rPr>
          <w:rFonts w:ascii="Source Sans Pro" w:hAnsi="Source Sans Pro"/>
          <w:color w:val="1F1F1F"/>
        </w:rPr>
        <w:t xml:space="preserve">descubrir </w:t>
      </w:r>
      <w:r w:rsidR="00EB557F">
        <w:rPr>
          <w:rFonts w:ascii="Source Sans Pro" w:hAnsi="Source Sans Pro"/>
          <w:color w:val="1F1F1F"/>
        </w:rPr>
        <w:t xml:space="preserve">los patrones en la red LTE. </w:t>
      </w:r>
    </w:p>
    <w:p w:rsidR="00D55000" w:rsidP="00D55000" w:rsidRDefault="00D55000" w14:paraId="47B45164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="00D55000" w:rsidP="00D55000" w:rsidRDefault="00D55000" w14:paraId="24B9C536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="005A32BC" w:rsidP="005A32BC" w:rsidRDefault="005A32BC" w14:paraId="5367B35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Introducción</w:t>
      </w:r>
      <w:r w:rsidRPr="7A1C9AAD" w:rsidR="29BD716F">
        <w:rPr>
          <w:rFonts w:ascii="Source Sans Pro" w:hAnsi="Source Sans Pro"/>
          <w:color w:val="1F1F1F"/>
        </w:rPr>
        <w:t xml:space="preserve">. Donde se establece el problema o la pregunta bien definida con una motivación clara para resolverla. </w:t>
      </w:r>
    </w:p>
    <w:p w:rsidR="2E0D6884" w:rsidP="7A1C9AAD" w:rsidRDefault="2E0D6884" w14:noSpellErr="1" w14:paraId="30308AE0" w14:textId="2295F524">
      <w:pPr>
        <w:spacing w:before="240" w:after="0"/>
        <w:rPr>
          <w:rFonts w:ascii="Arial" w:hAnsi="Arial" w:eastAsia="Arial" w:cs="Arial"/>
          <w:lang w:val="es-ES"/>
        </w:rPr>
      </w:pPr>
      <w:r w:rsidRPr="7A1C9AAD" w:rsidR="2E0D6884">
        <w:rPr>
          <w:rFonts w:ascii="Arial" w:hAnsi="Arial" w:eastAsia="Arial" w:cs="Arial"/>
          <w:lang w:val="es-ES"/>
        </w:rPr>
        <w:t xml:space="preserve">La red de telefonía móvil celular se encuentra en constante cambio principalmente por los trabajos de expansión de infraestructura, optimización de la red y cambios en la demanda de servicios de voz y datos, por lo que realizar labores de monitoreo y control son fundamentales para garantizar el correcto funcionamiento y aseguramiento de la calidad del servicio por parte del operador. </w:t>
      </w:r>
    </w:p>
    <w:p w:rsidR="2E0D6884" w:rsidP="7A1C9AAD" w:rsidRDefault="2E0D6884" w14:noSpellErr="1" w14:paraId="76D3B9D0" w14:textId="69DF3CEB">
      <w:pPr>
        <w:spacing w:before="240" w:after="0"/>
        <w:rPr>
          <w:rFonts w:ascii="Arial" w:hAnsi="Arial" w:eastAsia="Arial" w:cs="Arial"/>
          <w:lang w:val="es-ES"/>
        </w:rPr>
      </w:pPr>
      <w:r w:rsidRPr="7A1C9AAD" w:rsidR="2E0D6884">
        <w:rPr>
          <w:rFonts w:ascii="Arial" w:hAnsi="Arial" w:eastAsia="Arial" w:cs="Arial"/>
          <w:lang w:val="es-ES"/>
        </w:rPr>
        <w:t>La aplicación que proponemos para estos datos es el descubrimiento o segmentación de grupos de celdas basado en tres agrupadores de información disponible: Identificación de la celda, Parametrización de la celda e Indicadores de desempeño.</w:t>
      </w:r>
    </w:p>
    <w:p w:rsidR="7A1C9AAD" w:rsidP="7A1C9AAD" w:rsidRDefault="7A1C9AAD" w14:noSpellErr="1" w14:paraId="739C3867" w14:textId="24FCA8F8">
      <w:pPr>
        <w:rPr>
          <w:rFonts w:ascii="Arial" w:hAnsi="Arial" w:eastAsia="Arial" w:cs="Arial"/>
          <w:b w:val="1"/>
          <w:bCs w:val="1"/>
          <w:lang w:val="es-ES"/>
        </w:rPr>
      </w:pPr>
    </w:p>
    <w:p w:rsidR="7A1C9AAD" w:rsidP="7A1C9AAD" w:rsidRDefault="7A1C9AAD" w14:paraId="09058335" w14:textId="377299D6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5A32BC" w:rsidP="005A32BC" w:rsidRDefault="005A32BC" w14:paraId="4C5885EC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Revisión preliminar de antecedentes en la literatura</w:t>
      </w:r>
      <w:r w:rsidRPr="7A1C9AAD" w:rsidR="29BD716F">
        <w:rPr>
          <w:rFonts w:ascii="Source Sans Pro" w:hAnsi="Source Sans Pro"/>
          <w:color w:val="1F1F1F"/>
        </w:rPr>
        <w:t xml:space="preserve">. Revisión de literatura nacional e internacional, para enriquecer el proyecto con lo que ya se haya escrito sobre el tema que se va a tratar. </w:t>
      </w:r>
    </w:p>
    <w:p w:rsidR="7A1C9AAD" w:rsidP="7A1C9AAD" w:rsidRDefault="7A1C9AAD" w14:paraId="0F13DD3D" w14:textId="422434DD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23346DD0" w:rsidP="7A1C9AAD" w:rsidRDefault="23346DD0" w14:paraId="3F889EEA" w14:textId="3F7007D2">
      <w:pPr>
        <w:pStyle w:val="NormalWeb"/>
        <w:spacing w:before="0" w:beforeAutospacing="off" w:after="0" w:afterAutospacing="off"/>
        <w:rPr>
          <w:noProof w:val="0"/>
          <w:lang w:val="es-CO"/>
        </w:rPr>
      </w:pPr>
      <w:hyperlink r:id="R4d5148cedbfd4380">
        <w:r w:rsidRPr="7A1C9AAD" w:rsidR="23346DD0">
          <w:rPr>
            <w:rStyle w:val="Hipervnculo"/>
            <w:noProof w:val="0"/>
            <w:lang w:val="es-CO"/>
          </w:rPr>
          <w:t>Artificial Intelligence and Machine Learning in 5G and beyond: A Survey and Perspectives | IntechOpen</w:t>
        </w:r>
      </w:hyperlink>
      <w:r w:rsidRPr="7A1C9AAD" w:rsidR="23346DD0">
        <w:rPr>
          <w:noProof w:val="0"/>
          <w:lang w:val="es-CO"/>
        </w:rPr>
        <w:t xml:space="preserve"> citada</w:t>
      </w:r>
    </w:p>
    <w:p w:rsidR="7A1C9AAD" w:rsidP="7A1C9AAD" w:rsidRDefault="7A1C9AAD" w14:paraId="3F8645F7" w14:textId="19B07F7B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23346DD0" w:rsidP="7A1C9AAD" w:rsidRDefault="23346DD0" w14:paraId="2642ABD2" w14:textId="18901EC1">
      <w:pPr>
        <w:pStyle w:val="NormalWeb"/>
        <w:spacing w:before="0" w:beforeAutospacing="off" w:after="0" w:afterAutospacing="off"/>
        <w:rPr>
          <w:noProof w:val="0"/>
          <w:lang w:val="es-CO"/>
        </w:rPr>
      </w:pPr>
      <w:hyperlink r:id="R6e48b127fcbb4db9">
        <w:r w:rsidRPr="7A1C9AAD" w:rsidR="23346DD0">
          <w:rPr>
            <w:rStyle w:val="Hipervnculo"/>
            <w:noProof w:val="0"/>
            <w:lang w:val="es-CO"/>
          </w:rPr>
          <w:t>Exploring machine learning use cases in telecom - Ericsson</w:t>
        </w:r>
      </w:hyperlink>
    </w:p>
    <w:p w:rsidR="7A1C9AAD" w:rsidP="7A1C9AAD" w:rsidRDefault="7A1C9AAD" w14:paraId="0C8CA5AB" w14:textId="3D6674A2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2F96D405" w:rsidP="7A1C9AAD" w:rsidRDefault="2F96D405" w14:paraId="05D00C5C" w14:textId="3D089100">
      <w:pPr>
        <w:pStyle w:val="NormalWeb"/>
        <w:spacing w:before="0" w:beforeAutospacing="off" w:after="0" w:afterAutospacing="off"/>
        <w:rPr>
          <w:noProof w:val="0"/>
          <w:lang w:val="es-CO"/>
        </w:rPr>
      </w:pPr>
      <w:hyperlink r:id="Rdf34e043aeb9449d">
        <w:r w:rsidRPr="7A1C9AAD" w:rsidR="2F96D405">
          <w:rPr>
            <w:rStyle w:val="Hipervnculo"/>
            <w:noProof w:val="0"/>
            <w:lang w:val="es-CO"/>
          </w:rPr>
          <w:t>Firms' knowledge profiles: Mapping patent data with unsupervised learning - ScienceDirect</w:t>
        </w:r>
      </w:hyperlink>
    </w:p>
    <w:p w:rsidR="7A1C9AAD" w:rsidP="7A1C9AAD" w:rsidRDefault="7A1C9AAD" w14:paraId="58386602" w14:textId="40B47D6E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2F96D405" w:rsidP="7A1C9AAD" w:rsidRDefault="2F96D405" w14:paraId="38976683" w14:textId="2BEB4921">
      <w:pPr>
        <w:pStyle w:val="NormalWeb"/>
        <w:spacing w:before="0" w:beforeAutospacing="off" w:after="0" w:afterAutospacing="off"/>
        <w:rPr>
          <w:noProof w:val="0"/>
          <w:lang w:val="es-CO"/>
        </w:rPr>
      </w:pPr>
      <w:hyperlink r:id="R573dbeb03c0b4032">
        <w:r w:rsidRPr="7A1C9AAD" w:rsidR="2F96D405">
          <w:rPr>
            <w:rStyle w:val="Hipervnculo"/>
            <w:noProof w:val="0"/>
            <w:lang w:val="es-CO"/>
          </w:rPr>
          <w:t>Unsupervised Learning-Based Fast Beamforming Design for Downlink MIMO | IEEE Journals &amp; Magazine | IEEE Xplore</w:t>
        </w:r>
      </w:hyperlink>
      <w:r w:rsidRPr="7A1C9AAD" w:rsidR="0445EAAE">
        <w:rPr>
          <w:noProof w:val="0"/>
          <w:lang w:val="es-CO"/>
        </w:rPr>
        <w:t xml:space="preserve"> citada</w:t>
      </w:r>
    </w:p>
    <w:p w:rsidR="7A1C9AAD" w:rsidP="7A1C9AAD" w:rsidRDefault="7A1C9AAD" w14:paraId="4432235F" w14:textId="52F90BC8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7A1C9AAD" w:rsidP="7A1C9AAD" w:rsidRDefault="7A1C9AAD" w14:paraId="2568CAD0" w14:textId="3A8C19AF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7A1C9AAD" w:rsidP="7A1C9AAD" w:rsidRDefault="7A1C9AAD" w14:paraId="2674583E" w14:textId="33CC6EE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5A32BC" w:rsidP="005A32BC" w:rsidRDefault="005A32BC" w14:paraId="7B167CB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Descripción detallada de los datos</w:t>
      </w:r>
      <w:r w:rsidRPr="7A1C9AAD" w:rsidR="29BD716F">
        <w:rPr>
          <w:rFonts w:ascii="Source Sans Pro" w:hAnsi="Source Sans Pro"/>
          <w:color w:val="1F1F1F"/>
        </w:rPr>
        <w:t xml:space="preserve">. Descripción que incorpore estadísticas descriptivas y/o visualizaciones. </w:t>
      </w:r>
    </w:p>
    <w:p w:rsidR="7A1C9AAD" w:rsidP="7A1C9AAD" w:rsidRDefault="7A1C9AAD" w14:paraId="392709B8" w14:textId="6AB529CD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3A8151CB" w:rsidP="7A1C9AAD" w:rsidRDefault="3A8151CB" w14:paraId="4BF62BF2" w14:textId="3FFF03BD">
      <w:pPr>
        <w:pStyle w:val="Prrafodelista"/>
        <w:ind w:left="0"/>
        <w:rPr>
          <w:rFonts w:ascii="Arial" w:hAnsi="Arial" w:eastAsia="Arial" w:cs="Arial"/>
          <w:lang w:val="es-ES"/>
        </w:rPr>
      </w:pPr>
      <w:r w:rsidRPr="7A1C9AAD" w:rsidR="3A8151CB">
        <w:rPr>
          <w:rFonts w:ascii="Arial" w:hAnsi="Arial" w:eastAsia="Arial" w:cs="Arial"/>
          <w:lang w:val="es-ES"/>
        </w:rPr>
        <w:t>Para c</w:t>
      </w:r>
      <w:r w:rsidRPr="7A1C9AAD" w:rsidR="59C936DF">
        <w:rPr>
          <w:rFonts w:ascii="Arial" w:hAnsi="Arial" w:eastAsia="Arial" w:cs="Arial"/>
          <w:lang w:val="es-ES"/>
        </w:rPr>
        <w:t>aptura</w:t>
      </w:r>
      <w:r w:rsidRPr="7A1C9AAD" w:rsidR="5052C260">
        <w:rPr>
          <w:rFonts w:ascii="Arial" w:hAnsi="Arial" w:eastAsia="Arial" w:cs="Arial"/>
          <w:lang w:val="es-ES"/>
        </w:rPr>
        <w:t xml:space="preserve">r la información </w:t>
      </w:r>
      <w:r w:rsidRPr="7A1C9AAD" w:rsidR="59C936DF">
        <w:rPr>
          <w:rFonts w:ascii="Arial" w:hAnsi="Arial" w:eastAsia="Arial" w:cs="Arial"/>
          <w:lang w:val="es-ES"/>
        </w:rPr>
        <w:t>de la data cruda</w:t>
      </w:r>
      <w:r w:rsidRPr="7A1C9AAD" w:rsidR="2C956236">
        <w:rPr>
          <w:rFonts w:ascii="Arial" w:hAnsi="Arial" w:eastAsia="Arial" w:cs="Arial"/>
          <w:lang w:val="es-ES"/>
        </w:rPr>
        <w:t>, se consultar</w:t>
      </w:r>
      <w:r w:rsidRPr="7A1C9AAD" w:rsidR="6295B629">
        <w:rPr>
          <w:rFonts w:ascii="Arial" w:hAnsi="Arial" w:eastAsia="Arial" w:cs="Arial"/>
          <w:lang w:val="es-ES"/>
        </w:rPr>
        <w:t>on</w:t>
      </w:r>
      <w:r w:rsidRPr="7A1C9AAD" w:rsidR="2C956236">
        <w:rPr>
          <w:rFonts w:ascii="Arial" w:hAnsi="Arial" w:eastAsia="Arial" w:cs="Arial"/>
          <w:lang w:val="es-ES"/>
        </w:rPr>
        <w:t xml:space="preserve"> 2 fuentes de información:</w:t>
      </w:r>
      <w:r w:rsidRPr="7A1C9AAD" w:rsidR="59C936DF">
        <w:rPr>
          <w:rFonts w:ascii="Arial" w:hAnsi="Arial" w:eastAsia="Arial" w:cs="Arial"/>
          <w:lang w:val="es-ES"/>
        </w:rPr>
        <w:t xml:space="preserve"> </w:t>
      </w:r>
    </w:p>
    <w:p w:rsidR="59C936DF" w:rsidP="7A1C9AAD" w:rsidRDefault="59C936DF" w14:paraId="200787EC" w14:textId="238D6CFC">
      <w:pPr>
        <w:pStyle w:val="Prrafodelista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Base de datos</w:t>
      </w:r>
      <w:r w:rsidRPr="7A1C9AAD" w:rsidR="76A0497B">
        <w:rPr>
          <w:rFonts w:ascii="Arial" w:hAnsi="Arial" w:eastAsia="Arial" w:cs="Arial"/>
          <w:lang w:val="es-ES"/>
        </w:rPr>
        <w:t xml:space="preserve"> </w:t>
      </w:r>
      <w:r w:rsidRPr="7A1C9AAD" w:rsidR="59C936DF">
        <w:rPr>
          <w:rFonts w:ascii="Arial" w:hAnsi="Arial" w:eastAsia="Arial" w:cs="Arial"/>
          <w:lang w:val="es-ES"/>
        </w:rPr>
        <w:t>A</w:t>
      </w:r>
      <w:r w:rsidRPr="7A1C9AAD" w:rsidR="5513204B">
        <w:rPr>
          <w:rFonts w:ascii="Arial" w:hAnsi="Arial" w:eastAsia="Arial" w:cs="Arial"/>
          <w:lang w:val="es-ES"/>
        </w:rPr>
        <w:t xml:space="preserve">: </w:t>
      </w:r>
      <w:r w:rsidRPr="7A1C9AAD" w:rsidR="59C936DF">
        <w:rPr>
          <w:rFonts w:ascii="Arial" w:hAnsi="Arial" w:eastAsia="Arial" w:cs="Arial"/>
          <w:lang w:val="es-ES"/>
        </w:rPr>
        <w:t xml:space="preserve"> </w:t>
      </w:r>
      <w:r w:rsidRPr="7A1C9AAD" w:rsidR="5A4E5CE0">
        <w:rPr>
          <w:rFonts w:ascii="Arial" w:hAnsi="Arial" w:eastAsia="Arial" w:cs="Arial"/>
          <w:lang w:val="es-ES"/>
        </w:rPr>
        <w:t xml:space="preserve">Base de datos columnar con información estructurada, que permite consulta directa mediante lenguaje SQL. </w:t>
      </w:r>
      <w:r w:rsidRPr="7A1C9AAD" w:rsidR="6D0DF53F">
        <w:rPr>
          <w:rFonts w:ascii="Arial" w:hAnsi="Arial" w:eastAsia="Arial" w:cs="Arial"/>
          <w:lang w:val="es-ES"/>
        </w:rPr>
        <w:t>Se realiza una consulta SQL para cada indicador de desempeño</w:t>
      </w:r>
      <w:r w:rsidRPr="7A1C9AAD" w:rsidR="1B606857">
        <w:rPr>
          <w:rFonts w:ascii="Arial" w:hAnsi="Arial" w:eastAsia="Arial" w:cs="Arial"/>
          <w:lang w:val="es-ES"/>
        </w:rPr>
        <w:t xml:space="preserve">, </w:t>
      </w:r>
      <w:r w:rsidRPr="7A1C9AAD" w:rsidR="1CE8677B">
        <w:rPr>
          <w:rFonts w:ascii="Arial" w:hAnsi="Arial" w:eastAsia="Arial" w:cs="Arial"/>
          <w:lang w:val="es-ES"/>
        </w:rPr>
        <w:t>que tiene granularidad horaria para tod</w:t>
      </w:r>
      <w:r w:rsidRPr="7A1C9AAD" w:rsidR="50FA51C0">
        <w:rPr>
          <w:rFonts w:ascii="Arial" w:hAnsi="Arial" w:eastAsia="Arial" w:cs="Arial"/>
          <w:lang w:val="es-ES"/>
        </w:rPr>
        <w:t>a</w:t>
      </w:r>
      <w:r w:rsidRPr="7A1C9AAD" w:rsidR="1CE8677B">
        <w:rPr>
          <w:rFonts w:ascii="Arial" w:hAnsi="Arial" w:eastAsia="Arial" w:cs="Arial"/>
          <w:lang w:val="es-ES"/>
        </w:rPr>
        <w:t>s l</w:t>
      </w:r>
      <w:r w:rsidRPr="7A1C9AAD" w:rsidR="755155A1">
        <w:rPr>
          <w:rFonts w:ascii="Arial" w:hAnsi="Arial" w:eastAsia="Arial" w:cs="Arial"/>
          <w:lang w:val="es-ES"/>
        </w:rPr>
        <w:t>a</w:t>
      </w:r>
      <w:r w:rsidRPr="7A1C9AAD" w:rsidR="1CE8677B">
        <w:rPr>
          <w:rFonts w:ascii="Arial" w:hAnsi="Arial" w:eastAsia="Arial" w:cs="Arial"/>
          <w:lang w:val="es-ES"/>
        </w:rPr>
        <w:t xml:space="preserve">s </w:t>
      </w:r>
      <w:r w:rsidRPr="7A1C9AAD" w:rsidR="6A50018B">
        <w:rPr>
          <w:rFonts w:ascii="Arial" w:hAnsi="Arial" w:eastAsia="Arial" w:cs="Arial"/>
          <w:lang w:val="es-ES"/>
        </w:rPr>
        <w:t xml:space="preserve">celdas </w:t>
      </w:r>
      <w:r w:rsidRPr="7A1C9AAD" w:rsidR="1CE8677B">
        <w:rPr>
          <w:rFonts w:ascii="Arial" w:hAnsi="Arial" w:eastAsia="Arial" w:cs="Arial"/>
          <w:lang w:val="es-ES"/>
        </w:rPr>
        <w:t>de la red</w:t>
      </w:r>
      <w:r w:rsidRPr="7A1C9AAD" w:rsidR="5D22D303">
        <w:rPr>
          <w:rFonts w:ascii="Arial" w:hAnsi="Arial" w:eastAsia="Arial" w:cs="Arial"/>
          <w:lang w:val="es-ES"/>
        </w:rPr>
        <w:t xml:space="preserve"> nacional</w:t>
      </w:r>
      <w:r w:rsidRPr="7A1C9AAD" w:rsidR="1CE8677B">
        <w:rPr>
          <w:rFonts w:ascii="Arial" w:hAnsi="Arial" w:eastAsia="Arial" w:cs="Arial"/>
          <w:lang w:val="es-ES"/>
        </w:rPr>
        <w:t xml:space="preserve">. En la consulta SQL se agrega la </w:t>
      </w:r>
      <w:r w:rsidRPr="7A1C9AAD" w:rsidR="1F56D7B0">
        <w:rPr>
          <w:rFonts w:ascii="Arial" w:hAnsi="Arial" w:eastAsia="Arial" w:cs="Arial"/>
          <w:lang w:val="es-ES"/>
        </w:rPr>
        <w:t>cláusula</w:t>
      </w:r>
      <w:r w:rsidRPr="7A1C9AAD" w:rsidR="1CE8677B">
        <w:rPr>
          <w:rFonts w:ascii="Arial" w:hAnsi="Arial" w:eastAsia="Arial" w:cs="Arial"/>
          <w:lang w:val="es-ES"/>
        </w:rPr>
        <w:t xml:space="preserve"> GROUPBY para obtener la </w:t>
      </w:r>
      <w:r w:rsidRPr="7A1C9AAD" w:rsidR="31A77109">
        <w:rPr>
          <w:rFonts w:ascii="Arial" w:hAnsi="Arial" w:eastAsia="Arial" w:cs="Arial"/>
          <w:lang w:val="es-ES"/>
        </w:rPr>
        <w:t>agregación</w:t>
      </w:r>
      <w:r w:rsidRPr="7A1C9AAD" w:rsidR="1B606857">
        <w:rPr>
          <w:rFonts w:ascii="Arial" w:hAnsi="Arial" w:eastAsia="Arial" w:cs="Arial"/>
          <w:lang w:val="es-ES"/>
        </w:rPr>
        <w:t xml:space="preserve"> diaria</w:t>
      </w:r>
      <w:r w:rsidRPr="7A1C9AAD" w:rsidR="5D635927">
        <w:rPr>
          <w:rFonts w:ascii="Arial" w:hAnsi="Arial" w:eastAsia="Arial" w:cs="Arial"/>
          <w:lang w:val="es-ES"/>
        </w:rPr>
        <w:t xml:space="preserve"> y se filtra con WHERE para obtener los datos del día 23 de agosto de 2022</w:t>
      </w:r>
      <w:r w:rsidRPr="7A1C9AAD" w:rsidR="2256588B">
        <w:rPr>
          <w:rFonts w:ascii="Arial" w:hAnsi="Arial" w:eastAsia="Arial" w:cs="Arial"/>
          <w:lang w:val="es-ES"/>
        </w:rPr>
        <w:t xml:space="preserve"> y se exporta en formato .</w:t>
      </w:r>
      <w:proofErr w:type="spellStart"/>
      <w:r w:rsidRPr="7A1C9AAD" w:rsidR="2256588B">
        <w:rPr>
          <w:rFonts w:ascii="Arial" w:hAnsi="Arial" w:eastAsia="Arial" w:cs="Arial"/>
          <w:lang w:val="es-ES"/>
        </w:rPr>
        <w:t>csv</w:t>
      </w:r>
      <w:proofErr w:type="spellEnd"/>
      <w:r w:rsidRPr="7A1C9AAD" w:rsidR="5D635927">
        <w:rPr>
          <w:rFonts w:ascii="Arial" w:hAnsi="Arial" w:eastAsia="Arial" w:cs="Arial"/>
          <w:lang w:val="es-ES"/>
        </w:rPr>
        <w:t>.</w:t>
      </w:r>
      <w:r w:rsidRPr="7A1C9AAD" w:rsidR="1E542C04">
        <w:rPr>
          <w:rFonts w:ascii="Arial" w:hAnsi="Arial" w:eastAsia="Arial" w:cs="Arial"/>
          <w:lang w:val="es-ES"/>
        </w:rPr>
        <w:t xml:space="preserve"> (Información obtenida:3 Variables)</w:t>
      </w:r>
    </w:p>
    <w:p w:rsidR="59C936DF" w:rsidP="7A1C9AAD" w:rsidRDefault="59C936DF" w14:paraId="3903845C" w14:textId="5C22D3DB">
      <w:pPr>
        <w:pStyle w:val="Prrafodelista"/>
        <w:numPr>
          <w:ilvl w:val="0"/>
          <w:numId w:val="4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Repositorio</w:t>
      </w:r>
      <w:r w:rsidRPr="7A1C9AAD" w:rsidR="7ADBFA5B">
        <w:rPr>
          <w:rFonts w:ascii="Arial" w:hAnsi="Arial" w:eastAsia="Arial" w:cs="Arial"/>
          <w:lang w:val="es-ES"/>
        </w:rPr>
        <w:t xml:space="preserve"> B:</w:t>
      </w:r>
      <w:r w:rsidRPr="7A1C9AAD" w:rsidR="59C936DF">
        <w:rPr>
          <w:rFonts w:ascii="Arial" w:hAnsi="Arial" w:eastAsia="Arial" w:cs="Arial"/>
          <w:lang w:val="es-ES"/>
        </w:rPr>
        <w:t xml:space="preserve"> </w:t>
      </w:r>
      <w:r w:rsidRPr="7A1C9AAD" w:rsidR="246C44A2">
        <w:rPr>
          <w:rFonts w:ascii="Arial" w:hAnsi="Arial" w:eastAsia="Arial" w:cs="Arial"/>
          <w:lang w:val="es-ES"/>
        </w:rPr>
        <w:t xml:space="preserve">Repositorio con frecuencia </w:t>
      </w:r>
      <w:r w:rsidRPr="7A1C9AAD" w:rsidR="03DB1C74">
        <w:rPr>
          <w:rFonts w:ascii="Arial" w:hAnsi="Arial" w:eastAsia="Arial" w:cs="Arial"/>
          <w:lang w:val="es-ES"/>
        </w:rPr>
        <w:t xml:space="preserve">de generación diaria, </w:t>
      </w:r>
      <w:r w:rsidRPr="7A1C9AAD" w:rsidR="246C44A2">
        <w:rPr>
          <w:rFonts w:ascii="Arial" w:hAnsi="Arial" w:eastAsia="Arial" w:cs="Arial"/>
          <w:lang w:val="es-ES"/>
        </w:rPr>
        <w:t xml:space="preserve">que contiene información </w:t>
      </w:r>
      <w:r w:rsidRPr="7A1C9AAD" w:rsidR="59C936DF">
        <w:rPr>
          <w:rFonts w:ascii="Arial" w:hAnsi="Arial" w:eastAsia="Arial" w:cs="Arial"/>
          <w:lang w:val="es-ES"/>
        </w:rPr>
        <w:t>de identificación y de parametrización</w:t>
      </w:r>
      <w:r w:rsidRPr="7A1C9AAD" w:rsidR="0C81B8E5">
        <w:rPr>
          <w:rFonts w:ascii="Arial" w:hAnsi="Arial" w:eastAsia="Arial" w:cs="Arial"/>
          <w:lang w:val="es-ES"/>
        </w:rPr>
        <w:t xml:space="preserve"> de todas las celdas de la red nacional</w:t>
      </w:r>
      <w:r w:rsidRPr="7A1C9AAD" w:rsidR="59C936DF">
        <w:rPr>
          <w:rFonts w:ascii="Arial" w:hAnsi="Arial" w:eastAsia="Arial" w:cs="Arial"/>
          <w:lang w:val="es-ES"/>
        </w:rPr>
        <w:t>.</w:t>
      </w:r>
      <w:r w:rsidRPr="7A1C9AAD" w:rsidR="56A94BF1">
        <w:rPr>
          <w:rFonts w:ascii="Arial" w:hAnsi="Arial" w:eastAsia="Arial" w:cs="Arial"/>
          <w:lang w:val="es-ES"/>
        </w:rPr>
        <w:t xml:space="preserve"> Para garantizar la consistencia de la data se elige el repositorio </w:t>
      </w:r>
      <w:r w:rsidRPr="7A1C9AAD" w:rsidR="72A161A9">
        <w:rPr>
          <w:rFonts w:ascii="Arial" w:hAnsi="Arial" w:eastAsia="Arial" w:cs="Arial"/>
          <w:lang w:val="es-ES"/>
        </w:rPr>
        <w:t>del día 23 de agosto de 2022</w:t>
      </w:r>
      <w:r w:rsidRPr="7A1C9AAD" w:rsidR="307ABEC2">
        <w:rPr>
          <w:rFonts w:ascii="Arial" w:hAnsi="Arial" w:eastAsia="Arial" w:cs="Arial"/>
          <w:lang w:val="es-ES"/>
        </w:rPr>
        <w:t xml:space="preserve"> y se exporta en formato de excel .xlsb</w:t>
      </w:r>
      <w:r w:rsidRPr="7A1C9AAD" w:rsidR="72A161A9">
        <w:rPr>
          <w:rFonts w:ascii="Arial" w:hAnsi="Arial" w:eastAsia="Arial" w:cs="Arial"/>
          <w:lang w:val="es-ES"/>
        </w:rPr>
        <w:t xml:space="preserve">. </w:t>
      </w:r>
      <w:r w:rsidRPr="7A1C9AAD" w:rsidR="59C936DF">
        <w:rPr>
          <w:rFonts w:ascii="Arial" w:hAnsi="Arial" w:eastAsia="Arial" w:cs="Arial"/>
          <w:lang w:val="es-ES"/>
        </w:rPr>
        <w:t xml:space="preserve">(Información obtenida:10 Variables). </w:t>
      </w:r>
    </w:p>
    <w:p w:rsidR="5AEB2958" w:rsidP="7A1C9AAD" w:rsidRDefault="5AEB2958" w14:paraId="16D9623D" w14:textId="090267BE">
      <w:pPr>
        <w:rPr>
          <w:rFonts w:ascii="Arial" w:hAnsi="Arial" w:eastAsia="Arial" w:cs="Arial"/>
          <w:lang w:val="es-ES"/>
        </w:rPr>
      </w:pPr>
      <w:r w:rsidRPr="7A1C9AAD" w:rsidR="5AEB2958">
        <w:rPr>
          <w:rFonts w:ascii="Arial" w:hAnsi="Arial" w:eastAsia="Arial" w:cs="Arial"/>
          <w:lang w:val="es-ES"/>
        </w:rPr>
        <w:t xml:space="preserve">*Disclaimer: </w:t>
      </w:r>
      <w:r w:rsidRPr="7A1C9AAD" w:rsidR="59C936DF">
        <w:rPr>
          <w:rFonts w:ascii="Arial" w:hAnsi="Arial" w:eastAsia="Arial" w:cs="Arial"/>
          <w:lang w:val="es-ES"/>
        </w:rPr>
        <w:t>Esta</w:t>
      </w:r>
      <w:r w:rsidRPr="7A1C9AAD" w:rsidR="6FECC433">
        <w:rPr>
          <w:rFonts w:ascii="Arial" w:hAnsi="Arial" w:eastAsia="Arial" w:cs="Arial"/>
          <w:lang w:val="es-ES"/>
        </w:rPr>
        <w:t xml:space="preserve"> información es </w:t>
      </w:r>
      <w:r w:rsidRPr="7A1C9AAD" w:rsidR="59C936DF">
        <w:rPr>
          <w:rFonts w:ascii="Arial" w:hAnsi="Arial" w:eastAsia="Arial" w:cs="Arial"/>
          <w:lang w:val="es-ES"/>
        </w:rPr>
        <w:t xml:space="preserve">privada </w:t>
      </w:r>
      <w:r w:rsidRPr="7A1C9AAD" w:rsidR="5EBCCBD9">
        <w:rPr>
          <w:rFonts w:ascii="Arial" w:hAnsi="Arial" w:eastAsia="Arial" w:cs="Arial"/>
          <w:lang w:val="es-ES"/>
        </w:rPr>
        <w:t xml:space="preserve">y </w:t>
      </w:r>
      <w:r w:rsidRPr="7A1C9AAD" w:rsidR="59C936DF">
        <w:rPr>
          <w:rFonts w:ascii="Arial" w:hAnsi="Arial" w:eastAsia="Arial" w:cs="Arial"/>
          <w:lang w:val="es-ES"/>
        </w:rPr>
        <w:t>debe ser utilizada únicamente para el ejercicio académico y sin compartir información sensible</w:t>
      </w:r>
      <w:r w:rsidRPr="7A1C9AAD" w:rsidR="195DA756">
        <w:rPr>
          <w:rFonts w:ascii="Arial" w:hAnsi="Arial" w:eastAsia="Arial" w:cs="Arial"/>
          <w:lang w:val="es-ES"/>
        </w:rPr>
        <w:t xml:space="preserve"> ni de </w:t>
      </w:r>
      <w:proofErr w:type="spellStart"/>
      <w:r w:rsidRPr="7A1C9AAD" w:rsidR="195DA756">
        <w:rPr>
          <w:rFonts w:ascii="Arial" w:hAnsi="Arial" w:eastAsia="Arial" w:cs="Arial"/>
          <w:lang w:val="es-ES"/>
        </w:rPr>
        <w:t>georeferenciaci</w:t>
      </w:r>
      <w:r w:rsidRPr="7A1C9AAD" w:rsidR="6F227012">
        <w:rPr>
          <w:rFonts w:ascii="Arial" w:hAnsi="Arial" w:eastAsia="Arial" w:cs="Arial"/>
          <w:lang w:val="es-ES"/>
        </w:rPr>
        <w:t>ó</w:t>
      </w:r>
      <w:r w:rsidRPr="7A1C9AAD" w:rsidR="195DA756">
        <w:rPr>
          <w:rFonts w:ascii="Arial" w:hAnsi="Arial" w:eastAsia="Arial" w:cs="Arial"/>
          <w:lang w:val="es-ES"/>
        </w:rPr>
        <w:t>n</w:t>
      </w:r>
      <w:proofErr w:type="spellEnd"/>
      <w:r w:rsidRPr="7A1C9AAD" w:rsidR="59C936DF">
        <w:rPr>
          <w:rFonts w:ascii="Arial" w:hAnsi="Arial" w:eastAsia="Arial" w:cs="Arial"/>
          <w:lang w:val="es-ES"/>
        </w:rPr>
        <w:t>.</w:t>
      </w:r>
      <w:r w:rsidRPr="7A1C9AAD" w:rsidR="3F60BB46">
        <w:rPr>
          <w:rFonts w:ascii="Arial" w:hAnsi="Arial" w:eastAsia="Arial" w:cs="Arial"/>
          <w:lang w:val="es-ES"/>
        </w:rPr>
        <w:t xml:space="preserve"> </w:t>
      </w:r>
    </w:p>
    <w:p w:rsidR="71E88968" w:rsidP="7A1C9AAD" w:rsidRDefault="71E88968" w14:paraId="05CB8373" w14:textId="147AD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lang w:val="es-ES"/>
        </w:rPr>
      </w:pPr>
      <w:r w:rsidRPr="7A1C9AAD" w:rsidR="71E88968">
        <w:rPr>
          <w:rFonts w:ascii="Arial" w:hAnsi="Arial" w:eastAsia="Arial" w:cs="Arial"/>
          <w:lang w:val="es-ES"/>
        </w:rPr>
        <w:t>Luego de la captura se agrupa la</w:t>
      </w:r>
      <w:r w:rsidRPr="7A1C9AAD" w:rsidR="151051DC">
        <w:rPr>
          <w:rFonts w:ascii="Arial" w:hAnsi="Arial" w:eastAsia="Arial" w:cs="Arial"/>
          <w:lang w:val="es-ES"/>
        </w:rPr>
        <w:t xml:space="preserve"> data </w:t>
      </w:r>
      <w:proofErr w:type="spellStart"/>
      <w:r w:rsidRPr="7A1C9AAD" w:rsidR="151051DC">
        <w:rPr>
          <w:rFonts w:ascii="Arial" w:hAnsi="Arial" w:eastAsia="Arial" w:cs="Arial"/>
          <w:lang w:val="es-ES"/>
        </w:rPr>
        <w:t>pre.procesada</w:t>
      </w:r>
      <w:proofErr w:type="spellEnd"/>
      <w:r w:rsidRPr="7A1C9AAD" w:rsidR="71E88968">
        <w:rPr>
          <w:rFonts w:ascii="Arial" w:hAnsi="Arial" w:eastAsia="Arial" w:cs="Arial"/>
          <w:lang w:val="es-ES"/>
        </w:rPr>
        <w:t xml:space="preserve"> </w:t>
      </w:r>
      <w:r w:rsidRPr="7A1C9AAD" w:rsidR="106C46DB">
        <w:rPr>
          <w:rFonts w:ascii="Arial" w:hAnsi="Arial" w:eastAsia="Arial" w:cs="Arial"/>
          <w:lang w:val="es-ES"/>
        </w:rPr>
        <w:t xml:space="preserve">en un formato de </w:t>
      </w:r>
      <w:proofErr w:type="spellStart"/>
      <w:r w:rsidRPr="7A1C9AAD" w:rsidR="106C46DB">
        <w:rPr>
          <w:rFonts w:ascii="Arial" w:hAnsi="Arial" w:eastAsia="Arial" w:cs="Arial"/>
          <w:lang w:val="es-ES"/>
        </w:rPr>
        <w:t>excel</w:t>
      </w:r>
      <w:proofErr w:type="spellEnd"/>
      <w:r w:rsidRPr="7A1C9AAD" w:rsidR="106C46DB">
        <w:rPr>
          <w:rFonts w:ascii="Arial" w:hAnsi="Arial" w:eastAsia="Arial" w:cs="Arial"/>
          <w:lang w:val="es-ES"/>
        </w:rPr>
        <w:t xml:space="preserve"> que permite la </w:t>
      </w:r>
      <w:proofErr w:type="spellStart"/>
      <w:r w:rsidRPr="7A1C9AAD" w:rsidR="106C46DB">
        <w:rPr>
          <w:rFonts w:ascii="Arial" w:hAnsi="Arial" w:eastAsia="Arial" w:cs="Arial"/>
          <w:lang w:val="es-ES"/>
        </w:rPr>
        <w:t>facil</w:t>
      </w:r>
      <w:proofErr w:type="spellEnd"/>
      <w:r w:rsidRPr="7A1C9AAD" w:rsidR="106C46DB">
        <w:rPr>
          <w:rFonts w:ascii="Arial" w:hAnsi="Arial" w:eastAsia="Arial" w:cs="Arial"/>
          <w:lang w:val="es-ES"/>
        </w:rPr>
        <w:t xml:space="preserve"> lectura e identificación de las </w:t>
      </w:r>
      <w:r w:rsidRPr="7A1C9AAD" w:rsidR="46E47589">
        <w:rPr>
          <w:rFonts w:ascii="Arial" w:hAnsi="Arial" w:eastAsia="Arial" w:cs="Arial"/>
          <w:lang w:val="es-ES"/>
        </w:rPr>
        <w:t xml:space="preserve">3 dimensiones elegidas por el </w:t>
      </w:r>
      <w:proofErr w:type="spellStart"/>
      <w:r w:rsidRPr="7A1C9AAD" w:rsidR="46E47589">
        <w:rPr>
          <w:rFonts w:ascii="Arial" w:hAnsi="Arial" w:eastAsia="Arial" w:cs="Arial"/>
          <w:lang w:val="es-ES"/>
        </w:rPr>
        <w:t>area</w:t>
      </w:r>
      <w:proofErr w:type="spellEnd"/>
      <w:r w:rsidRPr="7A1C9AAD" w:rsidR="46E47589">
        <w:rPr>
          <w:rFonts w:ascii="Arial" w:hAnsi="Arial" w:eastAsia="Arial" w:cs="Arial"/>
          <w:lang w:val="es-ES"/>
        </w:rPr>
        <w:t xml:space="preserve"> de negocio, que </w:t>
      </w:r>
      <w:r w:rsidRPr="7A1C9AAD" w:rsidR="2A500A41">
        <w:rPr>
          <w:rFonts w:ascii="Arial" w:hAnsi="Arial" w:eastAsia="Arial" w:cs="Arial"/>
          <w:lang w:val="es-ES"/>
        </w:rPr>
        <w:t xml:space="preserve">fueron propuestas para este caso de aplicación. </w:t>
      </w:r>
    </w:p>
    <w:p w:rsidR="7A1C9AAD" w:rsidP="7A1C9AAD" w:rsidRDefault="7A1C9AAD" w14:paraId="42646F7B" w14:textId="40E00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lang w:val="es-ES"/>
        </w:rPr>
      </w:pPr>
    </w:p>
    <w:p w:rsidR="72D9E790" w:rsidP="7A1C9AAD" w:rsidRDefault="72D9E790" w14:paraId="47FAE290" w14:textId="73AB7F17">
      <w:pPr>
        <w:rPr>
          <w:rFonts w:ascii="Arial" w:hAnsi="Arial" w:eastAsia="Arial" w:cs="Arial"/>
          <w:lang w:val="es-ES"/>
        </w:rPr>
      </w:pPr>
      <w:r w:rsidRPr="7A1C9AAD" w:rsidR="72D9E790">
        <w:rPr>
          <w:rFonts w:ascii="Arial" w:hAnsi="Arial" w:eastAsia="Arial" w:cs="Arial"/>
          <w:lang w:val="es-ES"/>
        </w:rPr>
        <w:t>1.</w:t>
      </w:r>
      <w:r w:rsidRPr="7A1C9AAD" w:rsidR="59C936DF">
        <w:rPr>
          <w:rFonts w:ascii="Arial" w:hAnsi="Arial" w:eastAsia="Arial" w:cs="Arial"/>
          <w:lang w:val="es-ES"/>
        </w:rPr>
        <w:t xml:space="preserve">Información de Identificación </w:t>
      </w:r>
      <w:r w:rsidRPr="7A1C9AAD" w:rsidR="1B157B7A">
        <w:rPr>
          <w:rFonts w:ascii="Arial" w:hAnsi="Arial" w:eastAsia="Arial" w:cs="Arial"/>
          <w:lang w:val="es-ES"/>
        </w:rPr>
        <w:t xml:space="preserve">y características </w:t>
      </w:r>
      <w:r w:rsidRPr="7A1C9AAD" w:rsidR="0214934A">
        <w:rPr>
          <w:rFonts w:ascii="Arial" w:hAnsi="Arial" w:eastAsia="Arial" w:cs="Arial"/>
          <w:lang w:val="es-ES"/>
        </w:rPr>
        <w:t>físicas</w:t>
      </w:r>
      <w:r w:rsidRPr="7A1C9AAD" w:rsidR="24999839">
        <w:rPr>
          <w:rFonts w:ascii="Arial" w:hAnsi="Arial" w:eastAsia="Arial" w:cs="Arial"/>
          <w:lang w:val="es-ES"/>
        </w:rPr>
        <w:t xml:space="preserve"> de la </w:t>
      </w:r>
      <w:r w:rsidRPr="7A1C9AAD" w:rsidR="1546FF7F">
        <w:rPr>
          <w:rFonts w:ascii="Arial" w:hAnsi="Arial" w:eastAsia="Arial" w:cs="Arial"/>
          <w:lang w:val="es-ES"/>
        </w:rPr>
        <w:t>celda (</w:t>
      </w:r>
      <w:r w:rsidRPr="7A1C9AAD" w:rsidR="0CB1149E">
        <w:rPr>
          <w:rFonts w:ascii="Arial" w:hAnsi="Arial" w:eastAsia="Arial" w:cs="Arial"/>
          <w:lang w:val="es-ES"/>
        </w:rPr>
        <w:t>color</w:t>
      </w:r>
      <w:r w:rsidRPr="7A1C9AAD" w:rsidR="4B78CA80">
        <w:rPr>
          <w:rFonts w:ascii="Arial" w:hAnsi="Arial" w:eastAsia="Arial" w:cs="Arial"/>
          <w:lang w:val="es-ES"/>
        </w:rPr>
        <w:t xml:space="preserve"> </w:t>
      </w:r>
      <w:r w:rsidRPr="7A1C9AAD" w:rsidR="4765D3BA">
        <w:rPr>
          <w:rFonts w:ascii="Arial" w:hAnsi="Arial" w:eastAsia="Arial" w:cs="Arial"/>
          <w:lang w:val="es-ES"/>
        </w:rPr>
        <w:t>azul)</w:t>
      </w:r>
      <w:r w:rsidRPr="7A1C9AAD" w:rsidR="59C936DF">
        <w:rPr>
          <w:rFonts w:ascii="Arial" w:hAnsi="Arial" w:eastAsia="Arial" w:cs="Arial"/>
          <w:lang w:val="es-ES"/>
        </w:rPr>
        <w:t>:</w:t>
      </w:r>
    </w:p>
    <w:p w:rsidR="59C936DF" w:rsidP="7A1C9AAD" w:rsidRDefault="59C936DF" w14:paraId="3121BC9F" w14:textId="4652E59F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Nombre</w:t>
      </w:r>
      <w:r w:rsidRPr="7A1C9AAD" w:rsidR="638C6013">
        <w:rPr>
          <w:rFonts w:ascii="Arial" w:hAnsi="Arial" w:eastAsia="Arial" w:cs="Arial"/>
          <w:lang w:val="es-ES"/>
        </w:rPr>
        <w:t xml:space="preserve">: Identificador </w:t>
      </w:r>
      <w:r w:rsidRPr="7A1C9AAD" w:rsidR="5F70A236">
        <w:rPr>
          <w:rFonts w:ascii="Arial" w:hAnsi="Arial" w:eastAsia="Arial" w:cs="Arial"/>
          <w:lang w:val="es-ES"/>
        </w:rPr>
        <w:t>único</w:t>
      </w:r>
      <w:r w:rsidRPr="7A1C9AAD" w:rsidR="638C6013">
        <w:rPr>
          <w:rFonts w:ascii="Arial" w:hAnsi="Arial" w:eastAsia="Arial" w:cs="Arial"/>
          <w:lang w:val="es-ES"/>
        </w:rPr>
        <w:t xml:space="preserve"> en la red</w:t>
      </w:r>
      <w:r w:rsidRPr="7A1C9AAD" w:rsidR="3FC71AD2">
        <w:rPr>
          <w:rFonts w:ascii="Arial" w:hAnsi="Arial" w:eastAsia="Arial" w:cs="Arial"/>
          <w:lang w:val="es-ES"/>
        </w:rPr>
        <w:t xml:space="preserve"> que tiene como prefijo tres caracteres que identifican la ciudad o departamento en donde está ubicada</w:t>
      </w:r>
      <w:r w:rsidRPr="7A1C9AAD" w:rsidR="0BECEC59">
        <w:rPr>
          <w:rFonts w:ascii="Arial" w:hAnsi="Arial" w:eastAsia="Arial" w:cs="Arial"/>
          <w:lang w:val="es-ES"/>
        </w:rPr>
        <w:t xml:space="preserve">. </w:t>
      </w:r>
      <w:r w:rsidRPr="7A1C9AAD" w:rsidR="78160065">
        <w:rPr>
          <w:rFonts w:ascii="Arial" w:hAnsi="Arial" w:eastAsia="Arial" w:cs="Arial"/>
          <w:lang w:val="es-ES"/>
        </w:rPr>
        <w:t>V</w:t>
      </w:r>
      <w:r w:rsidRPr="7A1C9AAD" w:rsidR="0BECEC59">
        <w:rPr>
          <w:rFonts w:ascii="Arial" w:hAnsi="Arial" w:eastAsia="Arial" w:cs="Arial"/>
          <w:lang w:val="es-ES"/>
        </w:rPr>
        <w:t>ariable</w:t>
      </w:r>
      <w:r w:rsidRPr="7A1C9AAD" w:rsidR="56A1ADC7">
        <w:rPr>
          <w:rFonts w:ascii="Arial" w:hAnsi="Arial" w:eastAsia="Arial" w:cs="Arial"/>
          <w:lang w:val="es-ES"/>
        </w:rPr>
        <w:t xml:space="preserve"> cualitativa</w:t>
      </w:r>
      <w:r w:rsidRPr="7A1C9AAD" w:rsidR="63AD1091">
        <w:rPr>
          <w:rFonts w:ascii="Arial" w:hAnsi="Arial" w:eastAsia="Arial" w:cs="Arial"/>
          <w:lang w:val="es-ES"/>
        </w:rPr>
        <w:t xml:space="preserve"> de naturaleza categórica nominal de tipo </w:t>
      </w:r>
      <w:proofErr w:type="spellStart"/>
      <w:r w:rsidRPr="7A1C9AAD" w:rsidR="0BECEC59">
        <w:rPr>
          <w:rFonts w:ascii="Arial" w:hAnsi="Arial" w:eastAsia="Arial" w:cs="Arial"/>
          <w:lang w:val="es-ES"/>
        </w:rPr>
        <w:t>str</w:t>
      </w:r>
      <w:proofErr w:type="spellEnd"/>
      <w:r w:rsidRPr="7A1C9AAD" w:rsidR="4B9B58CA">
        <w:rPr>
          <w:rFonts w:ascii="Arial" w:hAnsi="Arial" w:eastAsia="Arial" w:cs="Arial"/>
          <w:lang w:val="es-ES"/>
        </w:rPr>
        <w:t>.</w:t>
      </w:r>
      <w:r w:rsidRPr="7A1C9AAD" w:rsidR="0BECEC59">
        <w:rPr>
          <w:rFonts w:ascii="Arial" w:hAnsi="Arial" w:eastAsia="Arial" w:cs="Arial"/>
          <w:lang w:val="es-ES"/>
        </w:rPr>
        <w:t xml:space="preserve"> </w:t>
      </w:r>
      <w:r w:rsidRPr="7A1C9AAD" w:rsidR="33316E28">
        <w:rPr>
          <w:rFonts w:ascii="Arial" w:hAnsi="Arial" w:eastAsia="Arial" w:cs="Arial"/>
          <w:lang w:val="es-ES"/>
        </w:rPr>
        <w:t xml:space="preserve"> Al ser el identificador </w:t>
      </w:r>
      <w:r w:rsidRPr="7A1C9AAD" w:rsidR="16150D29">
        <w:rPr>
          <w:rFonts w:ascii="Arial" w:hAnsi="Arial" w:eastAsia="Arial" w:cs="Arial"/>
          <w:lang w:val="es-ES"/>
        </w:rPr>
        <w:t>único</w:t>
      </w:r>
      <w:r w:rsidRPr="7A1C9AAD" w:rsidR="33316E28">
        <w:rPr>
          <w:rFonts w:ascii="Arial" w:hAnsi="Arial" w:eastAsia="Arial" w:cs="Arial"/>
          <w:lang w:val="es-ES"/>
        </w:rPr>
        <w:t xml:space="preserve"> </w:t>
      </w:r>
      <w:r w:rsidRPr="7A1C9AAD" w:rsidR="55EE1A6B">
        <w:rPr>
          <w:rFonts w:ascii="Arial" w:hAnsi="Arial" w:eastAsia="Arial" w:cs="Arial"/>
          <w:lang w:val="es-ES"/>
        </w:rPr>
        <w:t>de la celda se considera como la etiqueta Y del conjunto de datos</w:t>
      </w:r>
      <w:r w:rsidRPr="7A1C9AAD" w:rsidR="43D1097B">
        <w:rPr>
          <w:rFonts w:ascii="Arial" w:hAnsi="Arial" w:eastAsia="Arial" w:cs="Arial"/>
          <w:lang w:val="es-ES"/>
        </w:rPr>
        <w:t xml:space="preserve"> o variable independiente</w:t>
      </w:r>
      <w:r w:rsidRPr="7A1C9AAD" w:rsidR="55EC1644">
        <w:rPr>
          <w:rFonts w:ascii="Arial" w:hAnsi="Arial" w:eastAsia="Arial" w:cs="Arial"/>
          <w:lang w:val="es-ES"/>
        </w:rPr>
        <w:t>. P</w:t>
      </w:r>
      <w:r w:rsidRPr="7A1C9AAD" w:rsidR="6FF4547F">
        <w:rPr>
          <w:rFonts w:ascii="Arial" w:hAnsi="Arial" w:eastAsia="Arial" w:cs="Arial"/>
          <w:lang w:val="es-ES"/>
        </w:rPr>
        <w:t xml:space="preserve">ara el </w:t>
      </w:r>
      <w:r w:rsidRPr="7A1C9AAD" w:rsidR="55EE1A6B">
        <w:rPr>
          <w:rFonts w:ascii="Arial" w:hAnsi="Arial" w:eastAsia="Arial" w:cs="Arial"/>
          <w:lang w:val="es-ES"/>
        </w:rPr>
        <w:t xml:space="preserve">caso de aplicación </w:t>
      </w:r>
      <w:r w:rsidRPr="7A1C9AAD" w:rsidR="46258AB9">
        <w:rPr>
          <w:rFonts w:ascii="Arial" w:hAnsi="Arial" w:eastAsia="Arial" w:cs="Arial"/>
          <w:lang w:val="es-ES"/>
        </w:rPr>
        <w:t xml:space="preserve">no se </w:t>
      </w:r>
      <w:r w:rsidRPr="7A1C9AAD" w:rsidR="7A27F6F2">
        <w:rPr>
          <w:rFonts w:ascii="Arial" w:hAnsi="Arial" w:eastAsia="Arial" w:cs="Arial"/>
          <w:lang w:val="es-ES"/>
        </w:rPr>
        <w:t>debe</w:t>
      </w:r>
      <w:r w:rsidRPr="7A1C9AAD" w:rsidR="6A6198AC">
        <w:rPr>
          <w:rFonts w:ascii="Arial" w:hAnsi="Arial" w:eastAsia="Arial" w:cs="Arial"/>
          <w:lang w:val="es-ES"/>
        </w:rPr>
        <w:t xml:space="preserve"> tener en cuenta para el procesamiento de los modelos de ML, solamente para efectos de </w:t>
      </w:r>
      <w:r w:rsidRPr="7A1C9AAD" w:rsidR="0E512966">
        <w:rPr>
          <w:rFonts w:ascii="Arial" w:hAnsi="Arial" w:eastAsia="Arial" w:cs="Arial"/>
          <w:lang w:val="es-ES"/>
        </w:rPr>
        <w:t>presentación</w:t>
      </w:r>
      <w:r w:rsidRPr="7A1C9AAD" w:rsidR="6A6198AC">
        <w:rPr>
          <w:rFonts w:ascii="Arial" w:hAnsi="Arial" w:eastAsia="Arial" w:cs="Arial"/>
          <w:lang w:val="es-ES"/>
        </w:rPr>
        <w:t xml:space="preserve"> de resultados </w:t>
      </w:r>
      <w:r w:rsidRPr="7A1C9AAD" w:rsidR="0202C101">
        <w:rPr>
          <w:rFonts w:ascii="Arial" w:hAnsi="Arial" w:eastAsia="Arial" w:cs="Arial"/>
          <w:lang w:val="es-ES"/>
        </w:rPr>
        <w:t xml:space="preserve">asociando el </w:t>
      </w:r>
      <w:proofErr w:type="spellStart"/>
      <w:r w:rsidRPr="7A1C9AAD" w:rsidR="0202C101">
        <w:rPr>
          <w:rFonts w:ascii="Arial" w:hAnsi="Arial" w:eastAsia="Arial" w:cs="Arial"/>
          <w:lang w:val="es-ES"/>
        </w:rPr>
        <w:t>index</w:t>
      </w:r>
      <w:proofErr w:type="spellEnd"/>
      <w:r w:rsidRPr="7A1C9AAD" w:rsidR="0202C101">
        <w:rPr>
          <w:rFonts w:ascii="Arial" w:hAnsi="Arial" w:eastAsia="Arial" w:cs="Arial"/>
          <w:lang w:val="es-ES"/>
        </w:rPr>
        <w:t xml:space="preserve"> al Nombre.</w:t>
      </w:r>
    </w:p>
    <w:p w:rsidR="59C936DF" w:rsidP="7A1C9AAD" w:rsidRDefault="59C936DF" w14:paraId="4947A4C6" w14:textId="5D8AF99E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Frecuencia de radiación</w:t>
      </w:r>
      <w:r w:rsidRPr="7A1C9AAD" w:rsidR="2DC5F768">
        <w:rPr>
          <w:rFonts w:ascii="Arial" w:hAnsi="Arial" w:eastAsia="Arial" w:cs="Arial"/>
          <w:lang w:val="es-ES"/>
        </w:rPr>
        <w:t xml:space="preserve">: </w:t>
      </w:r>
      <w:r w:rsidRPr="7A1C9AAD" w:rsidR="1199967A">
        <w:rPr>
          <w:rFonts w:ascii="Arial" w:hAnsi="Arial" w:eastAsia="Arial" w:cs="Arial"/>
          <w:lang w:val="es-ES"/>
        </w:rPr>
        <w:t>Característica</w:t>
      </w:r>
      <w:r w:rsidRPr="7A1C9AAD" w:rsidR="2DC5F768">
        <w:rPr>
          <w:rFonts w:ascii="Arial" w:hAnsi="Arial" w:eastAsia="Arial" w:cs="Arial"/>
          <w:lang w:val="es-ES"/>
        </w:rPr>
        <w:t xml:space="preserve"> que indica </w:t>
      </w:r>
      <w:r w:rsidRPr="7A1C9AAD" w:rsidR="2DC5F768">
        <w:rPr>
          <w:rFonts w:ascii="Arial" w:hAnsi="Arial" w:eastAsia="Arial" w:cs="Arial"/>
          <w:lang w:val="es-ES"/>
        </w:rPr>
        <w:t>la banda</w:t>
      </w:r>
      <w:r w:rsidRPr="7A1C9AAD" w:rsidR="0368CC39">
        <w:rPr>
          <w:rFonts w:ascii="Arial" w:hAnsi="Arial" w:eastAsia="Arial" w:cs="Arial"/>
          <w:lang w:val="es-ES"/>
        </w:rPr>
        <w:t xml:space="preserve"> de la frecuencia</w:t>
      </w:r>
      <w:r w:rsidRPr="7A1C9AAD" w:rsidR="2DC5F768">
        <w:rPr>
          <w:rFonts w:ascii="Arial" w:hAnsi="Arial" w:eastAsia="Arial" w:cs="Arial"/>
          <w:lang w:val="es-ES"/>
        </w:rPr>
        <w:t xml:space="preserve"> de</w:t>
      </w:r>
      <w:r w:rsidRPr="7A1C9AAD" w:rsidR="553FAFAF">
        <w:rPr>
          <w:rFonts w:ascii="Arial" w:hAnsi="Arial" w:eastAsia="Arial" w:cs="Arial"/>
          <w:lang w:val="es-ES"/>
        </w:rPr>
        <w:t xml:space="preserve"> radiación utilizada en e</w:t>
      </w:r>
      <w:r w:rsidRPr="7A1C9AAD" w:rsidR="4CB68C28">
        <w:rPr>
          <w:rFonts w:ascii="Arial" w:hAnsi="Arial" w:eastAsia="Arial" w:cs="Arial"/>
          <w:lang w:val="es-ES"/>
        </w:rPr>
        <w:t>l espectro</w:t>
      </w:r>
      <w:r w:rsidRPr="7A1C9AAD" w:rsidR="58726226">
        <w:rPr>
          <w:rFonts w:ascii="Arial" w:hAnsi="Arial" w:eastAsia="Arial" w:cs="Arial"/>
          <w:lang w:val="es-ES"/>
        </w:rPr>
        <w:t xml:space="preserve"> </w:t>
      </w:r>
      <w:r w:rsidRPr="7A1C9AAD" w:rsidR="075766C8">
        <w:rPr>
          <w:rFonts w:ascii="Arial" w:hAnsi="Arial" w:eastAsia="Arial" w:cs="Arial"/>
          <w:lang w:val="es-ES"/>
        </w:rPr>
        <w:t>electromagnético</w:t>
      </w:r>
      <w:r w:rsidRPr="7A1C9AAD" w:rsidR="58726226">
        <w:rPr>
          <w:rFonts w:ascii="Arial" w:hAnsi="Arial" w:eastAsia="Arial" w:cs="Arial"/>
          <w:lang w:val="es-ES"/>
        </w:rPr>
        <w:t>.</w:t>
      </w:r>
      <w:r w:rsidRPr="7A1C9AAD" w:rsidR="6A897196">
        <w:rPr>
          <w:rFonts w:ascii="Arial" w:hAnsi="Arial" w:eastAsia="Arial" w:cs="Arial"/>
          <w:lang w:val="es-ES"/>
        </w:rPr>
        <w:t xml:space="preserve"> </w:t>
      </w:r>
      <w:r w:rsidRPr="7A1C9AAD" w:rsidR="0740DD11">
        <w:rPr>
          <w:rFonts w:ascii="Arial" w:hAnsi="Arial" w:eastAsia="Arial" w:cs="Arial"/>
          <w:lang w:val="es-ES"/>
        </w:rPr>
        <w:t>Variable</w:t>
      </w:r>
      <w:r w:rsidRPr="7A1C9AAD" w:rsidR="1C3F98BA">
        <w:rPr>
          <w:rFonts w:ascii="Arial" w:hAnsi="Arial" w:eastAsia="Arial" w:cs="Arial"/>
          <w:lang w:val="es-ES"/>
        </w:rPr>
        <w:t xml:space="preserve"> cualitativa</w:t>
      </w:r>
      <w:r w:rsidRPr="7A1C9AAD" w:rsidR="0740DD11">
        <w:rPr>
          <w:rFonts w:ascii="Arial" w:hAnsi="Arial" w:eastAsia="Arial" w:cs="Arial"/>
          <w:lang w:val="es-ES"/>
        </w:rPr>
        <w:t xml:space="preserve"> de naturaleza categórica nominal de tipo </w:t>
      </w:r>
      <w:proofErr w:type="spellStart"/>
      <w:r w:rsidRPr="7A1C9AAD" w:rsidR="0740DD11">
        <w:rPr>
          <w:rFonts w:ascii="Arial" w:hAnsi="Arial" w:eastAsia="Arial" w:cs="Arial"/>
          <w:lang w:val="es-ES"/>
        </w:rPr>
        <w:t>st</w:t>
      </w:r>
      <w:r w:rsidRPr="7A1C9AAD" w:rsidR="6A897196">
        <w:rPr>
          <w:rFonts w:ascii="Arial" w:hAnsi="Arial" w:eastAsia="Arial" w:cs="Arial"/>
          <w:lang w:val="es-ES"/>
        </w:rPr>
        <w:t>r</w:t>
      </w:r>
      <w:proofErr w:type="spellEnd"/>
      <w:r w:rsidRPr="7A1C9AAD" w:rsidR="6A897196">
        <w:rPr>
          <w:rFonts w:ascii="Arial" w:hAnsi="Arial" w:eastAsia="Arial" w:cs="Arial"/>
          <w:lang w:val="es-ES"/>
        </w:rPr>
        <w:t xml:space="preserve"> </w:t>
      </w:r>
      <w:r w:rsidRPr="7A1C9AAD" w:rsidR="56426222">
        <w:rPr>
          <w:rFonts w:ascii="Arial" w:hAnsi="Arial" w:eastAsia="Arial" w:cs="Arial"/>
          <w:lang w:val="es-ES"/>
        </w:rPr>
        <w:t>.</w:t>
      </w:r>
      <w:r w:rsidRPr="7A1C9AAD" w:rsidR="0F254523">
        <w:rPr>
          <w:rFonts w:ascii="Arial" w:hAnsi="Arial" w:eastAsia="Arial" w:cs="Arial"/>
          <w:lang w:val="es-ES"/>
        </w:rPr>
        <w:t xml:space="preserve"> </w:t>
      </w:r>
      <w:commentRangeStart w:id="1261439442"/>
      <w:commentRangeEnd w:id="1261439442"/>
      <w:r>
        <w:rPr>
          <w:rStyle w:val="CommentReference"/>
        </w:rPr>
        <w:commentReference w:id="1261439442"/>
      </w:r>
    </w:p>
    <w:p w:rsidR="59C936DF" w:rsidP="7A1C9AAD" w:rsidRDefault="59C936DF" w14:paraId="68B2C79B" w14:textId="57A9C902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Modelo del hardware</w:t>
      </w:r>
      <w:r w:rsidRPr="7A1C9AAD" w:rsidR="772A07D5">
        <w:rPr>
          <w:rFonts w:ascii="Arial" w:hAnsi="Arial" w:eastAsia="Arial" w:cs="Arial"/>
          <w:lang w:val="es-ES"/>
        </w:rPr>
        <w:t xml:space="preserve">: Característica que indica la referencia de la Antena, </w:t>
      </w:r>
      <w:r w:rsidRPr="7A1C9AAD" w:rsidR="4108EE64">
        <w:rPr>
          <w:rFonts w:ascii="Arial" w:hAnsi="Arial" w:eastAsia="Arial" w:cs="Arial"/>
          <w:lang w:val="es-ES"/>
        </w:rPr>
        <w:t xml:space="preserve">en donde existen varios proveedores de </w:t>
      </w:r>
      <w:proofErr w:type="spellStart"/>
      <w:r w:rsidRPr="7A1C9AAD" w:rsidR="4108EE64">
        <w:rPr>
          <w:rFonts w:ascii="Arial" w:hAnsi="Arial" w:eastAsia="Arial" w:cs="Arial"/>
          <w:lang w:val="es-ES"/>
        </w:rPr>
        <w:t>hw</w:t>
      </w:r>
      <w:proofErr w:type="spellEnd"/>
      <w:r w:rsidRPr="7A1C9AAD" w:rsidR="4108EE64">
        <w:rPr>
          <w:rFonts w:ascii="Arial" w:hAnsi="Arial" w:eastAsia="Arial" w:cs="Arial"/>
          <w:lang w:val="es-ES"/>
        </w:rPr>
        <w:t xml:space="preserve"> con </w:t>
      </w:r>
      <w:r w:rsidRPr="7A1C9AAD" w:rsidR="0F437837">
        <w:rPr>
          <w:rFonts w:ascii="Arial" w:hAnsi="Arial" w:eastAsia="Arial" w:cs="Arial"/>
          <w:lang w:val="es-ES"/>
        </w:rPr>
        <w:t>múltiples</w:t>
      </w:r>
      <w:r w:rsidRPr="7A1C9AAD" w:rsidR="4108EE64">
        <w:rPr>
          <w:rFonts w:ascii="Arial" w:hAnsi="Arial" w:eastAsia="Arial" w:cs="Arial"/>
          <w:lang w:val="es-ES"/>
        </w:rPr>
        <w:t xml:space="preserve"> modelos.</w:t>
      </w:r>
      <w:r w:rsidRPr="7A1C9AAD" w:rsidR="0F150196">
        <w:rPr>
          <w:rFonts w:ascii="Arial" w:hAnsi="Arial" w:eastAsia="Arial" w:cs="Arial"/>
          <w:lang w:val="es-ES"/>
        </w:rPr>
        <w:t xml:space="preserve"> V</w:t>
      </w:r>
      <w:r w:rsidRPr="7A1C9AAD" w:rsidR="510A1C8B">
        <w:rPr>
          <w:rFonts w:ascii="Arial" w:hAnsi="Arial" w:eastAsia="Arial" w:cs="Arial"/>
          <w:lang w:val="es-ES"/>
        </w:rPr>
        <w:t>ariable</w:t>
      </w:r>
      <w:r w:rsidRPr="7A1C9AAD" w:rsidR="1B240E86">
        <w:rPr>
          <w:rFonts w:ascii="Arial" w:hAnsi="Arial" w:eastAsia="Arial" w:cs="Arial"/>
          <w:lang w:val="es-ES"/>
        </w:rPr>
        <w:t xml:space="preserve"> cualitativa</w:t>
      </w:r>
      <w:r w:rsidRPr="7A1C9AAD" w:rsidR="63FFD7DA">
        <w:rPr>
          <w:rFonts w:ascii="Arial" w:hAnsi="Arial" w:eastAsia="Arial" w:cs="Arial"/>
          <w:lang w:val="es-ES"/>
        </w:rPr>
        <w:t xml:space="preserve"> de naturaleza categórica nominal </w:t>
      </w:r>
      <w:r w:rsidRPr="7A1C9AAD" w:rsidR="772A07D5">
        <w:rPr>
          <w:rFonts w:ascii="Arial" w:hAnsi="Arial" w:eastAsia="Arial" w:cs="Arial"/>
          <w:lang w:val="es-ES"/>
        </w:rPr>
        <w:t xml:space="preserve">de tipo </w:t>
      </w:r>
      <w:proofErr w:type="spellStart"/>
      <w:r w:rsidRPr="7A1C9AAD" w:rsidR="772A07D5">
        <w:rPr>
          <w:rFonts w:ascii="Arial" w:hAnsi="Arial" w:eastAsia="Arial" w:cs="Arial"/>
          <w:lang w:val="es-ES"/>
        </w:rPr>
        <w:t>str</w:t>
      </w:r>
      <w:proofErr w:type="spellEnd"/>
      <w:r w:rsidRPr="7A1C9AAD" w:rsidR="772A07D5">
        <w:rPr>
          <w:rFonts w:ascii="Arial" w:hAnsi="Arial" w:eastAsia="Arial" w:cs="Arial"/>
          <w:lang w:val="es-ES"/>
        </w:rPr>
        <w:t xml:space="preserve"> </w:t>
      </w:r>
      <w:r w:rsidRPr="7A1C9AAD" w:rsidR="772A07D5">
        <w:rPr>
          <w:rFonts w:ascii="Arial" w:hAnsi="Arial" w:eastAsia="Arial" w:cs="Arial"/>
          <w:lang w:val="es-ES"/>
        </w:rPr>
        <w:t>.</w:t>
      </w:r>
      <w:commentRangeStart w:id="2080112919"/>
      <w:commentRangeEnd w:id="2080112919"/>
      <w:r>
        <w:rPr>
          <w:rStyle w:val="CommentReference"/>
        </w:rPr>
        <w:commentReference w:id="2080112919"/>
      </w:r>
    </w:p>
    <w:p w:rsidR="59C936DF" w:rsidP="7A1C9AAD" w:rsidRDefault="59C936DF" w14:paraId="1E2E8E35" w14:textId="2923BFB2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Altura Antena</w:t>
      </w:r>
      <w:r w:rsidRPr="7A1C9AAD" w:rsidR="66A6CB73">
        <w:rPr>
          <w:rFonts w:ascii="Arial" w:hAnsi="Arial" w:eastAsia="Arial" w:cs="Arial"/>
          <w:lang w:val="es-ES"/>
        </w:rPr>
        <w:t xml:space="preserve"> [metros]</w:t>
      </w:r>
      <w:r w:rsidRPr="7A1C9AAD" w:rsidR="42BBF98E">
        <w:rPr>
          <w:rFonts w:ascii="Arial" w:hAnsi="Arial" w:eastAsia="Arial" w:cs="Arial"/>
          <w:lang w:val="es-ES"/>
        </w:rPr>
        <w:t xml:space="preserve">: </w:t>
      </w:r>
      <w:r w:rsidRPr="7A1C9AAD" w:rsidR="0B755F81">
        <w:rPr>
          <w:rFonts w:ascii="Arial" w:hAnsi="Arial" w:eastAsia="Arial" w:cs="Arial"/>
          <w:lang w:val="es-ES"/>
        </w:rPr>
        <w:t>Característica</w:t>
      </w:r>
      <w:r w:rsidRPr="7A1C9AAD" w:rsidR="42BBF98E">
        <w:rPr>
          <w:rFonts w:ascii="Arial" w:hAnsi="Arial" w:eastAsia="Arial" w:cs="Arial"/>
          <w:lang w:val="es-ES"/>
        </w:rPr>
        <w:t xml:space="preserve"> que</w:t>
      </w:r>
      <w:r w:rsidRPr="7A1C9AAD" w:rsidR="73C5627B">
        <w:rPr>
          <w:rFonts w:ascii="Arial" w:hAnsi="Arial" w:eastAsia="Arial" w:cs="Arial"/>
          <w:lang w:val="es-ES"/>
        </w:rPr>
        <w:t xml:space="preserve"> indica la altura a la que se encuentra la Antena, medida desde el piso de la torre de telecomunicaciones hasta el lugar de anclaje.</w:t>
      </w:r>
      <w:r w:rsidRPr="7A1C9AAD" w:rsidR="42BBF98E">
        <w:rPr>
          <w:rFonts w:ascii="Arial" w:hAnsi="Arial" w:eastAsia="Arial" w:cs="Arial"/>
          <w:lang w:val="es-ES"/>
        </w:rPr>
        <w:t xml:space="preserve"> </w:t>
      </w:r>
      <w:r w:rsidRPr="7A1C9AAD" w:rsidR="3EB71B40">
        <w:rPr>
          <w:rFonts w:ascii="Arial" w:hAnsi="Arial" w:eastAsia="Arial" w:cs="Arial"/>
          <w:lang w:val="es-ES"/>
        </w:rPr>
        <w:t>V</w:t>
      </w:r>
      <w:r w:rsidRPr="7A1C9AAD" w:rsidR="7EFB44B2">
        <w:rPr>
          <w:rFonts w:ascii="Arial" w:hAnsi="Arial" w:eastAsia="Arial" w:cs="Arial"/>
          <w:lang w:val="es-ES"/>
        </w:rPr>
        <w:t>ariable</w:t>
      </w:r>
      <w:r w:rsidRPr="7A1C9AAD" w:rsidR="3A7E2C6F">
        <w:rPr>
          <w:rFonts w:ascii="Arial" w:hAnsi="Arial" w:eastAsia="Arial" w:cs="Arial"/>
          <w:lang w:val="es-ES"/>
        </w:rPr>
        <w:t xml:space="preserve"> cuantitativa </w:t>
      </w:r>
      <w:r w:rsidRPr="7A1C9AAD" w:rsidR="7EFB44B2">
        <w:rPr>
          <w:rFonts w:ascii="Arial" w:hAnsi="Arial" w:eastAsia="Arial" w:cs="Arial"/>
          <w:lang w:val="es-ES"/>
        </w:rPr>
        <w:t>de</w:t>
      </w:r>
      <w:r w:rsidRPr="7A1C9AAD" w:rsidR="03136C0E">
        <w:rPr>
          <w:rFonts w:ascii="Arial" w:hAnsi="Arial" w:eastAsia="Arial" w:cs="Arial"/>
          <w:lang w:val="es-ES"/>
        </w:rPr>
        <w:t xml:space="preserve"> naturaleza</w:t>
      </w:r>
      <w:r w:rsidRPr="7A1C9AAD" w:rsidR="7EFB44B2">
        <w:rPr>
          <w:rFonts w:ascii="Arial" w:hAnsi="Arial" w:eastAsia="Arial" w:cs="Arial"/>
          <w:lang w:val="es-ES"/>
        </w:rPr>
        <w:t xml:space="preserve"> </w:t>
      </w:r>
      <w:r w:rsidRPr="7A1C9AAD" w:rsidR="5463F3FC">
        <w:rPr>
          <w:rFonts w:ascii="Arial" w:hAnsi="Arial" w:eastAsia="Arial" w:cs="Arial"/>
          <w:lang w:val="es-ES"/>
        </w:rPr>
        <w:t>continua</w:t>
      </w:r>
      <w:r w:rsidRPr="7A1C9AAD" w:rsidR="02E59311">
        <w:rPr>
          <w:rFonts w:ascii="Arial" w:hAnsi="Arial" w:eastAsia="Arial" w:cs="Arial"/>
          <w:lang w:val="es-ES"/>
        </w:rPr>
        <w:t xml:space="preserve"> de</w:t>
      </w:r>
      <w:r w:rsidRPr="7A1C9AAD" w:rsidR="5463F3FC">
        <w:rPr>
          <w:rFonts w:ascii="Arial" w:hAnsi="Arial" w:eastAsia="Arial" w:cs="Arial"/>
          <w:lang w:val="es-ES"/>
        </w:rPr>
        <w:t xml:space="preserve"> </w:t>
      </w:r>
      <w:r w:rsidRPr="7A1C9AAD" w:rsidR="7EFB44B2">
        <w:rPr>
          <w:rFonts w:ascii="Arial" w:hAnsi="Arial" w:eastAsia="Arial" w:cs="Arial"/>
          <w:lang w:val="es-ES"/>
        </w:rPr>
        <w:t xml:space="preserve">tipo </w:t>
      </w:r>
      <w:proofErr w:type="spellStart"/>
      <w:r w:rsidRPr="7A1C9AAD" w:rsidR="54EFF0C0">
        <w:rPr>
          <w:rFonts w:ascii="Arial" w:hAnsi="Arial" w:eastAsia="Arial" w:cs="Arial"/>
          <w:lang w:val="es-ES"/>
        </w:rPr>
        <w:t>dec</w:t>
      </w:r>
      <w:proofErr w:type="spellEnd"/>
    </w:p>
    <w:p w:rsidR="59C936DF" w:rsidP="7A1C9AAD" w:rsidRDefault="59C936DF" w14:paraId="0C75ECC5" w14:textId="6C2B7E27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7A1C9AAD" w:rsidR="59C936DF">
        <w:rPr>
          <w:rFonts w:ascii="Arial" w:hAnsi="Arial" w:eastAsia="Arial" w:cs="Arial"/>
          <w:lang w:val="es-ES"/>
        </w:rPr>
        <w:t>Inclinación Anten</w:t>
      </w:r>
      <w:r w:rsidRPr="7A1C9AAD" w:rsidR="07EC9C57">
        <w:rPr>
          <w:rFonts w:ascii="Arial" w:hAnsi="Arial" w:eastAsia="Arial" w:cs="Arial"/>
          <w:lang w:val="es-ES"/>
        </w:rPr>
        <w:t>a</w:t>
      </w:r>
      <w:r w:rsidRPr="7A1C9AAD" w:rsidR="3A37FF8C">
        <w:rPr>
          <w:rFonts w:ascii="Arial" w:hAnsi="Arial" w:eastAsia="Arial" w:cs="Arial"/>
          <w:lang w:val="es-ES"/>
        </w:rPr>
        <w:t xml:space="preserve">[grados]: </w:t>
      </w:r>
      <w:r w:rsidRPr="7A1C9AAD" w:rsidR="06F5D619">
        <w:rPr>
          <w:rFonts w:ascii="Arial" w:hAnsi="Arial" w:eastAsia="Arial" w:cs="Arial"/>
          <w:lang w:val="es-ES"/>
        </w:rPr>
        <w:t>Característica</w:t>
      </w:r>
      <w:r w:rsidRPr="7A1C9AAD" w:rsidR="0AAE539D">
        <w:rPr>
          <w:rFonts w:ascii="Arial" w:hAnsi="Arial" w:eastAsia="Arial" w:cs="Arial"/>
          <w:lang w:val="es-ES"/>
        </w:rPr>
        <w:t xml:space="preserve"> que indica el grado de inclinación de la antena</w:t>
      </w:r>
      <w:r w:rsidRPr="7A1C9AAD" w:rsidR="1DB2D318">
        <w:rPr>
          <w:rFonts w:ascii="Arial" w:hAnsi="Arial" w:eastAsia="Arial" w:cs="Arial"/>
          <w:lang w:val="es-ES"/>
        </w:rPr>
        <w:t xml:space="preserve"> con respecto al anclaje vertical.</w:t>
      </w:r>
      <w:r w:rsidRPr="7A1C9AAD" w:rsidR="35CC3D40">
        <w:rPr>
          <w:rFonts w:ascii="Arial" w:hAnsi="Arial" w:eastAsia="Arial" w:cs="Arial"/>
          <w:lang w:val="es-ES"/>
        </w:rPr>
        <w:t xml:space="preserve"> Esta inclinación permite orientar el patrón de radiación hacia la zona de cobertura deseada. </w:t>
      </w:r>
      <w:r w:rsidRPr="7A1C9AAD" w:rsidR="602393DA">
        <w:rPr>
          <w:rFonts w:ascii="Arial" w:hAnsi="Arial" w:eastAsia="Arial" w:cs="Arial"/>
          <w:lang w:val="es-ES"/>
        </w:rPr>
        <w:t xml:space="preserve">Variable cuantitativa de naturaleza discreta </w:t>
      </w:r>
      <w:r w:rsidRPr="7A1C9AAD" w:rsidR="0A30F287">
        <w:rPr>
          <w:rFonts w:ascii="Arial" w:hAnsi="Arial" w:eastAsia="Arial" w:cs="Arial"/>
          <w:lang w:val="es-ES"/>
        </w:rPr>
        <w:t>de tipo int.</w:t>
      </w:r>
    </w:p>
    <w:p w:rsidR="73108EA9" w:rsidP="7A1C9AAD" w:rsidRDefault="73108EA9" w14:paraId="56F15D97" w14:textId="5EEE590A">
      <w:p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2.Información de parametrización de la celda (color amarillo):</w:t>
      </w:r>
    </w:p>
    <w:p w:rsidR="73108EA9" w:rsidP="7A1C9AAD" w:rsidRDefault="73108EA9" w14:paraId="5E2AC82B" w14:textId="3045E5E9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Potencia de radiación</w:t>
      </w:r>
      <w:r w:rsidRPr="7A1C9AAD" w:rsidR="337A8A32">
        <w:rPr>
          <w:rFonts w:ascii="Arial" w:hAnsi="Arial" w:eastAsia="Arial" w:cs="Arial"/>
          <w:lang w:val="es-ES"/>
        </w:rPr>
        <w:t xml:space="preserve"> [</w:t>
      </w:r>
      <w:proofErr w:type="spellStart"/>
      <w:r w:rsidRPr="7A1C9AAD" w:rsidR="337A8A32">
        <w:rPr>
          <w:rFonts w:ascii="Arial" w:hAnsi="Arial" w:eastAsia="Arial" w:cs="Arial"/>
          <w:lang w:val="es-ES"/>
        </w:rPr>
        <w:t>dbm</w:t>
      </w:r>
      <w:proofErr w:type="spellEnd"/>
      <w:r w:rsidRPr="7A1C9AAD" w:rsidR="337A8A32">
        <w:rPr>
          <w:rFonts w:ascii="Arial" w:hAnsi="Arial" w:eastAsia="Arial" w:cs="Arial"/>
          <w:lang w:val="es-ES"/>
        </w:rPr>
        <w:t xml:space="preserve">]: </w:t>
      </w:r>
      <w:r w:rsidRPr="7A1C9AAD" w:rsidR="70BE999D">
        <w:rPr>
          <w:rFonts w:ascii="Arial" w:hAnsi="Arial" w:eastAsia="Arial" w:cs="Arial"/>
          <w:lang w:val="es-ES"/>
        </w:rPr>
        <w:t>Característica</w:t>
      </w:r>
      <w:r w:rsidRPr="7A1C9AAD" w:rsidR="337A8A32">
        <w:rPr>
          <w:rFonts w:ascii="Arial" w:hAnsi="Arial" w:eastAsia="Arial" w:cs="Arial"/>
          <w:lang w:val="es-ES"/>
        </w:rPr>
        <w:t xml:space="preserve"> que indica el nivel de potencia de radiación </w:t>
      </w:r>
      <w:r w:rsidRPr="7A1C9AAD" w:rsidR="6C183C30">
        <w:rPr>
          <w:rFonts w:ascii="Arial" w:hAnsi="Arial" w:eastAsia="Arial" w:cs="Arial"/>
          <w:lang w:val="es-ES"/>
        </w:rPr>
        <w:t>configurado</w:t>
      </w:r>
      <w:r w:rsidRPr="7A1C9AAD" w:rsidR="5C6C3380">
        <w:rPr>
          <w:rFonts w:ascii="Arial" w:hAnsi="Arial" w:eastAsia="Arial" w:cs="Arial"/>
          <w:lang w:val="es-ES"/>
        </w:rPr>
        <w:t xml:space="preserve"> para </w:t>
      </w:r>
      <w:r w:rsidRPr="7A1C9AAD" w:rsidR="337A8A32">
        <w:rPr>
          <w:rFonts w:ascii="Arial" w:hAnsi="Arial" w:eastAsia="Arial" w:cs="Arial"/>
          <w:lang w:val="es-ES"/>
        </w:rPr>
        <w:t>la celda</w:t>
      </w:r>
      <w:r w:rsidRPr="7A1C9AAD" w:rsidR="2F5BC010">
        <w:rPr>
          <w:rFonts w:ascii="Arial" w:hAnsi="Arial" w:eastAsia="Arial" w:cs="Arial"/>
          <w:lang w:val="es-ES"/>
        </w:rPr>
        <w:t>. La</w:t>
      </w:r>
      <w:r w:rsidRPr="7A1C9AAD" w:rsidR="5CEF0C05">
        <w:rPr>
          <w:rFonts w:ascii="Arial" w:hAnsi="Arial" w:eastAsia="Arial" w:cs="Arial"/>
          <w:lang w:val="es-ES"/>
        </w:rPr>
        <w:t xml:space="preserve"> ratio de potencia al </w:t>
      </w:r>
      <w:r w:rsidRPr="7A1C9AAD" w:rsidR="06EFC806">
        <w:rPr>
          <w:rFonts w:ascii="Arial" w:hAnsi="Arial" w:eastAsia="Arial" w:cs="Arial"/>
          <w:lang w:val="es-ES"/>
        </w:rPr>
        <w:t>ser tan pequeña se expresa en</w:t>
      </w:r>
      <w:r w:rsidRPr="7A1C9AAD" w:rsidR="5EC41295">
        <w:rPr>
          <w:rFonts w:ascii="Arial" w:hAnsi="Arial" w:eastAsia="Arial" w:cs="Arial"/>
          <w:lang w:val="es-ES"/>
        </w:rPr>
        <w:t xml:space="preserve"> </w:t>
      </w:r>
      <w:proofErr w:type="spellStart"/>
      <w:r w:rsidRPr="7A1C9AAD" w:rsidR="5EC41295">
        <w:rPr>
          <w:rFonts w:ascii="Arial" w:hAnsi="Arial" w:eastAsia="Arial" w:cs="Arial"/>
          <w:lang w:val="es-ES"/>
        </w:rPr>
        <w:t>dbm</w:t>
      </w:r>
      <w:proofErr w:type="spellEnd"/>
      <w:r w:rsidRPr="7A1C9AAD" w:rsidR="5EC41295">
        <w:rPr>
          <w:rFonts w:ascii="Arial" w:hAnsi="Arial" w:eastAsia="Arial" w:cs="Arial"/>
          <w:lang w:val="es-ES"/>
        </w:rPr>
        <w:t xml:space="preserve"> que es una</w:t>
      </w:r>
      <w:r w:rsidRPr="7A1C9AAD" w:rsidR="06EFC806">
        <w:rPr>
          <w:rFonts w:ascii="Arial" w:hAnsi="Arial" w:eastAsia="Arial" w:cs="Arial"/>
          <w:lang w:val="es-ES"/>
        </w:rPr>
        <w:t xml:space="preserve"> </w:t>
      </w:r>
      <w:r w:rsidRPr="7A1C9AAD" w:rsidR="02C81B17">
        <w:rPr>
          <w:rFonts w:ascii="Arial" w:hAnsi="Arial" w:eastAsia="Arial" w:cs="Arial"/>
          <w:lang w:val="es-ES"/>
        </w:rPr>
        <w:t xml:space="preserve">medida </w:t>
      </w:r>
      <w:r w:rsidRPr="7A1C9AAD" w:rsidR="46A89E0D">
        <w:rPr>
          <w:rFonts w:ascii="Arial" w:hAnsi="Arial" w:eastAsia="Arial" w:cs="Arial"/>
          <w:lang w:val="es-ES"/>
        </w:rPr>
        <w:t>logarítmica</w:t>
      </w:r>
      <w:r w:rsidRPr="7A1C9AAD" w:rsidR="60DF52E9">
        <w:rPr>
          <w:rFonts w:ascii="Arial" w:hAnsi="Arial" w:eastAsia="Arial" w:cs="Arial"/>
          <w:lang w:val="es-ES"/>
        </w:rPr>
        <w:t>.</w:t>
      </w:r>
      <w:r w:rsidRPr="7A1C9AAD" w:rsidR="751B6E2D">
        <w:rPr>
          <w:rFonts w:ascii="Arial" w:hAnsi="Arial" w:eastAsia="Arial" w:cs="Arial"/>
          <w:lang w:val="es-ES"/>
        </w:rPr>
        <w:t xml:space="preserve"> Variable cuantitativa de naturaleza continua de tipo </w:t>
      </w:r>
      <w:proofErr w:type="spellStart"/>
      <w:r w:rsidRPr="7A1C9AAD" w:rsidR="751B6E2D">
        <w:rPr>
          <w:rFonts w:ascii="Arial" w:hAnsi="Arial" w:eastAsia="Arial" w:cs="Arial"/>
          <w:lang w:val="es-ES"/>
        </w:rPr>
        <w:t>dec</w:t>
      </w:r>
      <w:proofErr w:type="spellEnd"/>
      <w:r w:rsidRPr="7A1C9AAD" w:rsidR="751B6E2D">
        <w:rPr>
          <w:rFonts w:ascii="Arial" w:hAnsi="Arial" w:eastAsia="Arial" w:cs="Arial"/>
          <w:lang w:val="es-ES"/>
        </w:rPr>
        <w:t>.</w:t>
      </w:r>
    </w:p>
    <w:p w:rsidR="73108EA9" w:rsidP="7A1C9AAD" w:rsidRDefault="73108EA9" w14:paraId="04DB89DF" w14:textId="78BA7776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Ancho de banda</w:t>
      </w:r>
      <w:r w:rsidRPr="7A1C9AAD" w:rsidR="5F03E86C">
        <w:rPr>
          <w:rFonts w:ascii="Arial" w:hAnsi="Arial" w:eastAsia="Arial" w:cs="Arial"/>
          <w:lang w:val="es-ES"/>
        </w:rPr>
        <w:t>[</w:t>
      </w:r>
      <w:proofErr w:type="spellStart"/>
      <w:r w:rsidRPr="7A1C9AAD" w:rsidR="5F03E86C">
        <w:rPr>
          <w:rFonts w:ascii="Arial" w:hAnsi="Arial" w:eastAsia="Arial" w:cs="Arial"/>
          <w:lang w:val="es-ES"/>
        </w:rPr>
        <w:t>Mhz</w:t>
      </w:r>
      <w:proofErr w:type="spellEnd"/>
      <w:r w:rsidRPr="7A1C9AAD" w:rsidR="5F03E86C">
        <w:rPr>
          <w:rFonts w:ascii="Arial" w:hAnsi="Arial" w:eastAsia="Arial" w:cs="Arial"/>
          <w:lang w:val="es-ES"/>
        </w:rPr>
        <w:t xml:space="preserve">]: </w:t>
      </w:r>
      <w:r w:rsidRPr="7A1C9AAD" w:rsidR="0661C0D2">
        <w:rPr>
          <w:rFonts w:ascii="Arial" w:hAnsi="Arial" w:eastAsia="Arial" w:cs="Arial"/>
          <w:lang w:val="es-ES"/>
        </w:rPr>
        <w:t>Característica</w:t>
      </w:r>
      <w:r w:rsidRPr="7A1C9AAD" w:rsidR="5F03E86C">
        <w:rPr>
          <w:rFonts w:ascii="Arial" w:hAnsi="Arial" w:eastAsia="Arial" w:cs="Arial"/>
          <w:lang w:val="es-ES"/>
        </w:rPr>
        <w:t xml:space="preserve"> que indica </w:t>
      </w:r>
      <w:r w:rsidRPr="7A1C9AAD" w:rsidR="27AA5DF2">
        <w:rPr>
          <w:rFonts w:ascii="Arial" w:hAnsi="Arial" w:eastAsia="Arial" w:cs="Arial"/>
          <w:lang w:val="es-ES"/>
        </w:rPr>
        <w:t>el rango de frecuencias autorizadas para la operación. Se puede ent</w:t>
      </w:r>
      <w:r w:rsidRPr="7A1C9AAD" w:rsidR="3F46C772">
        <w:rPr>
          <w:rFonts w:ascii="Arial" w:hAnsi="Arial" w:eastAsia="Arial" w:cs="Arial"/>
          <w:lang w:val="es-ES"/>
        </w:rPr>
        <w:t>ender como una medida de capacidad de los canales utilizados para prestar el servicio.</w:t>
      </w:r>
      <w:r w:rsidRPr="7A1C9AAD" w:rsidR="225097E7">
        <w:rPr>
          <w:rFonts w:ascii="Arial" w:hAnsi="Arial" w:eastAsia="Arial" w:cs="Arial"/>
          <w:lang w:val="es-ES"/>
        </w:rPr>
        <w:t xml:space="preserve"> Variable cualitativa de naturaleza ordinal, en donde el valor </w:t>
      </w:r>
      <w:r w:rsidRPr="7A1C9AAD" w:rsidR="1DD433FE">
        <w:rPr>
          <w:rFonts w:ascii="Arial" w:hAnsi="Arial" w:eastAsia="Arial" w:cs="Arial"/>
          <w:lang w:val="es-ES"/>
        </w:rPr>
        <w:t>más</w:t>
      </w:r>
      <w:r w:rsidRPr="7A1C9AAD" w:rsidR="225097E7">
        <w:rPr>
          <w:rFonts w:ascii="Arial" w:hAnsi="Arial" w:eastAsia="Arial" w:cs="Arial"/>
          <w:lang w:val="es-ES"/>
        </w:rPr>
        <w:t xml:space="preserve"> pequeño 5</w:t>
      </w:r>
      <w:r w:rsidRPr="7A1C9AAD" w:rsidR="44B1B0F8">
        <w:rPr>
          <w:rFonts w:ascii="Arial" w:hAnsi="Arial" w:eastAsia="Arial" w:cs="Arial"/>
          <w:lang w:val="es-ES"/>
        </w:rPr>
        <w:t>Mhz</w:t>
      </w:r>
      <w:r w:rsidRPr="7A1C9AAD" w:rsidR="225097E7">
        <w:rPr>
          <w:rFonts w:ascii="Arial" w:hAnsi="Arial" w:eastAsia="Arial" w:cs="Arial"/>
          <w:lang w:val="es-ES"/>
        </w:rPr>
        <w:t xml:space="preserve"> se </w:t>
      </w:r>
      <w:r w:rsidRPr="7A1C9AAD" w:rsidR="56446AFC">
        <w:rPr>
          <w:rFonts w:ascii="Arial" w:hAnsi="Arial" w:eastAsia="Arial" w:cs="Arial"/>
          <w:lang w:val="es-ES"/>
        </w:rPr>
        <w:t xml:space="preserve">encuentra en un extremo y el valor </w:t>
      </w:r>
      <w:r w:rsidRPr="7A1C9AAD" w:rsidR="12385FB9">
        <w:rPr>
          <w:rFonts w:ascii="Arial" w:hAnsi="Arial" w:eastAsia="Arial" w:cs="Arial"/>
          <w:lang w:val="es-ES"/>
        </w:rPr>
        <w:t>más</w:t>
      </w:r>
      <w:r w:rsidRPr="7A1C9AAD" w:rsidR="56446AFC">
        <w:rPr>
          <w:rFonts w:ascii="Arial" w:hAnsi="Arial" w:eastAsia="Arial" w:cs="Arial"/>
          <w:lang w:val="es-ES"/>
        </w:rPr>
        <w:t xml:space="preserve"> grande </w:t>
      </w:r>
      <w:r w:rsidRPr="7A1C9AAD" w:rsidR="555EF618">
        <w:rPr>
          <w:rFonts w:ascii="Arial" w:hAnsi="Arial" w:eastAsia="Arial" w:cs="Arial"/>
          <w:lang w:val="es-ES"/>
        </w:rPr>
        <w:t>20Mhz se encuentra en el otro extremo.</w:t>
      </w:r>
    </w:p>
    <w:p w:rsidR="73108EA9" w:rsidP="7A1C9AAD" w:rsidRDefault="73108EA9" w14:paraId="74EBC8C1" w14:textId="3B848B1A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Máximo número de Usuarios</w:t>
      </w:r>
      <w:r w:rsidRPr="7A1C9AAD" w:rsidR="32F372CB">
        <w:rPr>
          <w:rFonts w:ascii="Arial" w:hAnsi="Arial" w:eastAsia="Arial" w:cs="Arial"/>
          <w:lang w:val="es-ES"/>
        </w:rPr>
        <w:t>[#]</w:t>
      </w:r>
      <w:r w:rsidRPr="7A1C9AAD" w:rsidR="67A3DE85">
        <w:rPr>
          <w:rFonts w:ascii="Arial" w:hAnsi="Arial" w:eastAsia="Arial" w:cs="Arial"/>
          <w:lang w:val="es-ES"/>
        </w:rPr>
        <w:t xml:space="preserve">: </w:t>
      </w:r>
      <w:r w:rsidRPr="7A1C9AAD" w:rsidR="3250EC50">
        <w:rPr>
          <w:rFonts w:ascii="Arial" w:hAnsi="Arial" w:eastAsia="Arial" w:cs="Arial"/>
          <w:lang w:val="es-ES"/>
        </w:rPr>
        <w:t>Característica</w:t>
      </w:r>
      <w:r w:rsidRPr="7A1C9AAD" w:rsidR="67A3DE85">
        <w:rPr>
          <w:rFonts w:ascii="Arial" w:hAnsi="Arial" w:eastAsia="Arial" w:cs="Arial"/>
          <w:lang w:val="es-ES"/>
        </w:rPr>
        <w:t xml:space="preserve"> que indica el </w:t>
      </w:r>
      <w:r w:rsidRPr="7A1C9AAD" w:rsidR="1452FC63">
        <w:rPr>
          <w:rFonts w:ascii="Arial" w:hAnsi="Arial" w:eastAsia="Arial" w:cs="Arial"/>
          <w:lang w:val="es-ES"/>
        </w:rPr>
        <w:t>límite</w:t>
      </w:r>
      <w:r w:rsidRPr="7A1C9AAD" w:rsidR="67A3DE85">
        <w:rPr>
          <w:rFonts w:ascii="Arial" w:hAnsi="Arial" w:eastAsia="Arial" w:cs="Arial"/>
          <w:lang w:val="es-ES"/>
        </w:rPr>
        <w:t xml:space="preserve"> </w:t>
      </w:r>
      <w:r w:rsidRPr="7A1C9AAD" w:rsidR="1C0A6296">
        <w:rPr>
          <w:rFonts w:ascii="Arial" w:hAnsi="Arial" w:eastAsia="Arial" w:cs="Arial"/>
          <w:lang w:val="es-ES"/>
        </w:rPr>
        <w:t>máximo</w:t>
      </w:r>
      <w:r w:rsidRPr="7A1C9AAD" w:rsidR="67A3DE85">
        <w:rPr>
          <w:rFonts w:ascii="Arial" w:hAnsi="Arial" w:eastAsia="Arial" w:cs="Arial"/>
          <w:lang w:val="es-ES"/>
        </w:rPr>
        <w:t xml:space="preserve"> de </w:t>
      </w:r>
      <w:r w:rsidRPr="7A1C9AAD" w:rsidR="082F6F0A">
        <w:rPr>
          <w:rFonts w:ascii="Arial" w:hAnsi="Arial" w:eastAsia="Arial" w:cs="Arial"/>
          <w:lang w:val="es-ES"/>
        </w:rPr>
        <w:t>número</w:t>
      </w:r>
      <w:r w:rsidRPr="7A1C9AAD" w:rsidR="67A3DE85">
        <w:rPr>
          <w:rFonts w:ascii="Arial" w:hAnsi="Arial" w:eastAsia="Arial" w:cs="Arial"/>
          <w:lang w:val="es-ES"/>
        </w:rPr>
        <w:t xml:space="preserve"> de usuarios admitidos en conexión simultanea por la celda.</w:t>
      </w:r>
      <w:r w:rsidRPr="7A1C9AAD" w:rsidR="6C7BB438">
        <w:rPr>
          <w:rFonts w:ascii="Arial" w:hAnsi="Arial" w:eastAsia="Arial" w:cs="Arial"/>
          <w:lang w:val="es-ES"/>
        </w:rPr>
        <w:t xml:space="preserve"> Variable cuantitativa de naturaleza discreta de tipo </w:t>
      </w:r>
      <w:proofErr w:type="spellStart"/>
      <w:r w:rsidRPr="7A1C9AAD" w:rsidR="6C7BB438">
        <w:rPr>
          <w:rFonts w:ascii="Arial" w:hAnsi="Arial" w:eastAsia="Arial" w:cs="Arial"/>
          <w:lang w:val="es-ES"/>
        </w:rPr>
        <w:t>int</w:t>
      </w:r>
      <w:proofErr w:type="spellEnd"/>
      <w:r w:rsidRPr="7A1C9AAD" w:rsidR="6C7BB438">
        <w:rPr>
          <w:rFonts w:ascii="Arial" w:hAnsi="Arial" w:eastAsia="Arial" w:cs="Arial"/>
          <w:lang w:val="es-ES"/>
        </w:rPr>
        <w:t>.</w:t>
      </w:r>
    </w:p>
    <w:p w:rsidR="73108EA9" w:rsidP="7A1C9AAD" w:rsidRDefault="73108EA9" w14:paraId="0C6B714A" w14:textId="7C10CF0C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Código de Zona</w:t>
      </w:r>
      <w:r w:rsidRPr="7A1C9AAD" w:rsidR="23561B4C">
        <w:rPr>
          <w:rFonts w:ascii="Arial" w:hAnsi="Arial" w:eastAsia="Arial" w:cs="Arial"/>
          <w:lang w:val="es-ES"/>
        </w:rPr>
        <w:t>:</w:t>
      </w:r>
      <w:r w:rsidRPr="7A1C9AAD" w:rsidR="59773AF6">
        <w:rPr>
          <w:rFonts w:ascii="Arial" w:hAnsi="Arial" w:eastAsia="Arial" w:cs="Arial"/>
          <w:lang w:val="es-ES"/>
        </w:rPr>
        <w:t xml:space="preserve"> </w:t>
      </w:r>
      <w:r w:rsidRPr="7A1C9AAD" w:rsidR="2EF16DBB">
        <w:rPr>
          <w:rFonts w:ascii="Arial" w:hAnsi="Arial" w:eastAsia="Arial" w:cs="Arial"/>
          <w:lang w:val="es-ES"/>
        </w:rPr>
        <w:t>Característica</w:t>
      </w:r>
      <w:r w:rsidRPr="7A1C9AAD" w:rsidR="59773AF6">
        <w:rPr>
          <w:rFonts w:ascii="Arial" w:hAnsi="Arial" w:eastAsia="Arial" w:cs="Arial"/>
          <w:lang w:val="es-ES"/>
        </w:rPr>
        <w:t xml:space="preserve"> que asocia</w:t>
      </w:r>
      <w:r w:rsidRPr="7A1C9AAD" w:rsidR="46D92A04">
        <w:rPr>
          <w:rFonts w:ascii="Arial" w:hAnsi="Arial" w:eastAsia="Arial" w:cs="Arial"/>
          <w:lang w:val="es-ES"/>
        </w:rPr>
        <w:t xml:space="preserve"> celdas por </w:t>
      </w:r>
      <w:r w:rsidRPr="7A1C9AAD" w:rsidR="28137FDC">
        <w:rPr>
          <w:rFonts w:ascii="Arial" w:hAnsi="Arial" w:eastAsia="Arial" w:cs="Arial"/>
          <w:lang w:val="es-ES"/>
        </w:rPr>
        <w:t>cercanía</w:t>
      </w:r>
      <w:r w:rsidRPr="7A1C9AAD" w:rsidR="46D92A04">
        <w:rPr>
          <w:rFonts w:ascii="Arial" w:hAnsi="Arial" w:eastAsia="Arial" w:cs="Arial"/>
          <w:lang w:val="es-ES"/>
        </w:rPr>
        <w:t xml:space="preserve"> </w:t>
      </w:r>
      <w:r w:rsidRPr="7A1C9AAD" w:rsidR="30854DA8">
        <w:rPr>
          <w:rFonts w:ascii="Arial" w:hAnsi="Arial" w:eastAsia="Arial" w:cs="Arial"/>
          <w:lang w:val="es-ES"/>
        </w:rPr>
        <w:t>geográfica</w:t>
      </w:r>
      <w:r w:rsidRPr="7A1C9AAD" w:rsidR="46D92A04">
        <w:rPr>
          <w:rFonts w:ascii="Arial" w:hAnsi="Arial" w:eastAsia="Arial" w:cs="Arial"/>
          <w:lang w:val="es-ES"/>
        </w:rPr>
        <w:t xml:space="preserve">. </w:t>
      </w:r>
      <w:r w:rsidRPr="7A1C9AAD" w:rsidR="75E831D5">
        <w:rPr>
          <w:rFonts w:ascii="Arial" w:hAnsi="Arial" w:eastAsia="Arial" w:cs="Arial"/>
          <w:lang w:val="es-ES"/>
        </w:rPr>
        <w:t xml:space="preserve">Un </w:t>
      </w:r>
      <w:r w:rsidRPr="7A1C9AAD" w:rsidR="56A3BD5D">
        <w:rPr>
          <w:rFonts w:ascii="Arial" w:hAnsi="Arial" w:eastAsia="Arial" w:cs="Arial"/>
          <w:lang w:val="es-ES"/>
        </w:rPr>
        <w:t>código</w:t>
      </w:r>
      <w:r w:rsidRPr="7A1C9AAD" w:rsidR="46D92A04">
        <w:rPr>
          <w:rFonts w:ascii="Arial" w:hAnsi="Arial" w:eastAsia="Arial" w:cs="Arial"/>
          <w:lang w:val="es-ES"/>
        </w:rPr>
        <w:t xml:space="preserve"> de zona </w:t>
      </w:r>
      <w:r w:rsidRPr="7A1C9AAD" w:rsidR="59773AF6">
        <w:rPr>
          <w:rFonts w:ascii="Arial" w:hAnsi="Arial" w:eastAsia="Arial" w:cs="Arial"/>
          <w:lang w:val="es-ES"/>
        </w:rPr>
        <w:t xml:space="preserve">contiene </w:t>
      </w:r>
      <w:r w:rsidRPr="7A1C9AAD" w:rsidR="2F092C00">
        <w:rPr>
          <w:rFonts w:ascii="Arial" w:hAnsi="Arial" w:eastAsia="Arial" w:cs="Arial"/>
          <w:lang w:val="es-ES"/>
        </w:rPr>
        <w:t>múltiples</w:t>
      </w:r>
      <w:r w:rsidRPr="7A1C9AAD" w:rsidR="59773AF6">
        <w:rPr>
          <w:rFonts w:ascii="Arial" w:hAnsi="Arial" w:eastAsia="Arial" w:cs="Arial"/>
          <w:lang w:val="es-ES"/>
        </w:rPr>
        <w:t xml:space="preserve"> celdas</w:t>
      </w:r>
      <w:r w:rsidRPr="7A1C9AAD" w:rsidR="4469A26B">
        <w:rPr>
          <w:rFonts w:ascii="Arial" w:hAnsi="Arial" w:eastAsia="Arial" w:cs="Arial"/>
          <w:lang w:val="es-ES"/>
        </w:rPr>
        <w:t>. Variable cualitativa de naturaleza nominal de tipo STR</w:t>
      </w:r>
      <w:r w:rsidRPr="7A1C9AAD" w:rsidR="61C80F3A">
        <w:rPr>
          <w:rFonts w:ascii="Arial" w:hAnsi="Arial" w:eastAsia="Arial" w:cs="Arial"/>
          <w:lang w:val="es-ES"/>
        </w:rPr>
        <w:t xml:space="preserve">. </w:t>
      </w:r>
    </w:p>
    <w:p w:rsidR="73108EA9" w:rsidP="7A1C9AAD" w:rsidRDefault="73108EA9" w14:paraId="254B7E32" w14:textId="67B82909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proofErr w:type="spellStart"/>
      <w:r w:rsidRPr="7A1C9AAD" w:rsidR="73108EA9">
        <w:rPr>
          <w:rFonts w:ascii="Arial" w:hAnsi="Arial" w:eastAsia="Arial" w:cs="Arial"/>
          <w:lang w:val="es-ES"/>
        </w:rPr>
        <w:t>Multiantena</w:t>
      </w:r>
      <w:proofErr w:type="spellEnd"/>
      <w:r w:rsidRPr="7A1C9AAD" w:rsidR="780B7CAC">
        <w:rPr>
          <w:rFonts w:ascii="Arial" w:hAnsi="Arial" w:eastAsia="Arial" w:cs="Arial"/>
          <w:lang w:val="es-ES"/>
        </w:rPr>
        <w:t xml:space="preserve">: </w:t>
      </w:r>
      <w:proofErr w:type="spellStart"/>
      <w:r w:rsidRPr="7A1C9AAD" w:rsidR="780B7CAC">
        <w:rPr>
          <w:rFonts w:ascii="Arial" w:hAnsi="Arial" w:eastAsia="Arial" w:cs="Arial"/>
          <w:lang w:val="es-ES"/>
        </w:rPr>
        <w:t>Caracteristica</w:t>
      </w:r>
      <w:proofErr w:type="spellEnd"/>
      <w:r w:rsidRPr="7A1C9AAD" w:rsidR="780B7CAC">
        <w:rPr>
          <w:rFonts w:ascii="Arial" w:hAnsi="Arial" w:eastAsia="Arial" w:cs="Arial"/>
          <w:lang w:val="es-ES"/>
        </w:rPr>
        <w:t xml:space="preserve"> que indica el tipo de configuración admitido de la celda, de acuerdo a la cantidad de antenas y puertos</w:t>
      </w:r>
      <w:r w:rsidRPr="7A1C9AAD" w:rsidR="5BBA19D9">
        <w:rPr>
          <w:rFonts w:ascii="Arial" w:hAnsi="Arial" w:eastAsia="Arial" w:cs="Arial"/>
          <w:lang w:val="es-ES"/>
        </w:rPr>
        <w:t xml:space="preserve"> de radiofrecuencia</w:t>
      </w:r>
      <w:r w:rsidRPr="7A1C9AAD" w:rsidR="004B50F7">
        <w:rPr>
          <w:rFonts w:ascii="Arial" w:hAnsi="Arial" w:eastAsia="Arial" w:cs="Arial"/>
          <w:lang w:val="es-ES"/>
        </w:rPr>
        <w:t xml:space="preserve"> disponibles.</w:t>
      </w:r>
      <w:r w:rsidRPr="7A1C9AAD" w:rsidR="0DBB55EF">
        <w:rPr>
          <w:rFonts w:ascii="Arial" w:hAnsi="Arial" w:eastAsia="Arial" w:cs="Arial"/>
          <w:lang w:val="es-ES"/>
        </w:rPr>
        <w:t xml:space="preserve"> Variable cualitativa de naturaleza nominal de tipo STR.</w:t>
      </w:r>
    </w:p>
    <w:p w:rsidR="7A1C9AAD" w:rsidP="7A1C9AAD" w:rsidRDefault="7A1C9AAD" w14:paraId="2EE3C0DD" w14:textId="0AD6044B">
      <w:pPr>
        <w:pStyle w:val="Normal"/>
        <w:ind w:left="0"/>
        <w:rPr>
          <w:rFonts w:ascii="Arial" w:hAnsi="Arial" w:eastAsia="Arial" w:cs="Arial"/>
          <w:lang w:val="es-ES"/>
        </w:rPr>
      </w:pPr>
    </w:p>
    <w:p w:rsidR="73108EA9" w:rsidP="7A1C9AAD" w:rsidRDefault="73108EA9" w14:paraId="08BEB57F" w14:textId="37E7A820">
      <w:pPr>
        <w:rPr>
          <w:rFonts w:ascii="Arial" w:hAnsi="Arial" w:eastAsia="Arial" w:cs="Arial"/>
          <w:lang w:val="es-ES"/>
        </w:rPr>
      </w:pPr>
      <w:r w:rsidRPr="7A1C9AAD" w:rsidR="73108EA9">
        <w:rPr>
          <w:rFonts w:ascii="Arial" w:hAnsi="Arial" w:eastAsia="Arial" w:cs="Arial"/>
          <w:lang w:val="es-ES"/>
        </w:rPr>
        <w:t>3</w:t>
      </w:r>
      <w:r w:rsidRPr="7A1C9AAD" w:rsidR="22064027">
        <w:rPr>
          <w:rFonts w:ascii="Arial" w:hAnsi="Arial" w:eastAsia="Arial" w:cs="Arial"/>
          <w:lang w:val="es-ES"/>
        </w:rPr>
        <w:t>.Información de indicadores de desempeño del servicio de la red LTE:</w:t>
      </w:r>
    </w:p>
    <w:p w:rsidR="22064027" w:rsidP="7A1C9AAD" w:rsidRDefault="22064027" w14:paraId="5471241E" w14:textId="5004EC4C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r w:rsidRPr="7A1C9AAD" w:rsidR="22064027">
        <w:rPr>
          <w:rFonts w:ascii="Arial" w:hAnsi="Arial" w:eastAsia="Arial" w:cs="Arial"/>
          <w:lang w:val="es-ES"/>
        </w:rPr>
        <w:t>Velocidad de navegación promedio [Megabits/s]</w:t>
      </w:r>
      <w:r w:rsidRPr="7A1C9AAD" w:rsidR="5FD48292">
        <w:rPr>
          <w:rFonts w:ascii="Arial" w:hAnsi="Arial" w:eastAsia="Arial" w:cs="Arial"/>
          <w:lang w:val="es-ES"/>
        </w:rPr>
        <w:t xml:space="preserve">: Indicador de calidad del servicio que determina la velocidad de </w:t>
      </w:r>
      <w:r w:rsidRPr="7A1C9AAD" w:rsidR="28E8B3EA">
        <w:rPr>
          <w:rFonts w:ascii="Arial" w:hAnsi="Arial" w:eastAsia="Arial" w:cs="Arial"/>
          <w:lang w:val="es-ES"/>
        </w:rPr>
        <w:t>navegación</w:t>
      </w:r>
      <w:r w:rsidRPr="7A1C9AAD" w:rsidR="5FD48292">
        <w:rPr>
          <w:rFonts w:ascii="Arial" w:hAnsi="Arial" w:eastAsia="Arial" w:cs="Arial"/>
          <w:lang w:val="es-ES"/>
        </w:rPr>
        <w:t xml:space="preserve"> en datos, ofrecida por la celda a los </w:t>
      </w:r>
      <w:r w:rsidRPr="7A1C9AAD" w:rsidR="33D63EBA">
        <w:rPr>
          <w:rFonts w:ascii="Arial" w:hAnsi="Arial" w:eastAsia="Arial" w:cs="Arial"/>
          <w:lang w:val="es-ES"/>
        </w:rPr>
        <w:t>teléfonos</w:t>
      </w:r>
      <w:r w:rsidRPr="7A1C9AAD" w:rsidR="5F4B7826">
        <w:rPr>
          <w:rFonts w:ascii="Arial" w:hAnsi="Arial" w:eastAsia="Arial" w:cs="Arial"/>
          <w:lang w:val="es-ES"/>
        </w:rPr>
        <w:t xml:space="preserve"> </w:t>
      </w:r>
      <w:r w:rsidRPr="7A1C9AAD" w:rsidR="4B678C2A">
        <w:rPr>
          <w:rFonts w:ascii="Arial" w:hAnsi="Arial" w:eastAsia="Arial" w:cs="Arial"/>
          <w:lang w:val="es-ES"/>
        </w:rPr>
        <w:t>móviles</w:t>
      </w:r>
      <w:r w:rsidRPr="7A1C9AAD" w:rsidR="5F4B7826">
        <w:rPr>
          <w:rFonts w:ascii="Arial" w:hAnsi="Arial" w:eastAsia="Arial" w:cs="Arial"/>
          <w:lang w:val="es-ES"/>
        </w:rPr>
        <w:t xml:space="preserve"> de los usuarios.</w:t>
      </w:r>
      <w:r w:rsidRPr="7A1C9AAD" w:rsidR="7B623B30">
        <w:rPr>
          <w:rFonts w:ascii="Arial" w:hAnsi="Arial" w:eastAsia="Arial" w:cs="Arial"/>
          <w:lang w:val="es-ES"/>
        </w:rPr>
        <w:t xml:space="preserve"> En este caso el indicador es un promedio de todas las muestras durante las 24 horas del </w:t>
      </w:r>
      <w:proofErr w:type="spellStart"/>
      <w:r w:rsidRPr="7A1C9AAD" w:rsidR="7B623B30">
        <w:rPr>
          <w:rFonts w:ascii="Arial" w:hAnsi="Arial" w:eastAsia="Arial" w:cs="Arial"/>
          <w:lang w:val="es-ES"/>
        </w:rPr>
        <w:t>dia</w:t>
      </w:r>
      <w:proofErr w:type="spellEnd"/>
      <w:r w:rsidRPr="7A1C9AAD" w:rsidR="17F80942">
        <w:rPr>
          <w:rFonts w:ascii="Arial" w:hAnsi="Arial" w:eastAsia="Arial" w:cs="Arial"/>
          <w:lang w:val="es-ES"/>
        </w:rPr>
        <w:t xml:space="preserve">. </w:t>
      </w:r>
      <w:r w:rsidRPr="7A1C9AAD" w:rsidR="1B71E2E2">
        <w:rPr>
          <w:rFonts w:ascii="Arial" w:hAnsi="Arial" w:eastAsia="Arial" w:cs="Arial"/>
          <w:lang w:val="es-ES"/>
        </w:rPr>
        <w:t>Variable continua de naturaleza continua de tipo dec.</w:t>
      </w:r>
    </w:p>
    <w:p w:rsidR="22064027" w:rsidP="7A1C9AAD" w:rsidRDefault="22064027" w14:paraId="177E0455" w14:textId="17207DC4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r w:rsidRPr="7A1C9AAD" w:rsidR="22064027">
        <w:rPr>
          <w:rFonts w:ascii="Arial" w:hAnsi="Arial" w:eastAsia="Arial" w:cs="Arial"/>
          <w:lang w:val="es-ES"/>
        </w:rPr>
        <w:t>Disponibilidad de celda [%]</w:t>
      </w:r>
      <w:r w:rsidRPr="7A1C9AAD" w:rsidR="33EC878A">
        <w:rPr>
          <w:rFonts w:ascii="Arial" w:hAnsi="Arial" w:eastAsia="Arial" w:cs="Arial"/>
          <w:lang w:val="es-ES"/>
        </w:rPr>
        <w:t>:</w:t>
      </w:r>
      <w:r w:rsidRPr="7A1C9AAD" w:rsidR="60D82EF0">
        <w:rPr>
          <w:rFonts w:ascii="Arial" w:hAnsi="Arial" w:eastAsia="Arial" w:cs="Arial"/>
          <w:lang w:val="es-ES"/>
        </w:rPr>
        <w:t xml:space="preserve"> KPI</w:t>
      </w:r>
      <w:r w:rsidRPr="7A1C9AAD" w:rsidR="33EC878A">
        <w:rPr>
          <w:rFonts w:ascii="Arial" w:hAnsi="Arial" w:eastAsia="Arial" w:cs="Arial"/>
          <w:lang w:val="es-ES"/>
        </w:rPr>
        <w:t xml:space="preserve"> </w:t>
      </w:r>
      <w:r w:rsidRPr="7A1C9AAD" w:rsidR="5E1B9419">
        <w:rPr>
          <w:rFonts w:ascii="Arial" w:hAnsi="Arial" w:eastAsia="Arial" w:cs="Arial"/>
          <w:lang w:val="es-ES"/>
        </w:rPr>
        <w:t>que indica la tasa de disponibilidad de la celda en el tiempo, es decir, que porcentaje</w:t>
      </w:r>
      <w:r w:rsidRPr="7A1C9AAD" w:rsidR="3DCB26D2">
        <w:rPr>
          <w:rFonts w:ascii="Arial" w:hAnsi="Arial" w:eastAsia="Arial" w:cs="Arial"/>
          <w:lang w:val="es-ES"/>
        </w:rPr>
        <w:t xml:space="preserve"> del tiempo la celda se encuentra operativa</w:t>
      </w:r>
      <w:r w:rsidRPr="7A1C9AAD" w:rsidR="04745DAB">
        <w:rPr>
          <w:rFonts w:ascii="Arial" w:hAnsi="Arial" w:eastAsia="Arial" w:cs="Arial"/>
          <w:lang w:val="es-ES"/>
        </w:rPr>
        <w:t>.</w:t>
      </w:r>
      <w:r w:rsidRPr="7A1C9AAD" w:rsidR="2A1B4730">
        <w:rPr>
          <w:rFonts w:ascii="Arial" w:hAnsi="Arial" w:eastAsia="Arial" w:cs="Arial"/>
          <w:lang w:val="es-ES"/>
        </w:rPr>
        <w:t xml:space="preserve"> </w:t>
      </w:r>
      <w:r w:rsidRPr="7A1C9AAD" w:rsidR="1B08C3AD">
        <w:rPr>
          <w:rFonts w:ascii="Arial" w:hAnsi="Arial" w:eastAsia="Arial" w:cs="Arial"/>
          <w:lang w:val="es-ES"/>
        </w:rPr>
        <w:t xml:space="preserve">Para efectos </w:t>
      </w:r>
      <w:r w:rsidRPr="7A1C9AAD" w:rsidR="40E4A96F">
        <w:rPr>
          <w:rFonts w:ascii="Arial" w:hAnsi="Arial" w:eastAsia="Arial" w:cs="Arial"/>
          <w:lang w:val="es-ES"/>
        </w:rPr>
        <w:t>prácticos</w:t>
      </w:r>
      <w:r w:rsidRPr="7A1C9AAD" w:rsidR="1B08C3AD">
        <w:rPr>
          <w:rFonts w:ascii="Arial" w:hAnsi="Arial" w:eastAsia="Arial" w:cs="Arial"/>
          <w:lang w:val="es-ES"/>
        </w:rPr>
        <w:t xml:space="preserve"> la celda </w:t>
      </w:r>
      <w:r w:rsidRPr="7A1C9AAD" w:rsidR="7EC058FB">
        <w:rPr>
          <w:rFonts w:ascii="Arial" w:hAnsi="Arial" w:eastAsia="Arial" w:cs="Arial"/>
          <w:lang w:val="es-ES"/>
        </w:rPr>
        <w:t xml:space="preserve">se podría encontrar </w:t>
      </w:r>
      <w:r w:rsidRPr="7A1C9AAD" w:rsidR="1B08C3AD">
        <w:rPr>
          <w:rFonts w:ascii="Arial" w:hAnsi="Arial" w:eastAsia="Arial" w:cs="Arial"/>
          <w:lang w:val="es-ES"/>
        </w:rPr>
        <w:t>en</w:t>
      </w:r>
      <w:r w:rsidRPr="7A1C9AAD" w:rsidR="1B08C3AD">
        <w:rPr>
          <w:rFonts w:ascii="Arial" w:hAnsi="Arial" w:eastAsia="Arial" w:cs="Arial"/>
          <w:lang w:val="es-ES"/>
        </w:rPr>
        <w:t xml:space="preserve"> estado operativo o</w:t>
      </w:r>
      <w:r w:rsidRPr="7A1C9AAD" w:rsidR="72485E5C">
        <w:rPr>
          <w:rFonts w:ascii="Arial" w:hAnsi="Arial" w:eastAsia="Arial" w:cs="Arial"/>
          <w:lang w:val="es-ES"/>
        </w:rPr>
        <w:t xml:space="preserve"> en estado</w:t>
      </w:r>
      <w:r w:rsidRPr="7A1C9AAD" w:rsidR="1B08C3AD">
        <w:rPr>
          <w:rFonts w:ascii="Arial" w:hAnsi="Arial" w:eastAsia="Arial" w:cs="Arial"/>
          <w:lang w:val="es-ES"/>
        </w:rPr>
        <w:t xml:space="preserve"> fuera de servicio</w:t>
      </w:r>
      <w:r w:rsidRPr="7A1C9AAD" w:rsidR="5F71FFCA">
        <w:rPr>
          <w:rFonts w:ascii="Arial" w:hAnsi="Arial" w:eastAsia="Arial" w:cs="Arial"/>
          <w:lang w:val="es-ES"/>
        </w:rPr>
        <w:t xml:space="preserve"> en diferentes intervalos del tiempo durante el día. El 100% indica que la celda </w:t>
      </w:r>
      <w:r w:rsidRPr="7A1C9AAD" w:rsidR="6D316316">
        <w:rPr>
          <w:rFonts w:ascii="Arial" w:hAnsi="Arial" w:eastAsia="Arial" w:cs="Arial"/>
          <w:lang w:val="es-ES"/>
        </w:rPr>
        <w:t>durante las 24horas no estuvo</w:t>
      </w:r>
      <w:r w:rsidRPr="7A1C9AAD" w:rsidR="31EDE52E">
        <w:rPr>
          <w:rFonts w:ascii="Arial" w:hAnsi="Arial" w:eastAsia="Arial" w:cs="Arial"/>
          <w:lang w:val="es-ES"/>
        </w:rPr>
        <w:t xml:space="preserve"> fuera de servicio </w:t>
      </w:r>
      <w:r w:rsidRPr="7A1C9AAD" w:rsidR="6D316316">
        <w:rPr>
          <w:rFonts w:ascii="Arial" w:hAnsi="Arial" w:eastAsia="Arial" w:cs="Arial"/>
          <w:lang w:val="es-ES"/>
        </w:rPr>
        <w:t>en ningún intervalo de tiempo</w:t>
      </w:r>
      <w:r w:rsidRPr="7A1C9AAD" w:rsidR="2E424429">
        <w:rPr>
          <w:rFonts w:ascii="Arial" w:hAnsi="Arial" w:eastAsia="Arial" w:cs="Arial"/>
          <w:lang w:val="es-ES"/>
        </w:rPr>
        <w:t xml:space="preserve">. cuantitativa de naturaleza continua de tipo </w:t>
      </w:r>
      <w:proofErr w:type="spellStart"/>
      <w:r w:rsidRPr="7A1C9AAD" w:rsidR="2E424429">
        <w:rPr>
          <w:rFonts w:ascii="Arial" w:hAnsi="Arial" w:eastAsia="Arial" w:cs="Arial"/>
          <w:lang w:val="es-ES"/>
        </w:rPr>
        <w:t>dec</w:t>
      </w:r>
      <w:proofErr w:type="spellEnd"/>
      <w:r w:rsidRPr="7A1C9AAD" w:rsidR="2E424429">
        <w:rPr>
          <w:rFonts w:ascii="Arial" w:hAnsi="Arial" w:eastAsia="Arial" w:cs="Arial"/>
          <w:lang w:val="es-ES"/>
        </w:rPr>
        <w:t xml:space="preserve">. Para garantizar la sensibilidad del </w:t>
      </w:r>
      <w:proofErr w:type="spellStart"/>
      <w:r w:rsidRPr="7A1C9AAD" w:rsidR="2E424429">
        <w:rPr>
          <w:rFonts w:ascii="Arial" w:hAnsi="Arial" w:eastAsia="Arial" w:cs="Arial"/>
          <w:lang w:val="es-ES"/>
        </w:rPr>
        <w:t>kpi</w:t>
      </w:r>
      <w:proofErr w:type="spellEnd"/>
      <w:r w:rsidRPr="7A1C9AAD" w:rsidR="2E424429">
        <w:rPr>
          <w:rFonts w:ascii="Arial" w:hAnsi="Arial" w:eastAsia="Arial" w:cs="Arial"/>
          <w:lang w:val="es-ES"/>
        </w:rPr>
        <w:t xml:space="preserve"> se recomienda trabajar por lo menos con 4 decimales.</w:t>
      </w:r>
    </w:p>
    <w:p w:rsidR="36F06890" w:rsidP="7A1C9AAD" w:rsidRDefault="36F06890" w14:paraId="10289302" w14:textId="10DE5D64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r w:rsidRPr="7A1C9AAD" w:rsidR="36F06890">
        <w:rPr>
          <w:rFonts w:ascii="Arial" w:hAnsi="Arial" w:eastAsia="Arial" w:cs="Arial"/>
          <w:lang w:val="es-ES"/>
        </w:rPr>
        <w:t>Navegación</w:t>
      </w:r>
      <w:r w:rsidRPr="7A1C9AAD" w:rsidR="22064027">
        <w:rPr>
          <w:rFonts w:ascii="Arial" w:hAnsi="Arial" w:eastAsia="Arial" w:cs="Arial"/>
          <w:lang w:val="es-ES"/>
        </w:rPr>
        <w:t xml:space="preserve"> </w:t>
      </w:r>
      <w:commentRangeStart w:id="1546690089"/>
      <w:r w:rsidRPr="7A1C9AAD" w:rsidR="22064027">
        <w:rPr>
          <w:rFonts w:ascii="Arial" w:hAnsi="Arial" w:eastAsia="Arial" w:cs="Arial"/>
          <w:lang w:val="es-ES"/>
        </w:rPr>
        <w:t>exitosa</w:t>
      </w:r>
      <w:commentRangeEnd w:id="1546690089"/>
      <w:r>
        <w:rPr>
          <w:rStyle w:val="CommentReference"/>
        </w:rPr>
        <w:commentReference w:id="1546690089"/>
      </w:r>
      <w:r w:rsidRPr="7A1C9AAD" w:rsidR="22064027">
        <w:rPr>
          <w:rFonts w:ascii="Arial" w:hAnsi="Arial" w:eastAsia="Arial" w:cs="Arial"/>
          <w:lang w:val="es-ES"/>
        </w:rPr>
        <w:t xml:space="preserve"> [%]</w:t>
      </w:r>
      <w:r w:rsidRPr="7A1C9AAD" w:rsidR="31C22C1C">
        <w:rPr>
          <w:rFonts w:ascii="Arial" w:hAnsi="Arial" w:eastAsia="Arial" w:cs="Arial"/>
          <w:lang w:val="es-ES"/>
        </w:rPr>
        <w:t xml:space="preserve">: </w:t>
      </w:r>
      <w:r w:rsidRPr="7A1C9AAD" w:rsidR="68A30A14">
        <w:rPr>
          <w:rFonts w:ascii="Arial" w:hAnsi="Arial" w:eastAsia="Arial" w:cs="Arial"/>
          <w:lang w:val="es-ES"/>
        </w:rPr>
        <w:t xml:space="preserve">KPI que indica la tasa de éxito de </w:t>
      </w:r>
      <w:r w:rsidRPr="7A1C9AAD" w:rsidR="73476BE6">
        <w:rPr>
          <w:rFonts w:ascii="Arial" w:hAnsi="Arial" w:eastAsia="Arial" w:cs="Arial"/>
          <w:lang w:val="es-ES"/>
        </w:rPr>
        <w:t>prestación</w:t>
      </w:r>
      <w:r w:rsidRPr="7A1C9AAD" w:rsidR="68A30A14">
        <w:rPr>
          <w:rFonts w:ascii="Arial" w:hAnsi="Arial" w:eastAsia="Arial" w:cs="Arial"/>
          <w:lang w:val="es-ES"/>
        </w:rPr>
        <w:t xml:space="preserve"> del servicio</w:t>
      </w:r>
      <w:r w:rsidRPr="7A1C9AAD" w:rsidR="596A9192">
        <w:rPr>
          <w:rFonts w:ascii="Arial" w:hAnsi="Arial" w:eastAsia="Arial" w:cs="Arial"/>
          <w:lang w:val="es-ES"/>
        </w:rPr>
        <w:t xml:space="preserve"> ofrecido por la celda, en cuanto a </w:t>
      </w:r>
      <w:r w:rsidRPr="7A1C9AAD" w:rsidR="62E9A1BD">
        <w:rPr>
          <w:rFonts w:ascii="Arial" w:hAnsi="Arial" w:eastAsia="Arial" w:cs="Arial"/>
          <w:lang w:val="es-ES"/>
        </w:rPr>
        <w:t>navegación</w:t>
      </w:r>
      <w:r w:rsidRPr="7A1C9AAD" w:rsidR="68A30A14">
        <w:rPr>
          <w:rFonts w:ascii="Arial" w:hAnsi="Arial" w:eastAsia="Arial" w:cs="Arial"/>
          <w:lang w:val="es-ES"/>
        </w:rPr>
        <w:t xml:space="preserve"> en datos durante la</w:t>
      </w:r>
      <w:r w:rsidRPr="7A1C9AAD" w:rsidR="5E38EE4F">
        <w:rPr>
          <w:rFonts w:ascii="Arial" w:hAnsi="Arial" w:eastAsia="Arial" w:cs="Arial"/>
          <w:lang w:val="es-ES"/>
        </w:rPr>
        <w:t>s</w:t>
      </w:r>
      <w:r w:rsidRPr="7A1C9AAD" w:rsidR="68A30A14">
        <w:rPr>
          <w:rFonts w:ascii="Arial" w:hAnsi="Arial" w:eastAsia="Arial" w:cs="Arial"/>
          <w:lang w:val="es-ES"/>
        </w:rPr>
        <w:t xml:space="preserve"> </w:t>
      </w:r>
      <w:proofErr w:type="spellStart"/>
      <w:r w:rsidRPr="7A1C9AAD" w:rsidR="367E45DF">
        <w:rPr>
          <w:rFonts w:ascii="Arial" w:hAnsi="Arial" w:eastAsia="Arial" w:cs="Arial"/>
          <w:lang w:val="es-ES"/>
        </w:rPr>
        <w:t>sesión</w:t>
      </w:r>
      <w:r w:rsidRPr="7A1C9AAD" w:rsidR="5513A521">
        <w:rPr>
          <w:rFonts w:ascii="Arial" w:hAnsi="Arial" w:eastAsia="Arial" w:cs="Arial"/>
          <w:lang w:val="es-ES"/>
        </w:rPr>
        <w:t>es</w:t>
      </w:r>
      <w:proofErr w:type="spellEnd"/>
      <w:r w:rsidRPr="7A1C9AAD" w:rsidR="68A30A14">
        <w:rPr>
          <w:rFonts w:ascii="Arial" w:hAnsi="Arial" w:eastAsia="Arial" w:cs="Arial"/>
          <w:lang w:val="es-ES"/>
        </w:rPr>
        <w:t xml:space="preserve"> de</w:t>
      </w:r>
      <w:r w:rsidRPr="7A1C9AAD" w:rsidR="25381CDC">
        <w:rPr>
          <w:rFonts w:ascii="Arial" w:hAnsi="Arial" w:eastAsia="Arial" w:cs="Arial"/>
          <w:lang w:val="es-ES"/>
        </w:rPr>
        <w:t xml:space="preserve"> los </w:t>
      </w:r>
      <w:r w:rsidRPr="7A1C9AAD" w:rsidR="68A30A14">
        <w:rPr>
          <w:rFonts w:ascii="Arial" w:hAnsi="Arial" w:eastAsia="Arial" w:cs="Arial"/>
          <w:lang w:val="es-ES"/>
        </w:rPr>
        <w:t>usuario</w:t>
      </w:r>
      <w:r w:rsidRPr="7A1C9AAD" w:rsidR="459D9E5E">
        <w:rPr>
          <w:rFonts w:ascii="Arial" w:hAnsi="Arial" w:eastAsia="Arial" w:cs="Arial"/>
          <w:lang w:val="es-ES"/>
        </w:rPr>
        <w:t>s</w:t>
      </w:r>
      <w:r w:rsidRPr="7A1C9AAD" w:rsidR="527C69BD">
        <w:rPr>
          <w:rFonts w:ascii="Arial" w:hAnsi="Arial" w:eastAsia="Arial" w:cs="Arial"/>
          <w:lang w:val="es-ES"/>
        </w:rPr>
        <w:t xml:space="preserve"> en su</w:t>
      </w:r>
      <w:r w:rsidRPr="7A1C9AAD" w:rsidR="6B6A4878">
        <w:rPr>
          <w:rFonts w:ascii="Arial" w:hAnsi="Arial" w:eastAsia="Arial" w:cs="Arial"/>
          <w:lang w:val="es-ES"/>
        </w:rPr>
        <w:t>s</w:t>
      </w:r>
      <w:r w:rsidRPr="7A1C9AAD" w:rsidR="527C69BD">
        <w:rPr>
          <w:rFonts w:ascii="Arial" w:hAnsi="Arial" w:eastAsia="Arial" w:cs="Arial"/>
          <w:lang w:val="es-ES"/>
        </w:rPr>
        <w:t xml:space="preserve"> </w:t>
      </w:r>
      <w:r w:rsidRPr="7A1C9AAD" w:rsidR="683423DB">
        <w:rPr>
          <w:rFonts w:ascii="Arial" w:hAnsi="Arial" w:eastAsia="Arial" w:cs="Arial"/>
          <w:lang w:val="es-ES"/>
        </w:rPr>
        <w:t>teléfono</w:t>
      </w:r>
      <w:r w:rsidRPr="7A1C9AAD" w:rsidR="28E3F6E3">
        <w:rPr>
          <w:rFonts w:ascii="Arial" w:hAnsi="Arial" w:eastAsia="Arial" w:cs="Arial"/>
          <w:lang w:val="es-ES"/>
        </w:rPr>
        <w:t>s</w:t>
      </w:r>
      <w:r w:rsidRPr="7A1C9AAD" w:rsidR="527C69BD">
        <w:rPr>
          <w:rFonts w:ascii="Arial" w:hAnsi="Arial" w:eastAsia="Arial" w:cs="Arial"/>
          <w:lang w:val="es-ES"/>
        </w:rPr>
        <w:t xml:space="preserve"> movil</w:t>
      </w:r>
      <w:r w:rsidRPr="7A1C9AAD" w:rsidR="2114280E">
        <w:rPr>
          <w:rFonts w:ascii="Arial" w:hAnsi="Arial" w:eastAsia="Arial" w:cs="Arial"/>
          <w:lang w:val="es-ES"/>
        </w:rPr>
        <w:t>es</w:t>
      </w:r>
      <w:r w:rsidRPr="7A1C9AAD" w:rsidR="527C69BD">
        <w:rPr>
          <w:rFonts w:ascii="Arial" w:hAnsi="Arial" w:eastAsia="Arial" w:cs="Arial"/>
          <w:lang w:val="es-ES"/>
        </w:rPr>
        <w:t xml:space="preserve"> (bajo ciertas condiciones)</w:t>
      </w:r>
      <w:r w:rsidRPr="7A1C9AAD" w:rsidR="68A30A14">
        <w:rPr>
          <w:rFonts w:ascii="Arial" w:hAnsi="Arial" w:eastAsia="Arial" w:cs="Arial"/>
          <w:lang w:val="es-ES"/>
        </w:rPr>
        <w:t>.</w:t>
      </w:r>
    </w:p>
    <w:p w:rsidR="27F3E01B" w:rsidP="7A1C9AAD" w:rsidRDefault="27F3E01B" w14:paraId="34E64064" w14:textId="6884EA32">
      <w:pPr>
        <w:pStyle w:val="Normal"/>
        <w:ind w:left="0" w:firstLine="720"/>
        <w:rPr>
          <w:rFonts w:ascii="Arial" w:hAnsi="Arial" w:eastAsia="Arial" w:cs="Arial"/>
          <w:lang w:val="es-ES"/>
        </w:rPr>
      </w:pPr>
      <w:r w:rsidRPr="7A1C9AAD" w:rsidR="27F3E01B">
        <w:rPr>
          <w:rFonts w:ascii="Arial" w:hAnsi="Arial" w:eastAsia="Arial" w:cs="Arial"/>
          <w:lang w:val="es-ES"/>
        </w:rPr>
        <w:t>De manera practica este KPI se define</w:t>
      </w:r>
      <w:r w:rsidRPr="7A1C9AAD" w:rsidR="417F31B4">
        <w:rPr>
          <w:rFonts w:ascii="Arial" w:hAnsi="Arial" w:eastAsia="Arial" w:cs="Arial"/>
          <w:lang w:val="es-ES"/>
        </w:rPr>
        <w:t xml:space="preserve"> </w:t>
      </w:r>
      <w:r w:rsidRPr="7A1C9AAD" w:rsidR="417F31B4">
        <w:rPr>
          <w:rFonts w:ascii="Arial" w:hAnsi="Arial" w:eastAsia="Arial" w:cs="Arial"/>
          <w:lang w:val="es-ES"/>
        </w:rPr>
        <w:t>matematicamente</w:t>
      </w:r>
      <w:r w:rsidRPr="7A1C9AAD" w:rsidR="137F8AD9">
        <w:rPr>
          <w:rFonts w:ascii="Arial" w:hAnsi="Arial" w:eastAsia="Arial" w:cs="Arial"/>
          <w:lang w:val="es-ES"/>
        </w:rPr>
        <w:t>:</w:t>
      </w:r>
    </w:p>
    <w:p w:rsidR="27F3E01B" w:rsidP="7A1C9AAD" w:rsidRDefault="27F3E01B" w14:paraId="06F31FA3" w14:textId="06F53419">
      <w:pPr>
        <w:pStyle w:val="Normal"/>
        <w:ind w:left="0" w:firstLine="720"/>
        <w:rPr>
          <w:rFonts w:ascii="Arial" w:hAnsi="Arial" w:eastAsia="Arial" w:cs="Arial"/>
          <w:lang w:val="es-ES"/>
        </w:rPr>
      </w:pPr>
      <w:r w:rsidRPr="7A1C9AAD" w:rsidR="27F3E01B">
        <w:rPr>
          <w:rFonts w:ascii="Arial" w:hAnsi="Arial" w:eastAsia="Arial" w:cs="Arial"/>
          <w:lang w:val="es-ES"/>
        </w:rPr>
        <w:t xml:space="preserve"> </w:t>
      </w:r>
      <w:r w:rsidRPr="7A1C9AAD" w:rsidR="12ECA27A">
        <w:rPr>
          <w:rFonts w:ascii="Arial" w:hAnsi="Arial" w:eastAsia="Arial" w:cs="Arial"/>
          <w:lang w:val="es-ES"/>
        </w:rPr>
        <w:t>(</w:t>
      </w:r>
      <w:r w:rsidRPr="7A1C9AAD" w:rsidR="473B50EB">
        <w:rPr>
          <w:rFonts w:ascii="Arial" w:hAnsi="Arial" w:eastAsia="Arial" w:cs="Arial"/>
          <w:lang w:val="es-ES"/>
        </w:rPr>
        <w:t xml:space="preserve">Navegaciones totales - </w:t>
      </w:r>
      <w:r w:rsidRPr="7A1C9AAD" w:rsidR="27F3E01B">
        <w:rPr>
          <w:rFonts w:ascii="Arial" w:hAnsi="Arial" w:eastAsia="Arial" w:cs="Arial"/>
          <w:lang w:val="es-ES"/>
        </w:rPr>
        <w:t>Navegac</w:t>
      </w:r>
      <w:r w:rsidRPr="7A1C9AAD" w:rsidR="5269B98E">
        <w:rPr>
          <w:rFonts w:ascii="Arial" w:hAnsi="Arial" w:eastAsia="Arial" w:cs="Arial"/>
          <w:lang w:val="es-ES"/>
        </w:rPr>
        <w:t>ion</w:t>
      </w:r>
      <w:r w:rsidRPr="7A1C9AAD" w:rsidR="381D0B03">
        <w:rPr>
          <w:rFonts w:ascii="Arial" w:hAnsi="Arial" w:eastAsia="Arial" w:cs="Arial"/>
          <w:lang w:val="es-ES"/>
        </w:rPr>
        <w:t>es</w:t>
      </w:r>
      <w:r w:rsidRPr="7A1C9AAD" w:rsidR="5269B98E">
        <w:rPr>
          <w:rFonts w:ascii="Arial" w:hAnsi="Arial" w:eastAsia="Arial" w:cs="Arial"/>
          <w:lang w:val="es-ES"/>
        </w:rPr>
        <w:t xml:space="preserve"> no </w:t>
      </w:r>
      <w:r w:rsidRPr="7A1C9AAD" w:rsidR="522F5FB2">
        <w:rPr>
          <w:rFonts w:ascii="Arial" w:hAnsi="Arial" w:eastAsia="Arial" w:cs="Arial"/>
          <w:lang w:val="es-ES"/>
        </w:rPr>
        <w:t>exitosas)</w:t>
      </w:r>
      <w:r w:rsidRPr="7A1C9AAD" w:rsidR="04EDE4D0">
        <w:rPr>
          <w:rFonts w:ascii="Arial" w:hAnsi="Arial" w:eastAsia="Arial" w:cs="Arial"/>
          <w:lang w:val="es-ES"/>
        </w:rPr>
        <w:t xml:space="preserve"> </w:t>
      </w:r>
      <w:r w:rsidRPr="7A1C9AAD" w:rsidR="5269B98E">
        <w:rPr>
          <w:rFonts w:ascii="Arial" w:hAnsi="Arial" w:eastAsia="Arial" w:cs="Arial"/>
          <w:lang w:val="es-ES"/>
        </w:rPr>
        <w:t>/ Navegacion</w:t>
      </w:r>
      <w:r w:rsidRPr="7A1C9AAD" w:rsidR="2960DEBE">
        <w:rPr>
          <w:rFonts w:ascii="Arial" w:hAnsi="Arial" w:eastAsia="Arial" w:cs="Arial"/>
          <w:lang w:val="es-ES"/>
        </w:rPr>
        <w:t>es</w:t>
      </w:r>
      <w:r w:rsidRPr="7A1C9AAD" w:rsidR="5269B98E">
        <w:rPr>
          <w:rFonts w:ascii="Arial" w:hAnsi="Arial" w:eastAsia="Arial" w:cs="Arial"/>
          <w:lang w:val="es-ES"/>
        </w:rPr>
        <w:t xml:space="preserve"> totales</w:t>
      </w:r>
      <w:r w:rsidRPr="7A1C9AAD" w:rsidR="20E365CB">
        <w:rPr>
          <w:rFonts w:ascii="Arial" w:hAnsi="Arial" w:eastAsia="Arial" w:cs="Arial"/>
          <w:lang w:val="es-ES"/>
        </w:rPr>
        <w:t xml:space="preserve"> </w:t>
      </w:r>
    </w:p>
    <w:p w:rsidR="794B23B0" w:rsidP="7A1C9AAD" w:rsidRDefault="794B23B0" w14:paraId="455F43DD" w14:textId="20E41A18">
      <w:pPr>
        <w:pStyle w:val="Normal"/>
        <w:ind w:left="720"/>
        <w:rPr>
          <w:rFonts w:ascii="Arial" w:hAnsi="Arial" w:eastAsia="Arial" w:cs="Arial"/>
          <w:lang w:val="es-ES"/>
        </w:rPr>
      </w:pPr>
      <w:r w:rsidRPr="7A1C9AAD" w:rsidR="794B23B0">
        <w:rPr>
          <w:rFonts w:ascii="Arial" w:hAnsi="Arial" w:eastAsia="Arial" w:cs="Arial"/>
          <w:lang w:val="es-ES"/>
        </w:rPr>
        <w:t xml:space="preserve">Este KPI es conocido como </w:t>
      </w:r>
      <w:proofErr w:type="spellStart"/>
      <w:r w:rsidRPr="7A1C9AAD" w:rsidR="794B23B0">
        <w:rPr>
          <w:rFonts w:ascii="Arial" w:hAnsi="Arial" w:eastAsia="Arial" w:cs="Arial"/>
          <w:lang w:val="es-ES"/>
        </w:rPr>
        <w:t>retenibilidad</w:t>
      </w:r>
      <w:proofErr w:type="spellEnd"/>
      <w:r w:rsidRPr="7A1C9AAD" w:rsidR="6971BB7C">
        <w:rPr>
          <w:rFonts w:ascii="Arial" w:hAnsi="Arial" w:eastAsia="Arial" w:cs="Arial"/>
          <w:lang w:val="es-ES"/>
        </w:rPr>
        <w:t xml:space="preserve"> y se expresa en porcentaje donde 100% es el éxito total en el servicio.</w:t>
      </w:r>
      <w:r w:rsidRPr="7A1C9AAD" w:rsidR="20D9512C">
        <w:rPr>
          <w:rFonts w:ascii="Arial" w:hAnsi="Arial" w:eastAsia="Arial" w:cs="Arial"/>
          <w:lang w:val="es-ES"/>
        </w:rPr>
        <w:t xml:space="preserve"> Esta es una variable cuantitativa de naturaleza continua de tipo </w:t>
      </w:r>
      <w:proofErr w:type="spellStart"/>
      <w:r w:rsidRPr="7A1C9AAD" w:rsidR="20D9512C">
        <w:rPr>
          <w:rFonts w:ascii="Arial" w:hAnsi="Arial" w:eastAsia="Arial" w:cs="Arial"/>
          <w:lang w:val="es-ES"/>
        </w:rPr>
        <w:t>dec</w:t>
      </w:r>
      <w:proofErr w:type="spellEnd"/>
      <w:r w:rsidRPr="7A1C9AAD" w:rsidR="2089F2D8">
        <w:rPr>
          <w:rFonts w:ascii="Arial" w:hAnsi="Arial" w:eastAsia="Arial" w:cs="Arial"/>
          <w:lang w:val="es-ES"/>
        </w:rPr>
        <w:t xml:space="preserve">. Para garantizar la sensibilidad del </w:t>
      </w:r>
      <w:proofErr w:type="spellStart"/>
      <w:r w:rsidRPr="7A1C9AAD" w:rsidR="2089F2D8">
        <w:rPr>
          <w:rFonts w:ascii="Arial" w:hAnsi="Arial" w:eastAsia="Arial" w:cs="Arial"/>
          <w:lang w:val="es-ES"/>
        </w:rPr>
        <w:t>kpi</w:t>
      </w:r>
      <w:proofErr w:type="spellEnd"/>
      <w:r w:rsidRPr="7A1C9AAD" w:rsidR="2089F2D8">
        <w:rPr>
          <w:rFonts w:ascii="Arial" w:hAnsi="Arial" w:eastAsia="Arial" w:cs="Arial"/>
          <w:lang w:val="es-ES"/>
        </w:rPr>
        <w:t xml:space="preserve"> se recomienda trabajar por lo menos con 4 decimales.</w:t>
      </w:r>
    </w:p>
    <w:p w:rsidR="7292F9BE" w:rsidP="7A1C9AAD" w:rsidRDefault="7292F9BE" w14:paraId="05B85F17" w14:textId="67545E98">
      <w:pPr>
        <w:pStyle w:val="Normal"/>
        <w:ind w:left="720"/>
        <w:rPr>
          <w:rFonts w:ascii="Arial" w:hAnsi="Arial" w:eastAsia="Arial" w:cs="Arial"/>
          <w:lang w:val="es-ES"/>
        </w:rPr>
      </w:pPr>
      <w:r w:rsidRPr="7A1C9AAD" w:rsidR="7292F9BE">
        <w:rPr>
          <w:rFonts w:ascii="Arial" w:hAnsi="Arial" w:eastAsia="Arial" w:cs="Arial"/>
          <w:lang w:val="es-ES"/>
        </w:rPr>
        <w:t xml:space="preserve">Se realiza proceso de limpieza de data eliminando los registros </w:t>
      </w:r>
      <w:r w:rsidRPr="7A1C9AAD" w:rsidR="0A23BB25">
        <w:rPr>
          <w:rFonts w:ascii="Arial" w:hAnsi="Arial" w:eastAsia="Arial" w:cs="Arial"/>
          <w:lang w:val="es-ES"/>
        </w:rPr>
        <w:t xml:space="preserve">con datos nulos o con el </w:t>
      </w:r>
      <w:proofErr w:type="spellStart"/>
      <w:r w:rsidRPr="7A1C9AAD" w:rsidR="0A23BB25">
        <w:rPr>
          <w:rFonts w:ascii="Arial" w:hAnsi="Arial" w:eastAsia="Arial" w:cs="Arial"/>
          <w:lang w:val="es-ES"/>
        </w:rPr>
        <w:t>simbolo</w:t>
      </w:r>
      <w:proofErr w:type="spellEnd"/>
      <w:r w:rsidRPr="7A1C9AAD" w:rsidR="0A23BB25">
        <w:rPr>
          <w:rFonts w:ascii="Arial" w:hAnsi="Arial" w:eastAsia="Arial" w:cs="Arial"/>
          <w:lang w:val="es-ES"/>
        </w:rPr>
        <w:t xml:space="preserve"> de guion.</w:t>
      </w:r>
    </w:p>
    <w:p w:rsidR="70185AF8" w:rsidP="7A1C9AAD" w:rsidRDefault="70185AF8" w14:paraId="508C3FAA" w14:textId="6458B1F8">
      <w:pPr>
        <w:pStyle w:val="Normal"/>
        <w:ind w:left="720"/>
        <w:rPr>
          <w:rFonts w:ascii="Arial" w:hAnsi="Arial" w:eastAsia="Arial" w:cs="Arial"/>
          <w:lang w:val="es-ES"/>
        </w:rPr>
      </w:pPr>
      <w:r w:rsidRPr="7A1C9AAD" w:rsidR="70185AF8">
        <w:rPr>
          <w:rFonts w:ascii="Arial" w:hAnsi="Arial" w:eastAsia="Arial" w:cs="Arial"/>
          <w:lang w:val="es-ES"/>
        </w:rPr>
        <w:t xml:space="preserve">A </w:t>
      </w:r>
      <w:r w:rsidRPr="7A1C9AAD" w:rsidR="31923E69">
        <w:rPr>
          <w:rFonts w:ascii="Arial" w:hAnsi="Arial" w:eastAsia="Arial" w:cs="Arial"/>
          <w:lang w:val="es-ES"/>
        </w:rPr>
        <w:t>continuación,</w:t>
      </w:r>
      <w:r w:rsidRPr="7A1C9AAD" w:rsidR="70185AF8">
        <w:rPr>
          <w:rFonts w:ascii="Arial" w:hAnsi="Arial" w:eastAsia="Arial" w:cs="Arial"/>
          <w:lang w:val="es-ES"/>
        </w:rPr>
        <w:t xml:space="preserve"> se presentan algunas vi</w:t>
      </w:r>
      <w:r w:rsidRPr="7A1C9AAD" w:rsidR="71F84B59">
        <w:rPr>
          <w:rFonts w:ascii="Arial" w:hAnsi="Arial" w:eastAsia="Arial" w:cs="Arial"/>
          <w:lang w:val="es-ES"/>
        </w:rPr>
        <w:t>sualizaciones:</w:t>
      </w:r>
    </w:p>
    <w:p w:rsidR="7A1C9AAD" w:rsidP="7A1C9AAD" w:rsidRDefault="7A1C9AAD" w14:paraId="6944E600" w14:textId="3A684186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2060D0E0" w14:textId="01C9CA0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381A89E4" w14:textId="2859D68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5A32BC" w:rsidP="005A32BC" w:rsidRDefault="005A32BC" w14:paraId="28BC158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Propuesta metodológica</w:t>
      </w:r>
      <w:r w:rsidRPr="7A1C9AAD" w:rsidR="29BD716F">
        <w:rPr>
          <w:rFonts w:ascii="Source Sans Pro" w:hAnsi="Source Sans Pro"/>
          <w:color w:val="1F1F1F"/>
        </w:rPr>
        <w:t xml:space="preserve">. En esta sección debe mostrarse cómo el proyecto incorpora aprendizaje no supervisado y qué algoritmo planean utilizar. (Este algoritmo puede ser preliminar y pueden modificarlo para la entrega final, si ven que a lo largo del curso incorporan nuevas herramientas que pueden resultar más apropiadas) </w:t>
      </w:r>
    </w:p>
    <w:p w:rsidR="7A1C9AAD" w:rsidP="7A1C9AAD" w:rsidRDefault="7A1C9AAD" w14:paraId="68998268" w14:textId="3BE0DF75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3E460508" w14:textId="2F071B2B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1EF9B7E2" w14:textId="7717FB1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5A32BC" w:rsidP="7A1C9AAD" w:rsidRDefault="005A32BC" w14:paraId="5A0B8037" w14:textId="5734FD92" w14:noSpellErr="1">
      <w:pPr>
        <w:pStyle w:val="NormalWeb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  <w:r w:rsidRPr="7A1C9AAD" w:rsidR="29BD716F">
        <w:rPr>
          <w:rStyle w:val="Textoennegrita"/>
          <w:rFonts w:ascii="unset" w:hAnsi="unset"/>
          <w:color w:val="1F1F1F"/>
        </w:rPr>
        <w:t>Bibliografía</w:t>
      </w:r>
      <w:r w:rsidRPr="7A1C9AAD" w:rsidR="29BD716F">
        <w:rPr>
          <w:rFonts w:ascii="Source Sans Pro" w:hAnsi="Source Sans Pro"/>
          <w:color w:val="1F1F1F"/>
        </w:rPr>
        <w:t xml:space="preserve">. Incorpora los artículos mencionados en el texto. </w:t>
      </w:r>
      <w:commentRangeStart w:id="1344398255"/>
      <w:commentRangeEnd w:id="1344398255"/>
      <w:r>
        <w:rPr>
          <w:rStyle w:val="CommentReference"/>
        </w:rPr>
        <w:commentReference w:id="1344398255"/>
      </w:r>
    </w:p>
    <w:p w:rsidR="00835B3B" w:rsidP="7A1C9AAD" w:rsidRDefault="00835B3B" w14:paraId="50AB508F" w14:textId="10E054A1">
      <w:pPr>
        <w:pStyle w:val="NormalWeb"/>
        <w:shd w:val="clear" w:color="auto" w:fill="FFFFFF" w:themeFill="background1"/>
        <w:spacing w:before="0" w:beforeAutospacing="off" w:after="0" w:afterAutospacing="off"/>
      </w:pPr>
      <w:r w:rsidR="2D169849">
        <w:rPr/>
        <w:t>(</w:t>
      </w:r>
      <w:r w:rsidR="5727403E">
        <w:rPr/>
        <w:t>Ejemplo utilizando MLA</w:t>
      </w:r>
      <w:r w:rsidR="2D169849">
        <w:rPr/>
        <w:t>)</w:t>
      </w:r>
    </w:p>
    <w:p w:rsidR="00835B3B" w:rsidP="7A1C9AAD" w:rsidRDefault="00835B3B" w14:paraId="38F98172" w14:textId="0C08319B">
      <w:pPr>
        <w:pStyle w:val="NormalWeb"/>
        <w:shd w:val="clear" w:color="auto" w:fill="FFFFFF" w:themeFill="background1"/>
        <w:spacing w:before="0" w:beforeAutospacing="off" w:after="0" w:afterAutospacing="off"/>
      </w:pPr>
    </w:p>
    <w:p w:rsidR="00835B3B" w:rsidP="7A1C9AAD" w:rsidRDefault="00835B3B" w14:paraId="6D52CC70" w14:textId="41744337">
      <w:pPr>
        <w:pStyle w:val="NormalWeb"/>
        <w:shd w:val="clear" w:color="auto" w:fill="FFFFFF" w:themeFill="background1"/>
        <w:spacing w:before="0" w:beforeAutospacing="off" w:after="0" w:afterAutospacing="off"/>
      </w:pPr>
      <w:proofErr w:type="spellStart"/>
      <w:r w:rsidR="5727403E">
        <w:rPr/>
        <w:t>Haidine</w:t>
      </w:r>
      <w:proofErr w:type="spellEnd"/>
      <w:r w:rsidR="5727403E">
        <w:rPr/>
        <w:t xml:space="preserve">, </w:t>
      </w:r>
      <w:proofErr w:type="spellStart"/>
      <w:r w:rsidR="5727403E">
        <w:rPr/>
        <w:t>Abdelfatteh</w:t>
      </w:r>
      <w:proofErr w:type="spellEnd"/>
      <w:r w:rsidR="5727403E">
        <w:rPr/>
        <w:t xml:space="preserve"> et al. "Artificial </w:t>
      </w:r>
      <w:proofErr w:type="spellStart"/>
      <w:r w:rsidR="5727403E">
        <w:rPr/>
        <w:t>Intelligence</w:t>
      </w:r>
      <w:proofErr w:type="spellEnd"/>
      <w:r w:rsidR="5727403E">
        <w:rPr/>
        <w:t xml:space="preserve"> and Machine </w:t>
      </w:r>
      <w:proofErr w:type="spellStart"/>
      <w:r w:rsidR="5727403E">
        <w:rPr/>
        <w:t>Learning</w:t>
      </w:r>
      <w:proofErr w:type="spellEnd"/>
      <w:r w:rsidR="5727403E">
        <w:rPr/>
        <w:t xml:space="preserve"> in 5G and </w:t>
      </w:r>
      <w:proofErr w:type="spellStart"/>
      <w:r w:rsidR="5727403E">
        <w:rPr/>
        <w:t>beyond</w:t>
      </w:r>
      <w:proofErr w:type="spellEnd"/>
      <w:r w:rsidR="5727403E">
        <w:rPr/>
        <w:t xml:space="preserve">: A </w:t>
      </w:r>
      <w:proofErr w:type="spellStart"/>
      <w:r w:rsidR="5727403E">
        <w:rPr/>
        <w:t>Survey</w:t>
      </w:r>
      <w:proofErr w:type="spellEnd"/>
      <w:r w:rsidR="5727403E">
        <w:rPr/>
        <w:t xml:space="preserve"> and </w:t>
      </w:r>
      <w:proofErr w:type="spellStart"/>
      <w:r w:rsidR="5727403E">
        <w:rPr/>
        <w:t>Perspectives</w:t>
      </w:r>
      <w:proofErr w:type="spellEnd"/>
      <w:r w:rsidR="5727403E">
        <w:rPr/>
        <w:t xml:space="preserve">". </w:t>
      </w:r>
      <w:proofErr w:type="spellStart"/>
      <w:r w:rsidR="5727403E">
        <w:rPr/>
        <w:t>Moving</w:t>
      </w:r>
      <w:proofErr w:type="spellEnd"/>
      <w:r w:rsidR="5727403E">
        <w:rPr/>
        <w:t xml:space="preserve"> </w:t>
      </w:r>
      <w:proofErr w:type="spellStart"/>
      <w:r w:rsidR="5727403E">
        <w:rPr/>
        <w:t>Broadband</w:t>
      </w:r>
      <w:proofErr w:type="spellEnd"/>
      <w:r w:rsidR="5727403E">
        <w:rPr/>
        <w:t xml:space="preserve"> Mobile </w:t>
      </w:r>
      <w:proofErr w:type="spellStart"/>
      <w:r w:rsidR="5727403E">
        <w:rPr/>
        <w:t>Communications</w:t>
      </w:r>
      <w:proofErr w:type="spellEnd"/>
      <w:r w:rsidR="5727403E">
        <w:rPr/>
        <w:t xml:space="preserve"> Forward - </w:t>
      </w:r>
      <w:proofErr w:type="spellStart"/>
      <w:r w:rsidR="5727403E">
        <w:rPr/>
        <w:t>Intelligent</w:t>
      </w:r>
      <w:proofErr w:type="spellEnd"/>
      <w:r w:rsidR="5727403E">
        <w:rPr/>
        <w:t xml:space="preserve"> Technologies </w:t>
      </w:r>
      <w:proofErr w:type="spellStart"/>
      <w:r w:rsidR="5727403E">
        <w:rPr/>
        <w:t>for</w:t>
      </w:r>
      <w:proofErr w:type="spellEnd"/>
      <w:r w:rsidR="5727403E">
        <w:rPr/>
        <w:t xml:space="preserve"> 5G and </w:t>
      </w:r>
      <w:proofErr w:type="spellStart"/>
      <w:r w:rsidR="5727403E">
        <w:rPr/>
        <w:t>Beyond</w:t>
      </w:r>
      <w:proofErr w:type="spellEnd"/>
      <w:r w:rsidR="5727403E">
        <w:rPr/>
        <w:t xml:space="preserve">, </w:t>
      </w:r>
      <w:proofErr w:type="spellStart"/>
      <w:r w:rsidR="5727403E">
        <w:rPr/>
        <w:t>edited</w:t>
      </w:r>
      <w:proofErr w:type="spellEnd"/>
      <w:r w:rsidR="5727403E">
        <w:rPr/>
        <w:t xml:space="preserve"> </w:t>
      </w:r>
      <w:proofErr w:type="spellStart"/>
      <w:r w:rsidR="5727403E">
        <w:rPr/>
        <w:t>by</w:t>
      </w:r>
      <w:proofErr w:type="spellEnd"/>
      <w:r w:rsidR="5727403E">
        <w:rPr/>
        <w:t xml:space="preserve"> </w:t>
      </w:r>
      <w:proofErr w:type="spellStart"/>
      <w:r w:rsidR="5727403E">
        <w:rPr/>
        <w:t>Abdelfatteh</w:t>
      </w:r>
      <w:proofErr w:type="spellEnd"/>
      <w:r w:rsidR="5727403E">
        <w:rPr/>
        <w:t xml:space="preserve"> </w:t>
      </w:r>
      <w:proofErr w:type="spellStart"/>
      <w:r w:rsidR="5727403E">
        <w:rPr/>
        <w:t>Haidine</w:t>
      </w:r>
      <w:proofErr w:type="spellEnd"/>
      <w:r w:rsidR="5727403E">
        <w:rPr/>
        <w:t xml:space="preserve">, </w:t>
      </w:r>
      <w:proofErr w:type="spellStart"/>
      <w:r w:rsidR="5727403E">
        <w:rPr/>
        <w:t>IntechOpen</w:t>
      </w:r>
      <w:proofErr w:type="spellEnd"/>
      <w:r w:rsidR="5727403E">
        <w:rPr/>
        <w:t>, 2021. 10.5772/intechopen.98517.</w:t>
      </w:r>
      <w:r w:rsidR="46B96B4A">
        <w:rPr/>
        <w:t xml:space="preserve"> </w:t>
      </w:r>
    </w:p>
    <w:p w:rsidR="00835B3B" w:rsidP="7A1C9AAD" w:rsidRDefault="00835B3B" w14:paraId="199B5A2A" w14:textId="273CBA44">
      <w:pPr>
        <w:pStyle w:val="NormalWeb"/>
        <w:spacing w:before="0" w:beforeAutospacing="off" w:after="0" w:afterAutospacing="off"/>
        <w:rPr>
          <w:noProof w:val="0"/>
          <w:lang w:val="es-CO"/>
        </w:rPr>
      </w:pPr>
      <w:hyperlink r:id="R1c4aade2f9c14eee">
        <w:r w:rsidRPr="7A1C9AAD" w:rsidR="46B96B4A">
          <w:rPr>
            <w:rStyle w:val="Hipervnculo"/>
            <w:noProof w:val="0"/>
            <w:lang w:val="es-CO"/>
          </w:rPr>
          <w:t>Artificial Intelligence and Machine Learning in 5G and beyond: A Survey and Perspectives | IntechOpen</w:t>
        </w:r>
      </w:hyperlink>
    </w:p>
    <w:p w:rsidR="00835B3B" w:rsidP="7A1C9AAD" w:rsidRDefault="00835B3B" w14:paraId="4E19EC67" w14:textId="51CAF86E">
      <w:pPr>
        <w:pStyle w:val="NormalWeb"/>
        <w:spacing w:before="0" w:beforeAutospacing="off" w:after="0" w:afterAutospacing="off"/>
        <w:rPr>
          <w:noProof w:val="0"/>
          <w:lang w:val="es-CO"/>
        </w:rPr>
      </w:pPr>
    </w:p>
    <w:p w:rsidR="00835B3B" w:rsidP="7A1C9AAD" w:rsidRDefault="00835B3B" w14:paraId="0BA6DD0B" w14:textId="3AE06A0A">
      <w:pPr>
        <w:pStyle w:val="NormalWeb"/>
        <w:shd w:val="clear" w:color="auto" w:fill="FFFFFF" w:themeFill="background1"/>
        <w:spacing w:before="0" w:beforeAutospacing="off" w:after="0" w:afterAutospacing="off"/>
      </w:pPr>
      <w:r w:rsidR="0D31832D">
        <w:rPr/>
        <w:t>H. Huang, W. Xia, J. Xiong, J. Yang, G. Zheng and X. Zhu, "Unsupervised Learning-Based Fast Beamforming Design for Downlink MIMO," in IEEE Access, vol. 7, pp. 7599-7605, 2019, doi: 10.1109/ACCESS.2018.2887308.</w:t>
      </w:r>
    </w:p>
    <w:p w:rsidR="00835B3B" w:rsidP="7A1C9AAD" w:rsidRDefault="00835B3B" w14:paraId="239781B3" w14:textId="0652F728">
      <w:pPr>
        <w:pStyle w:val="NormalWeb"/>
        <w:shd w:val="clear" w:color="auto" w:fill="FFFFFF" w:themeFill="background1"/>
        <w:spacing w:before="0" w:beforeAutospacing="off" w:after="0" w:afterAutospacing="off"/>
      </w:pPr>
      <w:hyperlink r:id="R5c8bdf8a6a064448">
        <w:r w:rsidRPr="7A1C9AAD" w:rsidR="4C2865D4">
          <w:rPr>
            <w:rStyle w:val="Hipervnculo"/>
          </w:rPr>
          <w:t>https://ieeexplore.ieee.org/abstract/document/8586870/</w:t>
        </w:r>
      </w:hyperlink>
    </w:p>
    <w:p w:rsidR="7A1C9AAD" w:rsidP="7A1C9AAD" w:rsidRDefault="7A1C9AAD" w14:paraId="6D8605D1" w14:textId="696A9ACC">
      <w:pPr>
        <w:pStyle w:val="NormalWeb"/>
        <w:shd w:val="clear" w:color="auto" w:fill="FFFFFF" w:themeFill="background1"/>
        <w:spacing w:before="0" w:beforeAutospacing="off" w:after="0" w:afterAutospacing="off"/>
      </w:pPr>
    </w:p>
    <w:p w:rsidR="005A32BC" w:rsidP="005A32BC" w:rsidRDefault="005A32BC" w14:paraId="3DB9E47A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="005A32BC" w:rsidP="7A1C9AAD" w:rsidRDefault="005A32BC" w14:paraId="640F9C11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5BFE41CA" w14:textId="7279191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1340542A" w14:textId="02F2B1C0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03BCBE72" w14:textId="79352D3D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2A22034A" w14:textId="44AC2008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7A1C9AAD" w:rsidP="7A1C9AAD" w:rsidRDefault="7A1C9AAD" w14:paraId="211F6B84" w14:textId="3721E212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Source Sans Pro" w:hAnsi="Source Sans Pro"/>
          <w:color w:val="1F1F1F"/>
        </w:rPr>
      </w:pPr>
    </w:p>
    <w:p w:rsidR="005A32BC" w:rsidP="005A32BC" w:rsidRDefault="005A32BC" w14:paraId="3478E6A4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="005A32BC" w:rsidP="005A32BC" w:rsidRDefault="005A32BC" w14:paraId="145ECC64" w14:textId="5DD8790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------Información entrega 3 Para copiar y editar------</w:t>
      </w:r>
    </w:p>
    <w:p w:rsidR="005A32BC" w:rsidP="005A32BC" w:rsidRDefault="005A32BC" w14:paraId="4143D83B" w14:textId="77777777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</w:p>
    <w:p w:rsidRPr="005A32BC" w:rsidR="778D8FD8" w:rsidP="005A32BC" w:rsidRDefault="005A32BC" w14:paraId="190CC849" w14:textId="24FB8B2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1.</w:t>
      </w:r>
      <w:r w:rsidRPr="005A32BC" w:rsidR="778D8FD8">
        <w:rPr>
          <w:rFonts w:ascii="Arial" w:hAnsi="Arial" w:eastAsia="Arial" w:cs="Arial"/>
          <w:b/>
          <w:bCs/>
          <w:lang w:val="es-ES"/>
        </w:rPr>
        <w:t>Elegir una de las preguntas utilizando la retroalimentación recibida en el avance anterior y expandir sobre su motivación a responderla.</w:t>
      </w:r>
    </w:p>
    <w:p w:rsidR="7BAA32F9" w:rsidP="57B41829" w:rsidRDefault="48068244" w14:paraId="739DE4E9" w14:textId="0F94A835">
      <w:pPr>
        <w:rPr>
          <w:rFonts w:ascii="Arial" w:hAnsi="Arial" w:eastAsia="Arial" w:cs="Arial"/>
          <w:b/>
          <w:bCs/>
          <w:u w:val="single"/>
          <w:lang w:val="es-ES"/>
        </w:rPr>
      </w:pPr>
      <w:r w:rsidRPr="0F7DEC46">
        <w:rPr>
          <w:rFonts w:ascii="Arial" w:hAnsi="Arial" w:eastAsia="Arial" w:cs="Arial"/>
          <w:b/>
          <w:bCs/>
          <w:u w:val="single"/>
          <w:lang w:val="es-ES"/>
        </w:rPr>
        <w:t xml:space="preserve">Monitoreo de </w:t>
      </w:r>
      <w:r w:rsidRPr="0F7DEC46" w:rsidR="1C6BB68D">
        <w:rPr>
          <w:rFonts w:ascii="Arial" w:hAnsi="Arial" w:eastAsia="Arial" w:cs="Arial"/>
          <w:b/>
          <w:bCs/>
          <w:u w:val="single"/>
          <w:lang w:val="es-ES"/>
        </w:rPr>
        <w:t>Red de telefonía celular</w:t>
      </w:r>
    </w:p>
    <w:p w:rsidR="3645376C" w:rsidP="510D2B8D" w:rsidRDefault="3645376C" w14:paraId="75C5242C" w14:textId="2295F524">
      <w:pPr>
        <w:spacing w:before="240" w:after="0"/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La red de </w:t>
      </w:r>
      <w:r w:rsidRPr="0F7DEC46" w:rsidR="2D2E8C5C">
        <w:rPr>
          <w:rFonts w:ascii="Arial" w:hAnsi="Arial" w:eastAsia="Arial" w:cs="Arial"/>
          <w:lang w:val="es-ES"/>
        </w:rPr>
        <w:t>telefonía</w:t>
      </w:r>
      <w:r w:rsidRPr="0F7DEC46">
        <w:rPr>
          <w:rFonts w:ascii="Arial" w:hAnsi="Arial" w:eastAsia="Arial" w:cs="Arial"/>
          <w:lang w:val="es-ES"/>
        </w:rPr>
        <w:t xml:space="preserve"> </w:t>
      </w:r>
      <w:r w:rsidRPr="0F7DEC46" w:rsidR="5D488D42">
        <w:rPr>
          <w:rFonts w:ascii="Arial" w:hAnsi="Arial" w:eastAsia="Arial" w:cs="Arial"/>
          <w:lang w:val="es-ES"/>
        </w:rPr>
        <w:t>móvil</w:t>
      </w:r>
      <w:r w:rsidRPr="0F7DEC46">
        <w:rPr>
          <w:rFonts w:ascii="Arial" w:hAnsi="Arial" w:eastAsia="Arial" w:cs="Arial"/>
          <w:lang w:val="es-ES"/>
        </w:rPr>
        <w:t xml:space="preserve"> celular </w:t>
      </w:r>
      <w:r w:rsidRPr="0F7DEC46" w:rsidR="607750C2">
        <w:rPr>
          <w:rFonts w:ascii="Arial" w:hAnsi="Arial" w:eastAsia="Arial" w:cs="Arial"/>
          <w:lang w:val="es-ES"/>
        </w:rPr>
        <w:t xml:space="preserve">se encuentra </w:t>
      </w:r>
      <w:r w:rsidRPr="0F7DEC46">
        <w:rPr>
          <w:rFonts w:ascii="Arial" w:hAnsi="Arial" w:eastAsia="Arial" w:cs="Arial"/>
          <w:lang w:val="es-ES"/>
        </w:rPr>
        <w:t>en constante cambio</w:t>
      </w:r>
      <w:r w:rsidRPr="0F7DEC46" w:rsidR="4B1FC335">
        <w:rPr>
          <w:rFonts w:ascii="Arial" w:hAnsi="Arial" w:eastAsia="Arial" w:cs="Arial"/>
          <w:lang w:val="es-ES"/>
        </w:rPr>
        <w:t xml:space="preserve"> </w:t>
      </w:r>
      <w:r w:rsidRPr="0F7DEC46" w:rsidR="5DCF543F">
        <w:rPr>
          <w:rFonts w:ascii="Arial" w:hAnsi="Arial" w:eastAsia="Arial" w:cs="Arial"/>
          <w:lang w:val="es-ES"/>
        </w:rPr>
        <w:t>principalmente</w:t>
      </w:r>
      <w:r w:rsidRPr="0F7DEC46" w:rsidR="4B1FC335">
        <w:rPr>
          <w:rFonts w:ascii="Arial" w:hAnsi="Arial" w:eastAsia="Arial" w:cs="Arial"/>
          <w:lang w:val="es-ES"/>
        </w:rPr>
        <w:t xml:space="preserve"> por</w:t>
      </w:r>
      <w:r w:rsidRPr="0F7DEC46">
        <w:rPr>
          <w:rFonts w:ascii="Arial" w:hAnsi="Arial" w:eastAsia="Arial" w:cs="Arial"/>
          <w:lang w:val="es-ES"/>
        </w:rPr>
        <w:t xml:space="preserve"> los trabajos de </w:t>
      </w:r>
      <w:r w:rsidRPr="0F7DEC46" w:rsidR="543C8F36">
        <w:rPr>
          <w:rFonts w:ascii="Arial" w:hAnsi="Arial" w:eastAsia="Arial" w:cs="Arial"/>
          <w:lang w:val="es-ES"/>
        </w:rPr>
        <w:t>expansión</w:t>
      </w:r>
      <w:r w:rsidRPr="0F7DEC46">
        <w:rPr>
          <w:rFonts w:ascii="Arial" w:hAnsi="Arial" w:eastAsia="Arial" w:cs="Arial"/>
          <w:lang w:val="es-ES"/>
        </w:rPr>
        <w:t xml:space="preserve"> de infraestructura, optimización de </w:t>
      </w:r>
      <w:r w:rsidRPr="0F7DEC46" w:rsidR="6E12ACAD">
        <w:rPr>
          <w:rFonts w:ascii="Arial" w:hAnsi="Arial" w:eastAsia="Arial" w:cs="Arial"/>
          <w:lang w:val="es-ES"/>
        </w:rPr>
        <w:t xml:space="preserve">la red y </w:t>
      </w:r>
      <w:r w:rsidRPr="0F7DEC46" w:rsidR="3FD7FC75">
        <w:rPr>
          <w:rFonts w:ascii="Arial" w:hAnsi="Arial" w:eastAsia="Arial" w:cs="Arial"/>
          <w:lang w:val="es-ES"/>
        </w:rPr>
        <w:t xml:space="preserve">cambios en la demanda </w:t>
      </w:r>
      <w:r w:rsidRPr="0F7DEC46" w:rsidR="01331744">
        <w:rPr>
          <w:rFonts w:ascii="Arial" w:hAnsi="Arial" w:eastAsia="Arial" w:cs="Arial"/>
          <w:lang w:val="es-ES"/>
        </w:rPr>
        <w:t>de servicios de voz y dato</w:t>
      </w:r>
      <w:r w:rsidRPr="0F7DEC46" w:rsidR="4C19EE5F">
        <w:rPr>
          <w:rFonts w:ascii="Arial" w:hAnsi="Arial" w:eastAsia="Arial" w:cs="Arial"/>
          <w:lang w:val="es-ES"/>
        </w:rPr>
        <w:t>s</w:t>
      </w:r>
      <w:r w:rsidRPr="0F7DEC46" w:rsidR="48698D98">
        <w:rPr>
          <w:rFonts w:ascii="Arial" w:hAnsi="Arial" w:eastAsia="Arial" w:cs="Arial"/>
          <w:lang w:val="es-ES"/>
        </w:rPr>
        <w:t>,</w:t>
      </w:r>
      <w:r w:rsidRPr="0F7DEC46" w:rsidR="0ED035FB">
        <w:rPr>
          <w:rFonts w:ascii="Arial" w:hAnsi="Arial" w:eastAsia="Arial" w:cs="Arial"/>
          <w:lang w:val="es-ES"/>
        </w:rPr>
        <w:t xml:space="preserve"> por lo que realizar labores de monitoreo y control son fundamentales para garantizar el correcto funcionamiento y aseguramiento de la calidad del servicio por parte del operador. </w:t>
      </w:r>
    </w:p>
    <w:p w:rsidR="3CFB1240" w:rsidP="0F7DEC46" w:rsidRDefault="3CFB1240" w14:paraId="45DC3518" w14:textId="69DF3CEB">
      <w:pPr>
        <w:spacing w:before="240" w:after="0"/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La aplicación que proponemos para estos datos es el </w:t>
      </w:r>
      <w:r w:rsidRPr="0F7DEC46" w:rsidR="353C26E6">
        <w:rPr>
          <w:rFonts w:ascii="Arial" w:hAnsi="Arial" w:eastAsia="Arial" w:cs="Arial"/>
          <w:lang w:val="es-ES"/>
        </w:rPr>
        <w:t>d</w:t>
      </w:r>
      <w:r w:rsidRPr="0F7DEC46" w:rsidR="1C6BB68D">
        <w:rPr>
          <w:rFonts w:ascii="Arial" w:hAnsi="Arial" w:eastAsia="Arial" w:cs="Arial"/>
          <w:lang w:val="es-ES"/>
        </w:rPr>
        <w:t>escubrimiento o segmentación de grupos de celdas basado en</w:t>
      </w:r>
      <w:r w:rsidRPr="0F7DEC46" w:rsidR="66D6DE6A">
        <w:rPr>
          <w:rFonts w:ascii="Arial" w:hAnsi="Arial" w:eastAsia="Arial" w:cs="Arial"/>
          <w:lang w:val="es-ES"/>
        </w:rPr>
        <w:t xml:space="preserve"> </w:t>
      </w:r>
      <w:r w:rsidRPr="0F7DEC46" w:rsidR="1F112B0D">
        <w:rPr>
          <w:rFonts w:ascii="Arial" w:hAnsi="Arial" w:eastAsia="Arial" w:cs="Arial"/>
          <w:lang w:val="es-ES"/>
        </w:rPr>
        <w:t xml:space="preserve">tres </w:t>
      </w:r>
      <w:r w:rsidRPr="0F7DEC46" w:rsidR="2E8D84B6">
        <w:rPr>
          <w:rFonts w:ascii="Arial" w:hAnsi="Arial" w:eastAsia="Arial" w:cs="Arial"/>
          <w:lang w:val="es-ES"/>
        </w:rPr>
        <w:t>agrupadores</w:t>
      </w:r>
      <w:r w:rsidRPr="0F7DEC46" w:rsidR="1F112B0D">
        <w:rPr>
          <w:rFonts w:ascii="Arial" w:hAnsi="Arial" w:eastAsia="Arial" w:cs="Arial"/>
          <w:lang w:val="es-ES"/>
        </w:rPr>
        <w:t xml:space="preserve"> de información disponible:</w:t>
      </w:r>
      <w:r w:rsidRPr="0F7DEC46" w:rsidR="2E178BAE">
        <w:rPr>
          <w:rFonts w:ascii="Arial" w:hAnsi="Arial" w:eastAsia="Arial" w:cs="Arial"/>
          <w:lang w:val="es-ES"/>
        </w:rPr>
        <w:t xml:space="preserve"> Identificación de la celda, Parametrización de la celda e Indicadores de desempeño.</w:t>
      </w:r>
    </w:p>
    <w:p w:rsidR="0F7DEC46" w:rsidP="0F7DEC46" w:rsidRDefault="0F7DEC46" w14:paraId="7261B431" w14:textId="24FCA8F8">
      <w:pPr>
        <w:rPr>
          <w:rFonts w:ascii="Arial" w:hAnsi="Arial" w:eastAsia="Arial" w:cs="Arial"/>
          <w:b/>
          <w:bCs/>
          <w:lang w:val="es-ES"/>
        </w:rPr>
      </w:pPr>
    </w:p>
    <w:p w:rsidR="7BAA32F9" w:rsidP="0F7DEC46" w:rsidRDefault="1C6BB68D" w14:paraId="3A0FF80E" w14:textId="38F5F619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b/>
          <w:bCs/>
          <w:lang w:val="es-ES"/>
        </w:rPr>
        <w:t>Motivación</w:t>
      </w:r>
      <w:r w:rsidRPr="0F7DEC46">
        <w:rPr>
          <w:rFonts w:ascii="Arial" w:hAnsi="Arial" w:eastAsia="Arial" w:cs="Arial"/>
          <w:lang w:val="es-ES"/>
        </w:rPr>
        <w:t xml:space="preserve">: </w:t>
      </w:r>
      <w:r w:rsidRPr="0F7DEC46" w:rsidR="0295025C">
        <w:rPr>
          <w:rFonts w:ascii="Arial" w:hAnsi="Arial" w:eastAsia="Arial" w:cs="Arial"/>
          <w:lang w:val="es-ES"/>
        </w:rPr>
        <w:t>La red LTE tiene más de 70mil celdas para dar cobertura a nivel nacional y por lo tanto se requieren herramientas que puedan procesar y generar información valiosa para los ingenieros de radiofrecuencia, que les permita trabajar de manera más eficiente.</w:t>
      </w:r>
      <w:r w:rsidRPr="0F7DEC46" w:rsidR="45A84D14">
        <w:rPr>
          <w:rFonts w:ascii="Arial" w:hAnsi="Arial" w:eastAsia="Arial" w:cs="Arial"/>
          <w:lang w:val="es-ES"/>
        </w:rPr>
        <w:t xml:space="preserve"> Las tareas de auditoría de la red son un requerimiento constante para mantener identificado los cambios en valores </w:t>
      </w:r>
      <w:r w:rsidRPr="0F7DEC46" w:rsidR="75C3FB0A">
        <w:rPr>
          <w:rFonts w:ascii="Arial" w:hAnsi="Arial" w:eastAsia="Arial" w:cs="Arial"/>
          <w:lang w:val="es-ES"/>
        </w:rPr>
        <w:t>atípicos</w:t>
      </w:r>
      <w:r w:rsidRPr="0F7DEC46" w:rsidR="45A84D14">
        <w:rPr>
          <w:rFonts w:ascii="Arial" w:hAnsi="Arial" w:eastAsia="Arial" w:cs="Arial"/>
          <w:lang w:val="es-ES"/>
        </w:rPr>
        <w:t>,</w:t>
      </w:r>
      <w:r w:rsidRPr="0F7DEC46" w:rsidR="24FABFAD">
        <w:rPr>
          <w:rFonts w:ascii="Arial" w:hAnsi="Arial" w:eastAsia="Arial" w:cs="Arial"/>
          <w:lang w:val="es-ES"/>
        </w:rPr>
        <w:t xml:space="preserve"> tanto de </w:t>
      </w:r>
      <w:r w:rsidRPr="0F7DEC46" w:rsidR="72B648BA">
        <w:rPr>
          <w:rFonts w:ascii="Arial" w:hAnsi="Arial" w:eastAsia="Arial" w:cs="Arial"/>
          <w:lang w:val="es-ES"/>
        </w:rPr>
        <w:t>parametrización</w:t>
      </w:r>
      <w:r w:rsidRPr="0F7DEC46" w:rsidR="24FABFAD">
        <w:rPr>
          <w:rFonts w:ascii="Arial" w:hAnsi="Arial" w:eastAsia="Arial" w:cs="Arial"/>
          <w:lang w:val="es-ES"/>
        </w:rPr>
        <w:t xml:space="preserve"> como de indicadores de desempeño.</w:t>
      </w:r>
    </w:p>
    <w:p w:rsidR="0F7DEC46" w:rsidP="0F7DEC46" w:rsidRDefault="0F7DEC46" w14:paraId="08D53169" w14:textId="48B5E852">
      <w:pPr>
        <w:rPr>
          <w:rFonts w:ascii="Arial" w:hAnsi="Arial" w:eastAsia="Arial" w:cs="Arial"/>
          <w:lang w:val="es-ES"/>
        </w:rPr>
      </w:pPr>
    </w:p>
    <w:p w:rsidR="510D2B8D" w:rsidP="0F7DEC46" w:rsidRDefault="1CDBA6E1" w14:paraId="04C45419" w14:textId="0E566852">
      <w:pPr>
        <w:pStyle w:val="Prrafodelista"/>
        <w:numPr>
          <w:ilvl w:val="0"/>
          <w:numId w:val="11"/>
        </w:numPr>
        <w:rPr>
          <w:rFonts w:ascii="Arial" w:hAnsi="Arial" w:eastAsia="Arial" w:cs="Arial"/>
          <w:b/>
          <w:bCs/>
          <w:lang w:val="es-ES"/>
        </w:rPr>
      </w:pPr>
      <w:r w:rsidRPr="7A1C9AAD" w:rsidR="5DF9CB90">
        <w:rPr>
          <w:rFonts w:ascii="Arial" w:hAnsi="Arial" w:eastAsia="Arial" w:cs="Arial"/>
          <w:b w:val="1"/>
          <w:bCs w:val="1"/>
          <w:lang w:val="es-ES"/>
        </w:rPr>
        <w:t xml:space="preserve">Describir si el problema pertenece a una tarea de reducción de dimensión, </w:t>
      </w:r>
      <w:proofErr w:type="spellStart"/>
      <w:r w:rsidRPr="7A1C9AAD" w:rsidR="5DF9CB90">
        <w:rPr>
          <w:rFonts w:ascii="Arial" w:hAnsi="Arial" w:eastAsia="Arial" w:cs="Arial"/>
          <w:b w:val="1"/>
          <w:bCs w:val="1"/>
          <w:lang w:val="es-ES"/>
        </w:rPr>
        <w:t>clustering</w:t>
      </w:r>
      <w:proofErr w:type="spellEnd"/>
      <w:r w:rsidRPr="7A1C9AAD" w:rsidR="5DF9CB90">
        <w:rPr>
          <w:rFonts w:ascii="Arial" w:hAnsi="Arial" w:eastAsia="Arial" w:cs="Arial"/>
          <w:b w:val="1"/>
          <w:bCs w:val="1"/>
          <w:lang w:val="es-ES"/>
        </w:rPr>
        <w:t>, o una combinación de los dos, explicando el por qué.</w:t>
      </w:r>
    </w:p>
    <w:p w:rsidR="510D2B8D" w:rsidP="0F7DEC46" w:rsidRDefault="1CDBA6E1" w14:paraId="5F68E615" w14:textId="7E46D877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Análisis de </w:t>
      </w:r>
      <w:proofErr w:type="spellStart"/>
      <w:r w:rsidRPr="0F7DEC46">
        <w:rPr>
          <w:rFonts w:ascii="Arial" w:hAnsi="Arial" w:eastAsia="Arial" w:cs="Arial"/>
          <w:lang w:val="es-ES"/>
        </w:rPr>
        <w:t>Clustering</w:t>
      </w:r>
      <w:proofErr w:type="spellEnd"/>
      <w:r w:rsidRPr="0F7DEC46" w:rsidR="10962CEC">
        <w:rPr>
          <w:rFonts w:ascii="Arial" w:hAnsi="Arial" w:eastAsia="Arial" w:cs="Arial"/>
          <w:lang w:val="es-ES"/>
        </w:rPr>
        <w:t xml:space="preserve"> porque con </w:t>
      </w:r>
      <w:r w:rsidRPr="0F7DEC46" w:rsidR="7E5C94E9">
        <w:rPr>
          <w:rFonts w:ascii="Arial" w:hAnsi="Arial" w:eastAsia="Arial" w:cs="Arial"/>
          <w:lang w:val="es-ES"/>
        </w:rPr>
        <w:t>más</w:t>
      </w:r>
      <w:r w:rsidRPr="0F7DEC46" w:rsidR="10962CEC">
        <w:rPr>
          <w:rFonts w:ascii="Arial" w:hAnsi="Arial" w:eastAsia="Arial" w:cs="Arial"/>
          <w:lang w:val="es-ES"/>
        </w:rPr>
        <w:t xml:space="preserve"> de 70mil registros y</w:t>
      </w:r>
      <w:r w:rsidRPr="0F7DEC46" w:rsidR="1CADD4B4">
        <w:rPr>
          <w:rFonts w:ascii="Arial" w:hAnsi="Arial" w:eastAsia="Arial" w:cs="Arial"/>
          <w:lang w:val="es-ES"/>
        </w:rPr>
        <w:t xml:space="preserve"> 12 variables de diferente naturaleza, se quieren encontrar patrones</w:t>
      </w:r>
      <w:r w:rsidRPr="0F7DEC46" w:rsidR="39D54B76">
        <w:rPr>
          <w:rFonts w:ascii="Arial" w:hAnsi="Arial" w:eastAsia="Arial" w:cs="Arial"/>
          <w:lang w:val="es-ES"/>
        </w:rPr>
        <w:t xml:space="preserve"> que puedan responder preguntas como:</w:t>
      </w:r>
    </w:p>
    <w:p w:rsidR="510D2B8D" w:rsidP="510D2B8D" w:rsidRDefault="39D54B76" w14:paraId="0E2BC32D" w14:textId="7B851764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¿Existe </w:t>
      </w:r>
      <w:r w:rsidRPr="0F7DEC46" w:rsidR="13447F91">
        <w:rPr>
          <w:rFonts w:ascii="Arial" w:hAnsi="Arial" w:eastAsia="Arial" w:cs="Arial"/>
          <w:lang w:val="es-ES"/>
        </w:rPr>
        <w:t>algún</w:t>
      </w:r>
      <w:r w:rsidRPr="0F7DEC46">
        <w:rPr>
          <w:rFonts w:ascii="Arial" w:hAnsi="Arial" w:eastAsia="Arial" w:cs="Arial"/>
          <w:lang w:val="es-ES"/>
        </w:rPr>
        <w:t xml:space="preserve"> </w:t>
      </w:r>
      <w:r w:rsidRPr="0F7DEC46" w:rsidR="628EE797">
        <w:rPr>
          <w:rFonts w:ascii="Arial" w:hAnsi="Arial" w:eastAsia="Arial" w:cs="Arial"/>
          <w:lang w:val="es-ES"/>
        </w:rPr>
        <w:t>patrón</w:t>
      </w:r>
      <w:r w:rsidRPr="0F7DEC46">
        <w:rPr>
          <w:rFonts w:ascii="Arial" w:hAnsi="Arial" w:eastAsia="Arial" w:cs="Arial"/>
          <w:lang w:val="es-ES"/>
        </w:rPr>
        <w:t xml:space="preserve"> en las celdas con mayor velocidad de </w:t>
      </w:r>
      <w:r w:rsidRPr="0F7DEC46" w:rsidR="0B060BDB">
        <w:rPr>
          <w:rFonts w:ascii="Arial" w:hAnsi="Arial" w:eastAsia="Arial" w:cs="Arial"/>
          <w:lang w:val="es-ES"/>
        </w:rPr>
        <w:t>navegación? ¿</w:t>
      </w:r>
      <w:r w:rsidRPr="0F7DEC46">
        <w:rPr>
          <w:rFonts w:ascii="Arial" w:hAnsi="Arial" w:eastAsia="Arial" w:cs="Arial"/>
          <w:lang w:val="es-ES"/>
        </w:rPr>
        <w:t xml:space="preserve">y con menor </w:t>
      </w:r>
      <w:r w:rsidRPr="0F7DEC46" w:rsidR="7E1C7145">
        <w:rPr>
          <w:rFonts w:ascii="Arial" w:hAnsi="Arial" w:eastAsia="Arial" w:cs="Arial"/>
          <w:lang w:val="es-ES"/>
        </w:rPr>
        <w:t>velocidad</w:t>
      </w:r>
      <w:r w:rsidRPr="0F7DEC46">
        <w:rPr>
          <w:rFonts w:ascii="Arial" w:hAnsi="Arial" w:eastAsia="Arial" w:cs="Arial"/>
          <w:lang w:val="es-ES"/>
        </w:rPr>
        <w:t>?</w:t>
      </w:r>
      <w:r w:rsidRPr="0F7DEC46" w:rsidR="10962CEC">
        <w:rPr>
          <w:rFonts w:ascii="Arial" w:hAnsi="Arial" w:eastAsia="Arial" w:cs="Arial"/>
          <w:lang w:val="es-ES"/>
        </w:rPr>
        <w:t xml:space="preserve"> </w:t>
      </w:r>
    </w:p>
    <w:p w:rsidR="3D0C0E41" w:rsidP="0F7DEC46" w:rsidRDefault="3D0C0E41" w14:paraId="03862EFA" w14:textId="0948BE19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¿Qué tanto influye la disponibilidad de las celdas en la velocidad? </w:t>
      </w:r>
      <w:r w:rsidRPr="0F7DEC46" w:rsidR="5B7D0407">
        <w:rPr>
          <w:rFonts w:ascii="Arial" w:hAnsi="Arial" w:eastAsia="Arial" w:cs="Arial"/>
          <w:lang w:val="es-ES"/>
        </w:rPr>
        <w:t>¿y</w:t>
      </w:r>
      <w:r w:rsidRPr="0F7DEC46">
        <w:rPr>
          <w:rFonts w:ascii="Arial" w:hAnsi="Arial" w:eastAsia="Arial" w:cs="Arial"/>
          <w:lang w:val="es-ES"/>
        </w:rPr>
        <w:t xml:space="preserve"> en las llamadas exitosas?</w:t>
      </w:r>
    </w:p>
    <w:p w:rsidR="3D0C0E41" w:rsidP="0F7DEC46" w:rsidRDefault="3D0C0E41" w14:paraId="431A1D5F" w14:textId="7A3FC9EB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¿Existe algún patrón en las celdas con mayor porcentaje de llamadas exitosas?  ¿y con menor porcentaje?</w:t>
      </w:r>
    </w:p>
    <w:p w:rsidR="3D0C0E41" w:rsidP="0F7DEC46" w:rsidRDefault="3D0C0E41" w14:paraId="317EE7B1" w14:textId="7CC99C2D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¿Existen celdas </w:t>
      </w:r>
      <w:r w:rsidRPr="0F7DEC46" w:rsidR="55166DA3">
        <w:rPr>
          <w:rFonts w:ascii="Arial" w:hAnsi="Arial" w:eastAsia="Arial" w:cs="Arial"/>
          <w:lang w:val="es-ES"/>
        </w:rPr>
        <w:t>atípicas</w:t>
      </w:r>
      <w:r w:rsidRPr="0F7DEC46">
        <w:rPr>
          <w:rFonts w:ascii="Arial" w:hAnsi="Arial" w:eastAsia="Arial" w:cs="Arial"/>
          <w:lang w:val="es-ES"/>
        </w:rPr>
        <w:t xml:space="preserve"> en cuanto a </w:t>
      </w:r>
      <w:r w:rsidRPr="0F7DEC46" w:rsidR="353929B2">
        <w:rPr>
          <w:rFonts w:ascii="Arial" w:hAnsi="Arial" w:eastAsia="Arial" w:cs="Arial"/>
          <w:lang w:val="es-ES"/>
        </w:rPr>
        <w:t>parámetros</w:t>
      </w:r>
      <w:r w:rsidRPr="0F7DEC46">
        <w:rPr>
          <w:rFonts w:ascii="Arial" w:hAnsi="Arial" w:eastAsia="Arial" w:cs="Arial"/>
          <w:lang w:val="es-ES"/>
        </w:rPr>
        <w:t xml:space="preserve"> de </w:t>
      </w:r>
      <w:r w:rsidRPr="0F7DEC46" w:rsidR="055029AB">
        <w:rPr>
          <w:rFonts w:ascii="Arial" w:hAnsi="Arial" w:eastAsia="Arial" w:cs="Arial"/>
          <w:lang w:val="es-ES"/>
        </w:rPr>
        <w:t>identificación</w:t>
      </w:r>
      <w:r w:rsidRPr="0F7DEC46">
        <w:rPr>
          <w:rFonts w:ascii="Arial" w:hAnsi="Arial" w:eastAsia="Arial" w:cs="Arial"/>
          <w:lang w:val="es-ES"/>
        </w:rPr>
        <w:t xml:space="preserve">? </w:t>
      </w:r>
    </w:p>
    <w:p w:rsidR="3D0C0E41" w:rsidP="0F7DEC46" w:rsidRDefault="3D0C0E41" w14:paraId="58F2C357" w14:textId="5125864B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¿</w:t>
      </w:r>
      <w:r w:rsidRPr="0F7DEC46" w:rsidR="38CF9DDD">
        <w:rPr>
          <w:rFonts w:ascii="Arial" w:hAnsi="Arial" w:eastAsia="Arial" w:cs="Arial"/>
          <w:lang w:val="es-ES"/>
        </w:rPr>
        <w:t>E</w:t>
      </w:r>
      <w:r w:rsidRPr="0F7DEC46">
        <w:rPr>
          <w:rFonts w:ascii="Arial" w:hAnsi="Arial" w:eastAsia="Arial" w:cs="Arial"/>
          <w:lang w:val="es-ES"/>
        </w:rPr>
        <w:t xml:space="preserve">xisten celdas </w:t>
      </w:r>
      <w:r w:rsidRPr="0F7DEC46" w:rsidR="315CF9D5">
        <w:rPr>
          <w:rFonts w:ascii="Arial" w:hAnsi="Arial" w:eastAsia="Arial" w:cs="Arial"/>
          <w:lang w:val="es-ES"/>
        </w:rPr>
        <w:t>atípicas</w:t>
      </w:r>
      <w:r w:rsidRPr="0F7DEC46">
        <w:rPr>
          <w:rFonts w:ascii="Arial" w:hAnsi="Arial" w:eastAsia="Arial" w:cs="Arial"/>
          <w:lang w:val="es-ES"/>
        </w:rPr>
        <w:t xml:space="preserve"> en cuanto a </w:t>
      </w:r>
      <w:r w:rsidRPr="0F7DEC46" w:rsidR="603506A8">
        <w:rPr>
          <w:rFonts w:ascii="Arial" w:hAnsi="Arial" w:eastAsia="Arial" w:cs="Arial"/>
          <w:lang w:val="es-ES"/>
        </w:rPr>
        <w:t>parámetros</w:t>
      </w:r>
      <w:r w:rsidRPr="0F7DEC46">
        <w:rPr>
          <w:rFonts w:ascii="Arial" w:hAnsi="Arial" w:eastAsia="Arial" w:cs="Arial"/>
          <w:lang w:val="es-ES"/>
        </w:rPr>
        <w:t xml:space="preserve"> de </w:t>
      </w:r>
      <w:r w:rsidRPr="0F7DEC46" w:rsidR="2BFC9291">
        <w:rPr>
          <w:rFonts w:ascii="Arial" w:hAnsi="Arial" w:eastAsia="Arial" w:cs="Arial"/>
          <w:lang w:val="es-ES"/>
        </w:rPr>
        <w:t>configuración</w:t>
      </w:r>
      <w:r w:rsidRPr="0F7DEC46">
        <w:rPr>
          <w:rFonts w:ascii="Arial" w:hAnsi="Arial" w:eastAsia="Arial" w:cs="Arial"/>
          <w:lang w:val="es-ES"/>
        </w:rPr>
        <w:t>?</w:t>
      </w:r>
    </w:p>
    <w:p w:rsidR="3D0C0E41" w:rsidP="0F7DEC46" w:rsidRDefault="3D0C0E41" w14:paraId="4AF98D45" w14:textId="21D41D1E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¿Cómo es el </w:t>
      </w:r>
      <w:r w:rsidRPr="0F7DEC46" w:rsidR="0349B4E9">
        <w:rPr>
          <w:rFonts w:ascii="Arial" w:hAnsi="Arial" w:eastAsia="Arial" w:cs="Arial"/>
          <w:lang w:val="es-ES"/>
        </w:rPr>
        <w:t>desempeño</w:t>
      </w:r>
      <w:r w:rsidRPr="0F7DEC46">
        <w:rPr>
          <w:rFonts w:ascii="Arial" w:hAnsi="Arial" w:eastAsia="Arial" w:cs="Arial"/>
          <w:lang w:val="es-ES"/>
        </w:rPr>
        <w:t xml:space="preserve"> </w:t>
      </w:r>
      <w:r w:rsidRPr="0F7DEC46" w:rsidR="0E860563">
        <w:rPr>
          <w:rFonts w:ascii="Arial" w:hAnsi="Arial" w:eastAsia="Arial" w:cs="Arial"/>
          <w:lang w:val="es-ES"/>
        </w:rPr>
        <w:t>(velocidad</w:t>
      </w:r>
      <w:r w:rsidRPr="0F7DEC46">
        <w:rPr>
          <w:rFonts w:ascii="Arial" w:hAnsi="Arial" w:eastAsia="Arial" w:cs="Arial"/>
          <w:lang w:val="es-ES"/>
        </w:rPr>
        <w:t xml:space="preserve">, disponibilidad y llamadas </w:t>
      </w:r>
      <w:r w:rsidRPr="0F7DEC46" w:rsidR="4915C936">
        <w:rPr>
          <w:rFonts w:ascii="Arial" w:hAnsi="Arial" w:eastAsia="Arial" w:cs="Arial"/>
          <w:lang w:val="es-ES"/>
        </w:rPr>
        <w:t>exitosas)</w:t>
      </w:r>
      <w:r w:rsidRPr="0F7DEC46">
        <w:rPr>
          <w:rFonts w:ascii="Arial" w:hAnsi="Arial" w:eastAsia="Arial" w:cs="Arial"/>
          <w:lang w:val="es-ES"/>
        </w:rPr>
        <w:t xml:space="preserve"> en </w:t>
      </w:r>
      <w:r w:rsidRPr="0F7DEC46" w:rsidR="10F6DC37">
        <w:rPr>
          <w:rFonts w:ascii="Arial" w:hAnsi="Arial" w:eastAsia="Arial" w:cs="Arial"/>
          <w:lang w:val="es-ES"/>
        </w:rPr>
        <w:t>estas celdas</w:t>
      </w:r>
      <w:r w:rsidRPr="0F7DEC46">
        <w:rPr>
          <w:rFonts w:ascii="Arial" w:hAnsi="Arial" w:eastAsia="Arial" w:cs="Arial"/>
          <w:lang w:val="es-ES"/>
        </w:rPr>
        <w:t xml:space="preserve"> </w:t>
      </w:r>
      <w:r w:rsidRPr="0F7DEC46" w:rsidR="0985DE20">
        <w:rPr>
          <w:rFonts w:ascii="Arial" w:hAnsi="Arial" w:eastAsia="Arial" w:cs="Arial"/>
          <w:lang w:val="es-ES"/>
        </w:rPr>
        <w:t>atípicas</w:t>
      </w:r>
      <w:r w:rsidRPr="0F7DEC46">
        <w:rPr>
          <w:rFonts w:ascii="Arial" w:hAnsi="Arial" w:eastAsia="Arial" w:cs="Arial"/>
          <w:lang w:val="es-ES"/>
        </w:rPr>
        <w:t>?</w:t>
      </w:r>
    </w:p>
    <w:p w:rsidR="0F7DEC46" w:rsidP="0F7DEC46" w:rsidRDefault="0F7DEC46" w14:paraId="58170716" w14:textId="27A037E8">
      <w:pPr>
        <w:rPr>
          <w:rFonts w:ascii="Arial" w:hAnsi="Arial" w:eastAsia="Arial" w:cs="Arial"/>
          <w:lang w:val="es-ES"/>
        </w:rPr>
      </w:pPr>
    </w:p>
    <w:p w:rsidR="0F7DEC46" w:rsidP="0F7DEC46" w:rsidRDefault="0F7DEC46" w14:paraId="3E4C358E" w14:textId="015DB491">
      <w:pPr>
        <w:rPr>
          <w:rFonts w:ascii="Arial" w:hAnsi="Arial" w:eastAsia="Arial" w:cs="Arial"/>
          <w:lang w:val="es-ES"/>
        </w:rPr>
      </w:pPr>
    </w:p>
    <w:p w:rsidRPr="00C57B06" w:rsidR="00C57B06" w:rsidP="0F7DEC46" w:rsidRDefault="00C57B06" w14:paraId="672A6659" w14:textId="77777777">
      <w:pPr>
        <w:pStyle w:val="Prrafodelista"/>
        <w:rPr>
          <w:rFonts w:ascii="Arial" w:hAnsi="Arial" w:eastAsia="Arial" w:cs="Arial"/>
          <w:lang w:val="es-ES"/>
        </w:rPr>
      </w:pPr>
    </w:p>
    <w:p w:rsidR="0F7DEC46" w:rsidP="0F7DEC46" w:rsidRDefault="0F7DEC46" w14:paraId="36AE09EC" w14:textId="634680E8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5B4F16CB" w:rsidP="0F7DEC46" w:rsidRDefault="5B4F16CB" w14:paraId="07070748" w14:textId="377C6F2E">
      <w:pPr>
        <w:pStyle w:val="Prrafodelista"/>
        <w:numPr>
          <w:ilvl w:val="0"/>
          <w:numId w:val="11"/>
        </w:numPr>
        <w:rPr>
          <w:rFonts w:ascii="Arial" w:hAnsi="Arial" w:eastAsia="Arial" w:cs="Arial"/>
          <w:b/>
          <w:bCs/>
          <w:lang w:val="es-ES"/>
        </w:rPr>
      </w:pPr>
      <w:r w:rsidRPr="7A1C9AAD" w:rsidR="2D894C0A">
        <w:rPr>
          <w:rFonts w:ascii="Arial" w:hAnsi="Arial" w:eastAsia="Arial" w:cs="Arial"/>
          <w:b w:val="1"/>
          <w:bCs w:val="1"/>
          <w:lang w:val="es-ES"/>
        </w:rPr>
        <w:t>Proponer al menos un algoritmo/técnica de aprendizaje no supervisado que ustedes crean que es la adecuada para responder la pregunta.</w:t>
      </w:r>
    </w:p>
    <w:p w:rsidR="0F7DEC46" w:rsidP="0F7DEC46" w:rsidRDefault="0F7DEC46" w14:paraId="01F37E0B" w14:textId="19A3591B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794C8CF0" w14:textId="3DA36E03">
      <w:pPr>
        <w:pStyle w:val="Prrafodelista"/>
        <w:ind w:left="0"/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k-</w:t>
      </w:r>
      <w:proofErr w:type="spellStart"/>
      <w:r w:rsidRPr="0F7DEC46">
        <w:rPr>
          <w:rFonts w:ascii="Arial" w:hAnsi="Arial" w:eastAsia="Arial" w:cs="Arial"/>
          <w:lang w:val="es-ES"/>
        </w:rPr>
        <w:t>medoides</w:t>
      </w:r>
      <w:proofErr w:type="spellEnd"/>
      <w:r w:rsidRPr="0F7DEC46">
        <w:rPr>
          <w:rFonts w:ascii="Arial" w:hAnsi="Arial" w:eastAsia="Arial" w:cs="Arial"/>
          <w:lang w:val="es-ES"/>
        </w:rPr>
        <w:t>, para establecer grupo</w:t>
      </w:r>
      <w:r w:rsidRPr="0F7DEC46" w:rsidR="204D2364">
        <w:rPr>
          <w:rFonts w:ascii="Arial" w:hAnsi="Arial" w:eastAsia="Arial" w:cs="Arial"/>
          <w:lang w:val="es-ES"/>
        </w:rPr>
        <w:t>s</w:t>
      </w:r>
      <w:r w:rsidRPr="0F7DEC46">
        <w:rPr>
          <w:rFonts w:ascii="Arial" w:hAnsi="Arial" w:eastAsia="Arial" w:cs="Arial"/>
          <w:lang w:val="es-ES"/>
        </w:rPr>
        <w:t xml:space="preserve"> de K clústeres que representen la población con diferentes </w:t>
      </w:r>
      <w:r w:rsidRPr="0F7DEC46" w:rsidR="32C9410A">
        <w:rPr>
          <w:rFonts w:ascii="Arial" w:hAnsi="Arial" w:eastAsia="Arial" w:cs="Arial"/>
          <w:lang w:val="es-ES"/>
        </w:rPr>
        <w:t>características</w:t>
      </w:r>
      <w:r w:rsidRPr="0F7DEC46">
        <w:rPr>
          <w:rFonts w:ascii="Arial" w:hAnsi="Arial" w:eastAsia="Arial" w:cs="Arial"/>
          <w:lang w:val="es-ES"/>
        </w:rPr>
        <w:t xml:space="preserve"> según la información disponible. </w:t>
      </w:r>
      <w:r w:rsidRPr="0F7DEC46" w:rsidR="6F4464A9">
        <w:rPr>
          <w:rFonts w:ascii="Arial" w:hAnsi="Arial" w:eastAsia="Arial" w:cs="Arial"/>
          <w:lang w:val="es-ES"/>
        </w:rPr>
        <w:t xml:space="preserve">Esto nos podría proporcionar </w:t>
      </w:r>
      <w:proofErr w:type="spellStart"/>
      <w:r w:rsidRPr="0F7DEC46" w:rsidR="6F4464A9">
        <w:rPr>
          <w:rFonts w:ascii="Arial" w:hAnsi="Arial" w:eastAsia="Arial" w:cs="Arial"/>
          <w:lang w:val="es-ES"/>
        </w:rPr>
        <w:t>insights</w:t>
      </w:r>
      <w:proofErr w:type="spellEnd"/>
      <w:r w:rsidRPr="0F7DEC46" w:rsidR="6F4464A9">
        <w:rPr>
          <w:rFonts w:ascii="Arial" w:hAnsi="Arial" w:eastAsia="Arial" w:cs="Arial"/>
          <w:lang w:val="es-ES"/>
        </w:rPr>
        <w:t xml:space="preserve"> sobre la relación entre las características propias de los registros y las variables que describen resultados o características asociadas al desempeño del registro.</w:t>
      </w:r>
    </w:p>
    <w:p w:rsidR="0F7DEC46" w:rsidP="0F7DEC46" w:rsidRDefault="0F7DEC46" w14:paraId="71C6BB35" w14:textId="2743EEFC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03FEA029" w14:textId="1AB74C32">
      <w:pPr>
        <w:pStyle w:val="Prrafodelista"/>
        <w:numPr>
          <w:ilvl w:val="0"/>
          <w:numId w:val="11"/>
        </w:numPr>
        <w:rPr>
          <w:rFonts w:ascii="Arial" w:hAnsi="Arial" w:eastAsia="Arial" w:cs="Arial"/>
          <w:b/>
          <w:bCs/>
          <w:lang w:val="es-ES"/>
        </w:rPr>
      </w:pPr>
      <w:r w:rsidRPr="7A1C9AAD" w:rsidR="62C48215">
        <w:rPr>
          <w:rFonts w:ascii="Arial" w:hAnsi="Arial" w:eastAsia="Arial" w:cs="Arial"/>
          <w:b w:val="1"/>
          <w:bCs w:val="1"/>
          <w:lang w:val="es-ES"/>
        </w:rPr>
        <w:t>Presentar estadísticas descriptivas utilizando tablas y/o visualizaciones de los datos crudos que tengan a su disposición. Describir el plan que van a seguir para tener los datos listos. Por ejemplo, cómo van a limpiarlos, que van a hacer con los datos faltantes, etc.</w:t>
      </w:r>
    </w:p>
    <w:p w:rsidR="0F7DEC46" w:rsidP="0F7DEC46" w:rsidRDefault="0F7DEC46" w14:paraId="75DC1A81" w14:textId="5609D298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0F7DEC46" w:rsidP="0F7DEC46" w:rsidRDefault="0F7DEC46" w14:paraId="6A4F641D" w14:textId="0AD3647A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47187146" w:rsidP="0F7DEC46" w:rsidRDefault="47187146" w14:paraId="145A5F67" w14:textId="23A41563">
      <w:pPr>
        <w:pStyle w:val="Prrafodelista"/>
        <w:ind w:left="0"/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Origen de la data cruda: </w:t>
      </w:r>
    </w:p>
    <w:p w:rsidR="3285F149" w:rsidP="0F7DEC46" w:rsidRDefault="3285F149" w14:paraId="0AE1E919" w14:textId="5153E72B">
      <w:pPr>
        <w:pStyle w:val="Prrafodelista"/>
        <w:numPr>
          <w:ilvl w:val="0"/>
          <w:numId w:val="4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Base de datos privada en donde se puede extraer la información</w:t>
      </w:r>
      <w:r w:rsidRPr="0F7DEC46" w:rsidR="58429C48">
        <w:rPr>
          <w:rFonts w:ascii="Arial" w:hAnsi="Arial" w:eastAsia="Arial" w:cs="Arial"/>
          <w:lang w:val="es-ES"/>
        </w:rPr>
        <w:t xml:space="preserve"> de indicadores de desempeño</w:t>
      </w:r>
      <w:r w:rsidRPr="0F7DEC46">
        <w:rPr>
          <w:rFonts w:ascii="Arial" w:hAnsi="Arial" w:eastAsia="Arial" w:cs="Arial"/>
          <w:lang w:val="es-ES"/>
        </w:rPr>
        <w:t xml:space="preserve"> de la red móvil a través de consultas SQL.</w:t>
      </w:r>
      <w:r w:rsidRPr="0F7DEC46" w:rsidR="04250911">
        <w:rPr>
          <w:rFonts w:ascii="Arial" w:hAnsi="Arial" w:eastAsia="Arial" w:cs="Arial"/>
          <w:lang w:val="es-ES"/>
        </w:rPr>
        <w:t xml:space="preserve"> (Información solicitada en proceso de extracción</w:t>
      </w:r>
      <w:r w:rsidRPr="0F7DEC46" w:rsidR="3CE78A00">
        <w:rPr>
          <w:rFonts w:ascii="Arial" w:hAnsi="Arial" w:eastAsia="Arial" w:cs="Arial"/>
          <w:lang w:val="es-ES"/>
        </w:rPr>
        <w:t>:</w:t>
      </w:r>
      <w:r w:rsidRPr="0F7DEC46" w:rsidR="4503221B">
        <w:rPr>
          <w:rFonts w:ascii="Arial" w:hAnsi="Arial" w:eastAsia="Arial" w:cs="Arial"/>
          <w:lang w:val="es-ES"/>
        </w:rPr>
        <w:t xml:space="preserve"> 3 variables</w:t>
      </w:r>
      <w:r w:rsidRPr="0F7DEC46" w:rsidR="04250911">
        <w:rPr>
          <w:rFonts w:ascii="Arial" w:hAnsi="Arial" w:eastAsia="Arial" w:cs="Arial"/>
          <w:lang w:val="es-ES"/>
        </w:rPr>
        <w:t>)</w:t>
      </w:r>
      <w:r w:rsidRPr="0F7DEC46" w:rsidR="54FC7D88">
        <w:rPr>
          <w:rFonts w:ascii="Arial" w:hAnsi="Arial" w:eastAsia="Arial" w:cs="Arial"/>
          <w:lang w:val="es-ES"/>
        </w:rPr>
        <w:t>.</w:t>
      </w:r>
    </w:p>
    <w:p w:rsidR="3285F149" w:rsidP="0F7DEC46" w:rsidRDefault="3285F149" w14:paraId="56501852" w14:textId="0A513EC8">
      <w:pPr>
        <w:pStyle w:val="Prrafodelista"/>
        <w:numPr>
          <w:ilvl w:val="0"/>
          <w:numId w:val="4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Repositorio privado con información</w:t>
      </w:r>
      <w:r w:rsidRPr="0F7DEC46" w:rsidR="05BD5678">
        <w:rPr>
          <w:rFonts w:ascii="Arial" w:hAnsi="Arial" w:eastAsia="Arial" w:cs="Arial"/>
          <w:lang w:val="es-ES"/>
        </w:rPr>
        <w:t xml:space="preserve"> de </w:t>
      </w:r>
      <w:r w:rsidRPr="0F7DEC46" w:rsidR="4CC2C403">
        <w:rPr>
          <w:rFonts w:ascii="Arial" w:hAnsi="Arial" w:eastAsia="Arial" w:cs="Arial"/>
          <w:lang w:val="es-ES"/>
        </w:rPr>
        <w:t>identificación</w:t>
      </w:r>
      <w:r w:rsidRPr="0F7DEC46" w:rsidR="05BD5678">
        <w:rPr>
          <w:rFonts w:ascii="Arial" w:hAnsi="Arial" w:eastAsia="Arial" w:cs="Arial"/>
          <w:lang w:val="es-ES"/>
        </w:rPr>
        <w:t xml:space="preserve"> y de </w:t>
      </w:r>
      <w:r w:rsidRPr="0F7DEC46" w:rsidR="441DB35E">
        <w:rPr>
          <w:rFonts w:ascii="Arial" w:hAnsi="Arial" w:eastAsia="Arial" w:cs="Arial"/>
          <w:lang w:val="es-ES"/>
        </w:rPr>
        <w:t>parametrización.</w:t>
      </w:r>
      <w:r w:rsidRPr="0F7DEC46" w:rsidR="3980BACD">
        <w:rPr>
          <w:rFonts w:ascii="Arial" w:hAnsi="Arial" w:eastAsia="Arial" w:cs="Arial"/>
          <w:lang w:val="es-ES"/>
        </w:rPr>
        <w:t xml:space="preserve"> (Información obtenida:</w:t>
      </w:r>
      <w:r w:rsidRPr="0F7DEC46" w:rsidR="71F9AA28">
        <w:rPr>
          <w:rFonts w:ascii="Arial" w:hAnsi="Arial" w:eastAsia="Arial" w:cs="Arial"/>
          <w:lang w:val="es-ES"/>
        </w:rPr>
        <w:t>10 Variables</w:t>
      </w:r>
      <w:r w:rsidRPr="0F7DEC46" w:rsidR="2250BEAB">
        <w:rPr>
          <w:rFonts w:ascii="Arial" w:hAnsi="Arial" w:eastAsia="Arial" w:cs="Arial"/>
          <w:lang w:val="es-ES"/>
        </w:rPr>
        <w:t>)</w:t>
      </w:r>
      <w:r w:rsidRPr="0F7DEC46" w:rsidR="05BD5678">
        <w:rPr>
          <w:rFonts w:ascii="Arial" w:hAnsi="Arial" w:eastAsia="Arial" w:cs="Arial"/>
          <w:lang w:val="es-ES"/>
        </w:rPr>
        <w:t>.</w:t>
      </w:r>
      <w:r w:rsidRPr="0F7DEC46">
        <w:rPr>
          <w:rFonts w:ascii="Arial" w:hAnsi="Arial" w:eastAsia="Arial" w:cs="Arial"/>
          <w:lang w:val="es-ES"/>
        </w:rPr>
        <w:t xml:space="preserve"> </w:t>
      </w:r>
    </w:p>
    <w:p w:rsidR="3285F149" w:rsidP="0F7DEC46" w:rsidRDefault="3285F149" w14:paraId="60E3436C" w14:textId="664C6410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Estas dos fuentes de información no tienen barreras, sin embargo, al ser información privada debe ser utilizada únicamente para el ejercicio académico y sin compartir información sensible.</w:t>
      </w:r>
    </w:p>
    <w:p w:rsidR="272ECB32" w:rsidP="0F7DEC46" w:rsidRDefault="272ECB32" w14:paraId="28F47847" w14:textId="3C4F41D5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lastRenderedPageBreak/>
        <w:t>I</w:t>
      </w:r>
      <w:r w:rsidRPr="0F7DEC46" w:rsidR="650FC910">
        <w:rPr>
          <w:rFonts w:ascii="Arial" w:hAnsi="Arial" w:eastAsia="Arial" w:cs="Arial"/>
          <w:lang w:val="es-ES"/>
        </w:rPr>
        <w:t>nformación de indicadores de desempeño:</w:t>
      </w:r>
    </w:p>
    <w:p w:rsidR="650FC910" w:rsidP="0F7DEC46" w:rsidRDefault="650FC910" w14:paraId="08815C93" w14:textId="2C6DBA7E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 xml:space="preserve">Velocidad de </w:t>
      </w:r>
      <w:r w:rsidRPr="0F7DEC46" w:rsidR="372B70CB">
        <w:rPr>
          <w:rFonts w:ascii="Arial" w:hAnsi="Arial" w:eastAsia="Arial" w:cs="Arial"/>
          <w:lang w:val="es-ES"/>
        </w:rPr>
        <w:t>navegación</w:t>
      </w:r>
      <w:r w:rsidRPr="0F7DEC46">
        <w:rPr>
          <w:rFonts w:ascii="Arial" w:hAnsi="Arial" w:eastAsia="Arial" w:cs="Arial"/>
          <w:lang w:val="es-ES"/>
        </w:rPr>
        <w:t xml:space="preserve"> </w:t>
      </w:r>
      <w:r w:rsidRPr="0F7DEC46" w:rsidR="7C86A803">
        <w:rPr>
          <w:rFonts w:ascii="Arial" w:hAnsi="Arial" w:eastAsia="Arial" w:cs="Arial"/>
          <w:lang w:val="es-ES"/>
        </w:rPr>
        <w:t>promedio [</w:t>
      </w:r>
      <w:r w:rsidRPr="0F7DEC46">
        <w:rPr>
          <w:rFonts w:ascii="Arial" w:hAnsi="Arial" w:eastAsia="Arial" w:cs="Arial"/>
          <w:lang w:val="es-ES"/>
        </w:rPr>
        <w:t>Megabits/s]</w:t>
      </w:r>
    </w:p>
    <w:p w:rsidR="650FC910" w:rsidP="0F7DEC46" w:rsidRDefault="650FC910" w14:paraId="1736933D" w14:textId="55A39CF4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Disponibilidad de celda [%]</w:t>
      </w:r>
    </w:p>
    <w:p w:rsidRPr="00E52DD7" w:rsidR="650FC910" w:rsidP="00E52DD7" w:rsidRDefault="00E52DD7" w14:paraId="381D75D8" w14:textId="49FDBAC6">
      <w:pPr>
        <w:pStyle w:val="Prrafodelista"/>
        <w:numPr>
          <w:ilvl w:val="0"/>
          <w:numId w:val="3"/>
        </w:numPr>
        <w:rPr>
          <w:rFonts w:ascii="Arial" w:hAnsi="Arial" w:eastAsia="Arial" w:cs="Arial"/>
          <w:lang w:val="es-ES"/>
        </w:rPr>
      </w:pPr>
      <w:proofErr w:type="spellStart"/>
      <w:r>
        <w:rPr>
          <w:rFonts w:ascii="Arial" w:hAnsi="Arial" w:eastAsia="Arial" w:cs="Arial"/>
          <w:lang w:val="es-ES"/>
        </w:rPr>
        <w:t>Navegacion</w:t>
      </w:r>
      <w:proofErr w:type="spellEnd"/>
      <w:r>
        <w:rPr>
          <w:rFonts w:ascii="Arial" w:hAnsi="Arial" w:eastAsia="Arial" w:cs="Arial"/>
          <w:lang w:val="es-ES"/>
        </w:rPr>
        <w:t xml:space="preserve"> </w:t>
      </w:r>
      <w:commentRangeStart w:id="1"/>
      <w:r w:rsidRPr="00E52DD7" w:rsidR="650FC910">
        <w:rPr>
          <w:rFonts w:ascii="Arial" w:hAnsi="Arial" w:eastAsia="Arial" w:cs="Arial"/>
          <w:lang w:val="es-ES"/>
        </w:rPr>
        <w:t>exitosa</w:t>
      </w:r>
      <w:commentRangeEnd w:id="1"/>
      <w:r>
        <w:rPr>
          <w:rStyle w:val="Refdecomentario"/>
        </w:rPr>
        <w:commentReference w:id="1"/>
      </w:r>
      <w:r w:rsidRPr="00E52DD7" w:rsidR="650FC910">
        <w:rPr>
          <w:rFonts w:ascii="Arial" w:hAnsi="Arial" w:eastAsia="Arial" w:cs="Arial"/>
          <w:lang w:val="es-ES"/>
        </w:rPr>
        <w:t xml:space="preserve"> [%]</w:t>
      </w:r>
    </w:p>
    <w:p w:rsidR="0FF101F3" w:rsidP="0F7DEC46" w:rsidRDefault="0FF101F3" w14:paraId="14F6503E" w14:textId="6A0DEEC8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Información de parametrización de la celda:</w:t>
      </w:r>
    </w:p>
    <w:p w:rsidR="0FF101F3" w:rsidP="0F7DEC46" w:rsidRDefault="0FF101F3" w14:paraId="797B9523" w14:textId="508DD357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Potencia de radiación</w:t>
      </w:r>
    </w:p>
    <w:p w:rsidR="0FF101F3" w:rsidP="0F7DEC46" w:rsidRDefault="0FF101F3" w14:paraId="70818C9F" w14:textId="27F77313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Ancho de banda</w:t>
      </w:r>
    </w:p>
    <w:p w:rsidR="0FF101F3" w:rsidP="0F7DEC46" w:rsidRDefault="0FF101F3" w14:paraId="084BFE57" w14:textId="17E58948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Máximo número de Usuarios</w:t>
      </w:r>
    </w:p>
    <w:p w:rsidR="0FF101F3" w:rsidP="0F7DEC46" w:rsidRDefault="0FF101F3" w14:paraId="35BDB87C" w14:textId="1CCAC81A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Código de Zona</w:t>
      </w:r>
    </w:p>
    <w:p w:rsidR="0FF101F3" w:rsidP="0F7DEC46" w:rsidRDefault="0FF101F3" w14:paraId="4B980299" w14:textId="0B853A1E">
      <w:pPr>
        <w:pStyle w:val="Prrafodelista"/>
        <w:numPr>
          <w:ilvl w:val="0"/>
          <w:numId w:val="2"/>
        </w:numPr>
        <w:rPr>
          <w:rFonts w:ascii="Arial" w:hAnsi="Arial" w:eastAsia="Arial" w:cs="Arial"/>
          <w:lang w:val="es-ES"/>
        </w:rPr>
      </w:pPr>
      <w:proofErr w:type="spellStart"/>
      <w:r w:rsidRPr="0F7DEC46">
        <w:rPr>
          <w:rFonts w:ascii="Arial" w:hAnsi="Arial" w:eastAsia="Arial" w:cs="Arial"/>
          <w:lang w:val="es-ES"/>
        </w:rPr>
        <w:t>Multiantena</w:t>
      </w:r>
      <w:proofErr w:type="spellEnd"/>
    </w:p>
    <w:p w:rsidR="0FF101F3" w:rsidP="0F7DEC46" w:rsidRDefault="0FF101F3" w14:paraId="740FCF39" w14:textId="5354E290">
      <w:p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Información de Identificación de la celda:</w:t>
      </w:r>
    </w:p>
    <w:p w:rsidR="0FF101F3" w:rsidP="0F7DEC46" w:rsidRDefault="0FF101F3" w14:paraId="09CFC1EC" w14:textId="10993726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Nombre</w:t>
      </w:r>
    </w:p>
    <w:p w:rsidR="0FF101F3" w:rsidP="0F7DEC46" w:rsidRDefault="0FF101F3" w14:paraId="6225026B" w14:textId="4F751FFE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Frecuencia de radiación</w:t>
      </w:r>
    </w:p>
    <w:p w:rsidR="0FF101F3" w:rsidP="0F7DEC46" w:rsidRDefault="0FF101F3" w14:paraId="3E2FCDC2" w14:textId="2F11129E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Modelo del hardware</w:t>
      </w:r>
    </w:p>
    <w:p w:rsidR="0FF101F3" w:rsidP="0F7DEC46" w:rsidRDefault="0FF101F3" w14:paraId="072396AA" w14:textId="1CDD68D2">
      <w:pPr>
        <w:pStyle w:val="Prrafodelista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Altura Antena</w:t>
      </w:r>
    </w:p>
    <w:p w:rsidR="0FF101F3" w:rsidP="0F7DEC46" w:rsidRDefault="0FF101F3" w14:paraId="2E27CD7A" w14:textId="42EEF027">
      <w:pPr>
        <w:pStyle w:val="Prrafodelista"/>
        <w:numPr>
          <w:ilvl w:val="0"/>
          <w:numId w:val="1"/>
        </w:numPr>
        <w:rPr>
          <w:lang w:val="es-ES"/>
        </w:rPr>
      </w:pPr>
      <w:r w:rsidRPr="0F7DEC46">
        <w:rPr>
          <w:rFonts w:ascii="Arial" w:hAnsi="Arial" w:eastAsia="Arial" w:cs="Arial"/>
          <w:lang w:val="es-ES"/>
        </w:rPr>
        <w:t>Inclinación Anten</w:t>
      </w:r>
      <w:r w:rsidRPr="0F7DEC46">
        <w:rPr>
          <w:lang w:val="es-ES"/>
        </w:rPr>
        <w:t>a</w:t>
      </w:r>
    </w:p>
    <w:p w:rsidR="79045545" w:rsidP="0F7DEC46" w:rsidRDefault="79045545" w14:paraId="2C20B8FD" w14:textId="0659C8C8">
      <w:pPr>
        <w:jc w:val="center"/>
      </w:pPr>
      <w:r>
        <w:rPr>
          <w:noProof/>
        </w:rPr>
        <w:drawing>
          <wp:inline distT="0" distB="0" distL="0" distR="0" wp14:anchorId="1EC172A8" wp14:editId="231AA4CB">
            <wp:extent cx="5657850" cy="2157056"/>
            <wp:effectExtent l="0" t="0" r="0" b="0"/>
            <wp:docPr id="333134410" name="Imagen 33313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5B7E" w:rsidP="0F7DEC46" w:rsidRDefault="03F95B7E" w14:paraId="3B4ECE87" w14:textId="357E8936">
      <w:pPr>
        <w:pStyle w:val="Prrafodelista"/>
        <w:ind w:left="0"/>
      </w:pPr>
      <w:r>
        <w:rPr>
          <w:noProof/>
        </w:rPr>
        <w:drawing>
          <wp:inline distT="0" distB="0" distL="0" distR="0" wp14:anchorId="7DCB2461" wp14:editId="4EC6602B">
            <wp:extent cx="5872238" cy="2312194"/>
            <wp:effectExtent l="0" t="0" r="0" b="0"/>
            <wp:docPr id="763387766" name="Imagen 76338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38" cy="23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99685" w:rsidP="0F7DEC46" w:rsidRDefault="65C99685" w14:paraId="5A87D4B7" w14:textId="4DA96671">
      <w:pPr>
        <w:pStyle w:val="Prrafode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6F58A17B" wp14:editId="21848DD2">
            <wp:extent cx="5642042" cy="3314700"/>
            <wp:effectExtent l="0" t="0" r="0" b="0"/>
            <wp:docPr id="1363068944" name="Imagen 136306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4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4C369" w:rsidP="0F7DEC46" w:rsidRDefault="1DC4C369" w14:paraId="74015A55" w14:textId="6E1CC888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4F055137" wp14:editId="1BD62B2D">
            <wp:extent cx="3514725" cy="1381125"/>
            <wp:effectExtent l="0" t="0" r="0" b="0"/>
            <wp:docPr id="276289044" name="Imagen 27628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173601">
        <w:rPr>
          <w:noProof/>
        </w:rPr>
        <w:drawing>
          <wp:inline distT="0" distB="0" distL="0" distR="0" wp14:anchorId="7FBB7D77" wp14:editId="0ECEDBFD">
            <wp:extent cx="3457575" cy="1724025"/>
            <wp:effectExtent l="0" t="0" r="0" b="0"/>
            <wp:docPr id="1683259438" name="Imagen 168325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EC46" w:rsidP="0F7DEC46" w:rsidRDefault="0F7DEC46" w14:paraId="6FAC8017" w14:textId="6FBBD106">
      <w:pPr>
        <w:pStyle w:val="Prrafodelista"/>
        <w:ind w:left="0"/>
      </w:pPr>
    </w:p>
    <w:p w:rsidR="79045545" w:rsidP="0F7DEC46" w:rsidRDefault="79045545" w14:paraId="08AA97A4" w14:textId="28DCA1AF">
      <w:pPr>
        <w:pStyle w:val="Prrafodelista"/>
        <w:ind w:left="0"/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Se debe realizar proceso de limpieza de datos faltantes sin imputación, ya que el objetivo es mantener sin alteración los registros existentes.</w:t>
      </w:r>
    </w:p>
    <w:p w:rsidR="0F7DEC46" w:rsidP="0F7DEC46" w:rsidRDefault="0F7DEC46" w14:paraId="79BFB3F0" w14:textId="0C6C1930">
      <w:pPr>
        <w:pStyle w:val="Prrafodelista"/>
        <w:ind w:left="0"/>
        <w:rPr>
          <w:rFonts w:ascii="Arial" w:hAnsi="Arial" w:eastAsia="Arial" w:cs="Arial"/>
          <w:lang w:val="es-ES"/>
        </w:rPr>
      </w:pPr>
    </w:p>
    <w:p w:rsidR="3285F149" w:rsidP="0F7DEC46" w:rsidRDefault="3285F149" w14:paraId="69BBF778" w14:textId="76C9DF3A">
      <w:pPr>
        <w:pStyle w:val="Prrafodelista"/>
        <w:numPr>
          <w:ilvl w:val="0"/>
          <w:numId w:val="11"/>
        </w:numPr>
        <w:rPr>
          <w:rFonts w:ascii="Arial" w:hAnsi="Arial" w:eastAsia="Arial" w:cs="Arial"/>
          <w:b/>
          <w:bCs/>
          <w:lang w:val="es-ES"/>
        </w:rPr>
      </w:pPr>
      <w:r w:rsidRPr="7A1C9AAD" w:rsidR="62C48215">
        <w:rPr>
          <w:rFonts w:ascii="Arial" w:hAnsi="Arial" w:eastAsia="Arial" w:cs="Arial"/>
          <w:b w:val="1"/>
          <w:bCs w:val="1"/>
          <w:lang w:val="es-ES"/>
        </w:rPr>
        <w:t>Con base en los roles definidos en el documento de la semana anterior, delinear las actividades que se llevaron y llevarán a cabo para la primera entrega calificada del proyecto. Ser preciso, y tomar este punto como un contrato entre los miembros del equipo.</w:t>
      </w:r>
    </w:p>
    <w:p w:rsidR="1A771117" w:rsidP="0F7DEC46" w:rsidRDefault="1A771117" w14:paraId="0B9CC9CC" w14:textId="131F3661">
      <w:pPr>
        <w:rPr>
          <w:rFonts w:ascii="Arial" w:hAnsi="Arial" w:eastAsia="Arial" w:cs="Arial"/>
          <w:b/>
          <w:bCs/>
          <w:lang w:val="es-ES"/>
        </w:rPr>
      </w:pPr>
    </w:p>
    <w:p w:rsidR="1BDB7120" w:rsidP="49141C51" w:rsidRDefault="1BDB7120" w14:paraId="0E593D38" w14:textId="67D73D0B">
      <w:pPr>
        <w:pStyle w:val="Prrafodelista"/>
        <w:numPr>
          <w:ilvl w:val="0"/>
          <w:numId w:val="13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lastRenderedPageBreak/>
        <w:t>Exploración</w:t>
      </w:r>
      <w:r w:rsidRPr="0F7DEC46" w:rsidR="30ED67D2">
        <w:rPr>
          <w:rFonts w:ascii="Arial" w:hAnsi="Arial" w:eastAsia="Arial" w:cs="Arial"/>
          <w:lang w:val="es-ES"/>
        </w:rPr>
        <w:t xml:space="preserve"> de datos, preprocesamiento: </w:t>
      </w:r>
      <w:r w:rsidRPr="0F7DEC46" w:rsidR="009CD17F">
        <w:rPr>
          <w:rFonts w:ascii="Arial" w:hAnsi="Arial" w:eastAsia="Arial" w:cs="Arial"/>
          <w:lang w:val="es-ES"/>
        </w:rPr>
        <w:t>Iván Barriga</w:t>
      </w:r>
      <w:r w:rsidRPr="0F7DEC46" w:rsidR="30ED67D2">
        <w:rPr>
          <w:rFonts w:ascii="Arial" w:hAnsi="Arial" w:eastAsia="Arial" w:cs="Arial"/>
          <w:lang w:val="es-ES"/>
        </w:rPr>
        <w:t xml:space="preserve"> y Edison Giraldo</w:t>
      </w:r>
    </w:p>
    <w:p w:rsidR="103FDA6B" w:rsidP="49141C51" w:rsidRDefault="103FDA6B" w14:paraId="2505C0B4" w14:textId="7E56968A">
      <w:pPr>
        <w:pStyle w:val="Prrafodelista"/>
        <w:numPr>
          <w:ilvl w:val="0"/>
          <w:numId w:val="13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Conceptualización del modelo a implementar: Todos</w:t>
      </w:r>
    </w:p>
    <w:p w:rsidR="1BDB7120" w:rsidP="49141C51" w:rsidRDefault="1BDB7120" w14:paraId="53448511" w14:textId="0466629E">
      <w:pPr>
        <w:pStyle w:val="Prrafodelista"/>
        <w:numPr>
          <w:ilvl w:val="0"/>
          <w:numId w:val="13"/>
        </w:numPr>
        <w:rPr>
          <w:rFonts w:ascii="Arial" w:hAnsi="Arial" w:eastAsia="Arial" w:cs="Arial"/>
          <w:lang w:val="es-ES"/>
        </w:rPr>
      </w:pPr>
      <w:r w:rsidRPr="0F7DEC46">
        <w:rPr>
          <w:rFonts w:ascii="Arial" w:hAnsi="Arial" w:eastAsia="Arial" w:cs="Arial"/>
          <w:lang w:val="es-ES"/>
        </w:rPr>
        <w:t>Modelación</w:t>
      </w:r>
      <w:r w:rsidRPr="0F7DEC46" w:rsidR="523ED9CC">
        <w:rPr>
          <w:rFonts w:ascii="Arial" w:hAnsi="Arial" w:eastAsia="Arial" w:cs="Arial"/>
          <w:lang w:val="es-ES"/>
        </w:rPr>
        <w:t xml:space="preserve"> e implementación en Python:</w:t>
      </w:r>
      <w:r w:rsidRPr="0F7DEC46" w:rsidR="7D5E6108">
        <w:rPr>
          <w:rFonts w:ascii="Arial" w:hAnsi="Arial" w:eastAsia="Arial" w:cs="Arial"/>
          <w:lang w:val="es-ES"/>
        </w:rPr>
        <w:t xml:space="preserve"> </w:t>
      </w:r>
      <w:r w:rsidRPr="0F7DEC46" w:rsidR="5DFD123D">
        <w:rPr>
          <w:rFonts w:ascii="Arial" w:hAnsi="Arial" w:eastAsia="Arial" w:cs="Arial"/>
          <w:lang w:val="es-ES"/>
        </w:rPr>
        <w:t>Andrés Arteta</w:t>
      </w:r>
      <w:r w:rsidRPr="0F7DEC46" w:rsidR="7D5E6108">
        <w:rPr>
          <w:rFonts w:ascii="Arial" w:hAnsi="Arial" w:eastAsia="Arial" w:cs="Arial"/>
          <w:lang w:val="es-ES"/>
        </w:rPr>
        <w:t xml:space="preserve"> y Santiago Muñoz</w:t>
      </w:r>
    </w:p>
    <w:p w:rsidR="1BDB7120" w:rsidP="49141C51" w:rsidRDefault="1BDB7120" w14:paraId="567D7ED5" w14:textId="1E722533">
      <w:pPr>
        <w:pStyle w:val="Prrafodelista"/>
        <w:numPr>
          <w:ilvl w:val="0"/>
          <w:numId w:val="13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Análisis de resultados: Todos</w:t>
      </w:r>
    </w:p>
    <w:p w:rsidR="57B41829" w:rsidP="57B41829" w:rsidRDefault="57B41829" w14:paraId="27D37BA5" w14:textId="54BD2CCD">
      <w:pPr>
        <w:rPr>
          <w:rFonts w:ascii="Arial" w:hAnsi="Arial" w:eastAsia="Arial" w:cs="Arial"/>
          <w:lang w:val="es-ES"/>
        </w:rPr>
      </w:pPr>
    </w:p>
    <w:p w:rsidR="0F7DEC46" w:rsidP="0F7DEC46" w:rsidRDefault="0F7DEC46" w14:paraId="3FFA5666" w14:textId="4995DC70">
      <w:pPr>
        <w:rPr>
          <w:rFonts w:ascii="Arial" w:hAnsi="Arial" w:eastAsia="Arial" w:cs="Arial"/>
          <w:lang w:val="es-ES"/>
        </w:rPr>
      </w:pPr>
    </w:p>
    <w:p w:rsidR="0F7DEC46" w:rsidP="0F7DEC46" w:rsidRDefault="0F7DEC46" w14:paraId="0616C5EC" w14:textId="36CF675C">
      <w:pPr>
        <w:rPr>
          <w:rFonts w:ascii="Arial" w:hAnsi="Arial" w:eastAsia="Arial" w:cs="Arial"/>
          <w:lang w:val="es-ES"/>
        </w:rPr>
      </w:pPr>
    </w:p>
    <w:p w:rsidR="57B41829" w:rsidP="510D2B8D" w:rsidRDefault="4C4A508C" w14:paraId="4C27B91F" w14:textId="51FBFEE5">
      <w:pPr>
        <w:rPr>
          <w:rFonts w:ascii="Arial" w:hAnsi="Arial" w:eastAsia="Arial" w:cs="Arial"/>
          <w:lang w:val="es-ES"/>
        </w:rPr>
      </w:pPr>
      <w:r w:rsidRPr="510D2B8D">
        <w:rPr>
          <w:rFonts w:ascii="Arial" w:hAnsi="Arial" w:eastAsia="Arial" w:cs="Arial"/>
          <w:lang w:val="es-ES"/>
        </w:rPr>
        <w:t>Referencias</w:t>
      </w:r>
    </w:p>
    <w:p w:rsidR="57B41829" w:rsidP="510D2B8D" w:rsidRDefault="00000000" w14:paraId="4C7269A7" w14:textId="4443A852">
      <w:pPr>
        <w:rPr>
          <w:rFonts w:ascii="Arial" w:hAnsi="Arial" w:eastAsia="Arial" w:cs="Arial"/>
          <w:lang w:val="es-ES"/>
        </w:rPr>
      </w:pPr>
      <w:hyperlink r:id="rId15">
        <w:r w:rsidRPr="510D2B8D" w:rsidR="2B4DDD12">
          <w:rPr>
            <w:rStyle w:val="Hipervnculo"/>
            <w:rFonts w:ascii="Arial" w:hAnsi="Arial" w:eastAsia="Arial" w:cs="Arial"/>
            <w:lang w:val="es-ES"/>
          </w:rPr>
          <w:t xml:space="preserve">Colombia, Julio 2022, Experiencia de la Red Móvil </w:t>
        </w:r>
        <w:proofErr w:type="spellStart"/>
        <w:r w:rsidRPr="510D2B8D" w:rsidR="2B4DDD12">
          <w:rPr>
            <w:rStyle w:val="Hipervnculo"/>
            <w:rFonts w:ascii="Arial" w:hAnsi="Arial" w:eastAsia="Arial" w:cs="Arial"/>
            <w:lang w:val="es-ES"/>
          </w:rPr>
          <w:t>Report</w:t>
        </w:r>
        <w:proofErr w:type="spellEnd"/>
        <w:r w:rsidRPr="510D2B8D" w:rsidR="2B4DDD12">
          <w:rPr>
            <w:rStyle w:val="Hipervnculo"/>
            <w:rFonts w:ascii="Arial" w:hAnsi="Arial" w:eastAsia="Arial" w:cs="Arial"/>
            <w:lang w:val="es-ES"/>
          </w:rPr>
          <w:t xml:space="preserve"> | </w:t>
        </w:r>
        <w:proofErr w:type="spellStart"/>
        <w:r w:rsidRPr="510D2B8D" w:rsidR="2B4DDD12">
          <w:rPr>
            <w:rStyle w:val="Hipervnculo"/>
            <w:rFonts w:ascii="Arial" w:hAnsi="Arial" w:eastAsia="Arial" w:cs="Arial"/>
            <w:lang w:val="es-ES"/>
          </w:rPr>
          <w:t>Opensignal</w:t>
        </w:r>
        <w:proofErr w:type="spellEnd"/>
      </w:hyperlink>
    </w:p>
    <w:p w:rsidR="57B41829" w:rsidP="510D2B8D" w:rsidRDefault="00000000" w14:paraId="62BBA553" w14:textId="7FB3A368">
      <w:pPr>
        <w:rPr>
          <w:rFonts w:ascii="Arial" w:hAnsi="Arial" w:eastAsia="Arial" w:cs="Arial"/>
          <w:lang w:val="es-ES"/>
        </w:rPr>
      </w:pPr>
      <w:hyperlink w:anchor=":~:text=En%20concreto%2C%20el%20LTE%20permite,y%20cuatro%20en%20el%20equipo." r:id="rId16">
        <w:r w:rsidRPr="510D2B8D" w:rsidR="1BE03A3C">
          <w:rPr>
            <w:rStyle w:val="Hipervnculo"/>
            <w:rFonts w:ascii="Arial" w:hAnsi="Arial" w:eastAsia="Arial" w:cs="Arial"/>
            <w:lang w:val="es-ES"/>
          </w:rPr>
          <w:t xml:space="preserve">¿Qué es LTE? Diferencias entre LTE y 4G // </w:t>
        </w:r>
        <w:proofErr w:type="spellStart"/>
        <w:r w:rsidRPr="510D2B8D" w:rsidR="1BE03A3C">
          <w:rPr>
            <w:rStyle w:val="Hipervnculo"/>
            <w:rFonts w:ascii="Arial" w:hAnsi="Arial" w:eastAsia="Arial" w:cs="Arial"/>
            <w:lang w:val="es-ES"/>
          </w:rPr>
          <w:t>SoftwareLab</w:t>
        </w:r>
        <w:proofErr w:type="spellEnd"/>
      </w:hyperlink>
    </w:p>
    <w:p w:rsidRPr="005A32BC" w:rsidR="1B5FE225" w:rsidP="510D2B8D" w:rsidRDefault="00000000" w14:paraId="49796CB3" w14:textId="4864CDD3">
      <w:pPr>
        <w:rPr>
          <w:rFonts w:ascii="Arial" w:hAnsi="Arial" w:eastAsia="Arial" w:cs="Arial"/>
        </w:rPr>
      </w:pPr>
      <w:hyperlink r:id="rId17">
        <w:r w:rsidRPr="005A32BC" w:rsidR="1B5FE225">
          <w:rPr>
            <w:rStyle w:val="Hipervnculo"/>
            <w:rFonts w:ascii="Arial" w:hAnsi="Arial" w:eastAsia="Arial" w:cs="Arial"/>
          </w:rPr>
          <w:t>What is a Radio Access Network (RAN)? (techtarget.com)</w:t>
        </w:r>
      </w:hyperlink>
    </w:p>
    <w:p w:rsidRPr="005A32BC" w:rsidR="6FF576B0" w:rsidP="510D2B8D" w:rsidRDefault="00000000" w14:paraId="1BE4DA27" w14:textId="6A772233">
      <w:pPr>
        <w:jc w:val="both"/>
        <w:rPr>
          <w:rFonts w:ascii="Arial" w:hAnsi="Arial" w:eastAsia="Arial" w:cs="Arial"/>
        </w:rPr>
      </w:pPr>
      <w:hyperlink r:id="rId18">
        <w:r w:rsidRPr="005A32BC" w:rsidR="6FF576B0">
          <w:rPr>
            <w:rStyle w:val="Hipervnculo"/>
            <w:rFonts w:ascii="Arial" w:hAnsi="Arial" w:eastAsia="Arial" w:cs="Arial"/>
          </w:rPr>
          <w:t>https://colaboracion.dnp.gov.co/CDT/Desarrollo%20Territorial/Guia-Corta-Metodlogia-Medicion-Nuevo-IDF.pdf</w:t>
        </w:r>
      </w:hyperlink>
    </w:p>
    <w:p w:rsidRPr="005A32BC" w:rsidR="510D2B8D" w:rsidP="510D2B8D" w:rsidRDefault="510D2B8D" w14:paraId="301F25C1" w14:textId="2D220B5D">
      <w:pPr>
        <w:rPr>
          <w:rFonts w:ascii="Arial" w:hAnsi="Arial" w:eastAsia="Arial" w:cs="Arial"/>
        </w:rPr>
      </w:pPr>
    </w:p>
    <w:p w:rsidR="57B41829" w:rsidP="57B41829" w:rsidRDefault="57B41829" w14:paraId="387B73F7" w14:textId="5B5D15D2">
      <w:pPr>
        <w:rPr>
          <w:rFonts w:ascii="Arial" w:hAnsi="Arial" w:eastAsia="Arial" w:cs="Arial"/>
        </w:rPr>
      </w:pPr>
      <w:r w:rsidRPr="57B41829">
        <w:rPr>
          <w:rFonts w:ascii="Arial" w:hAnsi="Arial" w:eastAsia="Arial" w:cs="Arial"/>
        </w:rPr>
        <w:br w:type="page"/>
      </w:r>
    </w:p>
    <w:sectPr w:rsidR="57B4182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ib" w:author="ivan barriga" w:date="2022-09-02T10:01:00Z" w:id="0">
    <w:p w:rsidR="003C1D8A" w:rsidP="00A40BD1" w:rsidRDefault="003C1D8A" w14:paraId="5E26C7BA" w14:textId="77777777">
      <w:pPr>
        <w:pStyle w:val="Textocomentario"/>
      </w:pPr>
      <w:r>
        <w:rPr>
          <w:rStyle w:val="Refdecomentario"/>
        </w:rPr>
        <w:annotationRef/>
      </w:r>
      <w:r>
        <w:rPr>
          <w:color w:val="000000"/>
          <w:highlight w:val="white"/>
        </w:rPr>
        <w:t>"El resumen no debe tener más de 250 palabras y debe redactarse en tercera persona, tiempo pasado, exceptuando el último párrafo o frase concluyente.14,17,19,25 No debe aportar información o conclusión que no está presente en el texto, así como tampoco debe citar referencias bibliográficas.14,19,20 Debe dejar claro el problema que se investiga, los principales objetivos y el alcance de la investigación, describir la metodología empleada, resumir los resultados y generalizar con las principales conclusiones.1,5,11,15,16,19,21 "</w:t>
      </w:r>
    </w:p>
  </w:comment>
  <w:comment w:initials="ib" w:author="ivan barriga" w:date="2022-09-02T10:06:00Z" w:id="1">
    <w:p w:rsidR="00E52DD7" w:rsidP="00EC717B" w:rsidRDefault="00E52DD7" w14:paraId="25F32D0D" w14:textId="77777777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Se precisa el nombre del indicador a :  Navegacion Exitosa [%]</w:t>
      </w:r>
    </w:p>
  </w:comment>
  <w:comment w:initials="ib" w:author="ivan barriga" w:date="2022-09-02T10:06:00" w:id="1546690089">
    <w:p w:rsidR="7A1C9AAD" w:rsidP="7A1C9AAD" w:rsidRDefault="7A1C9AAD" w14:noSpellErr="1" w14:paraId="4AC3585F">
      <w:pPr>
        <w:pStyle w:val="CommentText"/>
      </w:pPr>
      <w:r w:rsidRPr="7A1C9AAD" w:rsidR="7A1C9AAD">
        <w:rPr>
          <w:lang w:val="es-CO"/>
        </w:rPr>
        <w:t>Se precisa el nombre del indicador a :  Navegacion Exitosa [%]</w:t>
      </w:r>
      <w:r>
        <w:rPr>
          <w:rStyle w:val="CommentReference"/>
        </w:rPr>
        <w:annotationRef/>
      </w:r>
    </w:p>
  </w:comment>
  <w:comment w:initials="IG" w:author="Ivan Camilo Barriga Gomez" w:date="2022-09-02T12:59:43" w:id="1261439442">
    <w:p w:rsidR="7A1C9AAD" w:rsidRDefault="7A1C9AAD" w14:paraId="6C7D75E7" w14:textId="39D08D03">
      <w:pPr>
        <w:pStyle w:val="CommentText"/>
      </w:pPr>
      <w:r w:rsidR="7A1C9AAD">
        <w:rPr/>
        <w:t>¿existe alguna frecuencia mejor que otra?</w:t>
      </w:r>
      <w:r>
        <w:rPr>
          <w:rStyle w:val="CommentReference"/>
        </w:rPr>
        <w:annotationRef/>
      </w:r>
    </w:p>
  </w:comment>
  <w:comment w:initials="IG" w:author="Ivan Camilo Barriga Gomez" w:date="2022-09-02T13:00:39" w:id="2080112919">
    <w:p w:rsidR="7A1C9AAD" w:rsidRDefault="7A1C9AAD" w14:paraId="56089023" w14:textId="48EBA845">
      <w:pPr>
        <w:pStyle w:val="CommentText"/>
      </w:pPr>
      <w:r w:rsidR="7A1C9AAD">
        <w:rPr/>
        <w:t>¿existe algun modelo de hardware mejor que los demas? o ¿peor?</w:t>
      </w:r>
      <w:r>
        <w:rPr>
          <w:rStyle w:val="CommentReference"/>
        </w:rPr>
        <w:annotationRef/>
      </w:r>
    </w:p>
  </w:comment>
  <w:comment w:initials="IG" w:author="Ivan Camilo Barriga Gomez" w:date="2022-09-02T15:57:04" w:id="1344398255">
    <w:p w:rsidR="7A1C9AAD" w:rsidRDefault="7A1C9AAD" w14:paraId="4E9E004B" w14:textId="718C940A">
      <w:pPr>
        <w:pStyle w:val="CommentText"/>
      </w:pPr>
      <w:r w:rsidR="7A1C9AAD">
        <w:rPr/>
        <w:t>¿cual formato vamos a utilizar?</w:t>
      </w:r>
      <w:r>
        <w:rPr>
          <w:rStyle w:val="CommentReference"/>
        </w:rPr>
        <w:annotationRef/>
      </w:r>
    </w:p>
    <w:p w:rsidR="7A1C9AAD" w:rsidRDefault="7A1C9AAD" w14:paraId="3A566A9E" w14:textId="101225B8">
      <w:pPr>
        <w:pStyle w:val="CommentText"/>
      </w:pPr>
      <w:r w:rsidR="7A1C9AAD">
        <w:rPr/>
        <w:t>usar (Chicago, APA, MLA, etc.)</w:t>
      </w:r>
    </w:p>
  </w:comment>
  <w:comment w:initials="IG" w:author="Ivan Camilo Barriga Gomez" w:date="2022-09-02T16:11:27" w:id="1167749599">
    <w:p w:rsidR="7A1C9AAD" w:rsidRDefault="7A1C9AAD" w14:paraId="0DCF6A7B" w14:textId="52368555">
      <w:pPr>
        <w:pStyle w:val="CommentText"/>
      </w:pPr>
      <w:r w:rsidR="7A1C9AAD">
        <w:rPr/>
        <w:t>propuestas de titulos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26C7BA"/>
  <w15:commentEx w15:done="0" w15:paraId="25F32D0D"/>
  <w15:commentEx w15:paraId="4AC3585F"/>
  <w15:commentEx w15:done="0" w15:paraId="6C7D75E7"/>
  <w15:commentEx w15:done="0" w15:paraId="56089023"/>
  <w15:commentEx w15:done="0" w15:paraId="3A566A9E"/>
  <w15:commentEx w15:done="0" w15:paraId="0DCF6A7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BC52FF" w16cex:dateUtc="2022-09-02T15:01:00Z"/>
  <w16cex:commentExtensible w16cex:durableId="26BC5409" w16cex:dateUtc="2022-09-02T15:06:00Z"/>
  <w16cex:commentExtensible w16cex:durableId="7E556F75" w16cex:dateUtc="2022-09-02T15:06:00Z"/>
  <w16cex:commentExtensible w16cex:durableId="5422496A" w16cex:dateUtc="2022-09-02T17:59:43.922Z"/>
  <w16cex:commentExtensible w16cex:durableId="3C98DCA7" w16cex:dateUtc="2022-09-02T18:00:39.021Z"/>
  <w16cex:commentExtensible w16cex:durableId="3BE781EA" w16cex:dateUtc="2022-09-02T20:57:04.681Z"/>
  <w16cex:commentExtensible w16cex:durableId="75710992" w16cex:dateUtc="2022-09-02T21:11:27.8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26C7BA" w16cid:durableId="26BC52FF"/>
  <w16cid:commentId w16cid:paraId="25F32D0D" w16cid:durableId="26BC5409"/>
  <w16cid:commentId w16cid:paraId="4AC3585F" w16cid:durableId="7E556F75"/>
  <w16cid:commentId w16cid:paraId="6C7D75E7" w16cid:durableId="5422496A"/>
  <w16cid:commentId w16cid:paraId="56089023" w16cid:durableId="3C98DCA7"/>
  <w16cid:commentId w16cid:paraId="3A566A9E" w16cid:durableId="3BE781EA"/>
  <w16cid:commentId w16cid:paraId="0DCF6A7B" w16cid:durableId="75710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1C4"/>
    <w:multiLevelType w:val="multilevel"/>
    <w:tmpl w:val="7B3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EB1B92D"/>
    <w:multiLevelType w:val="hybridMultilevel"/>
    <w:tmpl w:val="FFFFFFFF"/>
    <w:lvl w:ilvl="0" w:tplc="56743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344C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1A9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EC2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22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266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B89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AC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29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E3249B"/>
    <w:multiLevelType w:val="hybridMultilevel"/>
    <w:tmpl w:val="FFFFFFFF"/>
    <w:lvl w:ilvl="0" w:tplc="3D82F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087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BA5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C7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CB2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0B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9C17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4B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7A4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F739F3"/>
    <w:multiLevelType w:val="hybridMultilevel"/>
    <w:tmpl w:val="B0C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C3AE"/>
    <w:multiLevelType w:val="hybridMultilevel"/>
    <w:tmpl w:val="A04E48F8"/>
    <w:lvl w:ilvl="0" w:tplc="C784B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8ACF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427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9ED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885E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402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846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145E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C44D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009D76"/>
    <w:multiLevelType w:val="hybridMultilevel"/>
    <w:tmpl w:val="1CC62B10"/>
    <w:lvl w:ilvl="0" w:tplc="4FD61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EEAF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C89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D4DA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3C08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8AF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108E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86C3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0450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5DC8F8"/>
    <w:multiLevelType w:val="hybridMultilevel"/>
    <w:tmpl w:val="FFFFFFFF"/>
    <w:lvl w:ilvl="0" w:tplc="62CC8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FE7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29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20F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0FD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7A8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C9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80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DA6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44267A"/>
    <w:multiLevelType w:val="hybridMultilevel"/>
    <w:tmpl w:val="2C3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8DAA1"/>
    <w:multiLevelType w:val="hybridMultilevel"/>
    <w:tmpl w:val="AE8E112C"/>
    <w:lvl w:ilvl="0" w:tplc="43D6F2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CCBD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2A3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FE2B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B63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46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F22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6AD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1AB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1C552F"/>
    <w:multiLevelType w:val="hybridMultilevel"/>
    <w:tmpl w:val="54C6C20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B8D08D"/>
    <w:multiLevelType w:val="hybridMultilevel"/>
    <w:tmpl w:val="4A8C3E92"/>
    <w:lvl w:ilvl="0" w:tplc="F27403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502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186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326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122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1EDC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3E0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E2A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022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EBE8BC"/>
    <w:multiLevelType w:val="hybridMultilevel"/>
    <w:tmpl w:val="168415A0"/>
    <w:lvl w:ilvl="0" w:tplc="FB00E1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AA6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CC9D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C42A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C21E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6EE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FCCE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FCE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4D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8372B7"/>
    <w:multiLevelType w:val="hybridMultilevel"/>
    <w:tmpl w:val="FFFFFFFF"/>
    <w:lvl w:ilvl="0" w:tplc="57245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FE5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A2B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AC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16E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963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82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80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A5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044A87"/>
    <w:multiLevelType w:val="hybridMultilevel"/>
    <w:tmpl w:val="FFFFFFFF"/>
    <w:lvl w:ilvl="0" w:tplc="7EBEC7E6">
      <w:start w:val="1"/>
      <w:numFmt w:val="decimal"/>
      <w:lvlText w:val="%1."/>
      <w:lvlJc w:val="left"/>
      <w:pPr>
        <w:ind w:left="360" w:hanging="360"/>
      </w:pPr>
    </w:lvl>
    <w:lvl w:ilvl="1" w:tplc="6DDAC1B8">
      <w:start w:val="1"/>
      <w:numFmt w:val="lowerLetter"/>
      <w:lvlText w:val="%2."/>
      <w:lvlJc w:val="left"/>
      <w:pPr>
        <w:ind w:left="1080" w:hanging="360"/>
      </w:pPr>
    </w:lvl>
    <w:lvl w:ilvl="2" w:tplc="4D8A1F14">
      <w:start w:val="1"/>
      <w:numFmt w:val="lowerRoman"/>
      <w:lvlText w:val="%3."/>
      <w:lvlJc w:val="right"/>
      <w:pPr>
        <w:ind w:left="1800" w:hanging="180"/>
      </w:pPr>
    </w:lvl>
    <w:lvl w:ilvl="3" w:tplc="8676DE50">
      <w:start w:val="1"/>
      <w:numFmt w:val="decimal"/>
      <w:lvlText w:val="%4."/>
      <w:lvlJc w:val="left"/>
      <w:pPr>
        <w:ind w:left="2520" w:hanging="360"/>
      </w:pPr>
    </w:lvl>
    <w:lvl w:ilvl="4" w:tplc="5D4A772A">
      <w:start w:val="1"/>
      <w:numFmt w:val="lowerLetter"/>
      <w:lvlText w:val="%5."/>
      <w:lvlJc w:val="left"/>
      <w:pPr>
        <w:ind w:left="3240" w:hanging="360"/>
      </w:pPr>
    </w:lvl>
    <w:lvl w:ilvl="5" w:tplc="EDC6756C">
      <w:start w:val="1"/>
      <w:numFmt w:val="lowerRoman"/>
      <w:lvlText w:val="%6."/>
      <w:lvlJc w:val="right"/>
      <w:pPr>
        <w:ind w:left="3960" w:hanging="180"/>
      </w:pPr>
    </w:lvl>
    <w:lvl w:ilvl="6" w:tplc="4B289282">
      <w:start w:val="1"/>
      <w:numFmt w:val="decimal"/>
      <w:lvlText w:val="%7."/>
      <w:lvlJc w:val="left"/>
      <w:pPr>
        <w:ind w:left="4680" w:hanging="360"/>
      </w:pPr>
    </w:lvl>
    <w:lvl w:ilvl="7" w:tplc="041C001C">
      <w:start w:val="1"/>
      <w:numFmt w:val="lowerLetter"/>
      <w:lvlText w:val="%8."/>
      <w:lvlJc w:val="left"/>
      <w:pPr>
        <w:ind w:left="5400" w:hanging="360"/>
      </w:pPr>
    </w:lvl>
    <w:lvl w:ilvl="8" w:tplc="766A1F3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1F250B"/>
    <w:multiLevelType w:val="hybridMultilevel"/>
    <w:tmpl w:val="CC4ADF76"/>
    <w:lvl w:ilvl="0" w:tplc="5B2C40FE">
      <w:start w:val="1"/>
      <w:numFmt w:val="decimal"/>
      <w:lvlText w:val="%1."/>
      <w:lvlJc w:val="left"/>
      <w:pPr>
        <w:ind w:left="720" w:hanging="360"/>
      </w:pPr>
    </w:lvl>
    <w:lvl w:ilvl="1" w:tplc="A9F827B2">
      <w:start w:val="1"/>
      <w:numFmt w:val="lowerLetter"/>
      <w:lvlText w:val="%2."/>
      <w:lvlJc w:val="left"/>
      <w:pPr>
        <w:ind w:left="1440" w:hanging="360"/>
      </w:pPr>
    </w:lvl>
    <w:lvl w:ilvl="2" w:tplc="51D6003A">
      <w:start w:val="1"/>
      <w:numFmt w:val="lowerRoman"/>
      <w:lvlText w:val="%3."/>
      <w:lvlJc w:val="right"/>
      <w:pPr>
        <w:ind w:left="2160" w:hanging="180"/>
      </w:pPr>
    </w:lvl>
    <w:lvl w:ilvl="3" w:tplc="F61E6B0E">
      <w:start w:val="1"/>
      <w:numFmt w:val="decimal"/>
      <w:lvlText w:val="%4."/>
      <w:lvlJc w:val="left"/>
      <w:pPr>
        <w:ind w:left="2880" w:hanging="360"/>
      </w:pPr>
    </w:lvl>
    <w:lvl w:ilvl="4" w:tplc="4F04CE50">
      <w:start w:val="1"/>
      <w:numFmt w:val="lowerLetter"/>
      <w:lvlText w:val="%5."/>
      <w:lvlJc w:val="left"/>
      <w:pPr>
        <w:ind w:left="3600" w:hanging="360"/>
      </w:pPr>
    </w:lvl>
    <w:lvl w:ilvl="5" w:tplc="7E40D6A6">
      <w:start w:val="1"/>
      <w:numFmt w:val="lowerRoman"/>
      <w:lvlText w:val="%6."/>
      <w:lvlJc w:val="right"/>
      <w:pPr>
        <w:ind w:left="4320" w:hanging="180"/>
      </w:pPr>
    </w:lvl>
    <w:lvl w:ilvl="6" w:tplc="4FB2CE96">
      <w:start w:val="1"/>
      <w:numFmt w:val="decimal"/>
      <w:lvlText w:val="%7."/>
      <w:lvlJc w:val="left"/>
      <w:pPr>
        <w:ind w:left="5040" w:hanging="360"/>
      </w:pPr>
    </w:lvl>
    <w:lvl w:ilvl="7" w:tplc="DF06A26E">
      <w:start w:val="1"/>
      <w:numFmt w:val="lowerLetter"/>
      <w:lvlText w:val="%8."/>
      <w:lvlJc w:val="left"/>
      <w:pPr>
        <w:ind w:left="5760" w:hanging="360"/>
      </w:pPr>
    </w:lvl>
    <w:lvl w:ilvl="8" w:tplc="D882A4D6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16352">
    <w:abstractNumId w:val="4"/>
  </w:num>
  <w:num w:numId="2" w16cid:durableId="1797484544">
    <w:abstractNumId w:val="5"/>
  </w:num>
  <w:num w:numId="3" w16cid:durableId="1760835173">
    <w:abstractNumId w:val="11"/>
  </w:num>
  <w:num w:numId="4" w16cid:durableId="2051569495">
    <w:abstractNumId w:val="10"/>
  </w:num>
  <w:num w:numId="5" w16cid:durableId="1707024380">
    <w:abstractNumId w:val="14"/>
  </w:num>
  <w:num w:numId="6" w16cid:durableId="1154183650">
    <w:abstractNumId w:val="8"/>
  </w:num>
  <w:num w:numId="7" w16cid:durableId="688875559">
    <w:abstractNumId w:val="6"/>
  </w:num>
  <w:num w:numId="8" w16cid:durableId="1705474268">
    <w:abstractNumId w:val="2"/>
  </w:num>
  <w:num w:numId="9" w16cid:durableId="95105084">
    <w:abstractNumId w:val="3"/>
  </w:num>
  <w:num w:numId="10" w16cid:durableId="1393654137">
    <w:abstractNumId w:val="7"/>
  </w:num>
  <w:num w:numId="11" w16cid:durableId="1207371406">
    <w:abstractNumId w:val="13"/>
  </w:num>
  <w:num w:numId="12" w16cid:durableId="451099575">
    <w:abstractNumId w:val="1"/>
  </w:num>
  <w:num w:numId="13" w16cid:durableId="1510295991">
    <w:abstractNumId w:val="12"/>
  </w:num>
  <w:num w:numId="14" w16cid:durableId="237791546">
    <w:abstractNumId w:val="0"/>
  </w:num>
  <w:num w:numId="15" w16cid:durableId="157072971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van barriga">
    <w15:presenceInfo w15:providerId="Windows Live" w15:userId="121d0b15afdcb23d"/>
  </w15:person>
  <w15:person w15:author="Ivan Camilo Barriga Gomez">
    <w15:presenceInfo w15:providerId="AD" w15:userId="S::i.barriga@uniandes.edu.co::4558bd9d-7234-4e40-87d8-5e8886e96f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25"/>
    <w:rsid w:val="00011E7A"/>
    <w:rsid w:val="000136BA"/>
    <w:rsid w:val="0009615C"/>
    <w:rsid w:val="000C2504"/>
    <w:rsid w:val="000D2C41"/>
    <w:rsid w:val="001105A6"/>
    <w:rsid w:val="00114A4B"/>
    <w:rsid w:val="00130B42"/>
    <w:rsid w:val="00135F64"/>
    <w:rsid w:val="00160BA0"/>
    <w:rsid w:val="00190C10"/>
    <w:rsid w:val="0019481F"/>
    <w:rsid w:val="00195BC1"/>
    <w:rsid w:val="001B418F"/>
    <w:rsid w:val="001E6497"/>
    <w:rsid w:val="00206F9F"/>
    <w:rsid w:val="00295D56"/>
    <w:rsid w:val="002B07DC"/>
    <w:rsid w:val="002F2865"/>
    <w:rsid w:val="002F7ADC"/>
    <w:rsid w:val="003036EA"/>
    <w:rsid w:val="003373B0"/>
    <w:rsid w:val="003554A2"/>
    <w:rsid w:val="00365B50"/>
    <w:rsid w:val="0037036D"/>
    <w:rsid w:val="0039703A"/>
    <w:rsid w:val="0039775D"/>
    <w:rsid w:val="003A37C8"/>
    <w:rsid w:val="003B3A2F"/>
    <w:rsid w:val="003C1D8A"/>
    <w:rsid w:val="004633C4"/>
    <w:rsid w:val="004A2C85"/>
    <w:rsid w:val="004B50F7"/>
    <w:rsid w:val="004C6194"/>
    <w:rsid w:val="004D1DA8"/>
    <w:rsid w:val="004D3B7E"/>
    <w:rsid w:val="00500834"/>
    <w:rsid w:val="0052772D"/>
    <w:rsid w:val="005512D3"/>
    <w:rsid w:val="00561F60"/>
    <w:rsid w:val="00590366"/>
    <w:rsid w:val="005A32BC"/>
    <w:rsid w:val="005A3B25"/>
    <w:rsid w:val="005A5F36"/>
    <w:rsid w:val="00642F18"/>
    <w:rsid w:val="00666F13"/>
    <w:rsid w:val="00687B4A"/>
    <w:rsid w:val="007003C3"/>
    <w:rsid w:val="00706C39"/>
    <w:rsid w:val="0071788E"/>
    <w:rsid w:val="007567EA"/>
    <w:rsid w:val="007600EB"/>
    <w:rsid w:val="007A549B"/>
    <w:rsid w:val="007B7D6F"/>
    <w:rsid w:val="00835B3B"/>
    <w:rsid w:val="00851867"/>
    <w:rsid w:val="00854554"/>
    <w:rsid w:val="008746DF"/>
    <w:rsid w:val="008A0459"/>
    <w:rsid w:val="008A251D"/>
    <w:rsid w:val="00925CFC"/>
    <w:rsid w:val="0094117E"/>
    <w:rsid w:val="00943C66"/>
    <w:rsid w:val="00951FAA"/>
    <w:rsid w:val="00953E1E"/>
    <w:rsid w:val="009864C7"/>
    <w:rsid w:val="009CD17F"/>
    <w:rsid w:val="009E16E8"/>
    <w:rsid w:val="00A04B34"/>
    <w:rsid w:val="00A25DB5"/>
    <w:rsid w:val="00A31E3D"/>
    <w:rsid w:val="00A37CBD"/>
    <w:rsid w:val="00A37E3E"/>
    <w:rsid w:val="00A71A4A"/>
    <w:rsid w:val="00AA2C73"/>
    <w:rsid w:val="00AD5F90"/>
    <w:rsid w:val="00B07101"/>
    <w:rsid w:val="00B23A56"/>
    <w:rsid w:val="00B430BD"/>
    <w:rsid w:val="00B9008C"/>
    <w:rsid w:val="00B952C9"/>
    <w:rsid w:val="00C46F29"/>
    <w:rsid w:val="00C57B06"/>
    <w:rsid w:val="00C76D32"/>
    <w:rsid w:val="00C86259"/>
    <w:rsid w:val="00CA2BCB"/>
    <w:rsid w:val="00CA4157"/>
    <w:rsid w:val="00CE3DD7"/>
    <w:rsid w:val="00D30A77"/>
    <w:rsid w:val="00D3468A"/>
    <w:rsid w:val="00D55000"/>
    <w:rsid w:val="00D56397"/>
    <w:rsid w:val="00D677BA"/>
    <w:rsid w:val="00D76482"/>
    <w:rsid w:val="00DA24D5"/>
    <w:rsid w:val="00DA6446"/>
    <w:rsid w:val="00DB234A"/>
    <w:rsid w:val="00E2070E"/>
    <w:rsid w:val="00E42199"/>
    <w:rsid w:val="00E52DD7"/>
    <w:rsid w:val="00E5464B"/>
    <w:rsid w:val="00E709E6"/>
    <w:rsid w:val="00E77A6F"/>
    <w:rsid w:val="00E87E02"/>
    <w:rsid w:val="00E91346"/>
    <w:rsid w:val="00EB557F"/>
    <w:rsid w:val="00EB6628"/>
    <w:rsid w:val="00EC3888"/>
    <w:rsid w:val="00EC6D93"/>
    <w:rsid w:val="00EE39B7"/>
    <w:rsid w:val="00F00DA0"/>
    <w:rsid w:val="00F02495"/>
    <w:rsid w:val="00F80384"/>
    <w:rsid w:val="00FB424A"/>
    <w:rsid w:val="00FB47F5"/>
    <w:rsid w:val="00FB56FF"/>
    <w:rsid w:val="0119BEA9"/>
    <w:rsid w:val="0130EA7C"/>
    <w:rsid w:val="01331744"/>
    <w:rsid w:val="0141A9F8"/>
    <w:rsid w:val="0149977E"/>
    <w:rsid w:val="0196B1A3"/>
    <w:rsid w:val="0202C101"/>
    <w:rsid w:val="020B8512"/>
    <w:rsid w:val="0214934A"/>
    <w:rsid w:val="026FF043"/>
    <w:rsid w:val="027EDE95"/>
    <w:rsid w:val="0295025C"/>
    <w:rsid w:val="02C0B8EE"/>
    <w:rsid w:val="02C81B17"/>
    <w:rsid w:val="02CCBADD"/>
    <w:rsid w:val="02E59311"/>
    <w:rsid w:val="0302A85E"/>
    <w:rsid w:val="03136C0E"/>
    <w:rsid w:val="0349B4E9"/>
    <w:rsid w:val="0368CC39"/>
    <w:rsid w:val="03DB1C74"/>
    <w:rsid w:val="03E6B6FB"/>
    <w:rsid w:val="03F95B7E"/>
    <w:rsid w:val="04240E55"/>
    <w:rsid w:val="04250911"/>
    <w:rsid w:val="04323DF4"/>
    <w:rsid w:val="0445EAAE"/>
    <w:rsid w:val="04745DAB"/>
    <w:rsid w:val="04EDE4D0"/>
    <w:rsid w:val="054325D4"/>
    <w:rsid w:val="055029AB"/>
    <w:rsid w:val="0577CC2C"/>
    <w:rsid w:val="0590C1B8"/>
    <w:rsid w:val="05BD5678"/>
    <w:rsid w:val="05BFDEB6"/>
    <w:rsid w:val="0603691D"/>
    <w:rsid w:val="0661C0D2"/>
    <w:rsid w:val="06647329"/>
    <w:rsid w:val="06AA63C0"/>
    <w:rsid w:val="06DEF635"/>
    <w:rsid w:val="06EFC806"/>
    <w:rsid w:val="06F5D619"/>
    <w:rsid w:val="0740DD11"/>
    <w:rsid w:val="074357C1"/>
    <w:rsid w:val="075766C8"/>
    <w:rsid w:val="075BAF17"/>
    <w:rsid w:val="07846BD2"/>
    <w:rsid w:val="07CA13D9"/>
    <w:rsid w:val="07EC9C57"/>
    <w:rsid w:val="082F6F0A"/>
    <w:rsid w:val="083B30C8"/>
    <w:rsid w:val="0887ED04"/>
    <w:rsid w:val="094661E5"/>
    <w:rsid w:val="0985DE20"/>
    <w:rsid w:val="0A1696F7"/>
    <w:rsid w:val="0A23BB25"/>
    <w:rsid w:val="0A30F287"/>
    <w:rsid w:val="0A39B97C"/>
    <w:rsid w:val="0A793CB6"/>
    <w:rsid w:val="0AA04FAB"/>
    <w:rsid w:val="0AAA7B23"/>
    <w:rsid w:val="0AAE539D"/>
    <w:rsid w:val="0ABED391"/>
    <w:rsid w:val="0AE88C3E"/>
    <w:rsid w:val="0B060BDB"/>
    <w:rsid w:val="0B315610"/>
    <w:rsid w:val="0B5B9206"/>
    <w:rsid w:val="0B755F81"/>
    <w:rsid w:val="0B8CCDCD"/>
    <w:rsid w:val="0B9605EE"/>
    <w:rsid w:val="0B9E8AEC"/>
    <w:rsid w:val="0BECEC59"/>
    <w:rsid w:val="0C099A3C"/>
    <w:rsid w:val="0C464B84"/>
    <w:rsid w:val="0C81B8E5"/>
    <w:rsid w:val="0C8C4A25"/>
    <w:rsid w:val="0CB1149E"/>
    <w:rsid w:val="0D0EC1E4"/>
    <w:rsid w:val="0D31832D"/>
    <w:rsid w:val="0D31D64F"/>
    <w:rsid w:val="0D374532"/>
    <w:rsid w:val="0D3A5B4D"/>
    <w:rsid w:val="0DA56A9D"/>
    <w:rsid w:val="0DBB55EF"/>
    <w:rsid w:val="0DBD14FA"/>
    <w:rsid w:val="0DCAF09B"/>
    <w:rsid w:val="0E202D00"/>
    <w:rsid w:val="0E512966"/>
    <w:rsid w:val="0E538E16"/>
    <w:rsid w:val="0E860563"/>
    <w:rsid w:val="0E9332C8"/>
    <w:rsid w:val="0EAA724C"/>
    <w:rsid w:val="0ED035FB"/>
    <w:rsid w:val="0F150196"/>
    <w:rsid w:val="0F254523"/>
    <w:rsid w:val="0F437837"/>
    <w:rsid w:val="0F7DEC46"/>
    <w:rsid w:val="0FBBFD61"/>
    <w:rsid w:val="0FD159DF"/>
    <w:rsid w:val="0FF101F3"/>
    <w:rsid w:val="103BA4AE"/>
    <w:rsid w:val="103FDA6B"/>
    <w:rsid w:val="1052135D"/>
    <w:rsid w:val="106C46DB"/>
    <w:rsid w:val="106EE5F4"/>
    <w:rsid w:val="10962CEC"/>
    <w:rsid w:val="10DD0B5F"/>
    <w:rsid w:val="10DD9DD8"/>
    <w:rsid w:val="10E2A0CD"/>
    <w:rsid w:val="10F6DC37"/>
    <w:rsid w:val="10FC0598"/>
    <w:rsid w:val="1104C7FF"/>
    <w:rsid w:val="1132181A"/>
    <w:rsid w:val="1157CDC2"/>
    <w:rsid w:val="115FBB48"/>
    <w:rsid w:val="1199967A"/>
    <w:rsid w:val="1221A8DC"/>
    <w:rsid w:val="12385FB9"/>
    <w:rsid w:val="12ECA27A"/>
    <w:rsid w:val="130476BE"/>
    <w:rsid w:val="13447F91"/>
    <w:rsid w:val="137DE36F"/>
    <w:rsid w:val="137F8AD9"/>
    <w:rsid w:val="13A117D3"/>
    <w:rsid w:val="1451989A"/>
    <w:rsid w:val="1452FC63"/>
    <w:rsid w:val="1487FADD"/>
    <w:rsid w:val="14ADF4FE"/>
    <w:rsid w:val="14C3B77C"/>
    <w:rsid w:val="151051DC"/>
    <w:rsid w:val="1515B7C1"/>
    <w:rsid w:val="1546FF7F"/>
    <w:rsid w:val="15AC6D47"/>
    <w:rsid w:val="15C8C3AF"/>
    <w:rsid w:val="15CC92C1"/>
    <w:rsid w:val="15D18524"/>
    <w:rsid w:val="16150D29"/>
    <w:rsid w:val="16B58431"/>
    <w:rsid w:val="16D8B895"/>
    <w:rsid w:val="17616911"/>
    <w:rsid w:val="178A383E"/>
    <w:rsid w:val="17AE9561"/>
    <w:rsid w:val="17DDBC2A"/>
    <w:rsid w:val="17F80942"/>
    <w:rsid w:val="18400FD6"/>
    <w:rsid w:val="184DEA27"/>
    <w:rsid w:val="187488F6"/>
    <w:rsid w:val="18773913"/>
    <w:rsid w:val="190E89AA"/>
    <w:rsid w:val="19397D67"/>
    <w:rsid w:val="195DA756"/>
    <w:rsid w:val="195DB97D"/>
    <w:rsid w:val="196ACD2D"/>
    <w:rsid w:val="196E841A"/>
    <w:rsid w:val="19FE9C4B"/>
    <w:rsid w:val="1A1846DD"/>
    <w:rsid w:val="1A771117"/>
    <w:rsid w:val="1A8CD24B"/>
    <w:rsid w:val="1AF989DE"/>
    <w:rsid w:val="1B069D8E"/>
    <w:rsid w:val="1B08C3AD"/>
    <w:rsid w:val="1B157B7A"/>
    <w:rsid w:val="1B240E86"/>
    <w:rsid w:val="1B5FE225"/>
    <w:rsid w:val="1B606857"/>
    <w:rsid w:val="1B659A65"/>
    <w:rsid w:val="1B71E2E2"/>
    <w:rsid w:val="1BBC19F4"/>
    <w:rsid w:val="1BDB7120"/>
    <w:rsid w:val="1BDDF3AC"/>
    <w:rsid w:val="1BDE2AFB"/>
    <w:rsid w:val="1BE03A3C"/>
    <w:rsid w:val="1C0A6296"/>
    <w:rsid w:val="1C1C6001"/>
    <w:rsid w:val="1C3211EF"/>
    <w:rsid w:val="1C3F98BA"/>
    <w:rsid w:val="1C539516"/>
    <w:rsid w:val="1C5A658B"/>
    <w:rsid w:val="1C6BB68D"/>
    <w:rsid w:val="1CA142D9"/>
    <w:rsid w:val="1CA26DEF"/>
    <w:rsid w:val="1CADD4B4"/>
    <w:rsid w:val="1CB12D4D"/>
    <w:rsid w:val="1CDBA6E1"/>
    <w:rsid w:val="1CE8677B"/>
    <w:rsid w:val="1CE9EDD6"/>
    <w:rsid w:val="1D24C5B5"/>
    <w:rsid w:val="1D4FE79F"/>
    <w:rsid w:val="1D57EA55"/>
    <w:rsid w:val="1D6C4909"/>
    <w:rsid w:val="1D79FB5C"/>
    <w:rsid w:val="1D975ED7"/>
    <w:rsid w:val="1DB2D318"/>
    <w:rsid w:val="1DC4C369"/>
    <w:rsid w:val="1DD433FE"/>
    <w:rsid w:val="1DE9EDAA"/>
    <w:rsid w:val="1E144B99"/>
    <w:rsid w:val="1E31D27B"/>
    <w:rsid w:val="1E542C04"/>
    <w:rsid w:val="1E72F3E6"/>
    <w:rsid w:val="1EEBB800"/>
    <w:rsid w:val="1F112B0D"/>
    <w:rsid w:val="1F15CBBD"/>
    <w:rsid w:val="1F56D7B0"/>
    <w:rsid w:val="1F9162C1"/>
    <w:rsid w:val="2026F22B"/>
    <w:rsid w:val="204D2364"/>
    <w:rsid w:val="2089F2D8"/>
    <w:rsid w:val="209BFC45"/>
    <w:rsid w:val="20D9512C"/>
    <w:rsid w:val="20E365CB"/>
    <w:rsid w:val="2114280E"/>
    <w:rsid w:val="213B13FA"/>
    <w:rsid w:val="216A25AD"/>
    <w:rsid w:val="2174B3FC"/>
    <w:rsid w:val="2176909B"/>
    <w:rsid w:val="22064027"/>
    <w:rsid w:val="2209FE1C"/>
    <w:rsid w:val="2237CCA6"/>
    <w:rsid w:val="225097E7"/>
    <w:rsid w:val="2250BEAB"/>
    <w:rsid w:val="2256588B"/>
    <w:rsid w:val="22A83C64"/>
    <w:rsid w:val="22D39E58"/>
    <w:rsid w:val="2305F60E"/>
    <w:rsid w:val="23346DD0"/>
    <w:rsid w:val="234F1D83"/>
    <w:rsid w:val="23561B4C"/>
    <w:rsid w:val="2397DEAB"/>
    <w:rsid w:val="23BF2923"/>
    <w:rsid w:val="23DB8A8D"/>
    <w:rsid w:val="2432BD71"/>
    <w:rsid w:val="244EDE48"/>
    <w:rsid w:val="245D4C00"/>
    <w:rsid w:val="246C44A2"/>
    <w:rsid w:val="24892AF2"/>
    <w:rsid w:val="24999839"/>
    <w:rsid w:val="24A1C66F"/>
    <w:rsid w:val="24C737F0"/>
    <w:rsid w:val="24F3544E"/>
    <w:rsid w:val="24FABFAD"/>
    <w:rsid w:val="25381CDC"/>
    <w:rsid w:val="260A7230"/>
    <w:rsid w:val="2624FB53"/>
    <w:rsid w:val="263D96D0"/>
    <w:rsid w:val="26F6C9E5"/>
    <w:rsid w:val="270AC26E"/>
    <w:rsid w:val="272D0C7C"/>
    <w:rsid w:val="272ECB32"/>
    <w:rsid w:val="278FE431"/>
    <w:rsid w:val="27AA5DF2"/>
    <w:rsid w:val="27D41D05"/>
    <w:rsid w:val="27F3E01B"/>
    <w:rsid w:val="28137FDC"/>
    <w:rsid w:val="28A692CF"/>
    <w:rsid w:val="28AEFBB0"/>
    <w:rsid w:val="28E3F6E3"/>
    <w:rsid w:val="28E8B3EA"/>
    <w:rsid w:val="2960DEBE"/>
    <w:rsid w:val="297E7419"/>
    <w:rsid w:val="29BD716F"/>
    <w:rsid w:val="29FC79C7"/>
    <w:rsid w:val="2A0D6057"/>
    <w:rsid w:val="2A1B4730"/>
    <w:rsid w:val="2A3ECA22"/>
    <w:rsid w:val="2A4ACC11"/>
    <w:rsid w:val="2A500A41"/>
    <w:rsid w:val="2A7DCF65"/>
    <w:rsid w:val="2B43C409"/>
    <w:rsid w:val="2B4DDD12"/>
    <w:rsid w:val="2B6C60F8"/>
    <w:rsid w:val="2B920ECD"/>
    <w:rsid w:val="2BD650AB"/>
    <w:rsid w:val="2BFC9291"/>
    <w:rsid w:val="2C03709B"/>
    <w:rsid w:val="2C259E19"/>
    <w:rsid w:val="2C794A08"/>
    <w:rsid w:val="2C956236"/>
    <w:rsid w:val="2CC600B1"/>
    <w:rsid w:val="2D02FF7C"/>
    <w:rsid w:val="2D169849"/>
    <w:rsid w:val="2D2E8C5C"/>
    <w:rsid w:val="2D36A56F"/>
    <w:rsid w:val="2D7515D4"/>
    <w:rsid w:val="2D894C0A"/>
    <w:rsid w:val="2DAB2996"/>
    <w:rsid w:val="2DC5F768"/>
    <w:rsid w:val="2DCF6F33"/>
    <w:rsid w:val="2E0D6884"/>
    <w:rsid w:val="2E14473C"/>
    <w:rsid w:val="2E158415"/>
    <w:rsid w:val="2E178BAE"/>
    <w:rsid w:val="2E28151A"/>
    <w:rsid w:val="2E424429"/>
    <w:rsid w:val="2E5D0769"/>
    <w:rsid w:val="2E83E219"/>
    <w:rsid w:val="2E8D84B6"/>
    <w:rsid w:val="2EBE4611"/>
    <w:rsid w:val="2EF16DBB"/>
    <w:rsid w:val="2F092C00"/>
    <w:rsid w:val="2F5BC010"/>
    <w:rsid w:val="2F96D405"/>
    <w:rsid w:val="2FC14B2D"/>
    <w:rsid w:val="2FE47916"/>
    <w:rsid w:val="307ABEC2"/>
    <w:rsid w:val="30854DA8"/>
    <w:rsid w:val="30ED67D2"/>
    <w:rsid w:val="315CF9D5"/>
    <w:rsid w:val="316D6643"/>
    <w:rsid w:val="31923E69"/>
    <w:rsid w:val="31A5A41D"/>
    <w:rsid w:val="31A77109"/>
    <w:rsid w:val="31C22C1C"/>
    <w:rsid w:val="31EDE52E"/>
    <w:rsid w:val="3250EC50"/>
    <w:rsid w:val="32755CD0"/>
    <w:rsid w:val="3285F149"/>
    <w:rsid w:val="32C9410A"/>
    <w:rsid w:val="32F23DBC"/>
    <w:rsid w:val="32F372CB"/>
    <w:rsid w:val="33316E28"/>
    <w:rsid w:val="337A8A32"/>
    <w:rsid w:val="33A0AAD3"/>
    <w:rsid w:val="33D63EBA"/>
    <w:rsid w:val="33EC878A"/>
    <w:rsid w:val="33F601FE"/>
    <w:rsid w:val="340142BD"/>
    <w:rsid w:val="340506EF"/>
    <w:rsid w:val="342193A0"/>
    <w:rsid w:val="34464CA4"/>
    <w:rsid w:val="34BE081A"/>
    <w:rsid w:val="34F75EBB"/>
    <w:rsid w:val="353929B2"/>
    <w:rsid w:val="353C26E6"/>
    <w:rsid w:val="3542760A"/>
    <w:rsid w:val="354E14F8"/>
    <w:rsid w:val="3591D25F"/>
    <w:rsid w:val="359284CF"/>
    <w:rsid w:val="35CC3D40"/>
    <w:rsid w:val="35D5EEA2"/>
    <w:rsid w:val="361F5921"/>
    <w:rsid w:val="3643D5F1"/>
    <w:rsid w:val="3645376C"/>
    <w:rsid w:val="367E45DF"/>
    <w:rsid w:val="36CC7ADA"/>
    <w:rsid w:val="36F06890"/>
    <w:rsid w:val="371D4D2A"/>
    <w:rsid w:val="372B70CB"/>
    <w:rsid w:val="37B8B9C3"/>
    <w:rsid w:val="37C453E1"/>
    <w:rsid w:val="37DEDD04"/>
    <w:rsid w:val="381D0B03"/>
    <w:rsid w:val="387A16CC"/>
    <w:rsid w:val="38B91D8B"/>
    <w:rsid w:val="38CF9DDD"/>
    <w:rsid w:val="3980BACD"/>
    <w:rsid w:val="39884F23"/>
    <w:rsid w:val="398B5B5C"/>
    <w:rsid w:val="399ABF82"/>
    <w:rsid w:val="39A5F1EE"/>
    <w:rsid w:val="39BD8A58"/>
    <w:rsid w:val="39D54B76"/>
    <w:rsid w:val="3A15E72D"/>
    <w:rsid w:val="3A37FF8C"/>
    <w:rsid w:val="3A54EDEC"/>
    <w:rsid w:val="3A6B913B"/>
    <w:rsid w:val="3A7E2C6F"/>
    <w:rsid w:val="3A8151CB"/>
    <w:rsid w:val="3AAC29B2"/>
    <w:rsid w:val="3ADB8011"/>
    <w:rsid w:val="3BC74208"/>
    <w:rsid w:val="3CA06A7D"/>
    <w:rsid w:val="3CBF7762"/>
    <w:rsid w:val="3CCAE9A4"/>
    <w:rsid w:val="3CE78A00"/>
    <w:rsid w:val="3CFB1240"/>
    <w:rsid w:val="3D054DC8"/>
    <w:rsid w:val="3D0C0E41"/>
    <w:rsid w:val="3D3E9DBA"/>
    <w:rsid w:val="3D68B500"/>
    <w:rsid w:val="3D778581"/>
    <w:rsid w:val="3DCB26D2"/>
    <w:rsid w:val="3E4D91A8"/>
    <w:rsid w:val="3E90FB7B"/>
    <w:rsid w:val="3EB71B40"/>
    <w:rsid w:val="3EDBAD6B"/>
    <w:rsid w:val="3EF98115"/>
    <w:rsid w:val="3F066369"/>
    <w:rsid w:val="3F46C772"/>
    <w:rsid w:val="3F4A8CBC"/>
    <w:rsid w:val="3F60BB46"/>
    <w:rsid w:val="3F69ED4A"/>
    <w:rsid w:val="3FBAE33E"/>
    <w:rsid w:val="3FC71AD2"/>
    <w:rsid w:val="3FD7FC75"/>
    <w:rsid w:val="3FE96209"/>
    <w:rsid w:val="4012A760"/>
    <w:rsid w:val="40777DCC"/>
    <w:rsid w:val="4082DD8E"/>
    <w:rsid w:val="408E8DF4"/>
    <w:rsid w:val="40DD24FC"/>
    <w:rsid w:val="40E4A96F"/>
    <w:rsid w:val="4108EE64"/>
    <w:rsid w:val="4109A1E4"/>
    <w:rsid w:val="417F31B4"/>
    <w:rsid w:val="41C33F68"/>
    <w:rsid w:val="41DDCF49"/>
    <w:rsid w:val="41DF3F7C"/>
    <w:rsid w:val="4220F912"/>
    <w:rsid w:val="423A369F"/>
    <w:rsid w:val="42586C5A"/>
    <w:rsid w:val="42699C99"/>
    <w:rsid w:val="42BBF98E"/>
    <w:rsid w:val="43D1097B"/>
    <w:rsid w:val="43E47B76"/>
    <w:rsid w:val="441038B2"/>
    <w:rsid w:val="441DB35E"/>
    <w:rsid w:val="44623BA9"/>
    <w:rsid w:val="4469A26B"/>
    <w:rsid w:val="4474D8FC"/>
    <w:rsid w:val="449EDADA"/>
    <w:rsid w:val="44B1B0F8"/>
    <w:rsid w:val="4503221B"/>
    <w:rsid w:val="4571D761"/>
    <w:rsid w:val="459D9E5E"/>
    <w:rsid w:val="45A84D14"/>
    <w:rsid w:val="45AC0913"/>
    <w:rsid w:val="45AF3BD4"/>
    <w:rsid w:val="45B357FB"/>
    <w:rsid w:val="45C00671"/>
    <w:rsid w:val="462168D9"/>
    <w:rsid w:val="46258AB9"/>
    <w:rsid w:val="4681E8E4"/>
    <w:rsid w:val="46A89E0D"/>
    <w:rsid w:val="46B1406C"/>
    <w:rsid w:val="46B96B4A"/>
    <w:rsid w:val="46D92A04"/>
    <w:rsid w:val="46E4043F"/>
    <w:rsid w:val="46E47589"/>
    <w:rsid w:val="47187146"/>
    <w:rsid w:val="47397F31"/>
    <w:rsid w:val="473B50EB"/>
    <w:rsid w:val="4747D974"/>
    <w:rsid w:val="4756F4CF"/>
    <w:rsid w:val="4765D3BA"/>
    <w:rsid w:val="4772000B"/>
    <w:rsid w:val="47AF6207"/>
    <w:rsid w:val="47DA8243"/>
    <w:rsid w:val="48068244"/>
    <w:rsid w:val="480D9C4B"/>
    <w:rsid w:val="48698D98"/>
    <w:rsid w:val="48CD2F9B"/>
    <w:rsid w:val="49025A62"/>
    <w:rsid w:val="4902AFA4"/>
    <w:rsid w:val="49141C51"/>
    <w:rsid w:val="4915C936"/>
    <w:rsid w:val="491FDFF2"/>
    <w:rsid w:val="4945E02B"/>
    <w:rsid w:val="4976480C"/>
    <w:rsid w:val="4A0E10FA"/>
    <w:rsid w:val="4B1FC335"/>
    <w:rsid w:val="4B678C2A"/>
    <w:rsid w:val="4B78CA80"/>
    <w:rsid w:val="4B8F30B3"/>
    <w:rsid w:val="4B9B58CA"/>
    <w:rsid w:val="4C19EE5F"/>
    <w:rsid w:val="4C2865D4"/>
    <w:rsid w:val="4C3D83A8"/>
    <w:rsid w:val="4C4A508C"/>
    <w:rsid w:val="4C90AA5D"/>
    <w:rsid w:val="4CB68C28"/>
    <w:rsid w:val="4CC2C403"/>
    <w:rsid w:val="4CE17CAD"/>
    <w:rsid w:val="4D4E8FCE"/>
    <w:rsid w:val="4D7F5905"/>
    <w:rsid w:val="4DA27FA7"/>
    <w:rsid w:val="4E31EF35"/>
    <w:rsid w:val="4E576EAC"/>
    <w:rsid w:val="4E7D4D0E"/>
    <w:rsid w:val="4F008629"/>
    <w:rsid w:val="5024A403"/>
    <w:rsid w:val="5052C260"/>
    <w:rsid w:val="508C2E6F"/>
    <w:rsid w:val="50FA51C0"/>
    <w:rsid w:val="50FDD715"/>
    <w:rsid w:val="51076846"/>
    <w:rsid w:val="510A1C8B"/>
    <w:rsid w:val="510D2B8D"/>
    <w:rsid w:val="51378E25"/>
    <w:rsid w:val="522F5FB2"/>
    <w:rsid w:val="52315F7D"/>
    <w:rsid w:val="523ED9CC"/>
    <w:rsid w:val="5269B98E"/>
    <w:rsid w:val="527C69BD"/>
    <w:rsid w:val="5299A776"/>
    <w:rsid w:val="53184337"/>
    <w:rsid w:val="5342BC96"/>
    <w:rsid w:val="53CBF08E"/>
    <w:rsid w:val="543C8F36"/>
    <w:rsid w:val="5463F3FC"/>
    <w:rsid w:val="54B9054B"/>
    <w:rsid w:val="54C56A29"/>
    <w:rsid w:val="54EFF0C0"/>
    <w:rsid w:val="54F7BA24"/>
    <w:rsid w:val="54FC7D88"/>
    <w:rsid w:val="5513204B"/>
    <w:rsid w:val="5513A521"/>
    <w:rsid w:val="55166DA3"/>
    <w:rsid w:val="553F7FAE"/>
    <w:rsid w:val="553FAFAF"/>
    <w:rsid w:val="555EF618"/>
    <w:rsid w:val="557EC62C"/>
    <w:rsid w:val="55970D4C"/>
    <w:rsid w:val="55A8101A"/>
    <w:rsid w:val="55BD338B"/>
    <w:rsid w:val="55DC7329"/>
    <w:rsid w:val="55EC1644"/>
    <w:rsid w:val="55EE1A6B"/>
    <w:rsid w:val="55EEA912"/>
    <w:rsid w:val="560FF59B"/>
    <w:rsid w:val="561847C8"/>
    <w:rsid w:val="56426222"/>
    <w:rsid w:val="56446AFC"/>
    <w:rsid w:val="56495834"/>
    <w:rsid w:val="569FFA34"/>
    <w:rsid w:val="56A1ADC7"/>
    <w:rsid w:val="56A3BD5D"/>
    <w:rsid w:val="56A94BF1"/>
    <w:rsid w:val="56AD0DE4"/>
    <w:rsid w:val="5727403E"/>
    <w:rsid w:val="57B41829"/>
    <w:rsid w:val="57E0BB9C"/>
    <w:rsid w:val="57EBB45A"/>
    <w:rsid w:val="582FB5E8"/>
    <w:rsid w:val="58429C48"/>
    <w:rsid w:val="58726226"/>
    <w:rsid w:val="58A0A101"/>
    <w:rsid w:val="58BB01EB"/>
    <w:rsid w:val="593F3F60"/>
    <w:rsid w:val="596A9192"/>
    <w:rsid w:val="59773AF6"/>
    <w:rsid w:val="59C7ED3B"/>
    <w:rsid w:val="59C936DF"/>
    <w:rsid w:val="59CB8649"/>
    <w:rsid w:val="59E4AEA6"/>
    <w:rsid w:val="5A3C7162"/>
    <w:rsid w:val="5A4E5CE0"/>
    <w:rsid w:val="5A818F8F"/>
    <w:rsid w:val="5A8D19A4"/>
    <w:rsid w:val="5A96E7EB"/>
    <w:rsid w:val="5AEB2958"/>
    <w:rsid w:val="5B4F16CB"/>
    <w:rsid w:val="5B5AC95F"/>
    <w:rsid w:val="5B612A6E"/>
    <w:rsid w:val="5B7D0407"/>
    <w:rsid w:val="5BBA19D9"/>
    <w:rsid w:val="5C24C096"/>
    <w:rsid w:val="5C260B31"/>
    <w:rsid w:val="5C580C74"/>
    <w:rsid w:val="5C6B1505"/>
    <w:rsid w:val="5C6C3380"/>
    <w:rsid w:val="5C70BECF"/>
    <w:rsid w:val="5CA896B2"/>
    <w:rsid w:val="5CEF0C05"/>
    <w:rsid w:val="5CFF8DFD"/>
    <w:rsid w:val="5D0F3BB8"/>
    <w:rsid w:val="5D1D0731"/>
    <w:rsid w:val="5D22D303"/>
    <w:rsid w:val="5D488D42"/>
    <w:rsid w:val="5D635927"/>
    <w:rsid w:val="5D857ED1"/>
    <w:rsid w:val="5D9AFA96"/>
    <w:rsid w:val="5DB91FF1"/>
    <w:rsid w:val="5DC090F7"/>
    <w:rsid w:val="5DCF543F"/>
    <w:rsid w:val="5DE2C31C"/>
    <w:rsid w:val="5DF9CB90"/>
    <w:rsid w:val="5DFD123D"/>
    <w:rsid w:val="5E06F9BF"/>
    <w:rsid w:val="5E114050"/>
    <w:rsid w:val="5E1B9419"/>
    <w:rsid w:val="5E38EE4F"/>
    <w:rsid w:val="5E62E364"/>
    <w:rsid w:val="5EBCCBD9"/>
    <w:rsid w:val="5EC41295"/>
    <w:rsid w:val="5F03E86C"/>
    <w:rsid w:val="5F0A0FAE"/>
    <w:rsid w:val="5F4B7826"/>
    <w:rsid w:val="5F70A236"/>
    <w:rsid w:val="5F71FFCA"/>
    <w:rsid w:val="5FD48292"/>
    <w:rsid w:val="602393DA"/>
    <w:rsid w:val="603506A8"/>
    <w:rsid w:val="607750C2"/>
    <w:rsid w:val="60894E4B"/>
    <w:rsid w:val="60D82EF0"/>
    <w:rsid w:val="60DF52E9"/>
    <w:rsid w:val="61047A51"/>
    <w:rsid w:val="616088D9"/>
    <w:rsid w:val="61C80F3A"/>
    <w:rsid w:val="61D56151"/>
    <w:rsid w:val="61E9669C"/>
    <w:rsid w:val="624D7947"/>
    <w:rsid w:val="6258EFF4"/>
    <w:rsid w:val="628C1494"/>
    <w:rsid w:val="628EE797"/>
    <w:rsid w:val="6295B629"/>
    <w:rsid w:val="629D3A3B"/>
    <w:rsid w:val="62C26D9B"/>
    <w:rsid w:val="62C48215"/>
    <w:rsid w:val="62E9A1BD"/>
    <w:rsid w:val="638C6013"/>
    <w:rsid w:val="63AD1091"/>
    <w:rsid w:val="63DD80D1"/>
    <w:rsid w:val="63EAB599"/>
    <w:rsid w:val="63FFD7DA"/>
    <w:rsid w:val="640728CF"/>
    <w:rsid w:val="640F4978"/>
    <w:rsid w:val="6411463D"/>
    <w:rsid w:val="642FD27B"/>
    <w:rsid w:val="6466EB4F"/>
    <w:rsid w:val="6491FA54"/>
    <w:rsid w:val="64D224E8"/>
    <w:rsid w:val="64DD9B4B"/>
    <w:rsid w:val="64DF58E9"/>
    <w:rsid w:val="64E1D6E3"/>
    <w:rsid w:val="650FC910"/>
    <w:rsid w:val="65C3B556"/>
    <w:rsid w:val="65C99685"/>
    <w:rsid w:val="65CBA2DC"/>
    <w:rsid w:val="65D8140A"/>
    <w:rsid w:val="65FDDA0E"/>
    <w:rsid w:val="6662FC8B"/>
    <w:rsid w:val="666DF549"/>
    <w:rsid w:val="66842123"/>
    <w:rsid w:val="66A6CB73"/>
    <w:rsid w:val="66D6DE6A"/>
    <w:rsid w:val="66E67204"/>
    <w:rsid w:val="675F85B7"/>
    <w:rsid w:val="67A3DE85"/>
    <w:rsid w:val="67F44FB0"/>
    <w:rsid w:val="683423DB"/>
    <w:rsid w:val="685F020F"/>
    <w:rsid w:val="68A30A14"/>
    <w:rsid w:val="68A8B842"/>
    <w:rsid w:val="6946AD71"/>
    <w:rsid w:val="6971BB7C"/>
    <w:rsid w:val="69902011"/>
    <w:rsid w:val="699A9D4D"/>
    <w:rsid w:val="69C0C7FC"/>
    <w:rsid w:val="69DE1105"/>
    <w:rsid w:val="69EF84CE"/>
    <w:rsid w:val="6A114629"/>
    <w:rsid w:val="6A408E2C"/>
    <w:rsid w:val="6A50018B"/>
    <w:rsid w:val="6A6198AC"/>
    <w:rsid w:val="6A897196"/>
    <w:rsid w:val="6A972679"/>
    <w:rsid w:val="6AAB852D"/>
    <w:rsid w:val="6AB93780"/>
    <w:rsid w:val="6ABC0082"/>
    <w:rsid w:val="6B41666C"/>
    <w:rsid w:val="6B4E9A6D"/>
    <w:rsid w:val="6B6A4878"/>
    <w:rsid w:val="6BFFD23A"/>
    <w:rsid w:val="6C183C30"/>
    <w:rsid w:val="6C441C81"/>
    <w:rsid w:val="6C5507E1"/>
    <w:rsid w:val="6C57D0E3"/>
    <w:rsid w:val="6C7BB438"/>
    <w:rsid w:val="6CEFE895"/>
    <w:rsid w:val="6D0DF53F"/>
    <w:rsid w:val="6D316316"/>
    <w:rsid w:val="6D9DC2C0"/>
    <w:rsid w:val="6DA95818"/>
    <w:rsid w:val="6DDBBE02"/>
    <w:rsid w:val="6E12ACAD"/>
    <w:rsid w:val="6E8BB8F6"/>
    <w:rsid w:val="6E9A4771"/>
    <w:rsid w:val="6EA9EEB1"/>
    <w:rsid w:val="6EC6CFEC"/>
    <w:rsid w:val="6F227012"/>
    <w:rsid w:val="6F4464A9"/>
    <w:rsid w:val="6FD62934"/>
    <w:rsid w:val="6FD72054"/>
    <w:rsid w:val="6FECC433"/>
    <w:rsid w:val="6FF4547F"/>
    <w:rsid w:val="6FF576B0"/>
    <w:rsid w:val="7000A0E5"/>
    <w:rsid w:val="70185AF8"/>
    <w:rsid w:val="7050EB97"/>
    <w:rsid w:val="708C5528"/>
    <w:rsid w:val="70A0A5D5"/>
    <w:rsid w:val="70B4DD72"/>
    <w:rsid w:val="70BE999D"/>
    <w:rsid w:val="71C359B8"/>
    <w:rsid w:val="71E88968"/>
    <w:rsid w:val="71F84B59"/>
    <w:rsid w:val="71F9AA28"/>
    <w:rsid w:val="72485E5C"/>
    <w:rsid w:val="727A7CB9"/>
    <w:rsid w:val="7292F9BE"/>
    <w:rsid w:val="72A161A9"/>
    <w:rsid w:val="72B648BA"/>
    <w:rsid w:val="72D9E790"/>
    <w:rsid w:val="73108EA9"/>
    <w:rsid w:val="731E256A"/>
    <w:rsid w:val="73476BE6"/>
    <w:rsid w:val="73C5627B"/>
    <w:rsid w:val="73FBD66B"/>
    <w:rsid w:val="73FDFC15"/>
    <w:rsid w:val="746326EF"/>
    <w:rsid w:val="746EBA48"/>
    <w:rsid w:val="74AA2CD0"/>
    <w:rsid w:val="74AA9177"/>
    <w:rsid w:val="751B6E2D"/>
    <w:rsid w:val="755155A1"/>
    <w:rsid w:val="75C3FB0A"/>
    <w:rsid w:val="75E831D5"/>
    <w:rsid w:val="75FEF750"/>
    <w:rsid w:val="761922E8"/>
    <w:rsid w:val="7645FD31"/>
    <w:rsid w:val="764FD01B"/>
    <w:rsid w:val="76993A9A"/>
    <w:rsid w:val="76A0497B"/>
    <w:rsid w:val="76A82CF0"/>
    <w:rsid w:val="76E4F9EB"/>
    <w:rsid w:val="76EC13F7"/>
    <w:rsid w:val="772A07D5"/>
    <w:rsid w:val="776729DF"/>
    <w:rsid w:val="778A0835"/>
    <w:rsid w:val="778D8FD8"/>
    <w:rsid w:val="780B7CAC"/>
    <w:rsid w:val="78160065"/>
    <w:rsid w:val="781FEF3D"/>
    <w:rsid w:val="78329B3C"/>
    <w:rsid w:val="7849D02B"/>
    <w:rsid w:val="7856D752"/>
    <w:rsid w:val="7858319D"/>
    <w:rsid w:val="788E8AA4"/>
    <w:rsid w:val="788F05FF"/>
    <w:rsid w:val="78CB78EB"/>
    <w:rsid w:val="78CB7E10"/>
    <w:rsid w:val="78E22CB4"/>
    <w:rsid w:val="78E642C8"/>
    <w:rsid w:val="79045545"/>
    <w:rsid w:val="79196768"/>
    <w:rsid w:val="7932FF04"/>
    <w:rsid w:val="79369812"/>
    <w:rsid w:val="793F00F3"/>
    <w:rsid w:val="794B23B0"/>
    <w:rsid w:val="794D3A5E"/>
    <w:rsid w:val="79CE6B9D"/>
    <w:rsid w:val="79E4A93A"/>
    <w:rsid w:val="79F2A7B3"/>
    <w:rsid w:val="7A022BE2"/>
    <w:rsid w:val="7A1C9AAD"/>
    <w:rsid w:val="7A27F6F2"/>
    <w:rsid w:val="7A287139"/>
    <w:rsid w:val="7A44B157"/>
    <w:rsid w:val="7A6575D5"/>
    <w:rsid w:val="7A716C0A"/>
    <w:rsid w:val="7ADAD154"/>
    <w:rsid w:val="7ADBFA5B"/>
    <w:rsid w:val="7AEBFE0F"/>
    <w:rsid w:val="7B623B30"/>
    <w:rsid w:val="7B6A3BFE"/>
    <w:rsid w:val="7BAA32F9"/>
    <w:rsid w:val="7BF20DBE"/>
    <w:rsid w:val="7BFF8B61"/>
    <w:rsid w:val="7C3F4CB9"/>
    <w:rsid w:val="7C7A4D81"/>
    <w:rsid w:val="7C7FB94C"/>
    <w:rsid w:val="7C86A803"/>
    <w:rsid w:val="7CC6C188"/>
    <w:rsid w:val="7D060C5F"/>
    <w:rsid w:val="7D173601"/>
    <w:rsid w:val="7D5E6108"/>
    <w:rsid w:val="7D9A015A"/>
    <w:rsid w:val="7D9C757A"/>
    <w:rsid w:val="7DF949B9"/>
    <w:rsid w:val="7E1C7145"/>
    <w:rsid w:val="7E5C94E9"/>
    <w:rsid w:val="7E9949F8"/>
    <w:rsid w:val="7EA44C7F"/>
    <w:rsid w:val="7EC058FB"/>
    <w:rsid w:val="7EFB44B2"/>
    <w:rsid w:val="7F0ADCF4"/>
    <w:rsid w:val="7F951A1A"/>
    <w:rsid w:val="7FA5D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F27D"/>
  <w15:chartTrackingRefBased/>
  <w15:docId w15:val="{06B8BCF6-2ADA-4E26-9CB8-4EF1976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C57B0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57B06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C57B06"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C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32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A32B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3C1D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C1D8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3C1D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1D8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3C1D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1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image" Target="media/image4.png" Id="rId13" /><Relationship Type="http://schemas.openxmlformats.org/officeDocument/2006/relationships/hyperlink" Target="https://colaboracion.dnp.gov.co/CDT/Desarrollo%20Territorial/Guia-Corta-Metodlogia-Medicion-Nuevo-IDF.pdf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microsoft.com/office/2016/09/relationships/commentsIds" Target="commentsIds.xml" Id="rId7" /><Relationship Type="http://schemas.openxmlformats.org/officeDocument/2006/relationships/image" Target="media/image3.png" Id="rId12" /><Relationship Type="http://schemas.openxmlformats.org/officeDocument/2006/relationships/hyperlink" Target="https://www.techtarget.com/searchnetworking/definition/radio-access-network-RAN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softwarelab.org/es/lte-4g/" TargetMode="External" Id="rId16" /><Relationship Type="http://schemas.microsoft.com/office/2011/relationships/people" Target="people.xml" Id="rId20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image" Target="media/image2.png" Id="rId11" /><Relationship Type="http://schemas.openxmlformats.org/officeDocument/2006/relationships/comments" Target="comments.xml" Id="rId5" /><Relationship Type="http://schemas.openxmlformats.org/officeDocument/2006/relationships/hyperlink" Target="https://www.opensignal.com/es/reports/2022/07/colombia/mobile-network-experience" TargetMode="Externa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14" /><Relationship Type="http://schemas.openxmlformats.org/officeDocument/2006/relationships/hyperlink" Target="https://www.intechopen.com/chapters/77411" TargetMode="External" Id="R4d5148cedbfd4380" /><Relationship Type="http://schemas.openxmlformats.org/officeDocument/2006/relationships/hyperlink" Target="https://www.ericsson.com/en/blog/2021/5/machine-learning-use-cases-in-telecom" TargetMode="External" Id="R6e48b127fcbb4db9" /><Relationship Type="http://schemas.openxmlformats.org/officeDocument/2006/relationships/hyperlink" Target="https://www.sciencedirect.com/science/article/pii/S0040162516303651" TargetMode="External" Id="Rdf34e043aeb9449d" /><Relationship Type="http://schemas.openxmlformats.org/officeDocument/2006/relationships/hyperlink" Target="https://ieeexplore.ieee.org/abstract/document/8586870" TargetMode="External" Id="R573dbeb03c0b4032" /><Relationship Type="http://schemas.openxmlformats.org/officeDocument/2006/relationships/hyperlink" Target="https://www.intechopen.com/chapters/77411" TargetMode="External" Id="R1c4aade2f9c14eee" /><Relationship Type="http://schemas.openxmlformats.org/officeDocument/2006/relationships/hyperlink" Target="https://ieeexplore.ieee.org/abstract/document/8586870/" TargetMode="External" Id="R5c8bdf8a6a06444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Ivan Camilo Barriga Gomez</lastModifiedBy>
  <revision>3</revision>
  <dcterms:created xsi:type="dcterms:W3CDTF">2022-09-02T15:54:00.0000000Z</dcterms:created>
  <dcterms:modified xsi:type="dcterms:W3CDTF">2022-09-02T21:11:52.6265072Z</dcterms:modified>
</coreProperties>
</file>