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C57B06" w:rsidR="00C57B06" w:rsidP="57B41829" w:rsidRDefault="7BFF8B61" w14:paraId="453975A0" w14:textId="5C018726">
      <w:pPr>
        <w:shd w:val="clear" w:color="auto" w:fill="FFFFFF" w:themeFill="background1"/>
        <w:spacing w:line="240" w:lineRule="auto"/>
        <w:jc w:val="center"/>
        <w:outlineLvl w:val="0"/>
        <w:rPr>
          <w:rFonts w:ascii="Arial" w:hAnsi="Arial" w:eastAsia="Arial" w:cs="Arial"/>
          <w:b/>
          <w:bCs/>
          <w:color w:val="1F1F1F"/>
          <w:spacing w:val="-2"/>
          <w:kern w:val="36"/>
          <w:sz w:val="28"/>
          <w:szCs w:val="28"/>
          <w:lang w:val="es-ES"/>
        </w:rPr>
      </w:pPr>
      <w:r w:rsidRPr="57B41829">
        <w:rPr>
          <w:rFonts w:ascii="Arial" w:hAnsi="Arial" w:eastAsia="Arial" w:cs="Arial"/>
          <w:b/>
          <w:bCs/>
          <w:color w:val="1F1F1F"/>
          <w:spacing w:val="-2"/>
          <w:kern w:val="36"/>
          <w:sz w:val="28"/>
          <w:szCs w:val="28"/>
          <w:lang w:val="es-ES"/>
        </w:rPr>
        <w:t>A</w:t>
      </w:r>
      <w:r w:rsidRPr="57B41829" w:rsidR="00C57B06">
        <w:rPr>
          <w:rFonts w:ascii="Arial" w:hAnsi="Arial" w:eastAsia="Arial" w:cs="Arial"/>
          <w:b/>
          <w:bCs/>
          <w:color w:val="1F1F1F"/>
          <w:spacing w:val="-2"/>
          <w:kern w:val="36"/>
          <w:sz w:val="28"/>
          <w:szCs w:val="28"/>
          <w:lang w:val="es-ES"/>
        </w:rPr>
        <w:t xml:space="preserve">vance propuesta proyecto final </w:t>
      </w:r>
      <w:r w:rsidRPr="57B41829" w:rsidR="39A5F1EE">
        <w:rPr>
          <w:rFonts w:ascii="Arial" w:hAnsi="Arial" w:eastAsia="Arial" w:cs="Arial"/>
          <w:b/>
          <w:bCs/>
          <w:color w:val="1F1F1F"/>
          <w:spacing w:val="-2"/>
          <w:kern w:val="36"/>
          <w:sz w:val="28"/>
          <w:szCs w:val="28"/>
          <w:lang w:val="es-ES"/>
        </w:rPr>
        <w:t>(</w:t>
      </w:r>
      <w:r w:rsidRPr="57B41829" w:rsidR="00C57B06">
        <w:rPr>
          <w:rFonts w:ascii="Arial" w:hAnsi="Arial" w:eastAsia="Arial" w:cs="Arial"/>
          <w:b/>
          <w:bCs/>
          <w:color w:val="1F1F1F"/>
          <w:spacing w:val="-2"/>
          <w:kern w:val="36"/>
          <w:sz w:val="28"/>
          <w:szCs w:val="28"/>
          <w:lang w:val="es-ES"/>
        </w:rPr>
        <w:t>semana 2</w:t>
      </w:r>
      <w:r w:rsidRPr="57B41829" w:rsidR="616088D9">
        <w:rPr>
          <w:rFonts w:ascii="Arial" w:hAnsi="Arial" w:eastAsia="Arial" w:cs="Arial"/>
          <w:b/>
          <w:bCs/>
          <w:color w:val="1F1F1F"/>
          <w:spacing w:val="-2"/>
          <w:kern w:val="36"/>
          <w:sz w:val="28"/>
          <w:szCs w:val="28"/>
          <w:lang w:val="es-ES"/>
        </w:rPr>
        <w:t>)</w:t>
      </w:r>
    </w:p>
    <w:p w:rsidR="3D054DC8" w:rsidP="57B41829" w:rsidRDefault="3D054DC8" w14:paraId="58DAED3D" w14:textId="1C8E66CE">
      <w:pPr>
        <w:shd w:val="clear" w:color="auto" w:fill="FFFFFF" w:themeFill="background1"/>
        <w:spacing w:line="240" w:lineRule="auto"/>
        <w:jc w:val="center"/>
        <w:outlineLvl w:val="0"/>
        <w:rPr>
          <w:rFonts w:ascii="Arial" w:hAnsi="Arial" w:eastAsia="Arial" w:cs="Arial"/>
          <w:b/>
          <w:bCs/>
          <w:color w:val="1F1F1F"/>
          <w:sz w:val="28"/>
          <w:szCs w:val="28"/>
          <w:lang w:val="es-ES"/>
        </w:rPr>
      </w:pPr>
      <w:r w:rsidRPr="57B41829">
        <w:rPr>
          <w:rFonts w:ascii="Arial" w:hAnsi="Arial" w:eastAsia="Arial" w:cs="Arial"/>
          <w:b/>
          <w:bCs/>
          <w:color w:val="1F1F1F"/>
          <w:sz w:val="28"/>
          <w:szCs w:val="28"/>
          <w:lang w:val="es-ES"/>
        </w:rPr>
        <w:t>Grupo 4</w:t>
      </w:r>
    </w:p>
    <w:p w:rsidR="3D054DC8" w:rsidP="57B41829" w:rsidRDefault="3D054DC8" w14:paraId="5224C0A7" w14:textId="0847CAA4">
      <w:pPr>
        <w:pStyle w:val="NoSpacing"/>
        <w:jc w:val="center"/>
        <w:rPr>
          <w:rFonts w:ascii="Arial" w:hAnsi="Arial" w:eastAsia="Arial" w:cs="Arial"/>
          <w:sz w:val="28"/>
          <w:szCs w:val="28"/>
          <w:lang w:val="es-ES"/>
        </w:rPr>
      </w:pPr>
      <w:r w:rsidRPr="57B41829">
        <w:rPr>
          <w:rFonts w:ascii="Arial" w:hAnsi="Arial" w:eastAsia="Arial" w:cs="Arial"/>
          <w:color w:val="000000" w:themeColor="text1"/>
          <w:sz w:val="24"/>
          <w:szCs w:val="24"/>
          <w:lang w:val="es-ES"/>
        </w:rPr>
        <w:t>Iván Camilo Barriga Gómez Código: 202121106</w:t>
      </w:r>
    </w:p>
    <w:p w:rsidR="3D054DC8" w:rsidP="57B41829" w:rsidRDefault="3D054DC8" w14:paraId="6226171B" w14:textId="76C1BB38">
      <w:pPr>
        <w:pStyle w:val="NoSpacing"/>
        <w:jc w:val="center"/>
        <w:rPr>
          <w:rFonts w:ascii="Arial" w:hAnsi="Arial" w:eastAsia="Arial" w:cs="Arial"/>
          <w:sz w:val="28"/>
          <w:szCs w:val="28"/>
          <w:lang w:val="es-ES"/>
        </w:rPr>
      </w:pPr>
      <w:r w:rsidRPr="57B41829">
        <w:rPr>
          <w:rFonts w:ascii="Arial" w:hAnsi="Arial" w:eastAsia="Arial" w:cs="Arial"/>
          <w:color w:val="000000" w:themeColor="text1"/>
          <w:sz w:val="24"/>
          <w:szCs w:val="24"/>
          <w:lang w:val="es-ES"/>
        </w:rPr>
        <w:t>Andrés Felipe Arteta Isaacs. Código: 201124652</w:t>
      </w:r>
    </w:p>
    <w:p w:rsidR="3D054DC8" w:rsidP="57B41829" w:rsidRDefault="3D054DC8" w14:paraId="2AFF4214" w14:textId="045883E1">
      <w:pPr>
        <w:pStyle w:val="NoSpacing"/>
        <w:jc w:val="center"/>
        <w:rPr>
          <w:rFonts w:ascii="Arial" w:hAnsi="Arial" w:eastAsia="Arial" w:cs="Arial"/>
          <w:sz w:val="28"/>
          <w:szCs w:val="28"/>
          <w:lang w:val="es-ES"/>
        </w:rPr>
      </w:pPr>
      <w:r w:rsidRPr="57B41829">
        <w:rPr>
          <w:rFonts w:ascii="Arial" w:hAnsi="Arial" w:eastAsia="Arial" w:cs="Arial"/>
          <w:color w:val="000000" w:themeColor="text1"/>
          <w:sz w:val="24"/>
          <w:szCs w:val="24"/>
          <w:lang w:val="es-ES"/>
        </w:rPr>
        <w:t>David Santiago Muñoz Carrillo. Código: 202121443</w:t>
      </w:r>
    </w:p>
    <w:p w:rsidR="3D054DC8" w:rsidP="57B41829" w:rsidRDefault="3D054DC8" w14:paraId="4D28A848" w14:textId="2EB91A56">
      <w:pPr>
        <w:pStyle w:val="NoSpacing"/>
        <w:jc w:val="center"/>
        <w:rPr>
          <w:rFonts w:ascii="Arial" w:hAnsi="Arial" w:eastAsia="Arial" w:cs="Arial"/>
          <w:sz w:val="28"/>
          <w:szCs w:val="28"/>
          <w:lang w:val="es-ES"/>
        </w:rPr>
      </w:pPr>
      <w:r w:rsidRPr="57B41829">
        <w:rPr>
          <w:rFonts w:ascii="Arial" w:hAnsi="Arial" w:eastAsia="Arial" w:cs="Arial"/>
          <w:color w:val="000000" w:themeColor="text1"/>
          <w:sz w:val="24"/>
          <w:szCs w:val="24"/>
          <w:lang w:val="es-ES"/>
        </w:rPr>
        <w:t>Edison Arcángel Giraldo Martínez. Código: 202124624</w:t>
      </w:r>
    </w:p>
    <w:p w:rsidR="57B41829" w:rsidP="57B41829" w:rsidRDefault="57B41829" w14:paraId="052E5110" w14:textId="1BCA07AB">
      <w:pPr>
        <w:shd w:val="clear" w:color="auto" w:fill="FFFFFF" w:themeFill="background1"/>
        <w:spacing w:line="240" w:lineRule="auto"/>
        <w:outlineLvl w:val="0"/>
        <w:rPr>
          <w:rFonts w:ascii="Arial" w:hAnsi="Arial" w:eastAsia="Arial" w:cs="Arial"/>
          <w:color w:val="1F1F1F"/>
          <w:sz w:val="28"/>
          <w:szCs w:val="28"/>
          <w:lang w:val="es-ES"/>
        </w:rPr>
      </w:pPr>
    </w:p>
    <w:p w:rsidRPr="00C57B06" w:rsidR="00C57B06" w:rsidP="57B41829" w:rsidRDefault="00C57B06" w14:paraId="211089C6" w14:textId="1621A801">
      <w:pPr>
        <w:pStyle w:val="ListParagraph"/>
        <w:numPr>
          <w:ilvl w:val="0"/>
          <w:numId w:val="5"/>
        </w:numPr>
        <w:rPr>
          <w:rFonts w:ascii="Arial" w:hAnsi="Arial" w:eastAsia="Arial" w:cs="Arial"/>
          <w:b w:val="1"/>
          <w:bCs w:val="1"/>
          <w:lang w:val="es-ES"/>
        </w:rPr>
      </w:pPr>
      <w:r w:rsidRPr="510D2B8D" w:rsidR="2A4ACC11">
        <w:rPr>
          <w:rFonts w:ascii="Arial" w:hAnsi="Arial" w:eastAsia="Arial" w:cs="Arial"/>
          <w:b w:val="1"/>
          <w:bCs w:val="1"/>
          <w:lang w:val="es-ES"/>
        </w:rPr>
        <w:t xml:space="preserve">Proponer al menos tres preguntas/problemas que estarían interesados en responder. </w:t>
      </w:r>
    </w:p>
    <w:p w:rsidR="7BAA32F9" w:rsidP="57B41829" w:rsidRDefault="7BAA32F9" w14:paraId="739DE4E9" w14:textId="5CAFA70E">
      <w:pPr>
        <w:rPr>
          <w:rFonts w:ascii="Arial" w:hAnsi="Arial" w:eastAsia="Arial" w:cs="Arial"/>
          <w:b w:val="1"/>
          <w:bCs w:val="1"/>
          <w:u w:val="single"/>
          <w:lang w:val="es-ES"/>
        </w:rPr>
      </w:pPr>
      <w:r w:rsidRPr="510D2B8D" w:rsidR="1C6BB68D">
        <w:rPr>
          <w:rFonts w:ascii="Arial" w:hAnsi="Arial" w:eastAsia="Arial" w:cs="Arial"/>
          <w:b w:val="1"/>
          <w:bCs w:val="1"/>
          <w:u w:val="single"/>
          <w:lang w:val="es-ES"/>
        </w:rPr>
        <w:t xml:space="preserve">1.1. </w:t>
      </w:r>
      <w:r w:rsidRPr="510D2B8D" w:rsidR="48068244">
        <w:rPr>
          <w:rFonts w:ascii="Arial" w:hAnsi="Arial" w:eastAsia="Arial" w:cs="Arial"/>
          <w:b w:val="1"/>
          <w:bCs w:val="1"/>
          <w:u w:val="single"/>
          <w:lang w:val="es-ES"/>
        </w:rPr>
        <w:t xml:space="preserve">Monitoreo de </w:t>
      </w:r>
      <w:r w:rsidRPr="510D2B8D" w:rsidR="1C6BB68D">
        <w:rPr>
          <w:rFonts w:ascii="Arial" w:hAnsi="Arial" w:eastAsia="Arial" w:cs="Arial"/>
          <w:b w:val="1"/>
          <w:bCs w:val="1"/>
          <w:u w:val="single"/>
          <w:lang w:val="es-ES"/>
        </w:rPr>
        <w:t>Red de telefonía celular</w:t>
      </w:r>
    </w:p>
    <w:p w:rsidR="3645376C" w:rsidP="510D2B8D" w:rsidRDefault="3645376C" w14:paraId="75C5242C" w14:textId="2295F524">
      <w:pPr>
        <w:pStyle w:val="Normal"/>
        <w:bidi w:val="0"/>
        <w:spacing w:before="240" w:beforeAutospacing="off" w:after="0" w:afterAutospacing="off" w:line="259" w:lineRule="auto"/>
        <w:ind w:left="0" w:right="0"/>
        <w:jc w:val="left"/>
        <w:rPr>
          <w:rFonts w:ascii="Arial" w:hAnsi="Arial" w:eastAsia="Arial" w:cs="Arial"/>
          <w:lang w:val="es-ES"/>
        </w:rPr>
      </w:pPr>
      <w:r w:rsidRPr="510D2B8D" w:rsidR="3645376C">
        <w:rPr>
          <w:rFonts w:ascii="Arial" w:hAnsi="Arial" w:eastAsia="Arial" w:cs="Arial"/>
          <w:lang w:val="es-ES"/>
        </w:rPr>
        <w:t xml:space="preserve">La red de </w:t>
      </w:r>
      <w:r w:rsidRPr="510D2B8D" w:rsidR="2D2E8C5C">
        <w:rPr>
          <w:rFonts w:ascii="Arial" w:hAnsi="Arial" w:eastAsia="Arial" w:cs="Arial"/>
          <w:lang w:val="es-ES"/>
        </w:rPr>
        <w:t>telefonía</w:t>
      </w:r>
      <w:r w:rsidRPr="510D2B8D" w:rsidR="3645376C">
        <w:rPr>
          <w:rFonts w:ascii="Arial" w:hAnsi="Arial" w:eastAsia="Arial" w:cs="Arial"/>
          <w:lang w:val="es-ES"/>
        </w:rPr>
        <w:t xml:space="preserve"> </w:t>
      </w:r>
      <w:r w:rsidRPr="510D2B8D" w:rsidR="5D488D42">
        <w:rPr>
          <w:rFonts w:ascii="Arial" w:hAnsi="Arial" w:eastAsia="Arial" w:cs="Arial"/>
          <w:lang w:val="es-ES"/>
        </w:rPr>
        <w:t>móvil</w:t>
      </w:r>
      <w:r w:rsidRPr="510D2B8D" w:rsidR="3645376C">
        <w:rPr>
          <w:rFonts w:ascii="Arial" w:hAnsi="Arial" w:eastAsia="Arial" w:cs="Arial"/>
          <w:lang w:val="es-ES"/>
        </w:rPr>
        <w:t xml:space="preserve"> celular </w:t>
      </w:r>
      <w:r w:rsidRPr="510D2B8D" w:rsidR="607750C2">
        <w:rPr>
          <w:rFonts w:ascii="Arial" w:hAnsi="Arial" w:eastAsia="Arial" w:cs="Arial"/>
          <w:lang w:val="es-ES"/>
        </w:rPr>
        <w:t xml:space="preserve">se encuentra </w:t>
      </w:r>
      <w:r w:rsidRPr="510D2B8D" w:rsidR="3645376C">
        <w:rPr>
          <w:rFonts w:ascii="Arial" w:hAnsi="Arial" w:eastAsia="Arial" w:cs="Arial"/>
          <w:lang w:val="es-ES"/>
        </w:rPr>
        <w:t>en constante cambio</w:t>
      </w:r>
      <w:r w:rsidRPr="510D2B8D" w:rsidR="4B1FC335">
        <w:rPr>
          <w:rFonts w:ascii="Arial" w:hAnsi="Arial" w:eastAsia="Arial" w:cs="Arial"/>
          <w:lang w:val="es-ES"/>
        </w:rPr>
        <w:t xml:space="preserve"> </w:t>
      </w:r>
      <w:r w:rsidRPr="510D2B8D" w:rsidR="5DCF543F">
        <w:rPr>
          <w:rFonts w:ascii="Arial" w:hAnsi="Arial" w:eastAsia="Arial" w:cs="Arial"/>
          <w:lang w:val="es-ES"/>
        </w:rPr>
        <w:t>principalmente</w:t>
      </w:r>
      <w:r w:rsidRPr="510D2B8D" w:rsidR="4B1FC335">
        <w:rPr>
          <w:rFonts w:ascii="Arial" w:hAnsi="Arial" w:eastAsia="Arial" w:cs="Arial"/>
          <w:lang w:val="es-ES"/>
        </w:rPr>
        <w:t xml:space="preserve"> por</w:t>
      </w:r>
      <w:r w:rsidRPr="510D2B8D" w:rsidR="3645376C">
        <w:rPr>
          <w:rFonts w:ascii="Arial" w:hAnsi="Arial" w:eastAsia="Arial" w:cs="Arial"/>
          <w:lang w:val="es-ES"/>
        </w:rPr>
        <w:t xml:space="preserve"> los trabajos de </w:t>
      </w:r>
      <w:r w:rsidRPr="510D2B8D" w:rsidR="543C8F36">
        <w:rPr>
          <w:rFonts w:ascii="Arial" w:hAnsi="Arial" w:eastAsia="Arial" w:cs="Arial"/>
          <w:lang w:val="es-ES"/>
        </w:rPr>
        <w:t>expansión</w:t>
      </w:r>
      <w:r w:rsidRPr="510D2B8D" w:rsidR="3645376C">
        <w:rPr>
          <w:rFonts w:ascii="Arial" w:hAnsi="Arial" w:eastAsia="Arial" w:cs="Arial"/>
          <w:lang w:val="es-ES"/>
        </w:rPr>
        <w:t xml:space="preserve"> de infraestructura,</w:t>
      </w:r>
      <w:r w:rsidRPr="510D2B8D" w:rsidR="3645376C">
        <w:rPr>
          <w:rFonts w:ascii="Arial" w:hAnsi="Arial" w:eastAsia="Arial" w:cs="Arial"/>
          <w:lang w:val="es-ES"/>
        </w:rPr>
        <w:t xml:space="preserve"> optimización de </w:t>
      </w:r>
      <w:r w:rsidRPr="510D2B8D" w:rsidR="6E12ACAD">
        <w:rPr>
          <w:rFonts w:ascii="Arial" w:hAnsi="Arial" w:eastAsia="Arial" w:cs="Arial"/>
          <w:lang w:val="es-ES"/>
        </w:rPr>
        <w:t xml:space="preserve">la red y </w:t>
      </w:r>
      <w:r w:rsidRPr="510D2B8D" w:rsidR="3FD7FC75">
        <w:rPr>
          <w:rFonts w:ascii="Arial" w:hAnsi="Arial" w:eastAsia="Arial" w:cs="Arial"/>
          <w:lang w:val="es-ES"/>
        </w:rPr>
        <w:t xml:space="preserve">cambios en la demanda </w:t>
      </w:r>
      <w:r w:rsidRPr="510D2B8D" w:rsidR="01331744">
        <w:rPr>
          <w:rFonts w:ascii="Arial" w:hAnsi="Arial" w:eastAsia="Arial" w:cs="Arial"/>
          <w:lang w:val="es-ES"/>
        </w:rPr>
        <w:t>de servicios de voz y dato</w:t>
      </w:r>
      <w:r w:rsidRPr="510D2B8D" w:rsidR="4C19EE5F">
        <w:rPr>
          <w:rFonts w:ascii="Arial" w:hAnsi="Arial" w:eastAsia="Arial" w:cs="Arial"/>
          <w:lang w:val="es-ES"/>
        </w:rPr>
        <w:t>s</w:t>
      </w:r>
      <w:r w:rsidRPr="510D2B8D" w:rsidR="48698D98">
        <w:rPr>
          <w:rFonts w:ascii="Arial" w:hAnsi="Arial" w:eastAsia="Arial" w:cs="Arial"/>
          <w:lang w:val="es-ES"/>
        </w:rPr>
        <w:t>,</w:t>
      </w:r>
      <w:r w:rsidRPr="510D2B8D" w:rsidR="0ED035FB">
        <w:rPr>
          <w:rFonts w:ascii="Arial" w:hAnsi="Arial" w:eastAsia="Arial" w:cs="Arial"/>
          <w:lang w:val="es-ES"/>
        </w:rPr>
        <w:t xml:space="preserve"> por lo que realizar labores de monitoreo y control son fundamentales para garantizar el correcto funcionamiento y aseguramiento de la calidad del servicio por parte del operador. </w:t>
      </w:r>
    </w:p>
    <w:p w:rsidR="1C6BB68D" w:rsidP="510D2B8D" w:rsidRDefault="1C6BB68D" w14:paraId="6BFA3800" w14:textId="46E71C8F">
      <w:pPr>
        <w:pStyle w:val="Normal"/>
        <w:bidi w:val="0"/>
        <w:spacing w:before="240" w:beforeAutospacing="off" w:after="0" w:afterAutospacing="off" w:line="259" w:lineRule="auto"/>
        <w:ind w:left="0" w:right="0"/>
        <w:jc w:val="left"/>
        <w:rPr>
          <w:rFonts w:ascii="Arial" w:hAnsi="Arial" w:eastAsia="Arial" w:cs="Arial"/>
          <w:lang w:val="es-ES"/>
        </w:rPr>
      </w:pPr>
      <w:r w:rsidRPr="510D2B8D" w:rsidR="1C6BB68D">
        <w:rPr>
          <w:rFonts w:ascii="Arial" w:hAnsi="Arial" w:eastAsia="Arial" w:cs="Arial"/>
          <w:lang w:val="es-ES"/>
        </w:rPr>
        <w:t xml:space="preserve">Propuesta 1: </w:t>
      </w:r>
      <w:r w:rsidRPr="510D2B8D" w:rsidR="1C6BB68D">
        <w:rPr>
          <w:rFonts w:ascii="Arial" w:hAnsi="Arial" w:eastAsia="Arial" w:cs="Arial"/>
          <w:lang w:val="es-ES"/>
        </w:rPr>
        <w:t>Identifica</w:t>
      </w:r>
      <w:r w:rsidRPr="510D2B8D" w:rsidR="07846BD2">
        <w:rPr>
          <w:rFonts w:ascii="Arial" w:hAnsi="Arial" w:eastAsia="Arial" w:cs="Arial"/>
          <w:lang w:val="es-ES"/>
        </w:rPr>
        <w:t xml:space="preserve">ción de </w:t>
      </w:r>
      <w:r w:rsidRPr="510D2B8D" w:rsidR="1C6BB68D">
        <w:rPr>
          <w:rFonts w:ascii="Arial" w:hAnsi="Arial" w:eastAsia="Arial" w:cs="Arial"/>
          <w:lang w:val="es-ES"/>
        </w:rPr>
        <w:t xml:space="preserve">anomalías, </w:t>
      </w:r>
      <w:proofErr w:type="spellStart"/>
      <w:r w:rsidRPr="510D2B8D" w:rsidR="1C6BB68D">
        <w:rPr>
          <w:rFonts w:ascii="Arial" w:hAnsi="Arial" w:eastAsia="Arial" w:cs="Arial"/>
          <w:lang w:val="es-ES"/>
        </w:rPr>
        <w:t>outliers</w:t>
      </w:r>
      <w:proofErr w:type="spellEnd"/>
      <w:r w:rsidRPr="510D2B8D" w:rsidR="1C6BB68D">
        <w:rPr>
          <w:rFonts w:ascii="Arial" w:hAnsi="Arial" w:eastAsia="Arial" w:cs="Arial"/>
          <w:lang w:val="es-ES"/>
        </w:rPr>
        <w:t xml:space="preserve"> o celdas que pudieran tener errores de configuración</w:t>
      </w:r>
      <w:r w:rsidRPr="510D2B8D" w:rsidR="4474D8FC">
        <w:rPr>
          <w:rFonts w:ascii="Arial" w:hAnsi="Arial" w:eastAsia="Arial" w:cs="Arial"/>
          <w:lang w:val="es-ES"/>
        </w:rPr>
        <w:t>.</w:t>
      </w:r>
    </w:p>
    <w:p w:rsidR="1C6BB68D" w:rsidP="510D2B8D" w:rsidRDefault="1C6BB68D" w14:paraId="725AA2D2" w14:textId="46AA1619">
      <w:pPr>
        <w:spacing w:before="240" w:after="0"/>
        <w:rPr>
          <w:rFonts w:ascii="Arial" w:hAnsi="Arial" w:eastAsia="Arial" w:cs="Arial"/>
          <w:lang w:val="es-ES"/>
        </w:rPr>
      </w:pPr>
      <w:r w:rsidRPr="510D2B8D" w:rsidR="1C6BB68D">
        <w:rPr>
          <w:rFonts w:ascii="Arial" w:hAnsi="Arial" w:eastAsia="Arial" w:cs="Arial"/>
          <w:lang w:val="es-ES"/>
        </w:rPr>
        <w:t>Propuesta 2: Descubrimiento o segmentación de grupos de celdas basado en</w:t>
      </w:r>
      <w:r w:rsidRPr="510D2B8D" w:rsidR="66D6DE6A">
        <w:rPr>
          <w:rFonts w:ascii="Arial" w:hAnsi="Arial" w:eastAsia="Arial" w:cs="Arial"/>
          <w:lang w:val="es-ES"/>
        </w:rPr>
        <w:t xml:space="preserve"> </w:t>
      </w:r>
      <w:r w:rsidRPr="510D2B8D" w:rsidR="1C6BB68D">
        <w:rPr>
          <w:rFonts w:ascii="Arial" w:hAnsi="Arial" w:eastAsia="Arial" w:cs="Arial"/>
          <w:lang w:val="es-ES"/>
        </w:rPr>
        <w:t>indicadores</w:t>
      </w:r>
      <w:r w:rsidRPr="510D2B8D" w:rsidR="0DBD14FA">
        <w:rPr>
          <w:rFonts w:ascii="Arial" w:hAnsi="Arial" w:eastAsia="Arial" w:cs="Arial"/>
          <w:lang w:val="es-ES"/>
        </w:rPr>
        <w:t xml:space="preserve"> de calidad de</w:t>
      </w:r>
      <w:r w:rsidRPr="510D2B8D" w:rsidR="6A408E2C">
        <w:rPr>
          <w:rFonts w:ascii="Arial" w:hAnsi="Arial" w:eastAsia="Arial" w:cs="Arial"/>
          <w:lang w:val="es-ES"/>
        </w:rPr>
        <w:t>l servicio como la velocidad de navegación en datos.</w:t>
      </w:r>
    </w:p>
    <w:p w:rsidR="7BAA32F9" w:rsidP="026FF043" w:rsidRDefault="7BAA32F9" w14:paraId="3A0FF80E" w14:textId="20E947B5">
      <w:pPr>
        <w:pStyle w:val="ListParagraph"/>
        <w:numPr>
          <w:ilvl w:val="0"/>
          <w:numId w:val="2"/>
        </w:numPr>
        <w:rPr>
          <w:rFonts w:ascii="Arial" w:hAnsi="Arial" w:eastAsia="Arial" w:cs="Arial"/>
          <w:lang w:val="es-ES"/>
        </w:rPr>
      </w:pPr>
      <w:r w:rsidRPr="510D2B8D" w:rsidR="1C6BB68D">
        <w:rPr>
          <w:rFonts w:ascii="Arial" w:hAnsi="Arial" w:eastAsia="Arial" w:cs="Arial"/>
          <w:b w:val="1"/>
          <w:bCs w:val="1"/>
          <w:lang w:val="es-ES"/>
        </w:rPr>
        <w:t>Motivación</w:t>
      </w:r>
      <w:r w:rsidRPr="510D2B8D" w:rsidR="1C6BB68D">
        <w:rPr>
          <w:rFonts w:ascii="Arial" w:hAnsi="Arial" w:eastAsia="Arial" w:cs="Arial"/>
          <w:lang w:val="es-ES"/>
        </w:rPr>
        <w:t xml:space="preserve">: </w:t>
      </w:r>
      <w:r w:rsidRPr="510D2B8D" w:rsidR="0295025C">
        <w:rPr>
          <w:rFonts w:ascii="Arial" w:hAnsi="Arial" w:eastAsia="Arial" w:cs="Arial"/>
          <w:lang w:val="es-ES"/>
        </w:rPr>
        <w:t>La red LTE tiene más de 70mil celdas para dar cobertura a nivel nacional y por lo tanto se requieren herramientas que puedan procesar y generar información valiosa para los ingenieros de radiofrecuencia, que les permita trabajar de manera más eficiente.</w:t>
      </w:r>
    </w:p>
    <w:p w:rsidR="7BAA32F9" w:rsidP="026FF043" w:rsidRDefault="7BAA32F9" w14:paraId="24B39253" w14:textId="63C5F6FF">
      <w:pPr>
        <w:pStyle w:val="ListParagraph"/>
        <w:numPr>
          <w:ilvl w:val="0"/>
          <w:numId w:val="2"/>
        </w:numPr>
        <w:rPr>
          <w:rFonts w:ascii="Arial" w:hAnsi="Arial" w:eastAsia="Arial" w:cs="Arial"/>
          <w:lang w:val="es-ES"/>
        </w:rPr>
      </w:pPr>
      <w:r w:rsidRPr="510D2B8D" w:rsidR="1C6BB68D">
        <w:rPr>
          <w:rFonts w:ascii="Arial" w:hAnsi="Arial" w:eastAsia="Arial" w:cs="Arial"/>
          <w:b w:val="1"/>
          <w:bCs w:val="1"/>
          <w:lang w:val="es-ES"/>
        </w:rPr>
        <w:t>Relación con aprendizaje No supervisado</w:t>
      </w:r>
      <w:r w:rsidRPr="510D2B8D" w:rsidR="1C6BB68D">
        <w:rPr>
          <w:rFonts w:ascii="Arial" w:hAnsi="Arial" w:eastAsia="Arial" w:cs="Arial"/>
          <w:lang w:val="es-ES"/>
        </w:rPr>
        <w:t>:</w:t>
      </w:r>
      <w:r w:rsidRPr="510D2B8D" w:rsidR="6A114629">
        <w:rPr>
          <w:rFonts w:ascii="Arial" w:hAnsi="Arial" w:eastAsia="Arial" w:cs="Arial"/>
          <w:lang w:val="es-ES"/>
        </w:rPr>
        <w:t xml:space="preserve"> Detección de anomalías, </w:t>
      </w:r>
      <w:proofErr w:type="spellStart"/>
      <w:r w:rsidRPr="510D2B8D" w:rsidR="6A114629">
        <w:rPr>
          <w:rFonts w:ascii="Arial" w:hAnsi="Arial" w:eastAsia="Arial" w:cs="Arial"/>
          <w:lang w:val="es-ES"/>
        </w:rPr>
        <w:t>Clustering</w:t>
      </w:r>
      <w:proofErr w:type="spellEnd"/>
      <w:r w:rsidRPr="510D2B8D" w:rsidR="6A114629">
        <w:rPr>
          <w:rFonts w:ascii="Arial" w:hAnsi="Arial" w:eastAsia="Arial" w:cs="Arial"/>
          <w:lang w:val="es-ES"/>
        </w:rPr>
        <w:t>.</w:t>
      </w:r>
    </w:p>
    <w:p w:rsidR="57B41829" w:rsidP="1DE9EDAA" w:rsidRDefault="761922E8" w14:paraId="76D4DDBF" w14:textId="0BED9FB9">
      <w:pPr>
        <w:pStyle w:val="ListParagraph"/>
        <w:numPr>
          <w:ilvl w:val="0"/>
          <w:numId w:val="2"/>
        </w:numPr>
        <w:rPr>
          <w:rFonts w:ascii="Arial" w:hAnsi="Arial" w:eastAsia="Arial" w:cs="Arial"/>
          <w:lang w:val="es-ES"/>
        </w:rPr>
      </w:pPr>
      <w:r w:rsidRPr="510D2B8D" w:rsidR="5C6B1505">
        <w:rPr>
          <w:rFonts w:ascii="Arial" w:hAnsi="Arial" w:eastAsia="Arial" w:cs="Arial"/>
          <w:b w:val="1"/>
          <w:bCs w:val="1"/>
          <w:lang w:val="es-ES"/>
        </w:rPr>
        <w:t>Potencial cliente interesado</w:t>
      </w:r>
      <w:r w:rsidRPr="510D2B8D" w:rsidR="5C6B1505">
        <w:rPr>
          <w:rFonts w:ascii="Arial" w:hAnsi="Arial" w:eastAsia="Arial" w:cs="Arial"/>
          <w:lang w:val="es-ES"/>
        </w:rPr>
        <w:t>: Sector Privado, empresa de telecomunicaciones.</w:t>
      </w:r>
    </w:p>
    <w:p w:rsidR="510D2B8D" w:rsidP="510D2B8D" w:rsidRDefault="510D2B8D" w14:paraId="0E2BC32D" w14:textId="65E287D7">
      <w:pPr>
        <w:pStyle w:val="Normal"/>
        <w:rPr>
          <w:rFonts w:ascii="Arial" w:hAnsi="Arial" w:eastAsia="Arial" w:cs="Arial"/>
          <w:lang w:val="es-ES"/>
        </w:rPr>
      </w:pPr>
    </w:p>
    <w:p w:rsidR="7BAA32F9" w:rsidP="57B41829" w:rsidRDefault="7BAA32F9" w14:paraId="12FB2BEB" w14:textId="02B5F2D8">
      <w:pPr>
        <w:rPr>
          <w:rFonts w:ascii="Arial" w:hAnsi="Arial" w:eastAsia="Arial" w:cs="Arial"/>
          <w:b w:val="1"/>
          <w:bCs w:val="1"/>
          <w:u w:val="single"/>
          <w:lang w:val="es-ES"/>
        </w:rPr>
      </w:pPr>
      <w:r w:rsidRPr="510D2B8D" w:rsidR="1C6BB68D">
        <w:rPr>
          <w:rFonts w:ascii="Arial" w:hAnsi="Arial" w:eastAsia="Arial" w:cs="Arial"/>
          <w:b w:val="1"/>
          <w:bCs w:val="1"/>
          <w:u w:val="single"/>
          <w:lang w:val="es-ES"/>
        </w:rPr>
        <w:t>1.2. Clasificación de Municipios</w:t>
      </w:r>
      <w:r w:rsidRPr="510D2B8D" w:rsidR="6D9DC2C0">
        <w:rPr>
          <w:rFonts w:ascii="Arial" w:hAnsi="Arial" w:eastAsia="Arial" w:cs="Arial"/>
          <w:b w:val="1"/>
          <w:bCs w:val="1"/>
          <w:u w:val="single"/>
          <w:lang w:val="es-ES"/>
        </w:rPr>
        <w:t xml:space="preserve"> o Empresas con información pública</w:t>
      </w:r>
    </w:p>
    <w:p w:rsidR="408E8DF4" w:rsidP="026FF043" w:rsidRDefault="408E8DF4" w14:paraId="0C939342" w14:textId="022F9468">
      <w:pPr>
        <w:jc w:val="both"/>
        <w:rPr>
          <w:rFonts w:ascii="Arial" w:hAnsi="Arial" w:eastAsia="Arial" w:cs="Arial"/>
          <w:lang w:val="es-ES"/>
        </w:rPr>
      </w:pPr>
      <w:r w:rsidRPr="026FF043">
        <w:rPr>
          <w:rFonts w:ascii="Arial" w:hAnsi="Arial" w:eastAsia="Arial" w:cs="Arial"/>
          <w:lang w:val="es-ES"/>
        </w:rPr>
        <w:t xml:space="preserve">Propuesta 1: </w:t>
      </w:r>
      <w:r w:rsidRPr="026FF043" w:rsidR="7BAA32F9">
        <w:rPr>
          <w:rFonts w:ascii="Arial" w:hAnsi="Arial" w:eastAsia="Arial" w:cs="Arial"/>
          <w:lang w:val="es-ES"/>
        </w:rPr>
        <w:t xml:space="preserve">El DNP produce un indicador de desempeño fiscal para los más de 1.100 municipios del país basado en </w:t>
      </w:r>
      <w:r w:rsidRPr="1DE9EDAA" w:rsidR="6FD62934">
        <w:rPr>
          <w:rFonts w:ascii="Arial" w:hAnsi="Arial" w:eastAsia="Arial" w:cs="Arial"/>
          <w:lang w:val="es-ES"/>
        </w:rPr>
        <w:t>promedios</w:t>
      </w:r>
      <w:r w:rsidRPr="026FF043" w:rsidR="7BAA32F9">
        <w:rPr>
          <w:rFonts w:ascii="Arial" w:hAnsi="Arial" w:eastAsia="Arial" w:cs="Arial"/>
          <w:lang w:val="es-ES"/>
        </w:rPr>
        <w:t xml:space="preserve"> de algunos indicadores financieros</w:t>
      </w:r>
      <w:r w:rsidRPr="1DE9EDAA" w:rsidR="2C794A08">
        <w:rPr>
          <w:rFonts w:ascii="Arial" w:hAnsi="Arial" w:eastAsia="Arial" w:cs="Arial"/>
          <w:lang w:val="es-ES"/>
        </w:rPr>
        <w:t xml:space="preserve"> y de gestión</w:t>
      </w:r>
      <w:r w:rsidRPr="1DE9EDAA" w:rsidR="7BAA32F9">
        <w:rPr>
          <w:rFonts w:ascii="Arial" w:hAnsi="Arial" w:eastAsia="Arial" w:cs="Arial"/>
          <w:lang w:val="es-ES"/>
        </w:rPr>
        <w:t>.</w:t>
      </w:r>
      <w:r w:rsidRPr="026FF043" w:rsidR="7BAA32F9">
        <w:rPr>
          <w:rFonts w:ascii="Arial" w:hAnsi="Arial" w:eastAsia="Arial" w:cs="Arial"/>
          <w:lang w:val="es-ES"/>
        </w:rPr>
        <w:t xml:space="preserve"> Con base en este indicador, clasifica a los municipios en categorías</w:t>
      </w:r>
      <w:r w:rsidRPr="1DE9EDAA" w:rsidR="63EAB599">
        <w:rPr>
          <w:rFonts w:ascii="Arial" w:hAnsi="Arial" w:eastAsia="Arial" w:cs="Arial"/>
          <w:lang w:val="es-ES"/>
        </w:rPr>
        <w:t xml:space="preserve"> (Sostenible, solvente, vulnerable, riesgo o deterioro)</w:t>
      </w:r>
      <w:r w:rsidRPr="1DE9EDAA" w:rsidR="7BAA32F9">
        <w:rPr>
          <w:rFonts w:ascii="Arial" w:hAnsi="Arial" w:eastAsia="Arial" w:cs="Arial"/>
          <w:lang w:val="es-ES"/>
        </w:rPr>
        <w:t>.</w:t>
      </w:r>
      <w:r w:rsidRPr="026FF043" w:rsidR="7BAA32F9">
        <w:rPr>
          <w:rFonts w:ascii="Arial" w:hAnsi="Arial" w:eastAsia="Arial" w:cs="Arial"/>
          <w:lang w:val="es-ES"/>
        </w:rPr>
        <w:t xml:space="preserve"> Podríamos, con estos datos, validar si las categorizaciones son apropiadas de acuerdo con un análisis de </w:t>
      </w:r>
      <w:r w:rsidRPr="026FF043" w:rsidR="7A6575D5">
        <w:rPr>
          <w:rFonts w:ascii="Arial" w:hAnsi="Arial" w:eastAsia="Arial" w:cs="Arial"/>
          <w:lang w:val="es-ES"/>
        </w:rPr>
        <w:t>clústeres</w:t>
      </w:r>
      <w:r w:rsidRPr="026FF043" w:rsidR="7BAA32F9">
        <w:rPr>
          <w:rFonts w:ascii="Arial" w:hAnsi="Arial" w:eastAsia="Arial" w:cs="Arial"/>
          <w:lang w:val="es-ES"/>
        </w:rPr>
        <w:t xml:space="preserve"> y formular recomendaciones para generar nuevas y/o mejores categorías</w:t>
      </w:r>
      <w:r w:rsidRPr="1DE9EDAA" w:rsidR="0C099A3C">
        <w:rPr>
          <w:rFonts w:ascii="Arial" w:hAnsi="Arial" w:eastAsia="Arial" w:cs="Arial"/>
          <w:lang w:val="es-ES"/>
        </w:rPr>
        <w:t>, así como diferentes ponderaciones en los pesos de los indicadores basados en un análisis de componentes principales</w:t>
      </w:r>
      <w:r w:rsidRPr="1DE9EDAA" w:rsidR="7BAA32F9">
        <w:rPr>
          <w:rFonts w:ascii="Arial" w:hAnsi="Arial" w:eastAsia="Arial" w:cs="Arial"/>
          <w:lang w:val="es-ES"/>
        </w:rPr>
        <w:t>.</w:t>
      </w:r>
    </w:p>
    <w:p w:rsidR="3AAC29B2" w:rsidP="026FF043" w:rsidRDefault="3AAC29B2" w14:paraId="03DD0907" w14:textId="314DEAEC">
      <w:pPr>
        <w:jc w:val="both"/>
        <w:rPr>
          <w:rFonts w:ascii="Arial" w:hAnsi="Arial" w:eastAsia="Arial" w:cs="Arial"/>
          <w:lang w:val="es-ES"/>
        </w:rPr>
      </w:pPr>
      <w:r w:rsidRPr="026FF043">
        <w:rPr>
          <w:rFonts w:ascii="Arial" w:hAnsi="Arial" w:eastAsia="Arial" w:cs="Arial"/>
          <w:lang w:val="es-ES"/>
        </w:rPr>
        <w:t>Propuesta 2: El DANE tiene encuestas a empresas de los sectores industrial y servicios (la EAM - E</w:t>
      </w:r>
      <w:r w:rsidRPr="026FF043" w:rsidR="7BAA32F9">
        <w:rPr>
          <w:rFonts w:ascii="Arial" w:hAnsi="Arial" w:eastAsia="Arial" w:cs="Arial"/>
          <w:lang w:val="es-ES"/>
        </w:rPr>
        <w:t xml:space="preserve">ncuesta </w:t>
      </w:r>
      <w:r w:rsidRPr="026FF043" w:rsidR="19FE9C4B">
        <w:rPr>
          <w:rFonts w:ascii="Arial" w:hAnsi="Arial" w:eastAsia="Arial" w:cs="Arial"/>
          <w:lang w:val="es-ES"/>
        </w:rPr>
        <w:t>A</w:t>
      </w:r>
      <w:r w:rsidRPr="026FF043" w:rsidR="7BAA32F9">
        <w:rPr>
          <w:rFonts w:ascii="Arial" w:hAnsi="Arial" w:eastAsia="Arial" w:cs="Arial"/>
          <w:lang w:val="es-ES"/>
        </w:rPr>
        <w:t xml:space="preserve">nual </w:t>
      </w:r>
      <w:r w:rsidRPr="026FF043" w:rsidR="7CC6C188">
        <w:rPr>
          <w:rFonts w:ascii="Arial" w:hAnsi="Arial" w:eastAsia="Arial" w:cs="Arial"/>
          <w:lang w:val="es-ES"/>
        </w:rPr>
        <w:t>M</w:t>
      </w:r>
      <w:r w:rsidRPr="026FF043" w:rsidR="7BAA32F9">
        <w:rPr>
          <w:rFonts w:ascii="Arial" w:hAnsi="Arial" w:eastAsia="Arial" w:cs="Arial"/>
          <w:lang w:val="es-ES"/>
        </w:rPr>
        <w:t xml:space="preserve">anufacturera </w:t>
      </w:r>
      <w:r w:rsidRPr="026FF043" w:rsidR="1C3211EF">
        <w:rPr>
          <w:rFonts w:ascii="Arial" w:hAnsi="Arial" w:eastAsia="Arial" w:cs="Arial"/>
          <w:lang w:val="es-ES"/>
        </w:rPr>
        <w:t>y la EAS – Encuesta Anual</w:t>
      </w:r>
      <w:r w:rsidRPr="026FF043" w:rsidR="7BAA32F9">
        <w:rPr>
          <w:rFonts w:ascii="Arial" w:hAnsi="Arial" w:eastAsia="Arial" w:cs="Arial"/>
          <w:lang w:val="es-ES"/>
        </w:rPr>
        <w:t xml:space="preserve"> de </w:t>
      </w:r>
      <w:r w:rsidRPr="026FF043" w:rsidR="2DCF6F33">
        <w:rPr>
          <w:rFonts w:ascii="Arial" w:hAnsi="Arial" w:eastAsia="Arial" w:cs="Arial"/>
          <w:lang w:val="es-ES"/>
        </w:rPr>
        <w:t>S</w:t>
      </w:r>
      <w:r w:rsidRPr="026FF043" w:rsidR="7BAA32F9">
        <w:rPr>
          <w:rFonts w:ascii="Arial" w:hAnsi="Arial" w:eastAsia="Arial" w:cs="Arial"/>
          <w:lang w:val="es-ES"/>
        </w:rPr>
        <w:t>ervicios</w:t>
      </w:r>
      <w:r w:rsidRPr="026FF043" w:rsidR="6411463D">
        <w:rPr>
          <w:rFonts w:ascii="Arial" w:hAnsi="Arial" w:eastAsia="Arial" w:cs="Arial"/>
          <w:lang w:val="es-ES"/>
        </w:rPr>
        <w:t>).</w:t>
      </w:r>
      <w:r w:rsidRPr="026FF043" w:rsidR="7BAA32F9">
        <w:rPr>
          <w:rFonts w:ascii="Arial" w:hAnsi="Arial" w:eastAsia="Arial" w:cs="Arial"/>
          <w:lang w:val="es-ES"/>
        </w:rPr>
        <w:t xml:space="preserve"> </w:t>
      </w:r>
      <w:r w:rsidRPr="026FF043" w:rsidR="4082DD8E">
        <w:rPr>
          <w:rFonts w:ascii="Arial" w:hAnsi="Arial" w:eastAsia="Arial" w:cs="Arial"/>
          <w:lang w:val="es-ES"/>
        </w:rPr>
        <w:t xml:space="preserve">Como en el punto anterior, podríamos generar categorías para las </w:t>
      </w:r>
      <w:r w:rsidRPr="026FF043" w:rsidR="51076846">
        <w:rPr>
          <w:rFonts w:ascii="Arial" w:hAnsi="Arial" w:eastAsia="Arial" w:cs="Arial"/>
          <w:lang w:val="es-ES"/>
        </w:rPr>
        <w:t>empresas</w:t>
      </w:r>
      <w:r w:rsidRPr="026FF043" w:rsidR="4082DD8E">
        <w:rPr>
          <w:rFonts w:ascii="Arial" w:hAnsi="Arial" w:eastAsia="Arial" w:cs="Arial"/>
          <w:lang w:val="es-ES"/>
        </w:rPr>
        <w:t xml:space="preserve"> </w:t>
      </w:r>
      <w:r w:rsidRPr="026FF043" w:rsidR="14ADF4FE">
        <w:rPr>
          <w:rFonts w:ascii="Arial" w:hAnsi="Arial" w:eastAsia="Arial" w:cs="Arial"/>
          <w:lang w:val="es-ES"/>
        </w:rPr>
        <w:t>según la información disponible</w:t>
      </w:r>
      <w:r w:rsidRPr="026FF043" w:rsidR="7A716C0A">
        <w:rPr>
          <w:rFonts w:ascii="Arial" w:hAnsi="Arial" w:eastAsia="Arial" w:cs="Arial"/>
          <w:lang w:val="es-ES"/>
        </w:rPr>
        <w:t>.</w:t>
      </w:r>
    </w:p>
    <w:p w:rsidR="7C7FB94C" w:rsidP="026FF043" w:rsidRDefault="7C7FB94C" w14:paraId="64A8011C" w14:textId="6E712F07">
      <w:pPr>
        <w:pStyle w:val="ListParagraph"/>
        <w:numPr>
          <w:ilvl w:val="0"/>
          <w:numId w:val="1"/>
        </w:numPr>
        <w:rPr>
          <w:rFonts w:ascii="Arial" w:hAnsi="Arial" w:eastAsia="Arial" w:cs="Arial"/>
          <w:lang w:val="es-ES"/>
        </w:rPr>
      </w:pPr>
      <w:r w:rsidRPr="026FF043">
        <w:rPr>
          <w:rFonts w:ascii="Arial" w:hAnsi="Arial" w:eastAsia="Arial" w:cs="Arial"/>
          <w:b/>
          <w:bCs/>
          <w:lang w:val="es-ES"/>
        </w:rPr>
        <w:t>Motivación</w:t>
      </w:r>
      <w:r w:rsidRPr="026FF043">
        <w:rPr>
          <w:rFonts w:ascii="Arial" w:hAnsi="Arial" w:eastAsia="Arial" w:cs="Arial"/>
          <w:lang w:val="es-ES"/>
        </w:rPr>
        <w:t xml:space="preserve">: </w:t>
      </w:r>
      <w:r w:rsidRPr="026FF043" w:rsidR="15AC6D47">
        <w:rPr>
          <w:rFonts w:ascii="Arial" w:hAnsi="Arial" w:eastAsia="Arial" w:cs="Arial"/>
          <w:lang w:val="es-ES"/>
        </w:rPr>
        <w:t>Relacionar información pública disponible para encontrar (o mejorar) categorías por fuera de las comúnmente usadas.</w:t>
      </w:r>
    </w:p>
    <w:p w:rsidR="7C7FB94C" w:rsidP="026FF043" w:rsidRDefault="7C7FB94C" w14:paraId="153D70CF" w14:textId="65F7B31F">
      <w:pPr>
        <w:pStyle w:val="ListParagraph"/>
        <w:numPr>
          <w:ilvl w:val="0"/>
          <w:numId w:val="1"/>
        </w:numPr>
        <w:rPr>
          <w:rFonts w:ascii="Arial" w:hAnsi="Arial" w:eastAsia="Arial" w:cs="Arial"/>
          <w:lang w:val="es-ES"/>
        </w:rPr>
      </w:pPr>
      <w:r w:rsidRPr="026FF043">
        <w:rPr>
          <w:rFonts w:ascii="Arial" w:hAnsi="Arial" w:eastAsia="Arial" w:cs="Arial"/>
          <w:b/>
          <w:bCs/>
          <w:lang w:val="es-ES"/>
        </w:rPr>
        <w:t>Relación con aprendizaje No supervisado</w:t>
      </w:r>
      <w:r w:rsidRPr="026FF043">
        <w:rPr>
          <w:rFonts w:ascii="Arial" w:hAnsi="Arial" w:eastAsia="Arial" w:cs="Arial"/>
          <w:lang w:val="es-ES"/>
        </w:rPr>
        <w:t>:</w:t>
      </w:r>
      <w:r w:rsidRPr="026FF043" w:rsidR="34464CA4">
        <w:rPr>
          <w:rFonts w:ascii="Arial" w:hAnsi="Arial" w:eastAsia="Arial" w:cs="Arial"/>
          <w:lang w:val="es-ES"/>
        </w:rPr>
        <w:t xml:space="preserve"> Análisis de clústeres.</w:t>
      </w:r>
    </w:p>
    <w:p w:rsidR="57B41829" w:rsidP="1DE9EDAA" w:rsidRDefault="7C7FB94C" w14:paraId="2C4A20EB" w14:textId="25608C53">
      <w:pPr>
        <w:pStyle w:val="ListParagraph"/>
        <w:numPr>
          <w:ilvl w:val="0"/>
          <w:numId w:val="1"/>
        </w:numPr>
        <w:rPr>
          <w:rFonts w:ascii="Arial" w:hAnsi="Arial" w:eastAsia="Arial" w:cs="Arial"/>
          <w:lang w:val="es-ES"/>
        </w:rPr>
      </w:pPr>
      <w:r w:rsidRPr="510D2B8D" w:rsidR="73FBD66B">
        <w:rPr>
          <w:rFonts w:ascii="Arial" w:hAnsi="Arial" w:eastAsia="Arial" w:cs="Arial"/>
          <w:b w:val="1"/>
          <w:bCs w:val="1"/>
          <w:lang w:val="es-ES"/>
        </w:rPr>
        <w:t>Potencial cliente interesado</w:t>
      </w:r>
      <w:r w:rsidRPr="510D2B8D" w:rsidR="73FBD66B">
        <w:rPr>
          <w:rFonts w:ascii="Arial" w:hAnsi="Arial" w:eastAsia="Arial" w:cs="Arial"/>
          <w:lang w:val="es-ES"/>
        </w:rPr>
        <w:t xml:space="preserve">: </w:t>
      </w:r>
      <w:r w:rsidRPr="510D2B8D" w:rsidR="708C5528">
        <w:rPr>
          <w:rFonts w:ascii="Arial" w:hAnsi="Arial" w:eastAsia="Arial" w:cs="Arial"/>
          <w:lang w:val="es-ES"/>
        </w:rPr>
        <w:t>Sector Público. Como una herramienta de clasificación y priorización de medidas a implementar según las características de los municipios.</w:t>
      </w:r>
    </w:p>
    <w:p w:rsidR="510D2B8D" w:rsidP="510D2B8D" w:rsidRDefault="510D2B8D" w14:paraId="0B3E8105" w14:textId="204239C9">
      <w:pPr>
        <w:pStyle w:val="Normal"/>
        <w:rPr>
          <w:rFonts w:ascii="Arial" w:hAnsi="Arial" w:eastAsia="Arial" w:cs="Arial"/>
          <w:lang w:val="es-ES"/>
        </w:rPr>
      </w:pPr>
    </w:p>
    <w:p w:rsidRPr="00E5464B" w:rsidR="7BAA32F9" w:rsidP="57B41829" w:rsidRDefault="7BAA32F9" w14:paraId="21B74468" w14:textId="3215C8B8">
      <w:pPr>
        <w:rPr>
          <w:rFonts w:ascii="Arial" w:hAnsi="Arial" w:eastAsia="Arial" w:cs="Arial"/>
          <w:b/>
          <w:bCs/>
          <w:u w:val="single"/>
          <w:lang w:val="es-ES"/>
        </w:rPr>
      </w:pPr>
      <w:r w:rsidRPr="57B41829">
        <w:rPr>
          <w:rFonts w:ascii="Arial" w:hAnsi="Arial" w:eastAsia="Arial" w:cs="Arial"/>
          <w:b/>
          <w:bCs/>
          <w:u w:val="single"/>
          <w:lang w:val="es-ES"/>
        </w:rPr>
        <w:t xml:space="preserve">1.3. Topic Modelling  </w:t>
      </w:r>
    </w:p>
    <w:p w:rsidR="00925CFC" w:rsidP="57B41829" w:rsidRDefault="000136BA" w14:paraId="160C1311" w14:textId="0349B380">
      <w:pPr>
        <w:rPr>
          <w:rFonts w:ascii="Arial" w:hAnsi="Arial" w:eastAsia="Arial" w:cs="Arial"/>
          <w:lang w:val="es-ES"/>
        </w:rPr>
      </w:pPr>
      <w:r w:rsidRPr="2D02FF7C" w:rsidR="000136BA">
        <w:rPr>
          <w:rFonts w:ascii="Arial" w:hAnsi="Arial" w:eastAsia="Arial" w:cs="Arial"/>
          <w:lang w:val="es-ES"/>
        </w:rPr>
        <w:t xml:space="preserve">Muchas veces </w:t>
      </w:r>
      <w:r w:rsidRPr="2D02FF7C" w:rsidR="002F2865">
        <w:rPr>
          <w:rFonts w:ascii="Arial" w:hAnsi="Arial" w:eastAsia="Arial" w:cs="Arial"/>
          <w:lang w:val="es-ES"/>
        </w:rPr>
        <w:t>contamos con documentos</w:t>
      </w:r>
      <w:r w:rsidRPr="2D02FF7C" w:rsidR="000D2C41">
        <w:rPr>
          <w:rFonts w:ascii="Arial" w:hAnsi="Arial" w:eastAsia="Arial" w:cs="Arial"/>
          <w:lang w:val="es-ES"/>
        </w:rPr>
        <w:t xml:space="preserve"> o bases de datos de texto </w:t>
      </w:r>
      <w:r w:rsidRPr="2D02FF7C" w:rsidR="00F00DA0">
        <w:rPr>
          <w:rFonts w:ascii="Arial" w:hAnsi="Arial" w:eastAsia="Arial" w:cs="Arial"/>
          <w:lang w:val="es-ES"/>
        </w:rPr>
        <w:t xml:space="preserve">que </w:t>
      </w:r>
      <w:r w:rsidRPr="2D02FF7C" w:rsidR="1052135D">
        <w:rPr>
          <w:rFonts w:ascii="Arial" w:hAnsi="Arial" w:eastAsia="Arial" w:cs="Arial"/>
          <w:lang w:val="es-ES"/>
        </w:rPr>
        <w:t>quisiéramos</w:t>
      </w:r>
      <w:r w:rsidRPr="2D02FF7C" w:rsidR="00F00DA0">
        <w:rPr>
          <w:rFonts w:ascii="Arial" w:hAnsi="Arial" w:eastAsia="Arial" w:cs="Arial"/>
          <w:lang w:val="es-ES"/>
        </w:rPr>
        <w:t xml:space="preserve"> </w:t>
      </w:r>
      <w:r w:rsidRPr="2D02FF7C" w:rsidR="003373B0">
        <w:rPr>
          <w:rFonts w:ascii="Arial" w:hAnsi="Arial" w:eastAsia="Arial" w:cs="Arial"/>
          <w:lang w:val="es-ES"/>
        </w:rPr>
        <w:t xml:space="preserve">clasificar </w:t>
      </w:r>
      <w:r w:rsidRPr="2D02FF7C" w:rsidR="00160BA0">
        <w:rPr>
          <w:rFonts w:ascii="Arial" w:hAnsi="Arial" w:eastAsia="Arial" w:cs="Arial"/>
          <w:lang w:val="es-ES"/>
        </w:rPr>
        <w:t xml:space="preserve">o agrupar </w:t>
      </w:r>
      <w:r w:rsidRPr="2D02FF7C" w:rsidR="00B430BD">
        <w:rPr>
          <w:rFonts w:ascii="Arial" w:hAnsi="Arial" w:eastAsia="Arial" w:cs="Arial"/>
          <w:lang w:val="es-ES"/>
        </w:rPr>
        <w:t xml:space="preserve">para tener una mejor comprensión de </w:t>
      </w:r>
      <w:r w:rsidRPr="2D02FF7C" w:rsidR="00E709E6">
        <w:rPr>
          <w:rFonts w:ascii="Arial" w:hAnsi="Arial" w:eastAsia="Arial" w:cs="Arial"/>
          <w:lang w:val="es-ES"/>
        </w:rPr>
        <w:t>los mismos</w:t>
      </w:r>
      <w:r w:rsidRPr="2D02FF7C" w:rsidR="00B430BD">
        <w:rPr>
          <w:rFonts w:ascii="Arial" w:hAnsi="Arial" w:eastAsia="Arial" w:cs="Arial"/>
          <w:lang w:val="es-ES"/>
        </w:rPr>
        <w:t xml:space="preserve">. </w:t>
      </w:r>
      <w:r w:rsidRPr="2D02FF7C" w:rsidR="0094117E">
        <w:rPr>
          <w:rFonts w:ascii="Arial" w:hAnsi="Arial" w:eastAsia="Arial" w:cs="Arial"/>
          <w:lang w:val="es-ES"/>
        </w:rPr>
        <w:t>El modelado de temas</w:t>
      </w:r>
      <w:r w:rsidRPr="2D02FF7C" w:rsidR="00E709E6">
        <w:rPr>
          <w:rFonts w:ascii="Arial" w:hAnsi="Arial" w:eastAsia="Arial" w:cs="Arial"/>
          <w:lang w:val="es-ES"/>
        </w:rPr>
        <w:t xml:space="preserve"> o</w:t>
      </w:r>
      <w:r w:rsidRPr="2D02FF7C" w:rsidR="0037036D">
        <w:rPr>
          <w:rFonts w:ascii="Arial" w:hAnsi="Arial" w:eastAsia="Arial" w:cs="Arial"/>
          <w:lang w:val="es-ES"/>
        </w:rPr>
        <w:t xml:space="preserve"> </w:t>
      </w:r>
      <w:r w:rsidRPr="2D02FF7C" w:rsidR="009E16E8">
        <w:rPr>
          <w:rFonts w:ascii="Arial" w:hAnsi="Arial" w:eastAsia="Arial" w:cs="Arial"/>
          <w:lang w:val="es-ES"/>
        </w:rPr>
        <w:t>“</w:t>
      </w:r>
      <w:proofErr w:type="spellStart"/>
      <w:r w:rsidRPr="2D02FF7C" w:rsidR="009E16E8">
        <w:rPr>
          <w:rFonts w:ascii="Arial" w:hAnsi="Arial" w:eastAsia="Arial" w:cs="Arial"/>
          <w:lang w:val="es-ES"/>
        </w:rPr>
        <w:t>topic</w:t>
      </w:r>
      <w:proofErr w:type="spellEnd"/>
      <w:r w:rsidRPr="2D02FF7C" w:rsidR="009E16E8">
        <w:rPr>
          <w:rFonts w:ascii="Arial" w:hAnsi="Arial" w:eastAsia="Arial" w:cs="Arial"/>
          <w:lang w:val="es-ES"/>
        </w:rPr>
        <w:t xml:space="preserve"> </w:t>
      </w:r>
      <w:proofErr w:type="spellStart"/>
      <w:r w:rsidRPr="2D02FF7C" w:rsidR="009E16E8">
        <w:rPr>
          <w:rFonts w:ascii="Arial" w:hAnsi="Arial" w:eastAsia="Arial" w:cs="Arial"/>
          <w:lang w:val="es-ES"/>
        </w:rPr>
        <w:t>modelling</w:t>
      </w:r>
      <w:proofErr w:type="spellEnd"/>
      <w:r w:rsidRPr="2D02FF7C" w:rsidR="009E16E8">
        <w:rPr>
          <w:rFonts w:ascii="Arial" w:hAnsi="Arial" w:eastAsia="Arial" w:cs="Arial"/>
          <w:lang w:val="es-ES"/>
        </w:rPr>
        <w:t>”</w:t>
      </w:r>
      <w:r w:rsidRPr="2D02FF7C" w:rsidR="00E709E6">
        <w:rPr>
          <w:rFonts w:ascii="Arial" w:hAnsi="Arial" w:eastAsia="Arial" w:cs="Arial"/>
          <w:lang w:val="es-ES"/>
        </w:rPr>
        <w:t xml:space="preserve">, </w:t>
      </w:r>
      <w:r w:rsidRPr="2D02FF7C" w:rsidR="0094117E">
        <w:rPr>
          <w:rFonts w:ascii="Arial" w:hAnsi="Arial" w:eastAsia="Arial" w:cs="Arial"/>
          <w:lang w:val="es-ES"/>
        </w:rPr>
        <w:t xml:space="preserve">es una herramienta </w:t>
      </w:r>
      <w:r w:rsidRPr="2D02FF7C" w:rsidR="00A71A4A">
        <w:rPr>
          <w:rFonts w:ascii="Arial" w:hAnsi="Arial" w:eastAsia="Arial" w:cs="Arial"/>
          <w:lang w:val="es-ES"/>
        </w:rPr>
        <w:t>de análisis textual</w:t>
      </w:r>
      <w:r w:rsidRPr="2D02FF7C" w:rsidR="00FB56FF">
        <w:rPr>
          <w:rFonts w:ascii="Arial" w:hAnsi="Arial" w:eastAsia="Arial" w:cs="Arial"/>
          <w:lang w:val="es-ES"/>
        </w:rPr>
        <w:t xml:space="preserve"> que nos permite </w:t>
      </w:r>
      <w:r w:rsidRPr="2D02FF7C" w:rsidR="00C46F29">
        <w:rPr>
          <w:rFonts w:ascii="Arial" w:hAnsi="Arial" w:eastAsia="Arial" w:cs="Arial"/>
          <w:lang w:val="es-ES"/>
        </w:rPr>
        <w:t xml:space="preserve">responder preguntas </w:t>
      </w:r>
      <w:r w:rsidRPr="2D02FF7C" w:rsidR="003554A2">
        <w:rPr>
          <w:rFonts w:ascii="Arial" w:hAnsi="Arial" w:eastAsia="Arial" w:cs="Arial"/>
          <w:lang w:val="es-ES"/>
        </w:rPr>
        <w:t xml:space="preserve">como qué tipo de palabras </w:t>
      </w:r>
      <w:r w:rsidRPr="2D02FF7C" w:rsidR="00851867">
        <w:rPr>
          <w:rFonts w:ascii="Arial" w:hAnsi="Arial" w:eastAsia="Arial" w:cs="Arial"/>
          <w:lang w:val="es-ES"/>
        </w:rPr>
        <w:t xml:space="preserve">aparecen </w:t>
      </w:r>
      <w:r w:rsidRPr="2D02FF7C" w:rsidR="004A2C85">
        <w:rPr>
          <w:rFonts w:ascii="Arial" w:hAnsi="Arial" w:eastAsia="Arial" w:cs="Arial"/>
          <w:lang w:val="es-ES"/>
        </w:rPr>
        <w:t xml:space="preserve">más a menudo </w:t>
      </w:r>
      <w:r w:rsidRPr="2D02FF7C" w:rsidR="00E77A6F">
        <w:rPr>
          <w:rFonts w:ascii="Arial" w:hAnsi="Arial" w:eastAsia="Arial" w:cs="Arial"/>
          <w:lang w:val="es-ES"/>
        </w:rPr>
        <w:t>en un</w:t>
      </w:r>
      <w:r w:rsidRPr="2D02FF7C" w:rsidR="007B7D6F">
        <w:rPr>
          <w:rFonts w:ascii="Arial" w:hAnsi="Arial" w:eastAsia="Arial" w:cs="Arial"/>
          <w:lang w:val="es-ES"/>
        </w:rPr>
        <w:t xml:space="preserve">a </w:t>
      </w:r>
      <w:r w:rsidRPr="2D02FF7C" w:rsidR="00C76D32">
        <w:rPr>
          <w:rFonts w:ascii="Arial" w:hAnsi="Arial" w:eastAsia="Arial" w:cs="Arial"/>
          <w:lang w:val="es-ES"/>
        </w:rPr>
        <w:t>base de textos</w:t>
      </w:r>
      <w:r w:rsidRPr="2D02FF7C" w:rsidR="007B7D6F">
        <w:rPr>
          <w:rFonts w:ascii="Arial" w:hAnsi="Arial" w:eastAsia="Arial" w:cs="Arial"/>
          <w:lang w:val="es-ES"/>
        </w:rPr>
        <w:t xml:space="preserve">, o si es posible agrupar nuestros datos </w:t>
      </w:r>
      <w:r w:rsidRPr="2D02FF7C" w:rsidR="00B9008C">
        <w:rPr>
          <w:rFonts w:ascii="Arial" w:hAnsi="Arial" w:eastAsia="Arial" w:cs="Arial"/>
          <w:lang w:val="es-ES"/>
        </w:rPr>
        <w:t>a partir de palabras clave o relaciones entre las palabras</w:t>
      </w:r>
      <w:r w:rsidRPr="2D02FF7C" w:rsidR="00590366">
        <w:rPr>
          <w:rFonts w:ascii="Arial" w:hAnsi="Arial" w:eastAsia="Arial" w:cs="Arial"/>
          <w:lang w:val="es-ES"/>
        </w:rPr>
        <w:t xml:space="preserve"> con el fin de </w:t>
      </w:r>
      <w:r w:rsidRPr="2D02FF7C" w:rsidR="00011E7A">
        <w:rPr>
          <w:rFonts w:ascii="Arial" w:hAnsi="Arial" w:eastAsia="Arial" w:cs="Arial"/>
          <w:lang w:val="es-ES"/>
        </w:rPr>
        <w:t xml:space="preserve">descubrir los temas </w:t>
      </w:r>
      <w:r w:rsidRPr="2D02FF7C" w:rsidR="00195BC1">
        <w:rPr>
          <w:rFonts w:ascii="Arial" w:hAnsi="Arial" w:eastAsia="Arial" w:cs="Arial"/>
          <w:lang w:val="es-ES"/>
        </w:rPr>
        <w:t xml:space="preserve">más relevantes de </w:t>
      </w:r>
      <w:r w:rsidRPr="2D02FF7C" w:rsidR="00854554">
        <w:rPr>
          <w:rFonts w:ascii="Arial" w:hAnsi="Arial" w:eastAsia="Arial" w:cs="Arial"/>
          <w:lang w:val="es-ES"/>
        </w:rPr>
        <w:t xml:space="preserve">un documento. </w:t>
      </w:r>
      <w:r w:rsidRPr="2D02FF7C" w:rsidR="00130B42">
        <w:rPr>
          <w:rFonts w:ascii="Arial" w:hAnsi="Arial" w:eastAsia="Arial" w:cs="Arial"/>
          <w:lang w:val="es-ES"/>
        </w:rPr>
        <w:t>De esta forma, podríamos</w:t>
      </w:r>
      <w:r w:rsidRPr="2D02FF7C" w:rsidR="001105A6">
        <w:rPr>
          <w:rFonts w:ascii="Arial" w:hAnsi="Arial" w:eastAsia="Arial" w:cs="Arial"/>
          <w:lang w:val="es-ES"/>
        </w:rPr>
        <w:t>,</w:t>
      </w:r>
      <w:r w:rsidRPr="2D02FF7C" w:rsidR="00130B42">
        <w:rPr>
          <w:rFonts w:ascii="Arial" w:hAnsi="Arial" w:eastAsia="Arial" w:cs="Arial"/>
          <w:lang w:val="es-ES"/>
        </w:rPr>
        <w:t xml:space="preserve"> por ejemplo, </w:t>
      </w:r>
      <w:r w:rsidRPr="2D02FF7C" w:rsidR="003036EA">
        <w:rPr>
          <w:rFonts w:ascii="Arial" w:hAnsi="Arial" w:eastAsia="Arial" w:cs="Arial"/>
          <w:lang w:val="es-ES"/>
        </w:rPr>
        <w:t>teniendo en cuenta el script de una llamada de un cliente a una empresa de servicios de telecomunicaciones</w:t>
      </w:r>
      <w:r w:rsidRPr="2D02FF7C" w:rsidR="004D3B7E">
        <w:rPr>
          <w:rFonts w:ascii="Arial" w:hAnsi="Arial" w:eastAsia="Arial" w:cs="Arial"/>
          <w:lang w:val="es-ES"/>
        </w:rPr>
        <w:t>,</w:t>
      </w:r>
      <w:r w:rsidRPr="2D02FF7C" w:rsidR="003036EA">
        <w:rPr>
          <w:rFonts w:ascii="Arial" w:hAnsi="Arial" w:eastAsia="Arial" w:cs="Arial"/>
          <w:lang w:val="es-ES"/>
        </w:rPr>
        <w:t xml:space="preserve"> </w:t>
      </w:r>
      <w:r w:rsidRPr="2D02FF7C" w:rsidR="00E2070E">
        <w:rPr>
          <w:rFonts w:ascii="Arial" w:hAnsi="Arial" w:eastAsia="Arial" w:cs="Arial"/>
          <w:lang w:val="es-ES"/>
        </w:rPr>
        <w:t xml:space="preserve">agrupar </w:t>
      </w:r>
      <w:r w:rsidRPr="2D02FF7C" w:rsidR="004D3B7E">
        <w:rPr>
          <w:rFonts w:ascii="Arial" w:hAnsi="Arial" w:eastAsia="Arial" w:cs="Arial"/>
          <w:lang w:val="es-ES"/>
        </w:rPr>
        <w:t>los clientes por temas de</w:t>
      </w:r>
      <w:r w:rsidRPr="2D02FF7C" w:rsidR="00AD5F90">
        <w:rPr>
          <w:rFonts w:ascii="Arial" w:hAnsi="Arial" w:eastAsia="Arial" w:cs="Arial"/>
          <w:lang w:val="es-ES"/>
        </w:rPr>
        <w:t xml:space="preserve"> llamadas como </w:t>
      </w:r>
      <w:r w:rsidRPr="2D02FF7C" w:rsidR="004D3B7E">
        <w:rPr>
          <w:rFonts w:ascii="Arial" w:hAnsi="Arial" w:eastAsia="Arial" w:cs="Arial"/>
          <w:lang w:val="es-ES"/>
        </w:rPr>
        <w:t>preguntas general</w:t>
      </w:r>
      <w:r w:rsidRPr="2D02FF7C" w:rsidR="00D76482">
        <w:rPr>
          <w:rFonts w:ascii="Arial" w:hAnsi="Arial" w:eastAsia="Arial" w:cs="Arial"/>
          <w:lang w:val="es-ES"/>
        </w:rPr>
        <w:t>e</w:t>
      </w:r>
      <w:r w:rsidRPr="2D02FF7C" w:rsidR="004D3B7E">
        <w:rPr>
          <w:rFonts w:ascii="Arial" w:hAnsi="Arial" w:eastAsia="Arial" w:cs="Arial"/>
          <w:lang w:val="es-ES"/>
        </w:rPr>
        <w:t>s, quejas, recla</w:t>
      </w:r>
      <w:r w:rsidRPr="2D02FF7C" w:rsidR="00D76482">
        <w:rPr>
          <w:rFonts w:ascii="Arial" w:hAnsi="Arial" w:eastAsia="Arial" w:cs="Arial"/>
          <w:lang w:val="es-ES"/>
        </w:rPr>
        <w:t>m</w:t>
      </w:r>
      <w:r w:rsidRPr="2D02FF7C" w:rsidR="004D3B7E">
        <w:rPr>
          <w:rFonts w:ascii="Arial" w:hAnsi="Arial" w:eastAsia="Arial" w:cs="Arial"/>
          <w:lang w:val="es-ES"/>
        </w:rPr>
        <w:t>os u otro tipo de solicitud.</w:t>
      </w:r>
      <w:r w:rsidRPr="2D02FF7C" w:rsidR="00365B50">
        <w:rPr>
          <w:rFonts w:ascii="Arial" w:hAnsi="Arial" w:eastAsia="Arial" w:cs="Arial"/>
          <w:lang w:val="es-ES"/>
        </w:rPr>
        <w:t xml:space="preserve"> Por otro lado, sería posible también descubrir temas </w:t>
      </w:r>
      <w:r w:rsidRPr="2D02FF7C" w:rsidR="00A37CBD">
        <w:rPr>
          <w:rFonts w:ascii="Arial" w:hAnsi="Arial" w:eastAsia="Arial" w:cs="Arial"/>
          <w:lang w:val="es-ES"/>
        </w:rPr>
        <w:t>de una base de datos de comentarios, reseñas o tweets para descubrir sobre qué hablan u opinan los clientes acerca del servicio de una compañía.</w:t>
      </w:r>
    </w:p>
    <w:p w:rsidRPr="003B3A2F" w:rsidR="57B41829" w:rsidP="510D2B8D" w:rsidRDefault="61047A51" w14:paraId="5A159D91" w14:textId="27C09DAE">
      <w:pPr>
        <w:pStyle w:val="ListParagraph"/>
        <w:numPr>
          <w:ilvl w:val="0"/>
          <w:numId w:val="8"/>
        </w:numPr>
        <w:rPr>
          <w:rFonts w:ascii="Arial" w:hAnsi="Arial" w:eastAsia="Arial" w:cs="Arial"/>
          <w:lang w:val="es-ES"/>
        </w:rPr>
      </w:pPr>
      <w:r w:rsidRPr="510D2B8D" w:rsidR="624D7947">
        <w:rPr>
          <w:rFonts w:ascii="Arial" w:hAnsi="Arial" w:eastAsia="Arial" w:cs="Arial"/>
          <w:b w:val="1"/>
          <w:bCs w:val="1"/>
          <w:lang w:val="es-ES"/>
        </w:rPr>
        <w:t>Motivación</w:t>
      </w:r>
      <w:r w:rsidRPr="510D2B8D" w:rsidR="624D7947">
        <w:rPr>
          <w:rFonts w:ascii="Arial" w:hAnsi="Arial" w:eastAsia="Arial" w:cs="Arial"/>
          <w:lang w:val="es-ES"/>
        </w:rPr>
        <w:t xml:space="preserve">: </w:t>
      </w:r>
      <w:r w:rsidRPr="510D2B8D" w:rsidR="7E9949F8">
        <w:rPr>
          <w:rFonts w:ascii="Arial" w:hAnsi="Arial" w:eastAsia="Arial" w:cs="Arial"/>
          <w:lang w:val="es-ES"/>
        </w:rPr>
        <w:t xml:space="preserve">Descubrir </w:t>
      </w:r>
      <w:r w:rsidRPr="510D2B8D" w:rsidR="2EBE4611">
        <w:rPr>
          <w:rFonts w:ascii="Arial" w:hAnsi="Arial" w:eastAsia="Arial" w:cs="Arial"/>
          <w:lang w:val="es-ES"/>
        </w:rPr>
        <w:t xml:space="preserve">y </w:t>
      </w:r>
      <w:r w:rsidRPr="510D2B8D" w:rsidR="3D68B500">
        <w:rPr>
          <w:rFonts w:ascii="Arial" w:hAnsi="Arial" w:eastAsia="Arial" w:cs="Arial"/>
          <w:lang w:val="es-ES"/>
        </w:rPr>
        <w:t>agrupar</w:t>
      </w:r>
      <w:r w:rsidRPr="510D2B8D" w:rsidR="2EBE4611">
        <w:rPr>
          <w:rFonts w:ascii="Arial" w:hAnsi="Arial" w:eastAsia="Arial" w:cs="Arial"/>
          <w:lang w:val="es-ES"/>
        </w:rPr>
        <w:t xml:space="preserve"> </w:t>
      </w:r>
      <w:r w:rsidRPr="510D2B8D" w:rsidR="2D7515D4">
        <w:rPr>
          <w:rFonts w:ascii="Arial" w:hAnsi="Arial" w:eastAsia="Arial" w:cs="Arial"/>
          <w:lang w:val="es-ES"/>
        </w:rPr>
        <w:t xml:space="preserve">los </w:t>
      </w:r>
      <w:r w:rsidRPr="510D2B8D" w:rsidR="54C56A29">
        <w:rPr>
          <w:rFonts w:ascii="Arial" w:hAnsi="Arial" w:eastAsia="Arial" w:cs="Arial"/>
          <w:lang w:val="es-ES"/>
        </w:rPr>
        <w:t>temas en</w:t>
      </w:r>
      <w:r w:rsidRPr="510D2B8D" w:rsidR="4E31EF35">
        <w:rPr>
          <w:rFonts w:ascii="Arial" w:hAnsi="Arial" w:eastAsia="Arial" w:cs="Arial"/>
          <w:lang w:val="es-ES"/>
        </w:rPr>
        <w:t xml:space="preserve"> una colección de documentos </w:t>
      </w:r>
      <w:r w:rsidRPr="510D2B8D" w:rsidR="491FDFF2">
        <w:rPr>
          <w:rFonts w:ascii="Arial" w:hAnsi="Arial" w:eastAsia="Arial" w:cs="Arial"/>
          <w:lang w:val="es-ES"/>
        </w:rPr>
        <w:t>(bases de datos de texto).</w:t>
      </w:r>
    </w:p>
    <w:p w:rsidRPr="003B3A2F" w:rsidR="57B41829" w:rsidP="510D2B8D" w:rsidRDefault="61047A51" w14:paraId="6B841FEF" w14:textId="3A258512">
      <w:pPr>
        <w:pStyle w:val="ListParagraph"/>
        <w:numPr>
          <w:ilvl w:val="0"/>
          <w:numId w:val="8"/>
        </w:numPr>
        <w:rPr>
          <w:rFonts w:ascii="Arial" w:hAnsi="Arial" w:eastAsia="Arial" w:cs="Arial"/>
          <w:lang w:val="es-ES"/>
        </w:rPr>
      </w:pPr>
      <w:r w:rsidRPr="510D2B8D" w:rsidR="624D7947">
        <w:rPr>
          <w:rFonts w:ascii="Arial" w:hAnsi="Arial" w:eastAsia="Arial" w:cs="Arial"/>
          <w:b w:val="1"/>
          <w:bCs w:val="1"/>
          <w:lang w:val="es-ES"/>
        </w:rPr>
        <w:t>Relación con aprendizaje No supervisado</w:t>
      </w:r>
      <w:r w:rsidRPr="510D2B8D" w:rsidR="624D7947">
        <w:rPr>
          <w:rFonts w:ascii="Arial" w:hAnsi="Arial" w:eastAsia="Arial" w:cs="Arial"/>
          <w:lang w:val="es-ES"/>
        </w:rPr>
        <w:t>:</w:t>
      </w:r>
      <w:r w:rsidRPr="510D2B8D" w:rsidR="55BD338B">
        <w:rPr>
          <w:rFonts w:ascii="Arial" w:hAnsi="Arial" w:eastAsia="Arial" w:cs="Arial"/>
          <w:lang w:val="es-ES"/>
        </w:rPr>
        <w:t xml:space="preserve"> </w:t>
      </w:r>
      <w:r w:rsidRPr="510D2B8D" w:rsidR="66842123">
        <w:rPr>
          <w:rFonts w:ascii="Arial" w:hAnsi="Arial" w:eastAsia="Arial" w:cs="Arial"/>
          <w:lang w:val="es-ES"/>
        </w:rPr>
        <w:t xml:space="preserve">Este tipo de algoritmos están relacionados con </w:t>
      </w:r>
      <w:r w:rsidRPr="510D2B8D" w:rsidR="76EC13F7">
        <w:rPr>
          <w:rFonts w:ascii="Arial" w:hAnsi="Arial" w:eastAsia="Arial" w:cs="Arial"/>
          <w:lang w:val="es-ES"/>
        </w:rPr>
        <w:t xml:space="preserve">el </w:t>
      </w:r>
      <w:r w:rsidRPr="510D2B8D" w:rsidR="5CA896B2">
        <w:rPr>
          <w:rFonts w:ascii="Arial" w:hAnsi="Arial" w:eastAsia="Arial" w:cs="Arial"/>
          <w:lang w:val="es-ES"/>
        </w:rPr>
        <w:t>aprendizaje no supervisado</w:t>
      </w:r>
      <w:r w:rsidRPr="510D2B8D" w:rsidR="66E67204">
        <w:rPr>
          <w:rFonts w:ascii="Arial" w:hAnsi="Arial" w:eastAsia="Arial" w:cs="Arial"/>
          <w:lang w:val="es-ES"/>
        </w:rPr>
        <w:t xml:space="preserve"> </w:t>
      </w:r>
      <w:r w:rsidRPr="510D2B8D" w:rsidR="66E67204">
        <w:rPr>
          <w:rFonts w:ascii="Arial" w:hAnsi="Arial" w:eastAsia="Arial" w:cs="Arial"/>
          <w:lang w:val="es-ES"/>
        </w:rPr>
        <w:t xml:space="preserve">porque no </w:t>
      </w:r>
      <w:r w:rsidRPr="510D2B8D" w:rsidR="39884F23">
        <w:rPr>
          <w:rFonts w:ascii="Arial" w:hAnsi="Arial" w:eastAsia="Arial" w:cs="Arial"/>
          <w:lang w:val="es-ES"/>
        </w:rPr>
        <w:t>contamos con los</w:t>
      </w:r>
      <w:r w:rsidRPr="510D2B8D" w:rsidR="66E67204">
        <w:rPr>
          <w:rFonts w:ascii="Arial" w:hAnsi="Arial" w:eastAsia="Arial" w:cs="Arial"/>
          <w:lang w:val="es-ES"/>
        </w:rPr>
        <w:t xml:space="preserve"> datos de las etiquetas</w:t>
      </w:r>
      <w:r w:rsidRPr="510D2B8D" w:rsidR="316D6643">
        <w:rPr>
          <w:rFonts w:ascii="Arial" w:hAnsi="Arial" w:eastAsia="Arial" w:cs="Arial"/>
          <w:lang w:val="es-ES"/>
        </w:rPr>
        <w:t xml:space="preserve">, es decir, </w:t>
      </w:r>
      <w:r w:rsidRPr="510D2B8D" w:rsidR="184DEA27">
        <w:rPr>
          <w:rFonts w:ascii="Arial" w:hAnsi="Arial" w:eastAsia="Arial" w:cs="Arial"/>
          <w:lang w:val="es-ES"/>
        </w:rPr>
        <w:t>el tema al que se refiere un texto o p</w:t>
      </w:r>
      <w:r w:rsidRPr="510D2B8D" w:rsidR="2176909B">
        <w:rPr>
          <w:rFonts w:ascii="Arial" w:hAnsi="Arial" w:eastAsia="Arial" w:cs="Arial"/>
          <w:lang w:val="es-ES"/>
        </w:rPr>
        <w:t>a</w:t>
      </w:r>
      <w:r w:rsidRPr="510D2B8D" w:rsidR="184DEA27">
        <w:rPr>
          <w:rFonts w:ascii="Arial" w:hAnsi="Arial" w:eastAsia="Arial" w:cs="Arial"/>
          <w:lang w:val="es-ES"/>
        </w:rPr>
        <w:t xml:space="preserve">rrafo </w:t>
      </w:r>
      <w:r w:rsidRPr="510D2B8D" w:rsidR="66E67204">
        <w:rPr>
          <w:rFonts w:ascii="Arial" w:hAnsi="Arial" w:eastAsia="Arial" w:cs="Arial"/>
          <w:lang w:val="es-ES"/>
        </w:rPr>
        <w:t xml:space="preserve">y necesitamos encontrarlas a partir del </w:t>
      </w:r>
      <w:r w:rsidRPr="510D2B8D" w:rsidR="184DEA27">
        <w:rPr>
          <w:rFonts w:ascii="Arial" w:hAnsi="Arial" w:eastAsia="Arial" w:cs="Arial"/>
          <w:lang w:val="es-ES"/>
        </w:rPr>
        <w:t>documento</w:t>
      </w:r>
      <w:r w:rsidRPr="510D2B8D" w:rsidR="39884F23">
        <w:rPr>
          <w:rFonts w:ascii="Arial" w:hAnsi="Arial" w:eastAsia="Arial" w:cs="Arial"/>
          <w:lang w:val="es-ES"/>
        </w:rPr>
        <w:t>.</w:t>
      </w:r>
    </w:p>
    <w:p w:rsidRPr="003B3A2F" w:rsidR="57B41829" w:rsidP="510D2B8D" w:rsidRDefault="61047A51" w14:paraId="4A29F0D3" w14:textId="4C22D1C9">
      <w:pPr>
        <w:pStyle w:val="ListParagraph"/>
        <w:numPr>
          <w:ilvl w:val="0"/>
          <w:numId w:val="8"/>
        </w:numPr>
        <w:rPr>
          <w:rFonts w:ascii="Arial" w:hAnsi="Arial" w:eastAsia="Arial" w:cs="Arial"/>
          <w:lang w:val="es-ES"/>
        </w:rPr>
      </w:pPr>
      <w:r w:rsidRPr="510D2B8D" w:rsidR="624D7947">
        <w:rPr>
          <w:rFonts w:ascii="Arial" w:hAnsi="Arial" w:eastAsia="Arial" w:cs="Arial"/>
          <w:b w:val="1"/>
          <w:bCs w:val="1"/>
          <w:lang w:val="es-ES"/>
        </w:rPr>
        <w:t>Potencial cliente interesado</w:t>
      </w:r>
      <w:r w:rsidRPr="510D2B8D" w:rsidR="624D7947">
        <w:rPr>
          <w:rFonts w:ascii="Arial" w:hAnsi="Arial" w:eastAsia="Arial" w:cs="Arial"/>
          <w:lang w:val="es-ES"/>
        </w:rPr>
        <w:t xml:space="preserve">: Sector Privado, </w:t>
      </w:r>
      <w:r w:rsidRPr="510D2B8D" w:rsidR="17AE9561">
        <w:rPr>
          <w:rFonts w:ascii="Arial" w:hAnsi="Arial" w:eastAsia="Arial" w:cs="Arial"/>
          <w:lang w:val="es-ES"/>
        </w:rPr>
        <w:t>empresas</w:t>
      </w:r>
      <w:r w:rsidRPr="510D2B8D" w:rsidR="624D7947">
        <w:rPr>
          <w:rFonts w:ascii="Arial" w:hAnsi="Arial" w:eastAsia="Arial" w:cs="Arial"/>
          <w:lang w:val="es-ES"/>
        </w:rPr>
        <w:t xml:space="preserve"> de telecomunicaciones</w:t>
      </w:r>
      <w:r w:rsidRPr="510D2B8D" w:rsidR="17AE9561">
        <w:rPr>
          <w:rFonts w:ascii="Arial" w:hAnsi="Arial" w:eastAsia="Arial" w:cs="Arial"/>
          <w:lang w:val="es-ES"/>
        </w:rPr>
        <w:t xml:space="preserve">, </w:t>
      </w:r>
      <w:r w:rsidRPr="510D2B8D" w:rsidR="297E7419">
        <w:rPr>
          <w:rFonts w:ascii="Arial" w:hAnsi="Arial" w:eastAsia="Arial" w:cs="Arial"/>
          <w:lang w:val="es-ES"/>
        </w:rPr>
        <w:t xml:space="preserve">bancos, </w:t>
      </w:r>
      <w:r w:rsidRPr="510D2B8D" w:rsidR="65FDDA0E">
        <w:rPr>
          <w:rFonts w:ascii="Arial" w:hAnsi="Arial" w:eastAsia="Arial" w:cs="Arial"/>
          <w:lang w:val="es-ES"/>
        </w:rPr>
        <w:t>áreas</w:t>
      </w:r>
      <w:r w:rsidRPr="510D2B8D" w:rsidR="6491FA54">
        <w:rPr>
          <w:rFonts w:ascii="Arial" w:hAnsi="Arial" w:eastAsia="Arial" w:cs="Arial"/>
          <w:lang w:val="es-ES"/>
        </w:rPr>
        <w:t xml:space="preserve"> de servicio al cliente</w:t>
      </w:r>
      <w:r w:rsidRPr="510D2B8D" w:rsidR="731E256A">
        <w:rPr>
          <w:rFonts w:ascii="Arial" w:hAnsi="Arial" w:eastAsia="Arial" w:cs="Arial"/>
          <w:lang w:val="es-ES"/>
        </w:rPr>
        <w:t>.</w:t>
      </w:r>
    </w:p>
    <w:p w:rsidRPr="00C57B06" w:rsidR="00C57B06" w:rsidP="57B41829" w:rsidRDefault="00C57B06" w14:paraId="672A6659" w14:textId="77777777">
      <w:pPr>
        <w:pStyle w:val="ListParagraph"/>
        <w:ind w:left="1440"/>
        <w:rPr>
          <w:rFonts w:ascii="Arial" w:hAnsi="Arial" w:eastAsia="Arial" w:cs="Arial"/>
          <w:lang w:val="es-ES"/>
        </w:rPr>
      </w:pPr>
    </w:p>
    <w:p w:rsidR="00C57B06" w:rsidP="57B41829" w:rsidRDefault="00C57B06" w14:paraId="78813B8C" w14:textId="77777777" w14:noSpellErr="1">
      <w:pPr>
        <w:pStyle w:val="ListParagraph"/>
        <w:numPr>
          <w:ilvl w:val="0"/>
          <w:numId w:val="5"/>
        </w:numPr>
        <w:rPr>
          <w:rFonts w:ascii="Arial" w:hAnsi="Arial" w:eastAsia="Arial" w:cs="Arial"/>
          <w:b w:val="1"/>
          <w:bCs w:val="1"/>
          <w:lang w:val="es-ES"/>
        </w:rPr>
      </w:pPr>
      <w:r w:rsidRPr="510D2B8D" w:rsidR="2A4ACC11">
        <w:rPr>
          <w:rFonts w:ascii="Arial" w:hAnsi="Arial" w:eastAsia="Arial" w:cs="Arial"/>
          <w:b w:val="1"/>
          <w:bCs w:val="1"/>
          <w:lang w:val="es-ES"/>
        </w:rPr>
        <w:t xml:space="preserve">Examinar la factibilidad de conseguir datos para responder cada una de las preguntas:  </w:t>
      </w:r>
    </w:p>
    <w:p w:rsidR="1A771117" w:rsidP="510D2B8D" w:rsidRDefault="1A771117" w14:paraId="0B9CC9CC" w14:textId="5C93301C">
      <w:pPr>
        <w:jc w:val="left"/>
        <w:rPr>
          <w:rFonts w:ascii="Arial" w:hAnsi="Arial" w:eastAsia="Arial" w:cs="Arial"/>
          <w:b w:val="0"/>
          <w:bCs w:val="0"/>
          <w:lang w:val="es-ES"/>
        </w:rPr>
      </w:pPr>
      <w:r w:rsidRPr="510D2B8D" w:rsidR="18773913">
        <w:rPr>
          <w:rFonts w:ascii="Arial" w:hAnsi="Arial" w:eastAsia="Arial" w:cs="Arial"/>
          <w:b w:val="1"/>
          <w:bCs w:val="1"/>
          <w:lang w:val="es-ES"/>
        </w:rPr>
        <w:t xml:space="preserve">1.1. </w:t>
      </w:r>
      <w:r w:rsidRPr="510D2B8D" w:rsidR="7BF20DBE">
        <w:rPr>
          <w:rFonts w:ascii="Arial" w:hAnsi="Arial" w:eastAsia="Arial" w:cs="Arial"/>
          <w:b w:val="0"/>
          <w:bCs w:val="0"/>
          <w:lang w:val="es-ES"/>
        </w:rPr>
        <w:t xml:space="preserve">Base de datos privada en donde se puede extraer la </w:t>
      </w:r>
      <w:r w:rsidRPr="510D2B8D" w:rsidR="0A793CB6">
        <w:rPr>
          <w:rFonts w:ascii="Arial" w:hAnsi="Arial" w:eastAsia="Arial" w:cs="Arial"/>
          <w:b w:val="0"/>
          <w:bCs w:val="0"/>
          <w:lang w:val="es-ES"/>
        </w:rPr>
        <w:t>información</w:t>
      </w:r>
      <w:r w:rsidRPr="510D2B8D" w:rsidR="33A0AAD3">
        <w:rPr>
          <w:rFonts w:ascii="Arial" w:hAnsi="Arial" w:eastAsia="Arial" w:cs="Arial"/>
          <w:b w:val="0"/>
          <w:bCs w:val="0"/>
          <w:lang w:val="es-ES"/>
        </w:rPr>
        <w:t xml:space="preserve"> de la red </w:t>
      </w:r>
      <w:proofErr w:type="spellStart"/>
      <w:r w:rsidRPr="510D2B8D" w:rsidR="33A0AAD3">
        <w:rPr>
          <w:rFonts w:ascii="Arial" w:hAnsi="Arial" w:eastAsia="Arial" w:cs="Arial"/>
          <w:b w:val="0"/>
          <w:bCs w:val="0"/>
          <w:lang w:val="es-ES"/>
        </w:rPr>
        <w:t>movil</w:t>
      </w:r>
      <w:proofErr w:type="spellEnd"/>
      <w:r w:rsidRPr="510D2B8D" w:rsidR="33A0AAD3">
        <w:rPr>
          <w:rFonts w:ascii="Arial" w:hAnsi="Arial" w:eastAsia="Arial" w:cs="Arial"/>
          <w:b w:val="0"/>
          <w:bCs w:val="0"/>
          <w:lang w:val="es-ES"/>
        </w:rPr>
        <w:t xml:space="preserve"> a</w:t>
      </w:r>
      <w:r w:rsidRPr="510D2B8D" w:rsidR="7BF20DBE">
        <w:rPr>
          <w:rFonts w:ascii="Arial" w:hAnsi="Arial" w:eastAsia="Arial" w:cs="Arial"/>
          <w:b w:val="0"/>
          <w:bCs w:val="0"/>
          <w:lang w:val="es-ES"/>
        </w:rPr>
        <w:t xml:space="preserve"> </w:t>
      </w:r>
      <w:r w:rsidRPr="510D2B8D" w:rsidR="4F008629">
        <w:rPr>
          <w:rFonts w:ascii="Arial" w:hAnsi="Arial" w:eastAsia="Arial" w:cs="Arial"/>
          <w:b w:val="0"/>
          <w:bCs w:val="0"/>
          <w:lang w:val="es-ES"/>
        </w:rPr>
        <w:t>través</w:t>
      </w:r>
      <w:r w:rsidRPr="510D2B8D" w:rsidR="7BF20DBE">
        <w:rPr>
          <w:rFonts w:ascii="Arial" w:hAnsi="Arial" w:eastAsia="Arial" w:cs="Arial"/>
          <w:b w:val="0"/>
          <w:bCs w:val="0"/>
          <w:lang w:val="es-ES"/>
        </w:rPr>
        <w:t xml:space="preserve"> de consultas SQL</w:t>
      </w:r>
      <w:r w:rsidRPr="510D2B8D" w:rsidR="3F066369">
        <w:rPr>
          <w:rFonts w:ascii="Arial" w:hAnsi="Arial" w:eastAsia="Arial" w:cs="Arial"/>
          <w:b w:val="0"/>
          <w:bCs w:val="0"/>
          <w:lang w:val="es-ES"/>
        </w:rPr>
        <w:t xml:space="preserve">. Repositorio privado con información preestablecida. </w:t>
      </w:r>
      <w:r w:rsidRPr="510D2B8D" w:rsidR="2209FE1C">
        <w:rPr>
          <w:rFonts w:ascii="Arial" w:hAnsi="Arial" w:eastAsia="Arial" w:cs="Arial"/>
          <w:b w:val="0"/>
          <w:bCs w:val="0"/>
          <w:lang w:val="es-ES"/>
        </w:rPr>
        <w:t xml:space="preserve">Estas dos fuentes de información no tienen barreras, sin </w:t>
      </w:r>
      <w:r w:rsidRPr="510D2B8D" w:rsidR="399ABF82">
        <w:rPr>
          <w:rFonts w:ascii="Arial" w:hAnsi="Arial" w:eastAsia="Arial" w:cs="Arial"/>
          <w:b w:val="0"/>
          <w:bCs w:val="0"/>
          <w:lang w:val="es-ES"/>
        </w:rPr>
        <w:t>embargo,</w:t>
      </w:r>
      <w:r w:rsidRPr="510D2B8D" w:rsidR="2209FE1C">
        <w:rPr>
          <w:rFonts w:ascii="Arial" w:hAnsi="Arial" w:eastAsia="Arial" w:cs="Arial"/>
          <w:b w:val="0"/>
          <w:bCs w:val="0"/>
          <w:lang w:val="es-ES"/>
        </w:rPr>
        <w:t xml:space="preserve"> al ser información privada debe ser utilizada </w:t>
      </w:r>
      <w:r w:rsidRPr="510D2B8D" w:rsidR="781FEF3D">
        <w:rPr>
          <w:rFonts w:ascii="Arial" w:hAnsi="Arial" w:eastAsia="Arial" w:cs="Arial"/>
          <w:b w:val="0"/>
          <w:bCs w:val="0"/>
          <w:lang w:val="es-ES"/>
        </w:rPr>
        <w:t>únicamente</w:t>
      </w:r>
      <w:r w:rsidRPr="510D2B8D" w:rsidR="2209FE1C">
        <w:rPr>
          <w:rFonts w:ascii="Arial" w:hAnsi="Arial" w:eastAsia="Arial" w:cs="Arial"/>
          <w:b w:val="0"/>
          <w:bCs w:val="0"/>
          <w:lang w:val="es-ES"/>
        </w:rPr>
        <w:t xml:space="preserve"> para el ejercicio </w:t>
      </w:r>
      <w:r w:rsidRPr="510D2B8D" w:rsidR="51378E25">
        <w:rPr>
          <w:rFonts w:ascii="Arial" w:hAnsi="Arial" w:eastAsia="Arial" w:cs="Arial"/>
          <w:b w:val="0"/>
          <w:bCs w:val="0"/>
          <w:lang w:val="es-ES"/>
        </w:rPr>
        <w:t>académico</w:t>
      </w:r>
      <w:r w:rsidRPr="510D2B8D" w:rsidR="2209FE1C">
        <w:rPr>
          <w:rFonts w:ascii="Arial" w:hAnsi="Arial" w:eastAsia="Arial" w:cs="Arial"/>
          <w:b w:val="0"/>
          <w:bCs w:val="0"/>
          <w:lang w:val="es-ES"/>
        </w:rPr>
        <w:t xml:space="preserve"> y sin compartir </w:t>
      </w:r>
      <w:r w:rsidRPr="510D2B8D" w:rsidR="15C8C3AF">
        <w:rPr>
          <w:rFonts w:ascii="Arial" w:hAnsi="Arial" w:eastAsia="Arial" w:cs="Arial"/>
          <w:b w:val="0"/>
          <w:bCs w:val="0"/>
          <w:lang w:val="es-ES"/>
        </w:rPr>
        <w:t>información</w:t>
      </w:r>
      <w:r w:rsidRPr="510D2B8D" w:rsidR="2209FE1C">
        <w:rPr>
          <w:rFonts w:ascii="Arial" w:hAnsi="Arial" w:eastAsia="Arial" w:cs="Arial"/>
          <w:b w:val="0"/>
          <w:bCs w:val="0"/>
          <w:lang w:val="es-ES"/>
        </w:rPr>
        <w:t xml:space="preserve"> sensible.</w:t>
      </w:r>
    </w:p>
    <w:p w:rsidRPr="00EB6628" w:rsidR="001E6497" w:rsidP="510D2B8D" w:rsidRDefault="00666F13" w14:paraId="05CF5101" w14:textId="227FE4B0">
      <w:pPr>
        <w:jc w:val="both"/>
        <w:rPr>
          <w:rFonts w:ascii="Arial" w:hAnsi="Arial" w:eastAsia="Arial" w:cs="Arial"/>
          <w:lang w:val="es-ES"/>
        </w:rPr>
      </w:pPr>
      <w:r w:rsidRPr="510D2B8D" w:rsidR="18773913">
        <w:rPr>
          <w:rFonts w:ascii="Arial" w:hAnsi="Arial" w:eastAsia="Arial" w:cs="Arial"/>
          <w:b w:val="1"/>
          <w:bCs w:val="1"/>
          <w:lang w:val="es-ES"/>
        </w:rPr>
        <w:t xml:space="preserve">1.2. </w:t>
      </w:r>
      <w:r w:rsidRPr="510D2B8D" w:rsidR="18773913">
        <w:rPr>
          <w:rFonts w:ascii="Arial" w:hAnsi="Arial" w:eastAsia="Arial" w:cs="Arial"/>
          <w:lang w:val="es-ES"/>
        </w:rPr>
        <w:t>En la</w:t>
      </w:r>
      <w:r w:rsidRPr="510D2B8D" w:rsidR="0AA04FAB">
        <w:rPr>
          <w:rFonts w:ascii="Arial" w:hAnsi="Arial" w:eastAsia="Arial" w:cs="Arial"/>
          <w:lang w:val="es-ES"/>
        </w:rPr>
        <w:t>s</w:t>
      </w:r>
      <w:r w:rsidRPr="510D2B8D" w:rsidR="18773913">
        <w:rPr>
          <w:rFonts w:ascii="Arial" w:hAnsi="Arial" w:eastAsia="Arial" w:cs="Arial"/>
          <w:lang w:val="es-ES"/>
        </w:rPr>
        <w:t xml:space="preserve"> plataforma</w:t>
      </w:r>
      <w:r w:rsidRPr="510D2B8D" w:rsidR="0AA04FAB">
        <w:rPr>
          <w:rFonts w:ascii="Arial" w:hAnsi="Arial" w:eastAsia="Arial" w:cs="Arial"/>
          <w:lang w:val="es-ES"/>
        </w:rPr>
        <w:t>s</w:t>
      </w:r>
      <w:r w:rsidRPr="510D2B8D" w:rsidR="18773913">
        <w:rPr>
          <w:rFonts w:ascii="Arial" w:hAnsi="Arial" w:eastAsia="Arial" w:cs="Arial"/>
          <w:lang w:val="es-ES"/>
        </w:rPr>
        <w:t xml:space="preserve"> del </w:t>
      </w:r>
      <w:r w:rsidRPr="510D2B8D" w:rsidR="5DE2C31C">
        <w:rPr>
          <w:rFonts w:ascii="Arial" w:hAnsi="Arial" w:eastAsia="Arial" w:cs="Arial"/>
          <w:lang w:val="es-ES"/>
        </w:rPr>
        <w:t xml:space="preserve">DNP y el </w:t>
      </w:r>
      <w:r w:rsidRPr="510D2B8D" w:rsidR="18773913">
        <w:rPr>
          <w:rFonts w:ascii="Arial" w:hAnsi="Arial" w:eastAsia="Arial" w:cs="Arial"/>
          <w:lang w:val="es-ES"/>
        </w:rPr>
        <w:t>DANE se encuentra</w:t>
      </w:r>
      <w:r w:rsidRPr="510D2B8D" w:rsidR="7A022BE2">
        <w:rPr>
          <w:rFonts w:ascii="Arial" w:hAnsi="Arial" w:eastAsia="Arial" w:cs="Arial"/>
          <w:lang w:val="es-ES"/>
        </w:rPr>
        <w:t>n los microdatos anonimizados y son información pública, por lo que no existen barreras para obtenerlos.</w:t>
      </w:r>
    </w:p>
    <w:p w:rsidRPr="00EB6628" w:rsidR="001E6497" w:rsidP="510D2B8D" w:rsidRDefault="00666F13" w14:paraId="02D53261" w14:textId="6FADDBC5">
      <w:pPr>
        <w:jc w:val="both"/>
        <w:rPr>
          <w:rFonts w:ascii="Arial" w:hAnsi="Arial" w:eastAsia="Arial" w:cs="Arial"/>
          <w:lang w:val="es-ES"/>
        </w:rPr>
      </w:pPr>
      <w:r w:rsidRPr="510D2B8D" w:rsidR="3EF98115">
        <w:rPr>
          <w:rFonts w:ascii="Arial" w:hAnsi="Arial" w:eastAsia="Arial" w:cs="Arial"/>
          <w:b w:val="1"/>
          <w:bCs w:val="1"/>
          <w:lang w:val="es-ES"/>
        </w:rPr>
        <w:t>1.3.</w:t>
      </w:r>
      <w:r w:rsidRPr="510D2B8D" w:rsidR="3EF98115">
        <w:rPr>
          <w:rFonts w:ascii="Arial" w:hAnsi="Arial" w:eastAsia="Arial" w:cs="Arial"/>
          <w:lang w:val="es-ES"/>
        </w:rPr>
        <w:t xml:space="preserve"> </w:t>
      </w:r>
      <w:r w:rsidRPr="510D2B8D" w:rsidR="178A383E">
        <w:rPr>
          <w:rFonts w:ascii="Arial" w:hAnsi="Arial" w:eastAsia="Arial" w:cs="Arial"/>
          <w:lang w:val="es-ES"/>
        </w:rPr>
        <w:t xml:space="preserve">Sería posible </w:t>
      </w:r>
      <w:r w:rsidRPr="510D2B8D" w:rsidR="3CBF7762">
        <w:rPr>
          <w:rFonts w:ascii="Arial" w:hAnsi="Arial" w:eastAsia="Arial" w:cs="Arial"/>
          <w:lang w:val="es-ES"/>
        </w:rPr>
        <w:t xml:space="preserve">encontrar </w:t>
      </w:r>
      <w:proofErr w:type="spellStart"/>
      <w:r w:rsidRPr="510D2B8D" w:rsidR="3CBF7762">
        <w:rPr>
          <w:rFonts w:ascii="Arial" w:hAnsi="Arial" w:eastAsia="Arial" w:cs="Arial"/>
          <w:lang w:val="es-ES"/>
        </w:rPr>
        <w:t>datasets</w:t>
      </w:r>
      <w:proofErr w:type="spellEnd"/>
      <w:r w:rsidRPr="510D2B8D" w:rsidR="3CBF7762">
        <w:rPr>
          <w:rFonts w:ascii="Arial" w:hAnsi="Arial" w:eastAsia="Arial" w:cs="Arial"/>
          <w:lang w:val="es-ES"/>
        </w:rPr>
        <w:t xml:space="preserve"> que contengan texto </w:t>
      </w:r>
      <w:r w:rsidRPr="510D2B8D" w:rsidR="03E6B6FB">
        <w:rPr>
          <w:rFonts w:ascii="Arial" w:hAnsi="Arial" w:eastAsia="Arial" w:cs="Arial"/>
          <w:lang w:val="es-ES"/>
        </w:rPr>
        <w:t xml:space="preserve">sobre diferentes temas como noticias, opiniones, comentarios, entre otros. </w:t>
      </w:r>
    </w:p>
    <w:p w:rsidR="57B41829" w:rsidP="57B41829" w:rsidRDefault="00C57B06" w14:paraId="42C2023D" w14:textId="44D12D39" w14:noSpellErr="1">
      <w:pPr>
        <w:pStyle w:val="ListParagraph"/>
        <w:numPr>
          <w:ilvl w:val="0"/>
          <w:numId w:val="5"/>
        </w:numPr>
        <w:rPr>
          <w:rFonts w:ascii="Arial" w:hAnsi="Arial" w:eastAsia="Arial" w:cs="Arial"/>
          <w:b w:val="1"/>
          <w:bCs w:val="1"/>
          <w:lang w:val="es-ES"/>
        </w:rPr>
      </w:pPr>
      <w:r w:rsidRPr="510D2B8D" w:rsidR="2A4ACC11">
        <w:rPr>
          <w:rFonts w:ascii="Arial" w:hAnsi="Arial" w:eastAsia="Arial" w:cs="Arial"/>
          <w:b w:val="1"/>
          <w:bCs w:val="1"/>
          <w:lang w:val="es-ES"/>
        </w:rPr>
        <w:t xml:space="preserve">Definir el rol que cada uno de los miembros del grupo ocupará en el desarrollo del proyecto.  </w:t>
      </w:r>
    </w:p>
    <w:p w:rsidRPr="00666F13" w:rsidR="00666F13" w:rsidP="00666F13" w:rsidRDefault="00666F13" w14:paraId="27C0B6A8" w14:textId="77777777">
      <w:pPr>
        <w:pStyle w:val="ListParagraph"/>
        <w:rPr>
          <w:rFonts w:ascii="Arial" w:hAnsi="Arial" w:eastAsia="Arial" w:cs="Arial"/>
          <w:b/>
          <w:bCs/>
          <w:lang w:val="es-ES"/>
        </w:rPr>
      </w:pPr>
    </w:p>
    <w:p w:rsidR="1BDB7120" w:rsidP="49141C51" w:rsidRDefault="1BDB7120" w14:paraId="0E593D38" w14:textId="118EF62A">
      <w:pPr>
        <w:pStyle w:val="ListParagraph"/>
        <w:numPr>
          <w:ilvl w:val="0"/>
          <w:numId w:val="7"/>
        </w:numPr>
        <w:rPr>
          <w:rFonts w:ascii="Arial" w:hAnsi="Arial" w:eastAsia="Arial" w:cs="Arial"/>
          <w:lang w:val="es-ES"/>
        </w:rPr>
      </w:pPr>
      <w:r w:rsidRPr="57B41829">
        <w:rPr>
          <w:rFonts w:ascii="Arial" w:hAnsi="Arial" w:eastAsia="Arial" w:cs="Arial"/>
          <w:lang w:val="es-ES"/>
        </w:rPr>
        <w:t>Exploración</w:t>
      </w:r>
      <w:r w:rsidRPr="57B41829" w:rsidR="30ED67D2">
        <w:rPr>
          <w:rFonts w:ascii="Arial" w:hAnsi="Arial" w:eastAsia="Arial" w:cs="Arial"/>
          <w:lang w:val="es-ES"/>
        </w:rPr>
        <w:t xml:space="preserve"> de datos, preprocesamiento: Andrés Arteta y Edison Giraldo</w:t>
      </w:r>
    </w:p>
    <w:p w:rsidR="103FDA6B" w:rsidP="49141C51" w:rsidRDefault="103FDA6B" w14:paraId="2505C0B4" w14:textId="7E56968A">
      <w:pPr>
        <w:pStyle w:val="ListParagraph"/>
        <w:numPr>
          <w:ilvl w:val="0"/>
          <w:numId w:val="7"/>
        </w:numPr>
        <w:rPr>
          <w:rFonts w:ascii="Arial" w:hAnsi="Arial" w:eastAsia="Arial" w:cs="Arial"/>
          <w:lang w:val="es-ES"/>
        </w:rPr>
      </w:pPr>
      <w:r w:rsidRPr="57B41829">
        <w:rPr>
          <w:rFonts w:ascii="Arial" w:hAnsi="Arial" w:eastAsia="Arial" w:cs="Arial"/>
          <w:lang w:val="es-ES"/>
        </w:rPr>
        <w:t>Conceptualización del modelo a implementar: Todos</w:t>
      </w:r>
    </w:p>
    <w:p w:rsidR="1BDB7120" w:rsidP="49141C51" w:rsidRDefault="1BDB7120" w14:paraId="53448511" w14:textId="70613805">
      <w:pPr>
        <w:pStyle w:val="ListParagraph"/>
        <w:numPr>
          <w:ilvl w:val="0"/>
          <w:numId w:val="7"/>
        </w:numPr>
        <w:rPr>
          <w:rFonts w:ascii="Arial" w:hAnsi="Arial" w:eastAsia="Arial" w:cs="Arial"/>
          <w:lang w:val="es-ES"/>
        </w:rPr>
      </w:pPr>
      <w:r w:rsidRPr="57B41829">
        <w:rPr>
          <w:rFonts w:ascii="Arial" w:hAnsi="Arial" w:eastAsia="Arial" w:cs="Arial"/>
          <w:lang w:val="es-ES"/>
        </w:rPr>
        <w:t>Modelación</w:t>
      </w:r>
      <w:r w:rsidRPr="57B41829" w:rsidR="523ED9CC">
        <w:rPr>
          <w:rFonts w:ascii="Arial" w:hAnsi="Arial" w:eastAsia="Arial" w:cs="Arial"/>
          <w:lang w:val="es-ES"/>
        </w:rPr>
        <w:t xml:space="preserve"> e implementación en Python:</w:t>
      </w:r>
      <w:r w:rsidRPr="57B41829" w:rsidR="7D5E6108">
        <w:rPr>
          <w:rFonts w:ascii="Arial" w:hAnsi="Arial" w:eastAsia="Arial" w:cs="Arial"/>
          <w:lang w:val="es-ES"/>
        </w:rPr>
        <w:t xml:space="preserve"> Iván Barriga y Santiago Muñoz</w:t>
      </w:r>
    </w:p>
    <w:p w:rsidR="1BDB7120" w:rsidP="49141C51" w:rsidRDefault="1BDB7120" w14:paraId="567D7ED5" w14:textId="1E722533">
      <w:pPr>
        <w:pStyle w:val="ListParagraph"/>
        <w:numPr>
          <w:ilvl w:val="0"/>
          <w:numId w:val="7"/>
        </w:numPr>
        <w:rPr>
          <w:rFonts w:ascii="Arial" w:hAnsi="Arial" w:eastAsia="Arial" w:cs="Arial"/>
          <w:lang w:val="es-ES"/>
        </w:rPr>
      </w:pPr>
      <w:r w:rsidRPr="57B41829">
        <w:rPr>
          <w:rFonts w:ascii="Arial" w:hAnsi="Arial" w:eastAsia="Arial" w:cs="Arial"/>
          <w:lang w:val="es-ES"/>
        </w:rPr>
        <w:t>Análisis de resultados: Todos</w:t>
      </w:r>
    </w:p>
    <w:p w:rsidR="57B41829" w:rsidP="57B41829" w:rsidRDefault="57B41829" w14:paraId="27D37BA5" w14:textId="54BD2CCD">
      <w:pPr>
        <w:rPr>
          <w:rFonts w:ascii="Arial" w:hAnsi="Arial" w:eastAsia="Arial" w:cs="Arial"/>
          <w:lang w:val="es-ES"/>
        </w:rPr>
      </w:pPr>
    </w:p>
    <w:p w:rsidR="57B41829" w:rsidP="510D2B8D" w:rsidRDefault="57B41829" w14:paraId="4C27B91F" w14:textId="51FBFEE5">
      <w:pPr>
        <w:pStyle w:val="Normal"/>
        <w:rPr>
          <w:rFonts w:ascii="Arial" w:hAnsi="Arial" w:eastAsia="Arial" w:cs="Arial"/>
          <w:lang w:val="es-ES"/>
        </w:rPr>
      </w:pPr>
      <w:r w:rsidRPr="510D2B8D" w:rsidR="4C4A508C">
        <w:rPr>
          <w:rFonts w:ascii="Arial" w:hAnsi="Arial" w:eastAsia="Arial" w:cs="Arial"/>
          <w:lang w:val="es-ES"/>
        </w:rPr>
        <w:t>Referencias</w:t>
      </w:r>
    </w:p>
    <w:p w:rsidR="57B41829" w:rsidP="510D2B8D" w:rsidRDefault="57B41829" w14:paraId="4C7269A7" w14:textId="4443A852">
      <w:pPr>
        <w:pStyle w:val="Normal"/>
        <w:rPr>
          <w:rFonts w:ascii="Arial" w:hAnsi="Arial" w:eastAsia="Arial" w:cs="Arial"/>
          <w:noProof w:val="0"/>
          <w:sz w:val="22"/>
          <w:szCs w:val="22"/>
          <w:lang w:val="es-ES"/>
        </w:rPr>
      </w:pPr>
      <w:hyperlink r:id="R9f93b72aacf64eb8">
        <w:r w:rsidRPr="510D2B8D" w:rsidR="2B4DDD12">
          <w:rPr>
            <w:rStyle w:val="Hyperlink"/>
            <w:rFonts w:ascii="Arial" w:hAnsi="Arial" w:eastAsia="Arial" w:cs="Arial"/>
            <w:noProof w:val="0"/>
            <w:sz w:val="22"/>
            <w:szCs w:val="22"/>
            <w:lang w:val="es-ES"/>
          </w:rPr>
          <w:t>Colombia, Julio 2022, Experiencia de la Red Móvil Report | Opensignal</w:t>
        </w:r>
      </w:hyperlink>
    </w:p>
    <w:p w:rsidR="57B41829" w:rsidP="510D2B8D" w:rsidRDefault="57B41829" w14:paraId="62BBA553" w14:textId="7FB3A368">
      <w:pPr>
        <w:pStyle w:val="Normal"/>
        <w:rPr>
          <w:rFonts w:ascii="Arial" w:hAnsi="Arial" w:eastAsia="Arial" w:cs="Arial"/>
          <w:noProof w:val="0"/>
          <w:sz w:val="22"/>
          <w:szCs w:val="22"/>
          <w:lang w:val="es-ES"/>
        </w:rPr>
      </w:pPr>
      <w:hyperlink w:anchor=":~:text=En%20concreto%2C%20el%20LTE%20permite,y%20cuatro%20en%20el%20equipo." r:id="R9a973fd4952041fc">
        <w:r w:rsidRPr="510D2B8D" w:rsidR="1BE03A3C">
          <w:rPr>
            <w:rStyle w:val="Hyperlink"/>
            <w:rFonts w:ascii="Arial" w:hAnsi="Arial" w:eastAsia="Arial" w:cs="Arial"/>
            <w:noProof w:val="0"/>
            <w:sz w:val="22"/>
            <w:szCs w:val="22"/>
            <w:lang w:val="es-ES"/>
          </w:rPr>
          <w:t>¿Qué es LTE? Diferencias entre LTE y 4G // SoftwareLab</w:t>
        </w:r>
      </w:hyperlink>
    </w:p>
    <w:p w:rsidR="1B5FE225" w:rsidP="510D2B8D" w:rsidRDefault="1B5FE225" w14:paraId="49796CB3" w14:textId="4864CDD3">
      <w:pPr>
        <w:pStyle w:val="Normal"/>
        <w:rPr>
          <w:rFonts w:ascii="Arial" w:hAnsi="Arial" w:eastAsia="Arial" w:cs="Arial"/>
          <w:noProof w:val="0"/>
          <w:sz w:val="22"/>
          <w:szCs w:val="22"/>
          <w:lang w:val="es-ES"/>
        </w:rPr>
      </w:pPr>
      <w:hyperlink r:id="R7474d8da001c4057">
        <w:r w:rsidRPr="510D2B8D" w:rsidR="1B5FE225">
          <w:rPr>
            <w:rStyle w:val="Hyperlink"/>
            <w:rFonts w:ascii="Arial" w:hAnsi="Arial" w:eastAsia="Arial" w:cs="Arial"/>
            <w:noProof w:val="0"/>
            <w:sz w:val="22"/>
            <w:szCs w:val="22"/>
            <w:lang w:val="es-ES"/>
          </w:rPr>
          <w:t>What is a Radio Access Network (RAN)? (techtarget.com)</w:t>
        </w:r>
      </w:hyperlink>
    </w:p>
    <w:p w:rsidR="6FF576B0" w:rsidP="510D2B8D" w:rsidRDefault="6FF576B0" w14:noSpellErr="1" w14:paraId="1BE4DA27" w14:textId="6A772233">
      <w:pPr>
        <w:jc w:val="both"/>
        <w:rPr>
          <w:rFonts w:ascii="Arial" w:hAnsi="Arial" w:eastAsia="Arial" w:cs="Arial"/>
          <w:lang w:val="es-ES"/>
        </w:rPr>
      </w:pPr>
      <w:hyperlink r:id="R9103a700212942f3">
        <w:r w:rsidRPr="510D2B8D" w:rsidR="6FF576B0">
          <w:rPr>
            <w:rStyle w:val="Hyperlink"/>
            <w:rFonts w:ascii="Arial" w:hAnsi="Arial" w:eastAsia="Arial" w:cs="Arial"/>
            <w:lang w:val="es-ES"/>
          </w:rPr>
          <w:t>https://colaboracion.dnp.gov.co/CDT/Desarrollo%20Territorial/Guia-Corta-Metodlogia-Medicion-Nuevo-IDF.pdf</w:t>
        </w:r>
      </w:hyperlink>
    </w:p>
    <w:p w:rsidR="6FF576B0" w:rsidP="510D2B8D" w:rsidRDefault="6FF576B0" w14:noSpellErr="1" w14:paraId="7E96BA1D" w14:textId="2D204F50">
      <w:pPr>
        <w:jc w:val="both"/>
        <w:rPr>
          <w:rFonts w:ascii="Arial" w:hAnsi="Arial" w:eastAsia="Arial" w:cs="Arial"/>
          <w:lang w:val="es-ES"/>
        </w:rPr>
      </w:pPr>
      <w:hyperlink r:id="Reafba744c9384cd3">
        <w:r w:rsidRPr="510D2B8D" w:rsidR="6FF576B0">
          <w:rPr>
            <w:rStyle w:val="Hyperlink"/>
            <w:rFonts w:ascii="Arial" w:hAnsi="Arial" w:eastAsia="Arial" w:cs="Arial"/>
            <w:lang w:val="es-ES"/>
          </w:rPr>
          <w:t>https://terridata.dnp.gov.co/</w:t>
        </w:r>
      </w:hyperlink>
    </w:p>
    <w:p w:rsidR="6FF576B0" w:rsidP="510D2B8D" w:rsidRDefault="6FF576B0" w14:noSpellErr="1" w14:paraId="7137DF88" w14:textId="274D7AB0">
      <w:pPr>
        <w:jc w:val="both"/>
        <w:rPr>
          <w:rFonts w:ascii="Arial" w:hAnsi="Arial" w:eastAsia="Arial" w:cs="Arial"/>
          <w:lang w:val="es-ES"/>
        </w:rPr>
      </w:pPr>
      <w:hyperlink r:id="R79f2452875234c9a">
        <w:r w:rsidRPr="510D2B8D" w:rsidR="6FF576B0">
          <w:rPr>
            <w:rStyle w:val="Hyperlink"/>
            <w:rFonts w:ascii="Arial" w:hAnsi="Arial" w:eastAsia="Arial" w:cs="Arial"/>
            <w:lang w:val="es-ES"/>
          </w:rPr>
          <w:t>https://www.dane.gov.co/index.php/estadisticas-por-tema/servicios/encuesta-anual-de-servicios-eas</w:t>
        </w:r>
      </w:hyperlink>
    </w:p>
    <w:p w:rsidR="6FF576B0" w:rsidP="510D2B8D" w:rsidRDefault="6FF576B0" w14:noSpellErr="1" w14:paraId="2A50B9B7" w14:textId="08AE475C">
      <w:pPr>
        <w:jc w:val="both"/>
        <w:rPr>
          <w:rFonts w:ascii="Arial" w:hAnsi="Arial" w:eastAsia="Arial" w:cs="Arial"/>
          <w:lang w:val="es-ES"/>
        </w:rPr>
      </w:pPr>
      <w:hyperlink r:id="R7685efab31d44330">
        <w:r w:rsidRPr="510D2B8D" w:rsidR="6FF576B0">
          <w:rPr>
            <w:rStyle w:val="Hyperlink"/>
            <w:rFonts w:ascii="Arial" w:hAnsi="Arial" w:eastAsia="Arial" w:cs="Arial"/>
            <w:lang w:val="es-ES"/>
          </w:rPr>
          <w:t>https://www.dane.gov.co/index.php/estadisticas-por-tema/industria/encuesta-anual-manufacturera-enam</w:t>
        </w:r>
      </w:hyperlink>
    </w:p>
    <w:p w:rsidR="6FF576B0" w:rsidP="510D2B8D" w:rsidRDefault="6FF576B0" w14:paraId="70531847" w14:textId="1DEF4363">
      <w:pPr>
        <w:jc w:val="both"/>
        <w:rPr>
          <w:rFonts w:ascii="Arial" w:hAnsi="Arial" w:eastAsia="Arial" w:cs="Arial"/>
          <w:lang w:val="es-ES"/>
        </w:rPr>
      </w:pPr>
      <w:hyperlink r:id="R2181ab0b7afa4dab">
        <w:r w:rsidRPr="510D2B8D" w:rsidR="6FF576B0">
          <w:rPr>
            <w:rStyle w:val="Hyperlink"/>
            <w:rFonts w:ascii="Arial" w:hAnsi="Arial" w:eastAsia="Arial" w:cs="Arial"/>
            <w:lang w:val="es-ES"/>
          </w:rPr>
          <w:t>https://es.statista.com/estadisticas/712971/publicacion-de-opiniones-en-internet-tras-las-vacaciones-en-espana/</w:t>
        </w:r>
      </w:hyperlink>
      <w:r w:rsidRPr="510D2B8D" w:rsidR="6FF576B0">
        <w:rPr>
          <w:rFonts w:ascii="Arial" w:hAnsi="Arial" w:eastAsia="Arial" w:cs="Arial"/>
          <w:lang w:val="es-ES"/>
        </w:rPr>
        <w:t xml:space="preserve">  </w:t>
      </w:r>
    </w:p>
    <w:p w:rsidR="6FF576B0" w:rsidP="510D2B8D" w:rsidRDefault="6FF576B0" w14:noSpellErr="1" w14:paraId="0266DB3F" w14:textId="351BB400">
      <w:pPr>
        <w:jc w:val="both"/>
        <w:rPr>
          <w:rFonts w:ascii="Arial" w:hAnsi="Arial" w:eastAsia="Arial" w:cs="Arial"/>
          <w:lang w:val="es-ES"/>
        </w:rPr>
      </w:pPr>
      <w:hyperlink r:id="Re886529e6d0d4ecc">
        <w:r w:rsidRPr="510D2B8D" w:rsidR="6FF576B0">
          <w:rPr>
            <w:rStyle w:val="Hyperlink"/>
            <w:rFonts w:ascii="Arial" w:hAnsi="Arial" w:eastAsia="Arial" w:cs="Arial"/>
            <w:lang w:val="es-ES"/>
          </w:rPr>
          <w:t>https://www.kaggle.com/datasets/jcatumba/tweetsfromelespectador</w:t>
        </w:r>
      </w:hyperlink>
      <w:r w:rsidRPr="510D2B8D" w:rsidR="6FF576B0">
        <w:rPr>
          <w:rFonts w:ascii="Arial" w:hAnsi="Arial" w:eastAsia="Arial" w:cs="Arial"/>
          <w:lang w:val="es-ES"/>
        </w:rPr>
        <w:t xml:space="preserve"> </w:t>
      </w:r>
    </w:p>
    <w:p w:rsidR="6FF576B0" w:rsidP="510D2B8D" w:rsidRDefault="6FF576B0" w14:paraId="355B0348" w14:textId="5EA01CA0">
      <w:pPr>
        <w:pStyle w:val="Normal"/>
        <w:jc w:val="both"/>
        <w:rPr>
          <w:rFonts w:ascii="Arial" w:hAnsi="Arial" w:eastAsia="Arial" w:cs="Arial"/>
          <w:lang w:val="es-ES"/>
        </w:rPr>
      </w:pPr>
      <w:hyperlink r:id="R553ab7d73be94b0d">
        <w:r w:rsidRPr="510D2B8D" w:rsidR="6FF576B0">
          <w:rPr>
            <w:rStyle w:val="Hyperlink"/>
            <w:rFonts w:ascii="Arial" w:hAnsi="Arial" w:eastAsia="Arial" w:cs="Arial"/>
            <w:lang w:val="es-ES"/>
          </w:rPr>
          <w:t>https://www.kaggle.com/datasets/mmaguero/la-mision-hotel-boutiqueasuncionpyges</w:t>
        </w:r>
      </w:hyperlink>
    </w:p>
    <w:p w:rsidR="510D2B8D" w:rsidP="510D2B8D" w:rsidRDefault="510D2B8D" w14:paraId="301F25C1" w14:textId="2D220B5D">
      <w:pPr>
        <w:pStyle w:val="Normal"/>
        <w:rPr>
          <w:rFonts w:ascii="Arial" w:hAnsi="Arial" w:eastAsia="Arial" w:cs="Arial"/>
          <w:noProof w:val="0"/>
          <w:sz w:val="22"/>
          <w:szCs w:val="22"/>
          <w:lang w:val="es-ES"/>
        </w:rPr>
      </w:pPr>
    </w:p>
    <w:p w:rsidR="57B41829" w:rsidP="57B41829" w:rsidRDefault="57B41829" w14:paraId="387B73F7" w14:textId="5B5D15D2">
      <w:pPr>
        <w:rPr>
          <w:rFonts w:ascii="Arial" w:hAnsi="Arial" w:eastAsia="Arial" w:cs="Arial"/>
        </w:rPr>
      </w:pPr>
      <w:r w:rsidRPr="57B41829">
        <w:rPr>
          <w:rFonts w:ascii="Arial" w:hAnsi="Arial" w:eastAsia="Arial" w:cs="Arial"/>
        </w:rPr>
        <w:br w:type="page"/>
      </w:r>
    </w:p>
    <w:sectPr w:rsidR="57B41829"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7">
    <w:nsid w:val="53e8daa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EB1B92D"/>
    <w:multiLevelType w:val="hybridMultilevel"/>
    <w:tmpl w:val="FFFFFFFF"/>
    <w:lvl w:ilvl="0" w:tplc="5674322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9344CD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E1A9B2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FEC2D8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22886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7266F6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DB895A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84ACA1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D0299C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0E3249B"/>
    <w:multiLevelType w:val="hybridMultilevel"/>
    <w:tmpl w:val="FFFFFFFF"/>
    <w:lvl w:ilvl="0" w:tplc="3D82FBC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F08796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1BA5FF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AFC7A9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ABCB2A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740B3C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A9C177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554B93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77A485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2F739F3"/>
    <w:multiLevelType w:val="hybridMultilevel"/>
    <w:tmpl w:val="B0CE3F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5DC8F8"/>
    <w:multiLevelType w:val="hybridMultilevel"/>
    <w:tmpl w:val="FFFFFFFF"/>
    <w:lvl w:ilvl="0" w:tplc="62CC82B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4FE742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08291F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320F20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F50FDE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47A81C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B3C904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27804C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1DA656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5344267A"/>
    <w:multiLevelType w:val="hybridMultilevel"/>
    <w:tmpl w:val="2C3EA9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8372B7"/>
    <w:multiLevelType w:val="hybridMultilevel"/>
    <w:tmpl w:val="FFFFFFFF"/>
    <w:lvl w:ilvl="0" w:tplc="57245EC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5FE5EB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1A2B98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99AC46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016EA1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596334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3C8260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BC807E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9EA558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7F044A87"/>
    <w:multiLevelType w:val="hybridMultilevel"/>
    <w:tmpl w:val="FFFFFFF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8">
    <w:abstractNumId w:val="7"/>
  </w:num>
  <w:num w:numId="1" w16cid:durableId="688875559">
    <w:abstractNumId w:val="3"/>
  </w:num>
  <w:num w:numId="2" w16cid:durableId="1705474268">
    <w:abstractNumId w:val="1"/>
  </w:num>
  <w:num w:numId="3" w16cid:durableId="95105084">
    <w:abstractNumId w:val="2"/>
  </w:num>
  <w:num w:numId="4" w16cid:durableId="1393654137">
    <w:abstractNumId w:val="4"/>
  </w:num>
  <w:num w:numId="5" w16cid:durableId="1207371406">
    <w:abstractNumId w:val="6"/>
  </w:num>
  <w:num w:numId="6" w16cid:durableId="451099575">
    <w:abstractNumId w:val="0"/>
  </w:num>
  <w:num w:numId="7" w16cid:durableId="151029599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2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3B25"/>
    <w:rsid w:val="00011E7A"/>
    <w:rsid w:val="000136BA"/>
    <w:rsid w:val="0009615C"/>
    <w:rsid w:val="000C2504"/>
    <w:rsid w:val="000D2C41"/>
    <w:rsid w:val="001105A6"/>
    <w:rsid w:val="00114A4B"/>
    <w:rsid w:val="00130B42"/>
    <w:rsid w:val="00135F64"/>
    <w:rsid w:val="00160BA0"/>
    <w:rsid w:val="00190C10"/>
    <w:rsid w:val="0019481F"/>
    <w:rsid w:val="00195BC1"/>
    <w:rsid w:val="001B418F"/>
    <w:rsid w:val="001E6497"/>
    <w:rsid w:val="00295D56"/>
    <w:rsid w:val="002B07DC"/>
    <w:rsid w:val="002F2865"/>
    <w:rsid w:val="002F7ADC"/>
    <w:rsid w:val="003036EA"/>
    <w:rsid w:val="003373B0"/>
    <w:rsid w:val="003554A2"/>
    <w:rsid w:val="00365B50"/>
    <w:rsid w:val="0037036D"/>
    <w:rsid w:val="0039703A"/>
    <w:rsid w:val="0039775D"/>
    <w:rsid w:val="003A37C8"/>
    <w:rsid w:val="003B3A2F"/>
    <w:rsid w:val="004633C4"/>
    <w:rsid w:val="004A2C85"/>
    <w:rsid w:val="004C6194"/>
    <w:rsid w:val="004D3B7E"/>
    <w:rsid w:val="00500834"/>
    <w:rsid w:val="005512D3"/>
    <w:rsid w:val="00561F60"/>
    <w:rsid w:val="00590366"/>
    <w:rsid w:val="005A3B25"/>
    <w:rsid w:val="00642F18"/>
    <w:rsid w:val="00666F13"/>
    <w:rsid w:val="00687B4A"/>
    <w:rsid w:val="00706C39"/>
    <w:rsid w:val="0071788E"/>
    <w:rsid w:val="007567EA"/>
    <w:rsid w:val="007600EB"/>
    <w:rsid w:val="007A549B"/>
    <w:rsid w:val="007B7D6F"/>
    <w:rsid w:val="00851867"/>
    <w:rsid w:val="00854554"/>
    <w:rsid w:val="008746DF"/>
    <w:rsid w:val="008A0459"/>
    <w:rsid w:val="008A251D"/>
    <w:rsid w:val="00925CFC"/>
    <w:rsid w:val="0094117E"/>
    <w:rsid w:val="00951FAA"/>
    <w:rsid w:val="00953E1E"/>
    <w:rsid w:val="009864C7"/>
    <w:rsid w:val="009E16E8"/>
    <w:rsid w:val="00A04B34"/>
    <w:rsid w:val="00A25DB5"/>
    <w:rsid w:val="00A31E3D"/>
    <w:rsid w:val="00A37CBD"/>
    <w:rsid w:val="00A71A4A"/>
    <w:rsid w:val="00AA2C73"/>
    <w:rsid w:val="00AD5F90"/>
    <w:rsid w:val="00B07101"/>
    <w:rsid w:val="00B23A56"/>
    <w:rsid w:val="00B430BD"/>
    <w:rsid w:val="00B9008C"/>
    <w:rsid w:val="00B952C9"/>
    <w:rsid w:val="00C46F29"/>
    <w:rsid w:val="00C57B06"/>
    <w:rsid w:val="00C76D32"/>
    <w:rsid w:val="00C86259"/>
    <w:rsid w:val="00CA4157"/>
    <w:rsid w:val="00CE3DD7"/>
    <w:rsid w:val="00D30A77"/>
    <w:rsid w:val="00D3468A"/>
    <w:rsid w:val="00D677BA"/>
    <w:rsid w:val="00D76482"/>
    <w:rsid w:val="00DA24D5"/>
    <w:rsid w:val="00DA6446"/>
    <w:rsid w:val="00DB234A"/>
    <w:rsid w:val="00E2070E"/>
    <w:rsid w:val="00E5464B"/>
    <w:rsid w:val="00E709E6"/>
    <w:rsid w:val="00E77A6F"/>
    <w:rsid w:val="00E87E02"/>
    <w:rsid w:val="00E91346"/>
    <w:rsid w:val="00EB6628"/>
    <w:rsid w:val="00EE39B7"/>
    <w:rsid w:val="00F00DA0"/>
    <w:rsid w:val="00F02495"/>
    <w:rsid w:val="00F80384"/>
    <w:rsid w:val="00FB47F5"/>
    <w:rsid w:val="00FB56FF"/>
    <w:rsid w:val="0130EA7C"/>
    <w:rsid w:val="01331744"/>
    <w:rsid w:val="020B8512"/>
    <w:rsid w:val="026FF043"/>
    <w:rsid w:val="0295025C"/>
    <w:rsid w:val="02CCBADD"/>
    <w:rsid w:val="0302A85E"/>
    <w:rsid w:val="03E6B6FB"/>
    <w:rsid w:val="04323DF4"/>
    <w:rsid w:val="054325D4"/>
    <w:rsid w:val="06647329"/>
    <w:rsid w:val="06AA63C0"/>
    <w:rsid w:val="06DEF635"/>
    <w:rsid w:val="07846BD2"/>
    <w:rsid w:val="094661E5"/>
    <w:rsid w:val="0A1696F7"/>
    <w:rsid w:val="0A793CB6"/>
    <w:rsid w:val="0AA04FAB"/>
    <w:rsid w:val="0ABED391"/>
    <w:rsid w:val="0B315610"/>
    <w:rsid w:val="0B5B9206"/>
    <w:rsid w:val="0C099A3C"/>
    <w:rsid w:val="0D0EC1E4"/>
    <w:rsid w:val="0DA56A9D"/>
    <w:rsid w:val="0DBD14FA"/>
    <w:rsid w:val="0E538E16"/>
    <w:rsid w:val="0E9332C8"/>
    <w:rsid w:val="0ED035FB"/>
    <w:rsid w:val="103FDA6B"/>
    <w:rsid w:val="1052135D"/>
    <w:rsid w:val="10DD0B5F"/>
    <w:rsid w:val="10DD9DD8"/>
    <w:rsid w:val="1221A8DC"/>
    <w:rsid w:val="130476BE"/>
    <w:rsid w:val="1451989A"/>
    <w:rsid w:val="1487FADD"/>
    <w:rsid w:val="14ADF4FE"/>
    <w:rsid w:val="15AC6D47"/>
    <w:rsid w:val="15C8C3AF"/>
    <w:rsid w:val="15CC92C1"/>
    <w:rsid w:val="178A383E"/>
    <w:rsid w:val="17AE9561"/>
    <w:rsid w:val="17DDBC2A"/>
    <w:rsid w:val="18400FD6"/>
    <w:rsid w:val="184DEA27"/>
    <w:rsid w:val="18773913"/>
    <w:rsid w:val="190E89AA"/>
    <w:rsid w:val="19FE9C4B"/>
    <w:rsid w:val="1A771117"/>
    <w:rsid w:val="1A8CD24B"/>
    <w:rsid w:val="1B5FE225"/>
    <w:rsid w:val="1B659A65"/>
    <w:rsid w:val="1BDB7120"/>
    <w:rsid w:val="1BE03A3C"/>
    <w:rsid w:val="1C3211EF"/>
    <w:rsid w:val="1C5A658B"/>
    <w:rsid w:val="1C6BB68D"/>
    <w:rsid w:val="1CB12D4D"/>
    <w:rsid w:val="1D6C4909"/>
    <w:rsid w:val="1DE9EDAA"/>
    <w:rsid w:val="1E144B99"/>
    <w:rsid w:val="1E31D27B"/>
    <w:rsid w:val="1F9162C1"/>
    <w:rsid w:val="209BFC45"/>
    <w:rsid w:val="213B13FA"/>
    <w:rsid w:val="2176909B"/>
    <w:rsid w:val="2209FE1C"/>
    <w:rsid w:val="2237CCA6"/>
    <w:rsid w:val="23DB8A8D"/>
    <w:rsid w:val="2432BD71"/>
    <w:rsid w:val="244EDE48"/>
    <w:rsid w:val="245D4C00"/>
    <w:rsid w:val="24F3544E"/>
    <w:rsid w:val="28AEFBB0"/>
    <w:rsid w:val="297E7419"/>
    <w:rsid w:val="29FC79C7"/>
    <w:rsid w:val="2A4ACC11"/>
    <w:rsid w:val="2B4DDD12"/>
    <w:rsid w:val="2B6C60F8"/>
    <w:rsid w:val="2BD650AB"/>
    <w:rsid w:val="2C259E19"/>
    <w:rsid w:val="2C794A08"/>
    <w:rsid w:val="2D02FF7C"/>
    <w:rsid w:val="2D2E8C5C"/>
    <w:rsid w:val="2D7515D4"/>
    <w:rsid w:val="2DCF6F33"/>
    <w:rsid w:val="2E14473C"/>
    <w:rsid w:val="2E5D0769"/>
    <w:rsid w:val="2EBE4611"/>
    <w:rsid w:val="30ED67D2"/>
    <w:rsid w:val="316D6643"/>
    <w:rsid w:val="31A5A41D"/>
    <w:rsid w:val="32755CD0"/>
    <w:rsid w:val="32F23DBC"/>
    <w:rsid w:val="33A0AAD3"/>
    <w:rsid w:val="33F601FE"/>
    <w:rsid w:val="342193A0"/>
    <w:rsid w:val="34464CA4"/>
    <w:rsid w:val="34BE081A"/>
    <w:rsid w:val="354E14F8"/>
    <w:rsid w:val="3591D25F"/>
    <w:rsid w:val="361F5921"/>
    <w:rsid w:val="3645376C"/>
    <w:rsid w:val="39884F23"/>
    <w:rsid w:val="399ABF82"/>
    <w:rsid w:val="39A5F1EE"/>
    <w:rsid w:val="3A6B913B"/>
    <w:rsid w:val="3AAC29B2"/>
    <w:rsid w:val="3ADB8011"/>
    <w:rsid w:val="3CA06A7D"/>
    <w:rsid w:val="3CBF7762"/>
    <w:rsid w:val="3D054DC8"/>
    <w:rsid w:val="3D3E9DBA"/>
    <w:rsid w:val="3D68B500"/>
    <w:rsid w:val="3EF98115"/>
    <w:rsid w:val="3F066369"/>
    <w:rsid w:val="3FBAE33E"/>
    <w:rsid w:val="3FD7FC75"/>
    <w:rsid w:val="4082DD8E"/>
    <w:rsid w:val="408E8DF4"/>
    <w:rsid w:val="4109A1E4"/>
    <w:rsid w:val="4474D8FC"/>
    <w:rsid w:val="45B357FB"/>
    <w:rsid w:val="47397F31"/>
    <w:rsid w:val="4772000B"/>
    <w:rsid w:val="47AF6207"/>
    <w:rsid w:val="48068244"/>
    <w:rsid w:val="48698D98"/>
    <w:rsid w:val="48CD2F9B"/>
    <w:rsid w:val="4902AFA4"/>
    <w:rsid w:val="49141C51"/>
    <w:rsid w:val="491FDFF2"/>
    <w:rsid w:val="4945E02B"/>
    <w:rsid w:val="4A0E10FA"/>
    <w:rsid w:val="4B1FC335"/>
    <w:rsid w:val="4B8F30B3"/>
    <w:rsid w:val="4C19EE5F"/>
    <w:rsid w:val="4C3D83A8"/>
    <w:rsid w:val="4C4A508C"/>
    <w:rsid w:val="4D4E8FCE"/>
    <w:rsid w:val="4D7F5905"/>
    <w:rsid w:val="4E31EF35"/>
    <w:rsid w:val="4F008629"/>
    <w:rsid w:val="508C2E6F"/>
    <w:rsid w:val="51076846"/>
    <w:rsid w:val="510D2B8D"/>
    <w:rsid w:val="51378E25"/>
    <w:rsid w:val="523ED9CC"/>
    <w:rsid w:val="53CBF08E"/>
    <w:rsid w:val="543C8F36"/>
    <w:rsid w:val="54C56A29"/>
    <w:rsid w:val="54F7BA24"/>
    <w:rsid w:val="553F7FAE"/>
    <w:rsid w:val="557EC62C"/>
    <w:rsid w:val="55BD338B"/>
    <w:rsid w:val="560FF59B"/>
    <w:rsid w:val="561847C8"/>
    <w:rsid w:val="57B41829"/>
    <w:rsid w:val="57E0BB9C"/>
    <w:rsid w:val="5A8D19A4"/>
    <w:rsid w:val="5A96E7EB"/>
    <w:rsid w:val="5B612A6E"/>
    <w:rsid w:val="5C6B1505"/>
    <w:rsid w:val="5C70BECF"/>
    <w:rsid w:val="5CA896B2"/>
    <w:rsid w:val="5D1D0731"/>
    <w:rsid w:val="5D488D42"/>
    <w:rsid w:val="5DB91FF1"/>
    <w:rsid w:val="5DCF543F"/>
    <w:rsid w:val="5DE2C31C"/>
    <w:rsid w:val="5F0A0FAE"/>
    <w:rsid w:val="607750C2"/>
    <w:rsid w:val="61047A51"/>
    <w:rsid w:val="616088D9"/>
    <w:rsid w:val="624D7947"/>
    <w:rsid w:val="63DD80D1"/>
    <w:rsid w:val="63EAB599"/>
    <w:rsid w:val="640728CF"/>
    <w:rsid w:val="6411463D"/>
    <w:rsid w:val="6466EB4F"/>
    <w:rsid w:val="6491FA54"/>
    <w:rsid w:val="64DD9B4B"/>
    <w:rsid w:val="64DF58E9"/>
    <w:rsid w:val="65D8140A"/>
    <w:rsid w:val="65FDDA0E"/>
    <w:rsid w:val="6662FC8B"/>
    <w:rsid w:val="66842123"/>
    <w:rsid w:val="66D6DE6A"/>
    <w:rsid w:val="66E67204"/>
    <w:rsid w:val="67F44FB0"/>
    <w:rsid w:val="68A8B842"/>
    <w:rsid w:val="69902011"/>
    <w:rsid w:val="699A9D4D"/>
    <w:rsid w:val="6A114629"/>
    <w:rsid w:val="6A408E2C"/>
    <w:rsid w:val="6AAB852D"/>
    <w:rsid w:val="6B4E9A6D"/>
    <w:rsid w:val="6D9DC2C0"/>
    <w:rsid w:val="6E12ACAD"/>
    <w:rsid w:val="6EC6CFEC"/>
    <w:rsid w:val="6FD62934"/>
    <w:rsid w:val="6FD72054"/>
    <w:rsid w:val="6FF576B0"/>
    <w:rsid w:val="708C5528"/>
    <w:rsid w:val="70A0A5D5"/>
    <w:rsid w:val="727A7CB9"/>
    <w:rsid w:val="731E256A"/>
    <w:rsid w:val="73FBD66B"/>
    <w:rsid w:val="73FDFC15"/>
    <w:rsid w:val="746EBA48"/>
    <w:rsid w:val="74AA2CD0"/>
    <w:rsid w:val="74AA9177"/>
    <w:rsid w:val="761922E8"/>
    <w:rsid w:val="7645FD31"/>
    <w:rsid w:val="76993A9A"/>
    <w:rsid w:val="76EC13F7"/>
    <w:rsid w:val="776729DF"/>
    <w:rsid w:val="778A0835"/>
    <w:rsid w:val="781FEF3D"/>
    <w:rsid w:val="7849D02B"/>
    <w:rsid w:val="788F05FF"/>
    <w:rsid w:val="78CB78EB"/>
    <w:rsid w:val="78CB7E10"/>
    <w:rsid w:val="793F00F3"/>
    <w:rsid w:val="794D3A5E"/>
    <w:rsid w:val="7A022BE2"/>
    <w:rsid w:val="7A6575D5"/>
    <w:rsid w:val="7A716C0A"/>
    <w:rsid w:val="7ADAD154"/>
    <w:rsid w:val="7AEBFE0F"/>
    <w:rsid w:val="7BAA32F9"/>
    <w:rsid w:val="7BF20DBE"/>
    <w:rsid w:val="7BFF8B61"/>
    <w:rsid w:val="7C3F4CB9"/>
    <w:rsid w:val="7C7FB94C"/>
    <w:rsid w:val="7CC6C188"/>
    <w:rsid w:val="7D5E6108"/>
    <w:rsid w:val="7D9A015A"/>
    <w:rsid w:val="7DF949B9"/>
    <w:rsid w:val="7E9949F8"/>
    <w:rsid w:val="7EA44C7F"/>
    <w:rsid w:val="7F951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4F27D"/>
  <w15:chartTrackingRefBased/>
  <w15:docId w15:val="{06B8BCF6-2ADA-4E26-9CB8-4EF1976EA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57B06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C57B06"/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C57B06"/>
    <w:pPr>
      <w:ind w:left="720"/>
      <w:contextualSpacing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5C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97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954173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5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fontTable" Target="fontTable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webSettings" Target="webSettings.xml" Id="rId4" /><Relationship Type="http://schemas.openxmlformats.org/officeDocument/2006/relationships/hyperlink" Target="https://www.opensignal.com/es/reports/2022/07/colombia/mobile-network-experience" TargetMode="External" Id="R9f93b72aacf64eb8" /><Relationship Type="http://schemas.openxmlformats.org/officeDocument/2006/relationships/hyperlink" Target="https://softwarelab.org/es/lte-4g/" TargetMode="External" Id="R9a973fd4952041fc" /><Relationship Type="http://schemas.openxmlformats.org/officeDocument/2006/relationships/hyperlink" Target="https://www.techtarget.com/searchnetworking/definition/radio-access-network-RAN" TargetMode="External" Id="R7474d8da001c4057" /><Relationship Type="http://schemas.openxmlformats.org/officeDocument/2006/relationships/hyperlink" Target="https://colaboracion.dnp.gov.co/CDT/Desarrollo%20Territorial/Guia-Corta-Metodlogia-Medicion-Nuevo-IDF.pdf" TargetMode="External" Id="R9103a700212942f3" /><Relationship Type="http://schemas.openxmlformats.org/officeDocument/2006/relationships/hyperlink" Target="https://terridata.dnp.gov.co/" TargetMode="External" Id="Reafba744c9384cd3" /><Relationship Type="http://schemas.openxmlformats.org/officeDocument/2006/relationships/hyperlink" Target="https://www.dane.gov.co/index.php/estadisticas-por-tema/servicios/encuesta-anual-de-servicios-eas" TargetMode="External" Id="R79f2452875234c9a" /><Relationship Type="http://schemas.openxmlformats.org/officeDocument/2006/relationships/hyperlink" Target="https://www.dane.gov.co/index.php/estadisticas-por-tema/industria/encuesta-anual-manufacturera-enam" TargetMode="External" Id="R7685efab31d44330" /><Relationship Type="http://schemas.openxmlformats.org/officeDocument/2006/relationships/hyperlink" Target="https://es.statista.com/estadisticas/712971/publicacion-de-opiniones-en-internet-tras-las-vacaciones-en-espana/" TargetMode="External" Id="R2181ab0b7afa4dab" /><Relationship Type="http://schemas.openxmlformats.org/officeDocument/2006/relationships/hyperlink" Target="https://www.kaggle.com/datasets/jcatumba/tweetsfromelespectador" TargetMode="External" Id="Re886529e6d0d4ecc" /><Relationship Type="http://schemas.openxmlformats.org/officeDocument/2006/relationships/hyperlink" Target="https://www.kaggle.com/datasets/mmaguero/la-mision-hotel-boutiqueasuncionpyges" TargetMode="External" Id="R553ab7d73be94b0d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usuario</dc:creator>
  <keywords/>
  <dc:description/>
  <lastModifiedBy>Edison Arcangel Giraldo Martinez</lastModifiedBy>
  <revision>93</revision>
  <dcterms:created xsi:type="dcterms:W3CDTF">2022-08-21T13:41:00.0000000Z</dcterms:created>
  <dcterms:modified xsi:type="dcterms:W3CDTF">2022-08-28T22:17:29.5656471Z</dcterms:modified>
</coreProperties>
</file>