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08D6" w14:textId="3702F677" w:rsidR="00C20817" w:rsidRP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Why </w:t>
      </w:r>
      <w:proofErr w:type="gramStart"/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this matters</w:t>
      </w:r>
      <w:proofErr w:type="gramEnd"/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</w:p>
    <w:p w14:paraId="42DBD0FF" w14:textId="77777777" w:rsidR="00C20817" w:rsidRPr="00C20817" w:rsidRDefault="00C20817" w:rsidP="00C20817">
      <w:pPr>
        <w:numPr>
          <w:ilvl w:val="0"/>
          <w:numId w:val="1"/>
        </w:numPr>
        <w:spacing w:before="100" w:beforeAutospacing="1" w:after="10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Farmers — especially women and youth — need trusted, timely advice to know 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when to plant, what to plant, and how to protect crops and livestock</w:t>
      </w:r>
      <w:r w:rsidRPr="00C20817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5ED9C5C" w14:textId="77777777" w:rsidR="00C20817" w:rsidRPr="00C20817" w:rsidRDefault="00C20817" w:rsidP="00C20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>Digital Climate Advisory Services (DCAS) are proven to raise yields by 20–30% and incomes by 25</w:t>
      </w:r>
      <w:proofErr w:type="gramStart"/>
      <w:r w:rsidRPr="00C20817">
        <w:rPr>
          <w:rFonts w:ascii="Aptos" w:eastAsia="Times New Roman" w:hAnsi="Aptos" w:cs="Times New Roman"/>
          <w:kern w:val="0"/>
          <w14:ligatures w14:val="none"/>
        </w:rPr>
        <w:t>% .</w:t>
      </w:r>
      <w:proofErr w:type="gramEnd"/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 The challenge is taking them from 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isolated pilots to sustainable, national systems</w:t>
      </w:r>
      <w:r w:rsidRPr="00C20817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1FE7506" w14:textId="77777777" w:rsid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</w:p>
    <w:p w14:paraId="58C6DEAD" w14:textId="3F484150" w:rsidR="00C20817" w:rsidRP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What investments are needed</w:t>
      </w:r>
    </w:p>
    <w:p w14:paraId="605972D4" w14:textId="77777777" w:rsidR="00C20817" w:rsidRPr="00C20817" w:rsidRDefault="00C20817" w:rsidP="00C20817">
      <w:pPr>
        <w:numPr>
          <w:ilvl w:val="0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Data and Infrastructure</w:t>
      </w:r>
    </w:p>
    <w:p w14:paraId="62972301" w14:textId="77777777" w:rsidR="00C20817" w:rsidRPr="00C20817" w:rsidRDefault="00C20817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>Modernize weather stations, open climate and agronomic data, and expand rural connectivity.</w:t>
      </w:r>
    </w:p>
    <w:p w14:paraId="5B26BE18" w14:textId="7FAB6602" w:rsidR="00C20817" w:rsidRPr="00C20817" w:rsidRDefault="00C20817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Affordable devices and connectivity are essential </w:t>
      </w:r>
    </w:p>
    <w:p w14:paraId="78578BA9" w14:textId="05D0739C" w:rsidR="00C20817" w:rsidRPr="00C20817" w:rsidRDefault="00C20817" w:rsidP="00C20817">
      <w:pPr>
        <w:numPr>
          <w:ilvl w:val="0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Farmer-Centered Design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leveraging AI</w:t>
      </w:r>
    </w:p>
    <w:p w14:paraId="5195D6A4" w14:textId="1A82E2C9" w:rsidR="00C20817" w:rsidRPr="00C20817" w:rsidRDefault="00C20817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Make advisories inclusive and accessible for diverse populations</w:t>
      </w:r>
      <w:r w:rsidRPr="00C20817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C584258" w14:textId="77777777" w:rsidR="00C20817" w:rsidRDefault="00C20817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>Equip extension agents, youth groups, and cooperatives to act as trusted intermediaries.</w:t>
      </w:r>
    </w:p>
    <w:p w14:paraId="0C3D4800" w14:textId="25FFE6A4" w:rsidR="004A517B" w:rsidRPr="00C20817" w:rsidRDefault="004A517B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A517B">
        <w:rPr>
          <w:rFonts w:ascii="Aptos" w:eastAsia="Times New Roman" w:hAnsi="Aptos" w:cs="Times New Roman"/>
          <w:kern w:val="0"/>
          <w14:ligatures w14:val="none"/>
        </w:rPr>
        <w:t>Tech and innovation ecosystems: Support African youth startups to develop apps, AI tools, and platforms that deliver advisories.</w:t>
      </w:r>
    </w:p>
    <w:p w14:paraId="60F611F8" w14:textId="29BCBBDD" w:rsidR="00C20817" w:rsidRPr="00C20817" w:rsidRDefault="00C20817" w:rsidP="00C20817">
      <w:pPr>
        <w:numPr>
          <w:ilvl w:val="0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Last-mile delivery models</w:t>
      </w:r>
    </w:p>
    <w:p w14:paraId="2C84DB5F" w14:textId="74DF1899" w:rsidR="004A517B" w:rsidRDefault="004A517B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A517B">
        <w:rPr>
          <w:rFonts w:ascii="Aptos" w:eastAsia="Times New Roman" w:hAnsi="Aptos" w:cs="Times New Roman"/>
          <w:kern w:val="0"/>
          <w14:ligatures w14:val="none"/>
        </w:rPr>
        <w:t>Train and employ young digital extension workers and media creators as the human face of climate advisories</w:t>
      </w:r>
      <w:r w:rsidRPr="004A517B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5B1C356D" w14:textId="36671B08" w:rsidR="00C20817" w:rsidRPr="00C20817" w:rsidRDefault="00C20817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B</w:t>
      </w:r>
      <w:r w:rsidRPr="00C20817">
        <w:rPr>
          <w:rFonts w:ascii="Aptos" w:eastAsia="Times New Roman" w:hAnsi="Aptos" w:cs="Times New Roman"/>
          <w:kern w:val="0"/>
          <w14:ligatures w14:val="none"/>
        </w:rPr>
        <w:t>undle advisories with insurance, credit, or input delivery.</w:t>
      </w:r>
    </w:p>
    <w:p w14:paraId="643A8ABC" w14:textId="77777777" w:rsidR="00C20817" w:rsidRPr="00C20817" w:rsidRDefault="00C20817" w:rsidP="00C20817">
      <w:pPr>
        <w:numPr>
          <w:ilvl w:val="1"/>
          <w:numId w:val="2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>Use blended finance, PPPs, and smart subsidies to ensure services endure.</w:t>
      </w:r>
    </w:p>
    <w:p w14:paraId="61C2935F" w14:textId="77777777" w:rsidR="004A517B" w:rsidRDefault="004A517B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</w:p>
    <w:p w14:paraId="72D4B46E" w14:textId="653FF5B8" w:rsidR="00C20817" w:rsidRP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What policies are needed</w:t>
      </w:r>
    </w:p>
    <w:p w14:paraId="284344DE" w14:textId="1B20DFC1" w:rsidR="00C20817" w:rsidRPr="00CA517C" w:rsidRDefault="00C20817" w:rsidP="00C20817">
      <w:pPr>
        <w:numPr>
          <w:ilvl w:val="0"/>
          <w:numId w:val="3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National Frameworks for Climate and Weather </w:t>
      </w:r>
      <w:r w:rsidRPr="00CA517C">
        <w:rPr>
          <w:rFonts w:ascii="Aptos" w:eastAsia="Times New Roman" w:hAnsi="Aptos" w:cs="Times New Roman"/>
          <w:b/>
          <w:bCs/>
          <w:kern w:val="0"/>
          <w14:ligatures w14:val="none"/>
        </w:rPr>
        <w:t>Services</w:t>
      </w:r>
      <w:r w:rsidR="00CA517C" w:rsidRPr="00CA517C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 w:rsidR="00CA517C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to </w:t>
      </w:r>
      <w:r w:rsidR="00CA517C" w:rsidRPr="00CA517C">
        <w:rPr>
          <w:rFonts w:ascii="Aptos" w:hAnsi="Aptos"/>
          <w:color w:val="001D35"/>
          <w:shd w:val="clear" w:color="auto" w:fill="FFFFFF"/>
        </w:rPr>
        <w:t>improve the coordination, development, and delivery of climate services in a country to support decision-making by connecting climate information providers with users</w:t>
      </w:r>
    </w:p>
    <w:p w14:paraId="651AE4F5" w14:textId="15E5B451" w:rsidR="00C20817" w:rsidRPr="00C20817" w:rsidRDefault="00C20817" w:rsidP="00C20817">
      <w:pPr>
        <w:numPr>
          <w:ilvl w:val="0"/>
          <w:numId w:val="3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Embed 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Digital Climate Advisory Services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and early warning 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in national agriculture and adaptation plans</w:t>
      </w:r>
      <w:r w:rsidRPr="00C20817">
        <w:rPr>
          <w:rFonts w:ascii="Aptos" w:eastAsia="Times New Roman" w:hAnsi="Aptos" w:cs="Times New Roman"/>
          <w:kern w:val="0"/>
          <w14:ligatures w14:val="none"/>
        </w:rPr>
        <w:t>, with mandates and budget lines.</w:t>
      </w:r>
    </w:p>
    <w:p w14:paraId="71233097" w14:textId="0A8453FB" w:rsidR="004A517B" w:rsidRPr="004A517B" w:rsidRDefault="004A517B" w:rsidP="00C20817">
      <w:pPr>
        <w:numPr>
          <w:ilvl w:val="0"/>
          <w:numId w:val="3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4A517B">
        <w:rPr>
          <w:rFonts w:ascii="Aptos" w:eastAsia="Times New Roman" w:hAnsi="Aptos" w:cs="Times New Roman"/>
          <w:b/>
          <w:bCs/>
          <w:kern w:val="0"/>
          <w14:ligatures w14:val="none"/>
        </w:rPr>
        <w:t>Digital public infrastructure</w:t>
      </w:r>
      <w:r>
        <w:rPr>
          <w:rFonts w:ascii="Aptos" w:eastAsia="Times New Roman" w:hAnsi="Aptos" w:cs="Times New Roman"/>
          <w:kern w:val="0"/>
          <w14:ligatures w14:val="none"/>
        </w:rPr>
        <w:t>: farmer registries to provide tailored advisories based on farmer profiles</w:t>
      </w:r>
    </w:p>
    <w:p w14:paraId="53CE74BA" w14:textId="1B323B8C" w:rsidR="00C20817" w:rsidRPr="00C20817" w:rsidRDefault="00C20817" w:rsidP="00C20817">
      <w:pPr>
        <w:numPr>
          <w:ilvl w:val="0"/>
          <w:numId w:val="3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Enable open data and farmer data protection rules</w:t>
      </w:r>
      <w:r w:rsidRPr="00C20817">
        <w:rPr>
          <w:rFonts w:ascii="Aptos" w:eastAsia="Times New Roman" w:hAnsi="Aptos" w:cs="Times New Roman"/>
          <w:kern w:val="0"/>
          <w14:ligatures w14:val="none"/>
        </w:rPr>
        <w:t>, plus telecom policies for affordable SMS/USSD tariffs.</w:t>
      </w:r>
    </w:p>
    <w:p w14:paraId="3260E8BA" w14:textId="7B98C86D" w:rsidR="00C20817" w:rsidRPr="00C20817" w:rsidRDefault="00CA517C" w:rsidP="00C20817">
      <w:pPr>
        <w:numPr>
          <w:ilvl w:val="0"/>
          <w:numId w:val="3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14:ligatures w14:val="none"/>
        </w:rPr>
        <w:t>Enhance E</w:t>
      </w:r>
      <w:r w:rsidR="00C20817"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quity</w:t>
      </w:r>
      <w:r w:rsidR="00C20817" w:rsidRPr="00C20817">
        <w:rPr>
          <w:rFonts w:ascii="Aptos" w:eastAsia="Times New Roman" w:hAnsi="Aptos" w:cs="Times New Roman"/>
          <w:kern w:val="0"/>
          <w14:ligatures w14:val="none"/>
        </w:rPr>
        <w:t xml:space="preserve">: </w:t>
      </w:r>
      <w:r>
        <w:rPr>
          <w:rFonts w:ascii="Aptos" w:eastAsia="Times New Roman" w:hAnsi="Aptos" w:cs="Times New Roman"/>
          <w:kern w:val="0"/>
          <w14:ligatures w14:val="none"/>
        </w:rPr>
        <w:t>Support digital literacy and design</w:t>
      </w:r>
      <w:r w:rsidR="00C20817" w:rsidRPr="00C20817">
        <w:rPr>
          <w:rFonts w:ascii="Aptos" w:eastAsia="Times New Roman" w:hAnsi="Aptos" w:cs="Times New Roman"/>
          <w:kern w:val="0"/>
          <w14:ligatures w14:val="none"/>
        </w:rPr>
        <w:t xml:space="preserve"> services to reach women and youth</w:t>
      </w:r>
    </w:p>
    <w:p w14:paraId="4ACCE34A" w14:textId="77777777" w:rsidR="00C20817" w:rsidRPr="00C20817" w:rsidRDefault="00C20817" w:rsidP="00C20817">
      <w:pPr>
        <w:numPr>
          <w:ilvl w:val="0"/>
          <w:numId w:val="3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Strengthen accountability</w:t>
      </w: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: track farmer uptake and </w:t>
      </w:r>
      <w:proofErr w:type="gramStart"/>
      <w:r w:rsidRPr="00C20817">
        <w:rPr>
          <w:rFonts w:ascii="Aptos" w:eastAsia="Times New Roman" w:hAnsi="Aptos" w:cs="Times New Roman"/>
          <w:kern w:val="0"/>
          <w14:ligatures w14:val="none"/>
        </w:rPr>
        <w:t>impact, and</w:t>
      </w:r>
      <w:proofErr w:type="gramEnd"/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 build knowledge-sharing platforms so lessons spread across borders.</w:t>
      </w:r>
    </w:p>
    <w:p w14:paraId="29D72F8F" w14:textId="77777777" w:rsid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</w:p>
    <w:p w14:paraId="5A99E544" w14:textId="74598884" w:rsidR="00C20817" w:rsidRP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A practical example</w:t>
      </w:r>
    </w:p>
    <w:p w14:paraId="5CFD5923" w14:textId="77777777" w:rsidR="00C20817" w:rsidRPr="00C20817" w:rsidRDefault="00C20817" w:rsidP="004A517B">
      <w:pPr>
        <w:numPr>
          <w:ilvl w:val="0"/>
          <w:numId w:val="4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In Kenya, we worked with the 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Shamba Shape Up TV program</w:t>
      </w: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 to integrate weather and climate advisories into a popular farming show.</w:t>
      </w:r>
    </w:p>
    <w:p w14:paraId="7E518215" w14:textId="09754B9D" w:rsidR="00C20817" w:rsidRPr="00C20817" w:rsidRDefault="00C20817" w:rsidP="004A517B">
      <w:pPr>
        <w:numPr>
          <w:ilvl w:val="0"/>
          <w:numId w:val="4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This approach </w:t>
      </w:r>
      <w:r w:rsidR="004A517B">
        <w:rPr>
          <w:rFonts w:ascii="Aptos" w:eastAsia="Times New Roman" w:hAnsi="Aptos" w:cs="Times New Roman"/>
          <w:kern w:val="0"/>
          <w14:ligatures w14:val="none"/>
        </w:rPr>
        <w:t xml:space="preserve">of reality TV “edutainment” 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reaches millions of smallholder</w:t>
      </w: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 xml:space="preserve">farmers weekly, providing </w:t>
      </w:r>
      <w:r w:rsidRPr="00C20817">
        <w:rPr>
          <w:rFonts w:ascii="Aptos" w:eastAsia="Times New Roman" w:hAnsi="Aptos" w:cs="Times New Roman"/>
          <w:kern w:val="0"/>
          <w14:ligatures w14:val="none"/>
        </w:rPr>
        <w:t>forecasts with trusted, familiar voices and local stories.</w:t>
      </w:r>
    </w:p>
    <w:p w14:paraId="17F84ED3" w14:textId="5838AAB9" w:rsidR="00C20817" w:rsidRPr="00C20817" w:rsidRDefault="00C20817" w:rsidP="004A517B">
      <w:pPr>
        <w:numPr>
          <w:ilvl w:val="0"/>
          <w:numId w:val="4"/>
        </w:numPr>
        <w:spacing w:before="100" w:beforeAutospacing="1" w:after="12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It shows that when </w:t>
      </w: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science meets the right communication channels</w:t>
      </w:r>
      <w:r w:rsidRPr="00C20817">
        <w:rPr>
          <w:rFonts w:ascii="Aptos" w:eastAsia="Times New Roman" w:hAnsi="Aptos" w:cs="Times New Roman"/>
          <w:kern w:val="0"/>
          <w14:ligatures w14:val="none"/>
        </w:rPr>
        <w:t xml:space="preserve">, uptake </w:t>
      </w:r>
      <w:r w:rsidR="005A2651">
        <w:rPr>
          <w:rFonts w:ascii="Aptos" w:eastAsia="Times New Roman" w:hAnsi="Aptos" w:cs="Times New Roman"/>
          <w:kern w:val="0"/>
          <w14:ligatures w14:val="none"/>
        </w:rPr>
        <w:t>can be high</w:t>
      </w:r>
      <w:r w:rsidR="00CA517C">
        <w:rPr>
          <w:rFonts w:ascii="Aptos" w:eastAsia="Times New Roman" w:hAnsi="Aptos" w:cs="Times New Roman"/>
          <w:kern w:val="0"/>
          <w14:ligatures w14:val="none"/>
        </w:rPr>
        <w:t xml:space="preserve">, </w:t>
      </w:r>
      <w:r w:rsidR="004A517B">
        <w:rPr>
          <w:rFonts w:ascii="Aptos" w:eastAsia="Times New Roman" w:hAnsi="Aptos" w:cs="Times New Roman"/>
          <w:kern w:val="0"/>
          <w14:ligatures w14:val="none"/>
        </w:rPr>
        <w:t>especially for</w:t>
      </w:r>
      <w:r w:rsidR="00CA517C">
        <w:rPr>
          <w:rFonts w:ascii="Aptos" w:eastAsia="Times New Roman" w:hAnsi="Aptos" w:cs="Times New Roman"/>
          <w:kern w:val="0"/>
          <w14:ligatures w14:val="none"/>
        </w:rPr>
        <w:t xml:space="preserve"> women and youth</w:t>
      </w:r>
      <w:r w:rsidRPr="00C20817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9A970CE" w14:textId="77777777" w:rsid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</w:p>
    <w:p w14:paraId="671326EE" w14:textId="57C347E1" w:rsidR="00C20817" w:rsidRPr="00C20817" w:rsidRDefault="00C20817" w:rsidP="00C20817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Closing vision</w:t>
      </w:r>
    </w:p>
    <w:p w14:paraId="64C964BB" w14:textId="78AD0658" w:rsidR="00C20817" w:rsidRDefault="00CA517C" w:rsidP="00C20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C</w:t>
      </w:r>
      <w:r w:rsidR="00C20817" w:rsidRPr="00C20817">
        <w:rPr>
          <w:rFonts w:ascii="Aptos" w:eastAsia="Times New Roman" w:hAnsi="Aptos" w:cs="Times New Roman"/>
          <w:kern w:val="0"/>
          <w14:ligatures w14:val="none"/>
        </w:rPr>
        <w:t xml:space="preserve">limate advisories </w:t>
      </w:r>
      <w:proofErr w:type="gramStart"/>
      <w:r>
        <w:rPr>
          <w:rFonts w:ascii="Aptos" w:eastAsia="Times New Roman" w:hAnsi="Aptos" w:cs="Times New Roman"/>
          <w:kern w:val="0"/>
          <w14:ligatures w14:val="none"/>
        </w:rPr>
        <w:t>needs</w:t>
      </w:r>
      <w:proofErr w:type="gramEnd"/>
      <w:r>
        <w:rPr>
          <w:rFonts w:ascii="Aptos" w:eastAsia="Times New Roman" w:hAnsi="Aptos" w:cs="Times New Roman"/>
          <w:kern w:val="0"/>
          <w14:ligatures w14:val="none"/>
        </w:rPr>
        <w:t xml:space="preserve"> to be a core part</w:t>
      </w:r>
      <w:r w:rsidR="00C20817" w:rsidRPr="00C20817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="00C20817" w:rsidRPr="00C20817">
        <w:rPr>
          <w:rFonts w:ascii="Aptos" w:eastAsia="Times New Roman" w:hAnsi="Aptos" w:cs="Times New Roman"/>
          <w:b/>
          <w:bCs/>
          <w:kern w:val="0"/>
          <w14:ligatures w14:val="none"/>
        </w:rPr>
        <w:t>of African agriculture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for all</w:t>
      </w:r>
      <w:r w:rsidR="004A517B">
        <w:rPr>
          <w:rFonts w:ascii="Aptos" w:eastAsia="Times New Roman" w:hAnsi="Aptos" w:cs="Times New Roman"/>
          <w:kern w:val="0"/>
          <w14:ligatures w14:val="none"/>
        </w:rPr>
        <w:t>, providing practical and actional information to farmers</w:t>
      </w:r>
      <w:r w:rsidR="00C20817" w:rsidRPr="00C20817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8F50700" w14:textId="77777777" w:rsidR="004A517B" w:rsidRPr="00C20817" w:rsidRDefault="004A517B" w:rsidP="004A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C20817">
        <w:rPr>
          <w:rFonts w:ascii="Aptos" w:eastAsia="Times New Roman" w:hAnsi="Aptos" w:cs="Times New Roman"/>
          <w:kern w:val="0"/>
          <w14:ligatures w14:val="none"/>
        </w:rPr>
        <w:t>Women and youth must be at the center — as users, designers, and entrepreneurs delivering these services.</w:t>
      </w:r>
    </w:p>
    <w:p w14:paraId="36678E22" w14:textId="44729C03" w:rsidR="004A517B" w:rsidRPr="00C20817" w:rsidRDefault="004A517B" w:rsidP="004A51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Spur jobs in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agrtech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development and last mile deployment</w:t>
      </w:r>
    </w:p>
    <w:p w14:paraId="3F65F18B" w14:textId="77777777" w:rsidR="009D02C4" w:rsidRPr="00C20817" w:rsidRDefault="009D02C4">
      <w:pPr>
        <w:rPr>
          <w:rFonts w:ascii="Aptos" w:hAnsi="Aptos"/>
        </w:rPr>
      </w:pPr>
    </w:p>
    <w:sectPr w:rsidR="009D02C4" w:rsidRPr="00C20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45C2F"/>
    <w:multiLevelType w:val="multilevel"/>
    <w:tmpl w:val="781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4118E"/>
    <w:multiLevelType w:val="multilevel"/>
    <w:tmpl w:val="497E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63AA1"/>
    <w:multiLevelType w:val="multilevel"/>
    <w:tmpl w:val="FACC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C6CEF"/>
    <w:multiLevelType w:val="multilevel"/>
    <w:tmpl w:val="A90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F15D8"/>
    <w:multiLevelType w:val="multilevel"/>
    <w:tmpl w:val="54D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33F22"/>
    <w:multiLevelType w:val="multilevel"/>
    <w:tmpl w:val="9AD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06977">
    <w:abstractNumId w:val="5"/>
  </w:num>
  <w:num w:numId="2" w16cid:durableId="1893037518">
    <w:abstractNumId w:val="1"/>
  </w:num>
  <w:num w:numId="3" w16cid:durableId="1993682168">
    <w:abstractNumId w:val="0"/>
  </w:num>
  <w:num w:numId="4" w16cid:durableId="1460802912">
    <w:abstractNumId w:val="3"/>
  </w:num>
  <w:num w:numId="5" w16cid:durableId="161745768">
    <w:abstractNumId w:val="2"/>
  </w:num>
  <w:num w:numId="6" w16cid:durableId="7624589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17"/>
    <w:rsid w:val="004A517B"/>
    <w:rsid w:val="005A2651"/>
    <w:rsid w:val="006D5D99"/>
    <w:rsid w:val="006E6FB3"/>
    <w:rsid w:val="00753CB4"/>
    <w:rsid w:val="00881AD9"/>
    <w:rsid w:val="009D02C4"/>
    <w:rsid w:val="00C20817"/>
    <w:rsid w:val="00CA517C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295F"/>
  <w15:chartTrackingRefBased/>
  <w15:docId w15:val="{99A6D588-42EE-DA44-9167-4C57E966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0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Girvetz, Evan (Alliance Bioversity-CIAT)</dc:creator>
  <cp:keywords/>
  <dc:description/>
  <cp:lastModifiedBy>Girvetz, Evan (Alliance Bioversity-CIAT)</cp:lastModifiedBy>
  <cp:revision>1</cp:revision>
  <dcterms:created xsi:type="dcterms:W3CDTF">2025-09-03T22:25:00Z</dcterms:created>
  <dcterms:modified xsi:type="dcterms:W3CDTF">2025-09-03T23:15:00Z</dcterms:modified>
</cp:coreProperties>
</file>