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2734" w14:textId="2962E7D5" w:rsidR="00504A6D" w:rsidRDefault="00504A6D">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434CBA9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Naureen, </w:t>
      </w:r>
      <w:proofErr w:type="spellStart"/>
      <w:proofErr w:type="gramStart"/>
      <w:r w:rsidRPr="007D5372">
        <w:rPr>
          <w:rFonts w:ascii="Segoe UI" w:eastAsia="Segoe UI" w:hAnsi="Segoe UI" w:cs="Segoe UI"/>
          <w:color w:val="323130"/>
          <w:sz w:val="24"/>
          <w:szCs w:val="24"/>
        </w:rPr>
        <w:t>i'm</w:t>
      </w:r>
      <w:proofErr w:type="spellEnd"/>
      <w:proofErr w:type="gramEnd"/>
      <w:r w:rsidRPr="007D5372">
        <w:rPr>
          <w:rFonts w:ascii="Segoe UI" w:eastAsia="Segoe UI" w:hAnsi="Segoe UI" w:cs="Segoe UI"/>
          <w:color w:val="323130"/>
          <w:sz w:val="24"/>
          <w:szCs w:val="24"/>
        </w:rPr>
        <w:t xml:space="preserve"> having issue linking file here, could you try?</w:t>
      </w:r>
    </w:p>
    <w:p w14:paraId="719E082B"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536F19ED" w14:textId="6F91EE78" w:rsidR="007D5372" w:rsidRPr="007D5372" w:rsidRDefault="007D5372" w:rsidP="007D5372">
      <w:pPr>
        <w:spacing w:after="100"/>
        <w:rPr>
          <w:rFonts w:ascii="Segoe UI" w:eastAsia="Segoe UI" w:hAnsi="Segoe UI" w:cs="Segoe UI"/>
          <w:color w:val="323130"/>
          <w:sz w:val="24"/>
          <w:szCs w:val="24"/>
        </w:rPr>
      </w:pPr>
    </w:p>
    <w:p w14:paraId="68428DE9" w14:textId="77777777" w:rsidR="007D5372" w:rsidRPr="007D5372" w:rsidRDefault="007D5372" w:rsidP="007D5372">
      <w:pPr>
        <w:spacing w:after="100"/>
        <w:rPr>
          <w:rFonts w:ascii="Segoe UI" w:eastAsia="Segoe UI" w:hAnsi="Segoe UI" w:cs="Segoe UI"/>
          <w:color w:val="323130"/>
          <w:sz w:val="24"/>
          <w:szCs w:val="24"/>
        </w:rPr>
      </w:pPr>
      <w:proofErr w:type="spellStart"/>
      <w:r w:rsidRPr="007D5372">
        <w:rPr>
          <w:rFonts w:ascii="Segoe UI" w:eastAsia="Segoe UI" w:hAnsi="Segoe UI" w:cs="Segoe UI"/>
          <w:b/>
          <w:bCs/>
          <w:color w:val="323130"/>
          <w:sz w:val="24"/>
          <w:szCs w:val="24"/>
        </w:rPr>
        <w:t>Karachiwalla</w:t>
      </w:r>
      <w:proofErr w:type="spellEnd"/>
      <w:r w:rsidRPr="007D5372">
        <w:rPr>
          <w:rFonts w:ascii="Segoe UI" w:eastAsia="Segoe UI" w:hAnsi="Segoe UI" w:cs="Segoe UI"/>
          <w:b/>
          <w:bCs/>
          <w:color w:val="323130"/>
          <w:sz w:val="24"/>
          <w:szCs w:val="24"/>
        </w:rPr>
        <w:t>, Naureen (IFPRI-Kenya)</w:t>
      </w:r>
    </w:p>
    <w:p w14:paraId="5C4B044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Scaling MSE-SHF and School Meals-Kenya_S4I AOW2 inception-1-2026_v1.pptx </w:t>
      </w:r>
      <w:r w:rsidRPr="007D5372">
        <w:rPr>
          <w:rFonts w:ascii="Segoe UI Emoji" w:eastAsia="Segoe UI" w:hAnsi="Segoe UI Emoji" w:cs="Segoe UI Emoji"/>
          <w:color w:val="323130"/>
          <w:sz w:val="24"/>
          <w:szCs w:val="24"/>
        </w:rPr>
        <w:t>📄</w:t>
      </w:r>
      <w:r w:rsidRPr="007D5372">
        <w:rPr>
          <w:rFonts w:ascii="Segoe UI" w:eastAsia="Segoe UI" w:hAnsi="Segoe UI" w:cs="Segoe UI"/>
          <w:color w:val="323130"/>
          <w:sz w:val="24"/>
          <w:szCs w:val="24"/>
        </w:rPr>
        <w:t xml:space="preserve"> Scaling MSE-SHF and School Meals-Kenya_S4I AOW2 inception-1-2026_v1.pptx</w:t>
      </w:r>
    </w:p>
    <w:p w14:paraId="44F0E3F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Can you give us permission to open/download this?</w:t>
      </w:r>
    </w:p>
    <w:p w14:paraId="6865C348"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301917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Question from AoW 3 team: are you working with/connecting into the HP+ team's small AoW 3 </w:t>
      </w:r>
      <w:proofErr w:type="spellStart"/>
      <w:r w:rsidRPr="007D5372">
        <w:rPr>
          <w:rFonts w:ascii="Segoe UI" w:eastAsia="Segoe UI" w:hAnsi="Segoe UI" w:cs="Segoe UI"/>
          <w:color w:val="323130"/>
          <w:sz w:val="24"/>
          <w:szCs w:val="24"/>
        </w:rPr>
        <w:t>PoD</w:t>
      </w:r>
      <w:proofErr w:type="spellEnd"/>
      <w:r w:rsidRPr="007D5372">
        <w:rPr>
          <w:rFonts w:ascii="Segoe UI" w:eastAsia="Segoe UI" w:hAnsi="Segoe UI" w:cs="Segoe UI"/>
          <w:color w:val="323130"/>
          <w:sz w:val="24"/>
          <w:szCs w:val="24"/>
        </w:rPr>
        <w:t xml:space="preserve"> Sustainability and Policy Scaling - Nutritious School Meals Kenya: This package supports Kenya's school meals policy objective of reaching 10 million learners with nutritious and locally sourced foods by conducting a full sustainability and cost–benefit analysis of high–iron bean (HIB) integration within school meal systems. Led by IFPRI under AoW 3, the work builds on existing efforts where HIBs currently reach 400,000 schoolchildren through diverse procurement pathways involving cooperatives, open markets, local farmers, and kitchen gardens. The package generates economic evidence,</w:t>
      </w:r>
    </w:p>
    <w:p w14:paraId="0E36B38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63917949"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Hi Inga, we were in contact with Rewa on their work in Dec and will reconnect to make linkages. </w:t>
      </w:r>
    </w:p>
    <w:p w14:paraId="5EE6D769"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58E2B49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b/>
          <w:bCs/>
          <w:color w:val="323130"/>
          <w:sz w:val="24"/>
          <w:szCs w:val="24"/>
        </w:rPr>
        <w:t>Kim, Sunny (IFPRI)</w:t>
      </w:r>
    </w:p>
    <w:p w14:paraId="0C367F0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Hi Inga, we were in contact with Rewa on their work in Dec and will reconnect to make linkages.</w:t>
      </w:r>
    </w:p>
    <w:p w14:paraId="21B3697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Thanks Sunny, it would be helpful to see how Rewa's work can help accelerate/strengthen the enabling environment for your work in very tangible ways. Happy to support from AoW 3's side as needed.</w:t>
      </w:r>
    </w:p>
    <w:p w14:paraId="7AE29A4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6244922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 had to step out and use the bathroom.  Perhaps I missed it, but who is going to pay for this? Is it just the problem of procuring food and meals and procurement issues, or is paying for this also an issue?  What is the financial model for this? Is it really the case that there isn't enough food that can be bought on the open market if the procurement mechanisms </w:t>
      </w:r>
      <w:proofErr w:type="gramStart"/>
      <w:r w:rsidRPr="007D5372">
        <w:rPr>
          <w:rFonts w:ascii="Segoe UI" w:eastAsia="Segoe UI" w:hAnsi="Segoe UI" w:cs="Segoe UI"/>
          <w:color w:val="323130"/>
          <w:sz w:val="24"/>
          <w:szCs w:val="24"/>
        </w:rPr>
        <w:t>were</w:t>
      </w:r>
      <w:proofErr w:type="gramEnd"/>
      <w:r w:rsidRPr="007D5372">
        <w:rPr>
          <w:rFonts w:ascii="Segoe UI" w:eastAsia="Segoe UI" w:hAnsi="Segoe UI" w:cs="Segoe UI"/>
          <w:color w:val="323130"/>
          <w:sz w:val="24"/>
          <w:szCs w:val="24"/>
        </w:rPr>
        <w:t xml:space="preserve"> in place?  If </w:t>
      </w:r>
      <w:proofErr w:type="spellStart"/>
      <w:r w:rsidRPr="007D5372">
        <w:rPr>
          <w:rFonts w:ascii="Segoe UI" w:eastAsia="Segoe UI" w:hAnsi="Segoe UI" w:cs="Segoe UI"/>
          <w:color w:val="323130"/>
          <w:sz w:val="24"/>
          <w:szCs w:val="24"/>
        </w:rPr>
        <w:t>goft</w:t>
      </w:r>
      <w:proofErr w:type="spellEnd"/>
      <w:r w:rsidRPr="007D5372">
        <w:rPr>
          <w:rFonts w:ascii="Segoe UI" w:eastAsia="Segoe UI" w:hAnsi="Segoe UI" w:cs="Segoe UI"/>
          <w:color w:val="323130"/>
          <w:sz w:val="24"/>
          <w:szCs w:val="24"/>
        </w:rPr>
        <w:t xml:space="preserve"> is paying, is this coming out of national budgets or county budgets?  Is the money </w:t>
      </w:r>
      <w:proofErr w:type="gramStart"/>
      <w:r w:rsidRPr="007D5372">
        <w:rPr>
          <w:rFonts w:ascii="Segoe UI" w:eastAsia="Segoe UI" w:hAnsi="Segoe UI" w:cs="Segoe UI"/>
          <w:color w:val="323130"/>
          <w:sz w:val="24"/>
          <w:szCs w:val="24"/>
        </w:rPr>
        <w:t>really there</w:t>
      </w:r>
      <w:proofErr w:type="gramEnd"/>
      <w:r w:rsidRPr="007D5372">
        <w:rPr>
          <w:rFonts w:ascii="Segoe UI" w:eastAsia="Segoe UI" w:hAnsi="Segoe UI" w:cs="Segoe UI"/>
          <w:color w:val="323130"/>
          <w:sz w:val="24"/>
          <w:szCs w:val="24"/>
        </w:rPr>
        <w:t>?</w:t>
      </w:r>
    </w:p>
    <w:p w14:paraId="7BA769E2"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6095F82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lastRenderedPageBreak/>
        <w:t xml:space="preserve">It costs 10-50 </w:t>
      </w:r>
      <w:proofErr w:type="spellStart"/>
      <w:r w:rsidRPr="007D5372">
        <w:rPr>
          <w:rFonts w:ascii="Segoe UI" w:eastAsia="Segoe UI" w:hAnsi="Segoe UI" w:cs="Segoe UI"/>
          <w:color w:val="323130"/>
          <w:sz w:val="24"/>
          <w:szCs w:val="24"/>
        </w:rPr>
        <w:t>KSh</w:t>
      </w:r>
      <w:proofErr w:type="spellEnd"/>
      <w:r w:rsidRPr="007D5372">
        <w:rPr>
          <w:rFonts w:ascii="Segoe UI" w:eastAsia="Segoe UI" w:hAnsi="Segoe UI" w:cs="Segoe UI"/>
          <w:color w:val="323130"/>
          <w:sz w:val="24"/>
          <w:szCs w:val="24"/>
        </w:rPr>
        <w:t xml:space="preserve"> to provide a school lunch in Kenya.  Let's call that 30Ksh.  </w:t>
      </w:r>
      <w:proofErr w:type="gramStart"/>
      <w:r w:rsidRPr="007D5372">
        <w:rPr>
          <w:rFonts w:ascii="Segoe UI" w:eastAsia="Segoe UI" w:hAnsi="Segoe UI" w:cs="Segoe UI"/>
          <w:color w:val="323130"/>
          <w:sz w:val="24"/>
          <w:szCs w:val="24"/>
        </w:rPr>
        <w:t>if</w:t>
      </w:r>
      <w:proofErr w:type="gramEnd"/>
      <w:r w:rsidRPr="007D5372">
        <w:rPr>
          <w:rFonts w:ascii="Segoe UI" w:eastAsia="Segoe UI" w:hAnsi="Segoe UI" w:cs="Segoe UI"/>
          <w:color w:val="323130"/>
          <w:sz w:val="24"/>
          <w:szCs w:val="24"/>
        </w:rPr>
        <w:t xml:space="preserve"> the target is 10 million children, that is 300 million KS per year per meal.  As there are 176 school days in Kenya, </w:t>
      </w:r>
      <w:proofErr w:type="gramStart"/>
      <w:r w:rsidRPr="007D5372">
        <w:rPr>
          <w:rFonts w:ascii="Segoe UI" w:eastAsia="Segoe UI" w:hAnsi="Segoe UI" w:cs="Segoe UI"/>
          <w:color w:val="323130"/>
          <w:sz w:val="24"/>
          <w:szCs w:val="24"/>
        </w:rPr>
        <w:t>that  is</w:t>
      </w:r>
      <w:proofErr w:type="gramEnd"/>
      <w:r w:rsidRPr="007D5372">
        <w:rPr>
          <w:rFonts w:ascii="Segoe UI" w:eastAsia="Segoe UI" w:hAnsi="Segoe UI" w:cs="Segoe UI"/>
          <w:color w:val="323130"/>
          <w:sz w:val="24"/>
          <w:szCs w:val="24"/>
        </w:rPr>
        <w:t xml:space="preserve"> </w:t>
      </w:r>
      <w:proofErr w:type="spellStart"/>
      <w:r w:rsidRPr="007D5372">
        <w:rPr>
          <w:rFonts w:ascii="Segoe UI" w:eastAsia="Segoe UI" w:hAnsi="Segoe UI" w:cs="Segoe UI"/>
          <w:color w:val="323130"/>
          <w:sz w:val="24"/>
          <w:szCs w:val="24"/>
        </w:rPr>
        <w:t>KSh</w:t>
      </w:r>
      <w:proofErr w:type="spellEnd"/>
      <w:r w:rsidRPr="007D5372">
        <w:rPr>
          <w:rFonts w:ascii="Segoe UI" w:eastAsia="Segoe UI" w:hAnsi="Segoe UI" w:cs="Segoe UI"/>
          <w:color w:val="323130"/>
          <w:sz w:val="24"/>
          <w:szCs w:val="24"/>
        </w:rPr>
        <w:t xml:space="preserve"> 53 billion per year, compared with total </w:t>
      </w:r>
      <w:proofErr w:type="spellStart"/>
      <w:r w:rsidRPr="007D5372">
        <w:rPr>
          <w:rFonts w:ascii="Segoe UI" w:eastAsia="Segoe UI" w:hAnsi="Segoe UI" w:cs="Segoe UI"/>
          <w:color w:val="323130"/>
          <w:sz w:val="24"/>
          <w:szCs w:val="24"/>
        </w:rPr>
        <w:t>MinEd</w:t>
      </w:r>
      <w:proofErr w:type="spellEnd"/>
      <w:r w:rsidRPr="007D5372">
        <w:rPr>
          <w:rFonts w:ascii="Segoe UI" w:eastAsia="Segoe UI" w:hAnsi="Segoe UI" w:cs="Segoe UI"/>
          <w:color w:val="323130"/>
          <w:sz w:val="24"/>
          <w:szCs w:val="24"/>
        </w:rPr>
        <w:t xml:space="preserve"> budget of 702 billion or around 7.5% of the total budget.  Is this money </w:t>
      </w:r>
      <w:proofErr w:type="gramStart"/>
      <w:r w:rsidRPr="007D5372">
        <w:rPr>
          <w:rFonts w:ascii="Segoe UI" w:eastAsia="Segoe UI" w:hAnsi="Segoe UI" w:cs="Segoe UI"/>
          <w:color w:val="323130"/>
          <w:sz w:val="24"/>
          <w:szCs w:val="24"/>
        </w:rPr>
        <w:t>actually available</w:t>
      </w:r>
      <w:proofErr w:type="gramEnd"/>
      <w:r w:rsidRPr="007D5372">
        <w:rPr>
          <w:rFonts w:ascii="Segoe UI" w:eastAsia="Segoe UI" w:hAnsi="Segoe UI" w:cs="Segoe UI"/>
          <w:color w:val="323130"/>
          <w:sz w:val="24"/>
          <w:szCs w:val="24"/>
        </w:rPr>
        <w:t>?</w:t>
      </w:r>
    </w:p>
    <w:p w14:paraId="745D4C6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3A49D926"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b/>
          <w:bCs/>
          <w:color w:val="323130"/>
          <w:sz w:val="24"/>
          <w:szCs w:val="24"/>
        </w:rPr>
        <w:t>Richard Kohl (Guest)</w:t>
      </w:r>
    </w:p>
    <w:p w14:paraId="3E1C61D8"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 had to step out and use the bathroom. Perhaps I missed it, but who is going to pay for this? Is it just the problem of procuring food and meals and procurement issues, or is paying for this also an issue? What is the financial model for this? Is it really the case that there isn't enough food </w:t>
      </w:r>
      <w:proofErr w:type="spellStart"/>
      <w:r w:rsidRPr="007D5372">
        <w:rPr>
          <w:rFonts w:ascii="Segoe UI" w:eastAsia="Segoe UI" w:hAnsi="Segoe UI" w:cs="Segoe UI"/>
          <w:color w:val="323130"/>
          <w:sz w:val="24"/>
          <w:szCs w:val="24"/>
        </w:rPr>
        <w:t>t</w:t>
      </w:r>
      <w:proofErr w:type="spellEnd"/>
      <w:r w:rsidRPr="007D5372">
        <w:rPr>
          <w:rFonts w:ascii="Segoe UI" w:eastAsia="Segoe UI" w:hAnsi="Segoe UI" w:cs="Segoe UI"/>
          <w:color w:val="323130"/>
          <w:sz w:val="24"/>
          <w:szCs w:val="24"/>
        </w:rPr>
        <w:t>…</w:t>
      </w:r>
    </w:p>
    <w:p w14:paraId="61E2698B"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school meals in Kenya are currently funded by the government, WFP, and other international NGOs in different parts of the country. Food in poor urban settings is harder to procure, but schools cannot buy food from sources that they don't have an agreement with (safety issues, etc.). </w:t>
      </w:r>
      <w:proofErr w:type="gramStart"/>
      <w:r w:rsidRPr="007D5372">
        <w:rPr>
          <w:rFonts w:ascii="Segoe UI" w:eastAsia="Segoe UI" w:hAnsi="Segoe UI" w:cs="Segoe UI"/>
          <w:color w:val="323130"/>
          <w:sz w:val="24"/>
          <w:szCs w:val="24"/>
        </w:rPr>
        <w:t>so</w:t>
      </w:r>
      <w:proofErr w:type="gramEnd"/>
      <w:r w:rsidRPr="007D5372">
        <w:rPr>
          <w:rFonts w:ascii="Segoe UI" w:eastAsia="Segoe UI" w:hAnsi="Segoe UI" w:cs="Segoe UI"/>
          <w:color w:val="323130"/>
          <w:sz w:val="24"/>
          <w:szCs w:val="24"/>
        </w:rPr>
        <w:t xml:space="preserve"> it's those agreements we plan to set up</w:t>
      </w:r>
    </w:p>
    <w:p w14:paraId="45F7DDA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51000A11"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b/>
          <w:bCs/>
          <w:color w:val="323130"/>
          <w:sz w:val="24"/>
          <w:szCs w:val="24"/>
        </w:rPr>
        <w:t>Richard Kohl (Guest)</w:t>
      </w:r>
    </w:p>
    <w:p w14:paraId="098F0E5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It costs 10-50 </w:t>
      </w:r>
      <w:proofErr w:type="spellStart"/>
      <w:r w:rsidRPr="007D5372">
        <w:rPr>
          <w:rFonts w:ascii="Segoe UI" w:eastAsia="Segoe UI" w:hAnsi="Segoe UI" w:cs="Segoe UI"/>
          <w:color w:val="323130"/>
          <w:sz w:val="24"/>
          <w:szCs w:val="24"/>
        </w:rPr>
        <w:t>KSh</w:t>
      </w:r>
      <w:proofErr w:type="spellEnd"/>
      <w:r w:rsidRPr="007D5372">
        <w:rPr>
          <w:rFonts w:ascii="Segoe UI" w:eastAsia="Segoe UI" w:hAnsi="Segoe UI" w:cs="Segoe UI"/>
          <w:color w:val="323130"/>
          <w:sz w:val="24"/>
          <w:szCs w:val="24"/>
        </w:rPr>
        <w:t xml:space="preserve"> to provide a school lunch in Kenya. Let's call that 30Ksh. </w:t>
      </w:r>
      <w:proofErr w:type="gramStart"/>
      <w:r w:rsidRPr="007D5372">
        <w:rPr>
          <w:rFonts w:ascii="Segoe UI" w:eastAsia="Segoe UI" w:hAnsi="Segoe UI" w:cs="Segoe UI"/>
          <w:color w:val="323130"/>
          <w:sz w:val="24"/>
          <w:szCs w:val="24"/>
        </w:rPr>
        <w:t>if</w:t>
      </w:r>
      <w:proofErr w:type="gramEnd"/>
      <w:r w:rsidRPr="007D5372">
        <w:rPr>
          <w:rFonts w:ascii="Segoe UI" w:eastAsia="Segoe UI" w:hAnsi="Segoe UI" w:cs="Segoe UI"/>
          <w:color w:val="323130"/>
          <w:sz w:val="24"/>
          <w:szCs w:val="24"/>
        </w:rPr>
        <w:t xml:space="preserve"> the target is 10 million children, that is 300 million KS per year per meal. As there are 176 school days in Kenya, that is </w:t>
      </w:r>
      <w:proofErr w:type="spellStart"/>
      <w:r w:rsidRPr="007D5372">
        <w:rPr>
          <w:rFonts w:ascii="Segoe UI" w:eastAsia="Segoe UI" w:hAnsi="Segoe UI" w:cs="Segoe UI"/>
          <w:color w:val="323130"/>
          <w:sz w:val="24"/>
          <w:szCs w:val="24"/>
        </w:rPr>
        <w:t>KSh</w:t>
      </w:r>
      <w:proofErr w:type="spellEnd"/>
      <w:r w:rsidRPr="007D5372">
        <w:rPr>
          <w:rFonts w:ascii="Segoe UI" w:eastAsia="Segoe UI" w:hAnsi="Segoe UI" w:cs="Segoe UI"/>
          <w:color w:val="323130"/>
          <w:sz w:val="24"/>
          <w:szCs w:val="24"/>
        </w:rPr>
        <w:t xml:space="preserve"> 53 billion per year, compared with total </w:t>
      </w:r>
      <w:proofErr w:type="spellStart"/>
      <w:r w:rsidRPr="007D5372">
        <w:rPr>
          <w:rFonts w:ascii="Segoe UI" w:eastAsia="Segoe UI" w:hAnsi="Segoe UI" w:cs="Segoe UI"/>
          <w:color w:val="323130"/>
          <w:sz w:val="24"/>
          <w:szCs w:val="24"/>
        </w:rPr>
        <w:t>MinEd</w:t>
      </w:r>
      <w:proofErr w:type="spellEnd"/>
      <w:r w:rsidRPr="007D5372">
        <w:rPr>
          <w:rFonts w:ascii="Segoe UI" w:eastAsia="Segoe UI" w:hAnsi="Segoe UI" w:cs="Segoe UI"/>
          <w:color w:val="323130"/>
          <w:sz w:val="24"/>
          <w:szCs w:val="24"/>
        </w:rPr>
        <w:t xml:space="preserve"> budget of 702 billion or around 7.5% of…</w:t>
      </w:r>
    </w:p>
    <w:p w14:paraId="5024C84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Not for 10m kids, unfortunately. 90+% goes to teacher salaries and the capitation grant (each school is given X shillings for each enrolled child) and then there's teacher training, etc. </w:t>
      </w:r>
    </w:p>
    <w:p w14:paraId="2E238AD5"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491D4B6" w14:textId="77777777" w:rsidR="007D5372" w:rsidRPr="007D5372" w:rsidRDefault="007D5372" w:rsidP="007D5372">
      <w:pPr>
        <w:spacing w:after="100"/>
        <w:rPr>
          <w:rFonts w:ascii="Segoe UI" w:eastAsia="Segoe UI" w:hAnsi="Segoe UI" w:cs="Segoe UI"/>
          <w:color w:val="323130"/>
          <w:sz w:val="24"/>
          <w:szCs w:val="24"/>
        </w:rPr>
      </w:pPr>
      <w:proofErr w:type="gramStart"/>
      <w:r w:rsidRPr="007D5372">
        <w:rPr>
          <w:rFonts w:ascii="Segoe UI" w:eastAsia="Segoe UI" w:hAnsi="Segoe UI" w:cs="Segoe UI"/>
          <w:color w:val="323130"/>
          <w:sz w:val="24"/>
          <w:szCs w:val="24"/>
        </w:rPr>
        <w:t>the</w:t>
      </w:r>
      <w:proofErr w:type="gramEnd"/>
      <w:r w:rsidRPr="007D5372">
        <w:rPr>
          <w:rFonts w:ascii="Segoe UI" w:eastAsia="Segoe UI" w:hAnsi="Segoe UI" w:cs="Segoe UI"/>
          <w:color w:val="323130"/>
          <w:sz w:val="24"/>
          <w:szCs w:val="24"/>
        </w:rPr>
        <w:t xml:space="preserve"> key here though is the sourcing that improves the nutrition of the meals procured and </w:t>
      </w:r>
      <w:proofErr w:type="gramStart"/>
      <w:r w:rsidRPr="007D5372">
        <w:rPr>
          <w:rFonts w:ascii="Segoe UI" w:eastAsia="Segoe UI" w:hAnsi="Segoe UI" w:cs="Segoe UI"/>
          <w:color w:val="323130"/>
          <w:sz w:val="24"/>
          <w:szCs w:val="24"/>
        </w:rPr>
        <w:t>enhancing</w:t>
      </w:r>
      <w:proofErr w:type="gramEnd"/>
      <w:r w:rsidRPr="007D5372">
        <w:rPr>
          <w:rFonts w:ascii="Segoe UI" w:eastAsia="Segoe UI" w:hAnsi="Segoe UI" w:cs="Segoe UI"/>
          <w:color w:val="323130"/>
          <w:sz w:val="24"/>
          <w:szCs w:val="24"/>
        </w:rPr>
        <w:t xml:space="preserve"> income-generating activities and jobs in these areas surrounding the schools</w:t>
      </w:r>
    </w:p>
    <w:p w14:paraId="099A20F6"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78EF44D8"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If I understood correctly, there are major </w:t>
      </w:r>
      <w:proofErr w:type="gramStart"/>
      <w:r w:rsidRPr="007D5372">
        <w:rPr>
          <w:rFonts w:ascii="Segoe UI" w:eastAsia="Segoe UI" w:hAnsi="Segoe UI" w:cs="Segoe UI"/>
          <w:color w:val="323130"/>
          <w:sz w:val="24"/>
          <w:szCs w:val="24"/>
        </w:rPr>
        <w:t>policy</w:t>
      </w:r>
      <w:proofErr w:type="gramEnd"/>
      <w:r w:rsidRPr="007D5372">
        <w:rPr>
          <w:rFonts w:ascii="Segoe UI" w:eastAsia="Segoe UI" w:hAnsi="Segoe UI" w:cs="Segoe UI"/>
          <w:color w:val="323130"/>
          <w:sz w:val="24"/>
          <w:szCs w:val="24"/>
        </w:rPr>
        <w:t xml:space="preserve"> enabling </w:t>
      </w:r>
      <w:proofErr w:type="gramStart"/>
      <w:r w:rsidRPr="007D5372">
        <w:rPr>
          <w:rFonts w:ascii="Segoe UI" w:eastAsia="Segoe UI" w:hAnsi="Segoe UI" w:cs="Segoe UI"/>
          <w:color w:val="323130"/>
          <w:sz w:val="24"/>
          <w:szCs w:val="24"/>
        </w:rPr>
        <w:t>environment</w:t>
      </w:r>
      <w:proofErr w:type="gramEnd"/>
      <w:r w:rsidRPr="007D5372">
        <w:rPr>
          <w:rFonts w:ascii="Segoe UI" w:eastAsia="Segoe UI" w:hAnsi="Segoe UI" w:cs="Segoe UI"/>
          <w:color w:val="323130"/>
          <w:sz w:val="24"/>
          <w:szCs w:val="24"/>
        </w:rPr>
        <w:t xml:space="preserve"> issues, i.e. procurement mechanisms, who </w:t>
      </w:r>
      <w:proofErr w:type="gramStart"/>
      <w:r w:rsidRPr="007D5372">
        <w:rPr>
          <w:rFonts w:ascii="Segoe UI" w:eastAsia="Segoe UI" w:hAnsi="Segoe UI" w:cs="Segoe UI"/>
          <w:color w:val="323130"/>
          <w:sz w:val="24"/>
          <w:szCs w:val="24"/>
        </w:rPr>
        <w:t>is</w:t>
      </w:r>
      <w:proofErr w:type="gramEnd"/>
      <w:r w:rsidRPr="007D5372">
        <w:rPr>
          <w:rFonts w:ascii="Segoe UI" w:eastAsia="Segoe UI" w:hAnsi="Segoe UI" w:cs="Segoe UI"/>
          <w:color w:val="323130"/>
          <w:sz w:val="24"/>
          <w:szCs w:val="24"/>
        </w:rPr>
        <w:t xml:space="preserve"> certified or authorized to provide food, contract for food, safety, etc.  Is that correct?  If so, what efforts are being made to reform the regulations on procurement and on food safety and certifications, etc.?</w:t>
      </w:r>
    </w:p>
    <w:p w14:paraId="0E311D9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0D49CF5A" w14:textId="77777777" w:rsidR="007D5372" w:rsidRPr="007D5372" w:rsidRDefault="007D5372" w:rsidP="007D5372">
      <w:pPr>
        <w:spacing w:after="100"/>
        <w:rPr>
          <w:rFonts w:ascii="Segoe UI" w:eastAsia="Segoe UI" w:hAnsi="Segoe UI" w:cs="Segoe UI"/>
          <w:color w:val="323130"/>
          <w:sz w:val="24"/>
          <w:szCs w:val="24"/>
        </w:rPr>
      </w:pPr>
      <w:proofErr w:type="gramStart"/>
      <w:r w:rsidRPr="007D5372">
        <w:rPr>
          <w:rFonts w:ascii="Segoe UI" w:eastAsia="Segoe UI" w:hAnsi="Segoe UI" w:cs="Segoe UI"/>
          <w:color w:val="323130"/>
          <w:sz w:val="24"/>
          <w:szCs w:val="24"/>
        </w:rPr>
        <w:t>the</w:t>
      </w:r>
      <w:proofErr w:type="gramEnd"/>
      <w:r w:rsidRPr="007D5372">
        <w:rPr>
          <w:rFonts w:ascii="Segoe UI" w:eastAsia="Segoe UI" w:hAnsi="Segoe UI" w:cs="Segoe UI"/>
          <w:color w:val="323130"/>
          <w:sz w:val="24"/>
          <w:szCs w:val="24"/>
        </w:rPr>
        <w:t xml:space="preserve"> other key thing here is that many of the current models (</w:t>
      </w:r>
      <w:proofErr w:type="gramStart"/>
      <w:r w:rsidRPr="007D5372">
        <w:rPr>
          <w:rFonts w:ascii="Segoe UI" w:eastAsia="Segoe UI" w:hAnsi="Segoe UI" w:cs="Segoe UI"/>
          <w:color w:val="323130"/>
          <w:sz w:val="24"/>
          <w:szCs w:val="24"/>
        </w:rPr>
        <w:t>especially as</w:t>
      </w:r>
      <w:proofErr w:type="gramEnd"/>
      <w:r w:rsidRPr="007D5372">
        <w:rPr>
          <w:rFonts w:ascii="Segoe UI" w:eastAsia="Segoe UI" w:hAnsi="Segoe UI" w:cs="Segoe UI"/>
          <w:color w:val="323130"/>
          <w:sz w:val="24"/>
          <w:szCs w:val="24"/>
        </w:rPr>
        <w:t xml:space="preserve"> implemented by INGOs are not scalable in a cost-effective manner) so we hope to develop and scale a more cost-effective and easily scalable model</w:t>
      </w:r>
    </w:p>
    <w:p w14:paraId="63A475D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3749207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lastRenderedPageBreak/>
        <w:t>What measures are in place to ensure food safety in school meal programs?</w:t>
      </w:r>
    </w:p>
    <w:p w14:paraId="0B6EE53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385B8DF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b/>
          <w:bCs/>
          <w:color w:val="323130"/>
          <w:sz w:val="24"/>
          <w:szCs w:val="24"/>
        </w:rPr>
        <w:t>Richard Kohl (Guest)</w:t>
      </w:r>
    </w:p>
    <w:p w14:paraId="2B61748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If I understood correctly, there are major </w:t>
      </w:r>
      <w:proofErr w:type="gramStart"/>
      <w:r w:rsidRPr="007D5372">
        <w:rPr>
          <w:rFonts w:ascii="Segoe UI" w:eastAsia="Segoe UI" w:hAnsi="Segoe UI" w:cs="Segoe UI"/>
          <w:color w:val="323130"/>
          <w:sz w:val="24"/>
          <w:szCs w:val="24"/>
        </w:rPr>
        <w:t>policy</w:t>
      </w:r>
      <w:proofErr w:type="gramEnd"/>
      <w:r w:rsidRPr="007D5372">
        <w:rPr>
          <w:rFonts w:ascii="Segoe UI" w:eastAsia="Segoe UI" w:hAnsi="Segoe UI" w:cs="Segoe UI"/>
          <w:color w:val="323130"/>
          <w:sz w:val="24"/>
          <w:szCs w:val="24"/>
        </w:rPr>
        <w:t xml:space="preserve"> enabling </w:t>
      </w:r>
      <w:proofErr w:type="gramStart"/>
      <w:r w:rsidRPr="007D5372">
        <w:rPr>
          <w:rFonts w:ascii="Segoe UI" w:eastAsia="Segoe UI" w:hAnsi="Segoe UI" w:cs="Segoe UI"/>
          <w:color w:val="323130"/>
          <w:sz w:val="24"/>
          <w:szCs w:val="24"/>
        </w:rPr>
        <w:t>environment</w:t>
      </w:r>
      <w:proofErr w:type="gramEnd"/>
      <w:r w:rsidRPr="007D5372">
        <w:rPr>
          <w:rFonts w:ascii="Segoe UI" w:eastAsia="Segoe UI" w:hAnsi="Segoe UI" w:cs="Segoe UI"/>
          <w:color w:val="323130"/>
          <w:sz w:val="24"/>
          <w:szCs w:val="24"/>
        </w:rPr>
        <w:t xml:space="preserve"> issues, i.e. procurement mechanisms, who </w:t>
      </w:r>
      <w:proofErr w:type="gramStart"/>
      <w:r w:rsidRPr="007D5372">
        <w:rPr>
          <w:rFonts w:ascii="Segoe UI" w:eastAsia="Segoe UI" w:hAnsi="Segoe UI" w:cs="Segoe UI"/>
          <w:color w:val="323130"/>
          <w:sz w:val="24"/>
          <w:szCs w:val="24"/>
        </w:rPr>
        <w:t>is</w:t>
      </w:r>
      <w:proofErr w:type="gramEnd"/>
      <w:r w:rsidRPr="007D5372">
        <w:rPr>
          <w:rFonts w:ascii="Segoe UI" w:eastAsia="Segoe UI" w:hAnsi="Segoe UI" w:cs="Segoe UI"/>
          <w:color w:val="323130"/>
          <w:sz w:val="24"/>
          <w:szCs w:val="24"/>
        </w:rPr>
        <w:t xml:space="preserve"> certified or authorized to provide food, contract for food, safety, etc. Is that correct? If so, what efforts are being made to reform the regulations on procurement and on food safe…</w:t>
      </w:r>
    </w:p>
    <w:p w14:paraId="54BF2871" w14:textId="77777777" w:rsidR="007D5372" w:rsidRPr="007D5372" w:rsidRDefault="007D5372" w:rsidP="007D5372">
      <w:pPr>
        <w:spacing w:after="100"/>
        <w:rPr>
          <w:rFonts w:ascii="Segoe UI" w:eastAsia="Segoe UI" w:hAnsi="Segoe UI" w:cs="Segoe UI"/>
          <w:color w:val="323130"/>
          <w:sz w:val="24"/>
          <w:szCs w:val="24"/>
        </w:rPr>
      </w:pPr>
      <w:proofErr w:type="gramStart"/>
      <w:r w:rsidRPr="007D5372">
        <w:rPr>
          <w:rFonts w:ascii="Segoe UI" w:eastAsia="Segoe UI" w:hAnsi="Segoe UI" w:cs="Segoe UI"/>
          <w:color w:val="323130"/>
          <w:sz w:val="24"/>
          <w:szCs w:val="24"/>
        </w:rPr>
        <w:t>this</w:t>
      </w:r>
      <w:proofErr w:type="gramEnd"/>
      <w:r w:rsidRPr="007D5372">
        <w:rPr>
          <w:rFonts w:ascii="Segoe UI" w:eastAsia="Segoe UI" w:hAnsi="Segoe UI" w:cs="Segoe UI"/>
          <w:color w:val="323130"/>
          <w:sz w:val="24"/>
          <w:szCs w:val="24"/>
        </w:rPr>
        <w:t xml:space="preserve"> is what we're doing with the school meals coalition (which sits under the Ministry of Education). the high-level engagement with the Permanent Secretary (we are receiving an official partnership agreement with them in a few weeks) and the head of the School Meals Coalition, we are working towards improving the regulations. </w:t>
      </w:r>
      <w:proofErr w:type="gramStart"/>
      <w:r w:rsidRPr="007D5372">
        <w:rPr>
          <w:rFonts w:ascii="Segoe UI" w:eastAsia="Segoe UI" w:hAnsi="Segoe UI" w:cs="Segoe UI"/>
          <w:color w:val="323130"/>
          <w:sz w:val="24"/>
          <w:szCs w:val="24"/>
        </w:rPr>
        <w:t>they</w:t>
      </w:r>
      <w:proofErr w:type="gramEnd"/>
      <w:r w:rsidRPr="007D5372">
        <w:rPr>
          <w:rFonts w:ascii="Segoe UI" w:eastAsia="Segoe UI" w:hAnsi="Segoe UI" w:cs="Segoe UI"/>
          <w:color w:val="323130"/>
          <w:sz w:val="24"/>
          <w:szCs w:val="24"/>
        </w:rPr>
        <w:t xml:space="preserve"> don't necessarily need to be overhauled but those who want to supply food and need certification (</w:t>
      </w:r>
      <w:proofErr w:type="gramStart"/>
      <w:r w:rsidRPr="007D5372">
        <w:rPr>
          <w:rFonts w:ascii="Segoe UI" w:eastAsia="Segoe UI" w:hAnsi="Segoe UI" w:cs="Segoe UI"/>
          <w:color w:val="323130"/>
          <w:sz w:val="24"/>
          <w:szCs w:val="24"/>
        </w:rPr>
        <w:t>and also</w:t>
      </w:r>
      <w:proofErr w:type="gramEnd"/>
      <w:r w:rsidRPr="007D5372">
        <w:rPr>
          <w:rFonts w:ascii="Segoe UI" w:eastAsia="Segoe UI" w:hAnsi="Segoe UI" w:cs="Segoe UI"/>
          <w:color w:val="323130"/>
          <w:sz w:val="24"/>
          <w:szCs w:val="24"/>
        </w:rPr>
        <w:t xml:space="preserve"> the schools) need to understand these regulations </w:t>
      </w:r>
    </w:p>
    <w:p w14:paraId="447F5E01"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654615DE"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b/>
          <w:bCs/>
          <w:color w:val="323130"/>
          <w:sz w:val="24"/>
          <w:szCs w:val="24"/>
        </w:rPr>
        <w:t>Murshed-e-Jahan, Khondker (WorldFish)</w:t>
      </w:r>
    </w:p>
    <w:p w14:paraId="4CC1C6C1"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What measures are in place to ensure food safety in school meal programs?</w:t>
      </w:r>
    </w:p>
    <w:p w14:paraId="40F2C38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 don't know this </w:t>
      </w:r>
      <w:proofErr w:type="gramStart"/>
      <w:r w:rsidRPr="007D5372">
        <w:rPr>
          <w:rFonts w:ascii="Segoe UI" w:eastAsia="Segoe UI" w:hAnsi="Segoe UI" w:cs="Segoe UI"/>
          <w:color w:val="323130"/>
          <w:sz w:val="24"/>
          <w:szCs w:val="24"/>
        </w:rPr>
        <w:t>detail</w:t>
      </w:r>
      <w:proofErr w:type="gramEnd"/>
      <w:r w:rsidRPr="007D5372">
        <w:rPr>
          <w:rFonts w:ascii="Segoe UI" w:eastAsia="Segoe UI" w:hAnsi="Segoe UI" w:cs="Segoe UI"/>
          <w:color w:val="323130"/>
          <w:sz w:val="24"/>
          <w:szCs w:val="24"/>
        </w:rPr>
        <w:t xml:space="preserve"> but it probably varies by implementer. I can find out and get back to you.</w:t>
      </w:r>
    </w:p>
    <w:p w14:paraId="3C444E6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38104B6"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there isn't one "best" scaling model - Kenya has so many different contexts (ASAL regions, urban/rural, govt/private schools etc.) so the models need to be tailored. I think HP does public schools, if I'm not mistaken.</w:t>
      </w:r>
    </w:p>
    <w:p w14:paraId="279E898B"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080F61A8" w14:textId="77777777" w:rsidR="007D5372" w:rsidRPr="007D5372" w:rsidRDefault="007D5372" w:rsidP="007D5372">
      <w:pPr>
        <w:spacing w:after="100"/>
        <w:rPr>
          <w:rFonts w:ascii="Segoe UI" w:eastAsia="Segoe UI" w:hAnsi="Segoe UI" w:cs="Segoe UI"/>
          <w:color w:val="323130"/>
          <w:sz w:val="24"/>
          <w:szCs w:val="24"/>
        </w:rPr>
      </w:pPr>
      <w:proofErr w:type="gramStart"/>
      <w:r w:rsidRPr="007D5372">
        <w:rPr>
          <w:rFonts w:ascii="Segoe UI" w:eastAsia="Segoe UI" w:hAnsi="Segoe UI" w:cs="Segoe UI"/>
          <w:color w:val="323130"/>
          <w:sz w:val="24"/>
          <w:szCs w:val="24"/>
        </w:rPr>
        <w:t>so</w:t>
      </w:r>
      <w:proofErr w:type="gramEnd"/>
      <w:r w:rsidRPr="007D5372">
        <w:rPr>
          <w:rFonts w:ascii="Segoe UI" w:eastAsia="Segoe UI" w:hAnsi="Segoe UI" w:cs="Segoe UI"/>
          <w:color w:val="323130"/>
          <w:sz w:val="24"/>
          <w:szCs w:val="24"/>
        </w:rPr>
        <w:t xml:space="preserve"> the type of coordination and joint learning we want to do should help cross-fertilization from different models so we can all help each other learn and scale together</w:t>
      </w:r>
    </w:p>
    <w:p w14:paraId="51221A6F"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45CFB3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Here are some additional questions for you to consider as you follow up moving forward:</w:t>
      </w:r>
    </w:p>
    <w:p w14:paraId="1E1DBC6E"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75D286D3"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1. How is this value created in practice from this model and gains that value (local </w:t>
      </w:r>
      <w:proofErr w:type="gramStart"/>
      <w:r w:rsidRPr="007D5372">
        <w:rPr>
          <w:rFonts w:ascii="Segoe UI" w:eastAsia="Segoe UI" w:hAnsi="Segoe UI" w:cs="Segoe UI"/>
          <w:color w:val="323130"/>
          <w:sz w:val="24"/>
          <w:szCs w:val="24"/>
        </w:rPr>
        <w:t>incomes</w:t>
      </w:r>
      <w:proofErr w:type="gramEnd"/>
      <w:r w:rsidRPr="007D5372">
        <w:rPr>
          <w:rFonts w:ascii="Segoe UI" w:eastAsia="Segoe UI" w:hAnsi="Segoe UI" w:cs="Segoe UI"/>
          <w:color w:val="323130"/>
          <w:sz w:val="24"/>
          <w:szCs w:val="24"/>
        </w:rPr>
        <w:t>, jobs, avoided imports, cost savings)? Does anyone lose in this, are there political-economy risks or losers that could slow scale?</w:t>
      </w:r>
    </w:p>
    <w:p w14:paraId="288B35B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7F980757"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2. Given examples such as High Iron Beans reaching hundreds of thousands of schoolchildren through diverse procurement pathways, what explains the proposed reach of ~10–25k? What constrains ambition, and why is a pathway to millions not articulated?</w:t>
      </w:r>
    </w:p>
    <w:p w14:paraId="065E835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lastRenderedPageBreak/>
        <w:t> </w:t>
      </w:r>
    </w:p>
    <w:p w14:paraId="72E1D927"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3. What is the underlying scaling engine? What </w:t>
      </w:r>
      <w:proofErr w:type="gramStart"/>
      <w:r w:rsidRPr="007D5372">
        <w:rPr>
          <w:rFonts w:ascii="Segoe UI" w:eastAsia="Segoe UI" w:hAnsi="Segoe UI" w:cs="Segoe UI"/>
          <w:color w:val="323130"/>
          <w:sz w:val="24"/>
          <w:szCs w:val="24"/>
        </w:rPr>
        <w:t>actually drives</w:t>
      </w:r>
      <w:proofErr w:type="gramEnd"/>
      <w:r w:rsidRPr="007D5372">
        <w:rPr>
          <w:rFonts w:ascii="Segoe UI" w:eastAsia="Segoe UI" w:hAnsi="Segoe UI" w:cs="Segoe UI"/>
          <w:color w:val="323130"/>
          <w:sz w:val="24"/>
          <w:szCs w:val="24"/>
        </w:rPr>
        <w:t xml:space="preserve"> expansion from 10k → 100k → 1M → 10M children: policy mandates, decentralized procurement norms, aggregator or intermediary business models, budget reallocations, or donor-supported replication? Which should be targeted?</w:t>
      </w:r>
    </w:p>
    <w:p w14:paraId="5D54959E"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10FCB055"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4. Who ultimately pays for school </w:t>
      </w:r>
      <w:proofErr w:type="gramStart"/>
      <w:r w:rsidRPr="007D5372">
        <w:rPr>
          <w:rFonts w:ascii="Segoe UI" w:eastAsia="Segoe UI" w:hAnsi="Segoe UI" w:cs="Segoe UI"/>
          <w:color w:val="323130"/>
          <w:sz w:val="24"/>
          <w:szCs w:val="24"/>
        </w:rPr>
        <w:t>meals at</w:t>
      </w:r>
      <w:proofErr w:type="gramEnd"/>
      <w:r w:rsidRPr="007D5372">
        <w:rPr>
          <w:rFonts w:ascii="Segoe UI" w:eastAsia="Segoe UI" w:hAnsi="Segoe UI" w:cs="Segoe UI"/>
          <w:color w:val="323130"/>
          <w:sz w:val="24"/>
          <w:szCs w:val="24"/>
        </w:rPr>
        <w:t xml:space="preserve"> scale? Is this sustained through school fees, parental contributions, private caterers, or cross-subsidies?</w:t>
      </w:r>
    </w:p>
    <w:p w14:paraId="49056FD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What happens when project and donor funding ends, particularly in poor urban schools?</w:t>
      </w:r>
    </w:p>
    <w:p w14:paraId="70A159F5"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790502B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5. If buying from MSEs is more cost-effective, why is this not already happening? What is the binding constraint today—procurement rules, food safety compliance, transaction costs, cash flow, risk aversion by schools, or coordination failures? Which specific constraint is this track designed to unlock?</w:t>
      </w:r>
    </w:p>
    <w:p w14:paraId="50450F59"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046ABB7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6. How does the business model work for MSEs and SHFs? Are MSEs expected to operate profitably as regular suppliers to schools? Who covers aggregation, working capital, compliance, storage, and risk? Does the model survive without subsidies or facilitation?</w:t>
      </w:r>
    </w:p>
    <w:p w14:paraId="0DA5F6C2"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32F82AFF"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7. What are the key bottlenecks to scale, and is S4I targeting them directly? Among procurement systems, payment delays, seasonality, infrastructure gaps, and institutional mandates, which 1–2 bottlenecks matter most? How do the proposed activities specifically address </w:t>
      </w:r>
      <w:proofErr w:type="gramStart"/>
      <w:r w:rsidRPr="007D5372">
        <w:rPr>
          <w:rFonts w:ascii="Segoe UI" w:eastAsia="Segoe UI" w:hAnsi="Segoe UI" w:cs="Segoe UI"/>
          <w:color w:val="323130"/>
          <w:sz w:val="24"/>
          <w:szCs w:val="24"/>
        </w:rPr>
        <w:t>these</w:t>
      </w:r>
      <w:proofErr w:type="gramEnd"/>
      <w:r w:rsidRPr="007D5372">
        <w:rPr>
          <w:rFonts w:ascii="Segoe UI" w:eastAsia="Segoe UI" w:hAnsi="Segoe UI" w:cs="Segoe UI"/>
          <w:color w:val="323130"/>
          <w:sz w:val="24"/>
          <w:szCs w:val="24"/>
        </w:rPr>
        <w:t>, rather than improving pilots?</w:t>
      </w:r>
    </w:p>
    <w:p w14:paraId="75964D27"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21ACD2D"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8. This seems like the Farm to Market Alliance market coordinate model that has been running for a while. Have you looked at this? How does the proposed approach relate to established market coordination models (e.g. FtMA), and what lessons from those models could strengthen the scaling pathway?</w:t>
      </w:r>
    </w:p>
    <w:p w14:paraId="793E027F"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5AF2C975"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Please could you share the slide deck Sunny and Naureen? Unfortunately, I can't access the link above.</w:t>
      </w:r>
    </w:p>
    <w:p w14:paraId="2F276924"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15F9698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for some reason it's not letting me share here, but we can send it via email right after</w:t>
      </w:r>
    </w:p>
    <w:p w14:paraId="1C529659"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75E8530"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xml:space="preserve">Inga: We'll send it </w:t>
      </w:r>
      <w:proofErr w:type="gramStart"/>
      <w:r w:rsidRPr="007D5372">
        <w:rPr>
          <w:rFonts w:ascii="Segoe UI" w:eastAsia="Segoe UI" w:hAnsi="Segoe UI" w:cs="Segoe UI"/>
          <w:color w:val="323130"/>
          <w:sz w:val="24"/>
          <w:szCs w:val="24"/>
        </w:rPr>
        <w:t>directly</w:t>
      </w:r>
      <w:proofErr w:type="gramEnd"/>
      <w:r w:rsidRPr="007D5372">
        <w:rPr>
          <w:rFonts w:ascii="Segoe UI" w:eastAsia="Segoe UI" w:hAnsi="Segoe UI" w:cs="Segoe UI"/>
          <w:color w:val="323130"/>
          <w:sz w:val="24"/>
          <w:szCs w:val="24"/>
        </w:rPr>
        <w:t xml:space="preserve"> everyone via email!</w:t>
      </w:r>
    </w:p>
    <w:p w14:paraId="70284665"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lastRenderedPageBreak/>
        <w:t> </w:t>
      </w:r>
    </w:p>
    <w:p w14:paraId="5421873A" w14:textId="77777777" w:rsidR="007D5372" w:rsidRPr="007D5372"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1/28 9:03 PM</w:t>
      </w:r>
      <w:r w:rsidRPr="007D5372">
        <w:rPr>
          <w:rFonts w:ascii="Segoe UI" w:eastAsia="Segoe UI" w:hAnsi="Segoe UI" w:cs="Segoe UI"/>
          <w:color w:val="323130"/>
          <w:sz w:val="24"/>
          <w:szCs w:val="24"/>
        </w:rPr>
        <w:t> </w:t>
      </w:r>
      <w:r w:rsidRPr="007D5372">
        <w:rPr>
          <w:rFonts w:ascii="Segoe UI" w:eastAsia="Segoe UI" w:hAnsi="Segoe UI" w:cs="Segoe UI"/>
          <w:color w:val="323130"/>
          <w:sz w:val="24"/>
          <w:szCs w:val="24"/>
        </w:rPr>
        <w:t xml:space="preserve">Meeting ended: 1h 7m 26s 1:1 Flagship Session - Scaling the integration of micro and small enterprises and smallholder farmers into school meals programs (SMPs) to strengthen healthy and sustainable SMP food systems in </w:t>
      </w:r>
      <w:proofErr w:type="spellStart"/>
      <w:r w:rsidRPr="007D5372">
        <w:rPr>
          <w:rFonts w:ascii="Segoe UI" w:eastAsia="Segoe UI" w:hAnsi="Segoe UI" w:cs="Segoe UI"/>
          <w:color w:val="323130"/>
          <w:sz w:val="24"/>
          <w:szCs w:val="24"/>
        </w:rPr>
        <w:t>KenyaWednesday</w:t>
      </w:r>
      <w:proofErr w:type="spellEnd"/>
      <w:r w:rsidRPr="007D5372">
        <w:rPr>
          <w:rFonts w:ascii="Segoe UI" w:eastAsia="Segoe UI" w:hAnsi="Segoe UI" w:cs="Segoe UI"/>
          <w:color w:val="323130"/>
          <w:sz w:val="24"/>
          <w:szCs w:val="24"/>
        </w:rPr>
        <w:t xml:space="preserve">, January 28, 2026 8:00 PM - 9:00 </w:t>
      </w:r>
      <w:proofErr w:type="spellStart"/>
      <w:r w:rsidRPr="007D5372">
        <w:rPr>
          <w:rFonts w:ascii="Segoe UI" w:eastAsia="Segoe UI" w:hAnsi="Segoe UI" w:cs="Segoe UI"/>
          <w:color w:val="323130"/>
          <w:sz w:val="24"/>
          <w:szCs w:val="24"/>
        </w:rPr>
        <w:t>PMView</w:t>
      </w:r>
      <w:proofErr w:type="spellEnd"/>
      <w:r w:rsidRPr="007D5372">
        <w:rPr>
          <w:rFonts w:ascii="Segoe UI" w:eastAsia="Segoe UI" w:hAnsi="Segoe UI" w:cs="Segoe UI"/>
          <w:color w:val="323130"/>
          <w:sz w:val="24"/>
          <w:szCs w:val="24"/>
        </w:rPr>
        <w:t xml:space="preserve"> </w:t>
      </w:r>
      <w:proofErr w:type="spellStart"/>
      <w:r w:rsidRPr="007D5372">
        <w:rPr>
          <w:rFonts w:ascii="Segoe UI" w:eastAsia="Segoe UI" w:hAnsi="Segoe UI" w:cs="Segoe UI"/>
          <w:color w:val="323130"/>
          <w:sz w:val="24"/>
          <w:szCs w:val="24"/>
        </w:rPr>
        <w:t>recapContentTranscriptAttendanceScaling</w:t>
      </w:r>
      <w:proofErr w:type="spellEnd"/>
      <w:r w:rsidRPr="007D5372">
        <w:rPr>
          <w:rFonts w:ascii="Segoe UI" w:eastAsia="Segoe UI" w:hAnsi="Segoe UI" w:cs="Segoe UI"/>
          <w:color w:val="323130"/>
          <w:sz w:val="24"/>
          <w:szCs w:val="24"/>
        </w:rPr>
        <w:t xml:space="preserve"> MSE-SHF and School Meals-Kenya_S4I AOW2 inception-1-2026_v1.pptx1h 1m 36sExpires in 78 days </w:t>
      </w:r>
    </w:p>
    <w:p w14:paraId="797340EA" w14:textId="254DA3B3" w:rsidR="00504A6D" w:rsidRPr="00504A6D" w:rsidRDefault="007D5372" w:rsidP="007D5372">
      <w:pPr>
        <w:spacing w:after="100"/>
        <w:rPr>
          <w:rFonts w:ascii="Segoe UI" w:eastAsia="Segoe UI" w:hAnsi="Segoe UI" w:cs="Segoe UI"/>
          <w:color w:val="323130"/>
          <w:sz w:val="24"/>
          <w:szCs w:val="24"/>
        </w:rPr>
      </w:pPr>
      <w:r w:rsidRPr="007D5372">
        <w:rPr>
          <w:rFonts w:ascii="Segoe UI" w:eastAsia="Segoe UI" w:hAnsi="Segoe UI" w:cs="Segoe UI"/>
          <w:color w:val="323130"/>
          <w:sz w:val="24"/>
          <w:szCs w:val="24"/>
        </w:rPr>
        <w:t> </w:t>
      </w:r>
    </w:p>
    <w:p w14:paraId="2235D6E4" w14:textId="5F875FFC" w:rsidR="002E1772" w:rsidRDefault="00502E71">
      <w:pPr>
        <w:spacing w:after="100"/>
      </w:pPr>
      <w:r>
        <w:rPr>
          <w:rFonts w:ascii="Segoe UI" w:eastAsia="Segoe UI" w:hAnsi="Segoe UI" w:cs="Segoe UI"/>
          <w:b/>
          <w:bCs/>
          <w:color w:val="323130"/>
          <w:sz w:val="34"/>
          <w:szCs w:val="34"/>
        </w:rPr>
        <w:t>Transcript</w:t>
      </w:r>
    </w:p>
    <w:p w14:paraId="2235D6E5" w14:textId="77777777" w:rsidR="002E1772" w:rsidRDefault="00502E71">
      <w:pPr>
        <w:spacing w:after="100"/>
      </w:pPr>
      <w:r>
        <w:rPr>
          <w:rFonts w:ascii="Segoe UI" w:eastAsia="Segoe UI" w:hAnsi="Segoe UI" w:cs="Segoe UI"/>
          <w:color w:val="605E5C"/>
          <w:sz w:val="17"/>
          <w:szCs w:val="17"/>
        </w:rPr>
        <w:t>January 28, 2026, 2:01PM</w:t>
      </w:r>
    </w:p>
    <w:p w14:paraId="2235D6E6" w14:textId="77777777" w:rsidR="002E1772" w:rsidRDefault="00502E71">
      <w:pPr>
        <w:spacing w:line="300" w:lineRule="auto"/>
      </w:pPr>
      <w:r>
        <w:rPr>
          <w:noProof/>
        </w:rPr>
        <w:drawing>
          <wp:anchor distT="0" distB="0" distL="0" distR="0" simplePos="0" relativeHeight="251630592" behindDoc="0" locked="0" layoutInCell="1" allowOverlap="1" wp14:anchorId="2235D71C" wp14:editId="2235D71D">
            <wp:simplePos x="0" y="0"/>
            <wp:positionH relativeFrom="page">
              <wp:posOffset>621792</wp:posOffset>
            </wp:positionH>
            <wp:positionV relativeFrom="paragraph">
              <wp:posOffset>274320</wp:posOffset>
            </wp:positionV>
            <wp:extent cx="209550" cy="209550"/>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2235D6E7" w14:textId="77777777" w:rsidR="002E1772" w:rsidRDefault="00502E71">
      <w:pPr>
        <w:spacing w:line="300" w:lineRule="auto"/>
      </w:pPr>
      <w:r>
        <w:rPr>
          <w:noProof/>
        </w:rPr>
        <w:drawing>
          <wp:anchor distT="0" distB="0" distL="0" distR="0" simplePos="0" relativeHeight="251632640" behindDoc="0" locked="0" layoutInCell="1" allowOverlap="1" wp14:anchorId="2235D71E" wp14:editId="2235D71F">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0:04</w:t>
      </w:r>
      <w:r>
        <w:rPr>
          <w:rFonts w:ascii="Segoe UI" w:eastAsia="Segoe UI" w:hAnsi="Segoe UI" w:cs="Segoe UI"/>
          <w:color w:val="323130"/>
          <w:sz w:val="24"/>
          <w:szCs w:val="24"/>
        </w:rPr>
        <w:br/>
        <w:t>7.</w:t>
      </w:r>
    </w:p>
    <w:p w14:paraId="2235D6E8" w14:textId="77777777" w:rsidR="002E1772" w:rsidRDefault="00502E71">
      <w:pPr>
        <w:spacing w:line="300" w:lineRule="auto"/>
      </w:pPr>
      <w:r>
        <w:rPr>
          <w:noProof/>
        </w:rPr>
        <w:drawing>
          <wp:anchor distT="0" distB="0" distL="0" distR="0" simplePos="0" relativeHeight="251633664" behindDoc="0" locked="0" layoutInCell="1" allowOverlap="1" wp14:anchorId="2235D720" wp14:editId="2235D721">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Flor, Rica Joy (IRRI-</w:t>
      </w:r>
      <w:proofErr w:type="gramStart"/>
      <w:r>
        <w:rPr>
          <w:rFonts w:ascii="Segoe UI" w:eastAsia="Segoe UI" w:hAnsi="Segoe UI" w:cs="Segoe UI"/>
          <w:b/>
          <w:bCs/>
          <w:color w:val="605E5C"/>
          <w:sz w:val="24"/>
          <w:szCs w:val="24"/>
        </w:rPr>
        <w:t xml:space="preserve">KH)   </w:t>
      </w:r>
      <w:proofErr w:type="gramEnd"/>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Sunny, if you have, if you have your slides and you could share, share it also on the chat would be good.</w:t>
      </w:r>
    </w:p>
    <w:p w14:paraId="2235D6E9" w14:textId="77777777" w:rsidR="002E1772" w:rsidRDefault="00502E71">
      <w:pPr>
        <w:spacing w:line="300" w:lineRule="auto"/>
      </w:pPr>
      <w:r>
        <w:rPr>
          <w:noProof/>
        </w:rPr>
        <w:drawing>
          <wp:anchor distT="0" distB="0" distL="0" distR="0" simplePos="0" relativeHeight="251634688" behindDoc="0" locked="0" layoutInCell="1" allowOverlap="1" wp14:anchorId="2235D722" wp14:editId="2235D723">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RANA, Md. Masud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0:13</w:t>
      </w:r>
      <w:r>
        <w:rPr>
          <w:rFonts w:ascii="Segoe UI" w:eastAsia="Segoe UI" w:hAnsi="Segoe UI" w:cs="Segoe UI"/>
          <w:color w:val="323130"/>
          <w:sz w:val="24"/>
          <w:szCs w:val="24"/>
        </w:rPr>
        <w:br/>
        <w:t>Yeah, that will be helpful so I can download the updated one.</w:t>
      </w:r>
      <w:r>
        <w:rPr>
          <w:rFonts w:ascii="Segoe UI" w:eastAsia="Segoe UI" w:hAnsi="Segoe UI" w:cs="Segoe UI"/>
          <w:color w:val="323130"/>
          <w:sz w:val="24"/>
          <w:szCs w:val="24"/>
        </w:rPr>
        <w:br/>
        <w:t>Well.</w:t>
      </w:r>
    </w:p>
    <w:p w14:paraId="2235D6EA" w14:textId="77777777" w:rsidR="002E1772" w:rsidRDefault="00502E71">
      <w:pPr>
        <w:spacing w:line="300" w:lineRule="auto"/>
      </w:pPr>
      <w:r>
        <w:rPr>
          <w:noProof/>
        </w:rPr>
        <w:drawing>
          <wp:anchor distT="0" distB="0" distL="0" distR="0" simplePos="0" relativeHeight="251635712" behindDoc="0" locked="0" layoutInCell="1" allowOverlap="1" wp14:anchorId="2235D724" wp14:editId="2235D725">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0:19</w:t>
      </w:r>
      <w:r>
        <w:rPr>
          <w:rFonts w:ascii="Segoe UI" w:eastAsia="Segoe UI" w:hAnsi="Segoe UI" w:cs="Segoe UI"/>
          <w:color w:val="323130"/>
          <w:sz w:val="24"/>
          <w:szCs w:val="24"/>
        </w:rPr>
        <w:br/>
        <w:t xml:space="preserve">Great. Well, I'll jump in because these have all been going long, these </w:t>
      </w:r>
      <w:proofErr w:type="gramStart"/>
      <w:r>
        <w:rPr>
          <w:rFonts w:ascii="Segoe UI" w:eastAsia="Segoe UI" w:hAnsi="Segoe UI" w:cs="Segoe UI"/>
          <w:color w:val="323130"/>
          <w:sz w:val="24"/>
          <w:szCs w:val="24"/>
        </w:rPr>
        <w:t>meetings and</w:t>
      </w:r>
      <w:proofErr w:type="gramEnd"/>
      <w:r>
        <w:rPr>
          <w:rFonts w:ascii="Segoe UI" w:eastAsia="Segoe UI" w:hAnsi="Segoe UI" w:cs="Segoe UI"/>
          <w:color w:val="323130"/>
          <w:sz w:val="24"/>
          <w:szCs w:val="24"/>
        </w:rPr>
        <w:t xml:space="preserve"> give us a chance to have good discussions and there's always going to be time for </w:t>
      </w:r>
      <w:proofErr w:type="gramStart"/>
      <w:r>
        <w:rPr>
          <w:rFonts w:ascii="Segoe UI" w:eastAsia="Segoe UI" w:hAnsi="Segoe UI" w:cs="Segoe UI"/>
          <w:color w:val="323130"/>
          <w:sz w:val="24"/>
          <w:szCs w:val="24"/>
        </w:rPr>
        <w:t>follow up</w:t>
      </w:r>
      <w:proofErr w:type="gramEnd"/>
      <w:r>
        <w:rPr>
          <w:rFonts w:ascii="Segoe UI" w:eastAsia="Segoe UI" w:hAnsi="Segoe UI" w:cs="Segoe UI"/>
          <w:color w:val="323130"/>
          <w:sz w:val="24"/>
          <w:szCs w:val="24"/>
        </w:rPr>
        <w:t xml:space="preserve">, which I'll get to in a moment or at the end. We'll come back to that. So just want to start off with quick introduction, welcome objectives, the structure, which is </w:t>
      </w:r>
      <w:proofErr w:type="gramStart"/>
      <w:r>
        <w:rPr>
          <w:rFonts w:ascii="Segoe UI" w:eastAsia="Segoe UI" w:hAnsi="Segoe UI" w:cs="Segoe UI"/>
          <w:color w:val="323130"/>
          <w:sz w:val="24"/>
          <w:szCs w:val="24"/>
        </w:rPr>
        <w:t>really just</w:t>
      </w:r>
      <w:proofErr w:type="gramEnd"/>
      <w:r>
        <w:rPr>
          <w:rFonts w:ascii="Segoe UI" w:eastAsia="Segoe UI" w:hAnsi="Segoe UI" w:cs="Segoe UI"/>
          <w:color w:val="323130"/>
          <w:sz w:val="24"/>
          <w:szCs w:val="24"/>
        </w:rPr>
        <w:t xml:space="preserve"> the agenda.</w:t>
      </w:r>
      <w:r>
        <w:rPr>
          <w:rFonts w:ascii="Segoe UI" w:eastAsia="Segoe UI" w:hAnsi="Segoe UI" w:cs="Segoe UI"/>
          <w:color w:val="323130"/>
          <w:sz w:val="24"/>
          <w:szCs w:val="24"/>
        </w:rPr>
        <w:br/>
        <w:t xml:space="preserve">To here and then one more slide to kind of tee up the presentation in a bit more 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disc</w:t>
      </w:r>
      <w:r>
        <w:rPr>
          <w:rFonts w:ascii="Segoe UI" w:eastAsia="Segoe UI" w:hAnsi="Segoe UI" w:cs="Segoe UI"/>
          <w:color w:val="323130"/>
          <w:sz w:val="24"/>
          <w:szCs w:val="24"/>
        </w:rPr>
        <w:t xml:space="preserve">ussion in a bit more summarized way. But the different parts that we're going to have is that we'll quickly jump into you giving a presentation on </w:t>
      </w:r>
      <w:proofErr w:type="gramStart"/>
      <w:r>
        <w:rPr>
          <w:rFonts w:ascii="Segoe UI" w:eastAsia="Segoe UI" w:hAnsi="Segoe UI" w:cs="Segoe UI"/>
          <w:color w:val="323130"/>
          <w:sz w:val="24"/>
          <w:szCs w:val="24"/>
        </w:rPr>
        <w:t>behalf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your Scaling track team. We can then have some discussion coming after that on some various aspects.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I'll summarize some of this in a moment, but some of the key things that we want to get here is to make sure that we understand well the evidence for a sound and feasible Scaling pathway to look at the implementation plan, specifically what the S4I in</w:t>
      </w:r>
      <w:r>
        <w:rPr>
          <w:rFonts w:ascii="Segoe UI" w:eastAsia="Segoe UI" w:hAnsi="Segoe UI" w:cs="Segoe UI"/>
          <w:color w:val="323130"/>
          <w:sz w:val="24"/>
          <w:szCs w:val="24"/>
        </w:rPr>
        <w:t>vestment is doing additional to other investments bilateral projects are doing and hoping to focus in on.</w:t>
      </w:r>
      <w:r>
        <w:rPr>
          <w:rFonts w:ascii="Segoe UI" w:eastAsia="Segoe UI" w:hAnsi="Segoe UI" w:cs="Segoe UI"/>
          <w:color w:val="323130"/>
          <w:sz w:val="24"/>
          <w:szCs w:val="24"/>
        </w:rPr>
        <w:br/>
        <w:t xml:space="preserve">Yeah, how that S4I investment being catalytic, if you will, to support scaling. Also, we can start to look at enabling </w:t>
      </w:r>
      <w:proofErr w:type="gramStart"/>
      <w:r>
        <w:rPr>
          <w:rFonts w:ascii="Segoe UI" w:eastAsia="Segoe UI" w:hAnsi="Segoe UI" w:cs="Segoe UI"/>
          <w:color w:val="323130"/>
          <w:sz w:val="24"/>
          <w:szCs w:val="24"/>
        </w:rPr>
        <w:t>environment</w:t>
      </w:r>
      <w:proofErr w:type="gramEnd"/>
      <w:r>
        <w:rPr>
          <w:rFonts w:ascii="Segoe UI" w:eastAsia="Segoe UI" w:hAnsi="Segoe UI" w:cs="Segoe UI"/>
          <w:color w:val="323130"/>
          <w:sz w:val="24"/>
          <w:szCs w:val="24"/>
        </w:rPr>
        <w:t xml:space="preserve"> challenges. </w:t>
      </w:r>
      <w:proofErr w:type="gramStart"/>
      <w:r>
        <w:rPr>
          <w:rFonts w:ascii="Segoe UI" w:eastAsia="Segoe UI" w:hAnsi="Segoe UI" w:cs="Segoe UI"/>
          <w:color w:val="323130"/>
          <w:sz w:val="24"/>
          <w:szCs w:val="24"/>
        </w:rPr>
        <w:t>Actually, with</w:t>
      </w:r>
      <w:proofErr w:type="gramEnd"/>
      <w:r>
        <w:rPr>
          <w:rFonts w:ascii="Segoe UI" w:eastAsia="Segoe UI" w:hAnsi="Segoe UI" w:cs="Segoe UI"/>
          <w:color w:val="323130"/>
          <w:sz w:val="24"/>
          <w:szCs w:val="24"/>
        </w:rPr>
        <w:t xml:space="preserve"> that, I should also say that we have other members of our team here, many members of our team, including I saw Inga from Area of Work 3.</w:t>
      </w:r>
      <w:r>
        <w:rPr>
          <w:rFonts w:ascii="Segoe UI" w:eastAsia="Segoe UI" w:hAnsi="Segoe UI" w:cs="Segoe UI"/>
          <w:color w:val="323130"/>
          <w:sz w:val="24"/>
          <w:szCs w:val="24"/>
        </w:rPr>
        <w:br/>
        <w:t>Who is leading the enabling environment work right now as part of the Scaling for Impact program. I also should</w:t>
      </w:r>
      <w:r>
        <w:rPr>
          <w:rFonts w:ascii="Segoe UI" w:eastAsia="Segoe UI" w:hAnsi="Segoe UI" w:cs="Segoe UI"/>
          <w:color w:val="323130"/>
          <w:sz w:val="24"/>
          <w:szCs w:val="24"/>
        </w:rPr>
        <w:t xml:space="preserve"> have first acknowledged 2 colleagues that are here. You know Rica was just </w:t>
      </w:r>
      <w:proofErr w:type="gramStart"/>
      <w:r>
        <w:rPr>
          <w:rFonts w:ascii="Segoe UI" w:eastAsia="Segoe UI" w:hAnsi="Segoe UI" w:cs="Segoe UI"/>
          <w:color w:val="323130"/>
          <w:sz w:val="24"/>
          <w:szCs w:val="24"/>
        </w:rPr>
        <w:t>speaking</w:t>
      </w:r>
      <w:proofErr w:type="gramEnd"/>
      <w:r>
        <w:rPr>
          <w:rFonts w:ascii="Segoe UI" w:eastAsia="Segoe UI" w:hAnsi="Segoe UI" w:cs="Segoe UI"/>
          <w:color w:val="323130"/>
          <w:sz w:val="24"/>
          <w:szCs w:val="24"/>
        </w:rPr>
        <w:t xml:space="preserve"> Michael Baum.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the three of us are all Co leads of Area of Work 2 in the Scaling program and then we also have Richard Cole who is.</w:t>
      </w:r>
      <w:r>
        <w:rPr>
          <w:rFonts w:ascii="Segoe UI" w:eastAsia="Segoe UI" w:hAnsi="Segoe UI" w:cs="Segoe UI"/>
          <w:color w:val="323130"/>
          <w:sz w:val="24"/>
          <w:szCs w:val="24"/>
        </w:rPr>
        <w:br/>
        <w:t xml:space="preserve">Joining us as an external expert supporting on Scaling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Valerian's joining to support on various aspects of program management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M&amp;E. So as I was just saying that we'll get the presentation, have some time for discussion then for all of us coming after your presentation.</w:t>
      </w:r>
      <w:r>
        <w:rPr>
          <w:rFonts w:ascii="Segoe UI" w:eastAsia="Segoe UI" w:hAnsi="Segoe UI" w:cs="Segoe UI"/>
          <w:color w:val="323130"/>
          <w:sz w:val="24"/>
          <w:szCs w:val="24"/>
        </w:rPr>
        <w:br/>
        <w:t>As pa</w:t>
      </w:r>
      <w:r>
        <w:rPr>
          <w:rFonts w:ascii="Segoe UI" w:eastAsia="Segoe UI" w:hAnsi="Segoe UI" w:cs="Segoe UI"/>
          <w:color w:val="323130"/>
          <w:sz w:val="24"/>
          <w:szCs w:val="24"/>
        </w:rPr>
        <w:t xml:space="preserve">rt of the discussion, questions about the Scaling pathway, implementation plan as for additionality, but then also we want to start getting into what some of the potential priority evaluation areas could be and tying those to specific outcomes that are expected to come from the Scaling for impact investment.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you're going to do that.</w:t>
      </w:r>
      <w:r>
        <w:rPr>
          <w:rFonts w:ascii="Segoe UI" w:eastAsia="Segoe UI" w:hAnsi="Segoe UI" w:cs="Segoe UI"/>
          <w:color w:val="323130"/>
          <w:sz w:val="24"/>
          <w:szCs w:val="24"/>
        </w:rPr>
        <w:br/>
        <w:t xml:space="preserve">This year with this money, here's what we expect to change out there. Here's how it fits into the bigger picture </w:t>
      </w:r>
      <w:proofErr w:type="gramStart"/>
      <w:r>
        <w:rPr>
          <w:rFonts w:ascii="Segoe UI" w:eastAsia="Segoe UI" w:hAnsi="Segoe UI" w:cs="Segoe UI"/>
          <w:color w:val="323130"/>
          <w:sz w:val="24"/>
          <w:szCs w:val="24"/>
        </w:rPr>
        <w:t>and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Scaling complementing bilateral projects, etcetera.</w:t>
      </w:r>
      <w:r>
        <w:rPr>
          <w:rFonts w:ascii="Segoe UI" w:eastAsia="Segoe UI" w:hAnsi="Segoe UI" w:cs="Segoe UI"/>
          <w:color w:val="323130"/>
          <w:sz w:val="24"/>
          <w:szCs w:val="24"/>
        </w:rPr>
        <w:t xml:space="preserve"> And here's the kind of evidence that we think we can collect this year.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get to the end of the year, we'll be able to reflect and to see how </w:t>
      </w:r>
      <w:proofErr w:type="gramStart"/>
      <w:r>
        <w:rPr>
          <w:rFonts w:ascii="Segoe UI" w:eastAsia="Segoe UI" w:hAnsi="Segoe UI" w:cs="Segoe UI"/>
          <w:color w:val="323130"/>
          <w:sz w:val="24"/>
          <w:szCs w:val="24"/>
        </w:rPr>
        <w:t>the progress</w:t>
      </w:r>
      <w:proofErr w:type="gramEnd"/>
      <w:r>
        <w:rPr>
          <w:rFonts w:ascii="Segoe UI" w:eastAsia="Segoe UI" w:hAnsi="Segoe UI" w:cs="Segoe UI"/>
          <w:color w:val="323130"/>
          <w:sz w:val="24"/>
          <w:szCs w:val="24"/>
        </w:rPr>
        <w:t xml:space="preserve"> towards Scaling is occurring and I'll be on the same page in terms of what was expected and then what we're looking at.</w:t>
      </w:r>
      <w:r>
        <w:rPr>
          <w:rFonts w:ascii="Segoe UI" w:eastAsia="Segoe UI" w:hAnsi="Segoe UI" w:cs="Segoe UI"/>
          <w:color w:val="323130"/>
          <w:sz w:val="24"/>
          <w:szCs w:val="24"/>
        </w:rPr>
        <w:br/>
        <w:t>The.</w:t>
      </w:r>
      <w:r>
        <w:rPr>
          <w:rFonts w:ascii="Segoe UI" w:eastAsia="Segoe UI" w:hAnsi="Segoe UI" w:cs="Segoe UI"/>
          <w:color w:val="323130"/>
          <w:sz w:val="24"/>
          <w:szCs w:val="24"/>
        </w:rPr>
        <w:br/>
        <w:t>Of the year. We also as we have time would want to hear what kind of capacity and support needs you might have that could be provided by the program. This can come from area of work 4 which is the which had a Scaling strat</w:t>
      </w:r>
      <w:r>
        <w:rPr>
          <w:rFonts w:ascii="Segoe UI" w:eastAsia="Segoe UI" w:hAnsi="Segoe UI" w:cs="Segoe UI"/>
          <w:color w:val="323130"/>
          <w:sz w:val="24"/>
          <w:szCs w:val="24"/>
        </w:rPr>
        <w:t>egy, a solution Scaling strategy support team they can provide.</w:t>
      </w:r>
      <w:r>
        <w:rPr>
          <w:rFonts w:ascii="Segoe UI" w:eastAsia="Segoe UI" w:hAnsi="Segoe UI" w:cs="Segoe UI"/>
          <w:color w:val="323130"/>
          <w:sz w:val="24"/>
          <w:szCs w:val="24"/>
        </w:rPr>
        <w:br/>
        <w:t xml:space="preserve">Support as well as expert, external experts that we're working to bring in such as Richard Cole who's here to see how they can provide also support on that. And then </w:t>
      </w:r>
      <w:r>
        <w:rPr>
          <w:rFonts w:ascii="Segoe UI" w:eastAsia="Segoe UI" w:hAnsi="Segoe UI" w:cs="Segoe UI"/>
          <w:color w:val="323130"/>
          <w:sz w:val="24"/>
          <w:szCs w:val="24"/>
        </w:rPr>
        <w:lastRenderedPageBreak/>
        <w:t xml:space="preserve">finally we'll </w:t>
      </w:r>
      <w:proofErr w:type="gramStart"/>
      <w:r>
        <w:rPr>
          <w:rFonts w:ascii="Segoe UI" w:eastAsia="Segoe UI" w:hAnsi="Segoe UI" w:cs="Segoe UI"/>
          <w:color w:val="323130"/>
          <w:sz w:val="24"/>
          <w:szCs w:val="24"/>
        </w:rPr>
        <w:t>definitely keep</w:t>
      </w:r>
      <w:proofErr w:type="gramEnd"/>
      <w:r>
        <w:rPr>
          <w:rFonts w:ascii="Segoe UI" w:eastAsia="Segoe UI" w:hAnsi="Segoe UI" w:cs="Segoe UI"/>
          <w:color w:val="323130"/>
          <w:sz w:val="24"/>
          <w:szCs w:val="24"/>
        </w:rPr>
        <w:t xml:space="preserve"> at least a couple of </w:t>
      </w:r>
      <w:proofErr w:type="gramStart"/>
      <w:r>
        <w:rPr>
          <w:rFonts w:ascii="Segoe UI" w:eastAsia="Segoe UI" w:hAnsi="Segoe UI" w:cs="Segoe UI"/>
          <w:color w:val="323130"/>
          <w:sz w:val="24"/>
          <w:szCs w:val="24"/>
        </w:rPr>
        <w:t>minutes to</w:t>
      </w:r>
      <w:proofErr w:type="gramEnd"/>
      <w:r>
        <w:rPr>
          <w:rFonts w:ascii="Segoe UI" w:eastAsia="Segoe UI" w:hAnsi="Segoe UI" w:cs="Segoe UI"/>
          <w:color w:val="323130"/>
          <w:sz w:val="24"/>
          <w:szCs w:val="24"/>
        </w:rPr>
        <w:t xml:space="preserve"> just </w:t>
      </w:r>
      <w:proofErr w:type="gramStart"/>
      <w:r>
        <w:rPr>
          <w:rFonts w:ascii="Segoe UI" w:eastAsia="Segoe UI" w:hAnsi="Segoe UI" w:cs="Segoe UI"/>
          <w:color w:val="323130"/>
          <w:sz w:val="24"/>
          <w:szCs w:val="24"/>
        </w:rPr>
        <w:t>go</w:t>
      </w:r>
      <w:proofErr w:type="gramEnd"/>
      <w:r>
        <w:rPr>
          <w:rFonts w:ascii="Segoe UI" w:eastAsia="Segoe UI" w:hAnsi="Segoe UI" w:cs="Segoe UI"/>
          <w:color w:val="323130"/>
          <w:sz w:val="24"/>
          <w:szCs w:val="24"/>
        </w:rPr>
        <w:t xml:space="preserve"> over some of the next steps that we'll be </w:t>
      </w:r>
      <w:proofErr w:type="gramStart"/>
      <w:r>
        <w:rPr>
          <w:rFonts w:ascii="Segoe UI" w:eastAsia="Segoe UI" w:hAnsi="Segoe UI" w:cs="Segoe UI"/>
          <w:color w:val="323130"/>
          <w:sz w:val="24"/>
          <w:szCs w:val="24"/>
        </w:rPr>
        <w:t>having</w:t>
      </w:r>
      <w:proofErr w:type="gramEnd"/>
      <w:r>
        <w:rPr>
          <w:rFonts w:ascii="Segoe UI" w:eastAsia="Segoe UI" w:hAnsi="Segoe UI" w:cs="Segoe UI"/>
          <w:color w:val="323130"/>
          <w:sz w:val="24"/>
          <w:szCs w:val="24"/>
        </w:rPr>
        <w:t xml:space="preserve"> and the </w:t>
      </w:r>
      <w:proofErr w:type="gramStart"/>
      <w:r>
        <w:rPr>
          <w:rFonts w:ascii="Segoe UI" w:eastAsia="Segoe UI" w:hAnsi="Segoe UI" w:cs="Segoe UI"/>
          <w:color w:val="323130"/>
          <w:sz w:val="24"/>
          <w:szCs w:val="24"/>
        </w:rPr>
        <w:t>follow on</w:t>
      </w:r>
      <w:proofErr w:type="gramEnd"/>
      <w:r>
        <w:rPr>
          <w:rFonts w:ascii="Segoe UI" w:eastAsia="Segoe UI" w:hAnsi="Segoe UI" w:cs="Segoe UI"/>
          <w:color w:val="323130"/>
          <w:sz w:val="24"/>
          <w:szCs w:val="24"/>
        </w:rPr>
        <w:t xml:space="preserve"> that would come from this. So just quickly the summary of what we want to cover in the discussion, the presentation and the discussion.</w:t>
      </w:r>
      <w:r>
        <w:rPr>
          <w:rFonts w:ascii="Segoe UI" w:eastAsia="Segoe UI" w:hAnsi="Segoe UI" w:cs="Segoe UI"/>
          <w:color w:val="323130"/>
          <w:sz w:val="24"/>
          <w:szCs w:val="24"/>
        </w:rPr>
        <w:br/>
        <w:t xml:space="preserve">Today is </w:t>
      </w:r>
      <w:r>
        <w:rPr>
          <w:rFonts w:ascii="Segoe UI" w:eastAsia="Segoe UI" w:hAnsi="Segoe UI" w:cs="Segoe UI"/>
          <w:color w:val="323130"/>
          <w:sz w:val="24"/>
          <w:szCs w:val="24"/>
        </w:rPr>
        <w:t xml:space="preserve">clarifying the Scaling pathway. What's that catalytic leverage that you see coming through </w:t>
      </w:r>
      <w:proofErr w:type="gramStart"/>
      <w:r>
        <w:rPr>
          <w:rFonts w:ascii="Segoe UI" w:eastAsia="Segoe UI" w:hAnsi="Segoe UI" w:cs="Segoe UI"/>
          <w:color w:val="323130"/>
          <w:sz w:val="24"/>
          <w:szCs w:val="24"/>
        </w:rPr>
        <w:t>all the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different partners working on this, even beyond Scaling for impact it can be to influence policy that group businesses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how bilateral commitments play a role in that. But then specifically the S4I investment, what is that specifically going to do and one of those.</w:t>
      </w:r>
      <w:r>
        <w:rPr>
          <w:rFonts w:ascii="Segoe UI" w:eastAsia="Segoe UI" w:hAnsi="Segoe UI" w:cs="Segoe UI"/>
          <w:color w:val="323130"/>
          <w:sz w:val="24"/>
          <w:szCs w:val="24"/>
        </w:rPr>
        <w:br/>
        <w:t xml:space="preserve">Outcomes, the behavior </w:t>
      </w:r>
      <w:proofErr w:type="gramStart"/>
      <w:r>
        <w:rPr>
          <w:rFonts w:ascii="Segoe UI" w:eastAsia="Segoe UI" w:hAnsi="Segoe UI" w:cs="Segoe UI"/>
          <w:color w:val="323130"/>
          <w:sz w:val="24"/>
          <w:szCs w:val="24"/>
        </w:rPr>
        <w:t>change</w:t>
      </w:r>
      <w:proofErr w:type="gramEnd"/>
      <w:r>
        <w:rPr>
          <w:rFonts w:ascii="Segoe UI" w:eastAsia="Segoe UI" w:hAnsi="Segoe UI" w:cs="Segoe UI"/>
          <w:color w:val="323130"/>
          <w:sz w:val="24"/>
          <w:szCs w:val="24"/>
        </w:rPr>
        <w:t xml:space="preserve"> and system improvements that would be targeted with the S4I investment, all of this being looked at in the </w:t>
      </w:r>
      <w:r>
        <w:rPr>
          <w:rFonts w:ascii="Segoe UI" w:eastAsia="Segoe UI" w:hAnsi="Segoe UI" w:cs="Segoe UI"/>
          <w:color w:val="323130"/>
          <w:sz w:val="24"/>
          <w:szCs w:val="24"/>
        </w:rPr>
        <w:t>context of what the Scaling challenges that are being addressed. So here's some Scaling challenges that you might see you could present and talk about how those would be addressed in different ways and then also to look at some of the enabling environment needs and opportunities.</w:t>
      </w:r>
      <w:r>
        <w:rPr>
          <w:rFonts w:ascii="Segoe UI" w:eastAsia="Segoe UI" w:hAnsi="Segoe UI" w:cs="Segoe UI"/>
          <w:color w:val="323130"/>
          <w:sz w:val="24"/>
          <w:szCs w:val="24"/>
        </w:rPr>
        <w:br/>
        <w:t xml:space="preserve">Coming out of this, then again, also the kind of capacity and support that this team could use coming from the Scaling program.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want to take much more time. That's the 5 minutes we have. Let me pass it </w:t>
      </w:r>
      <w:proofErr w:type="gramStart"/>
      <w:r>
        <w:rPr>
          <w:rFonts w:ascii="Segoe UI" w:eastAsia="Segoe UI" w:hAnsi="Segoe UI" w:cs="Segoe UI"/>
          <w:color w:val="323130"/>
          <w:sz w:val="24"/>
          <w:szCs w:val="24"/>
        </w:rPr>
        <w:t>over</w:t>
      </w:r>
      <w:proofErr w:type="gramEnd"/>
      <w:r>
        <w:rPr>
          <w:rFonts w:ascii="Segoe UI" w:eastAsia="Segoe UI" w:hAnsi="Segoe UI" w:cs="Segoe UI"/>
          <w:color w:val="323130"/>
          <w:sz w:val="24"/>
          <w:szCs w:val="24"/>
        </w:rPr>
        <w:t xml:space="preserve"> to you so we </w:t>
      </w:r>
      <w:r>
        <w:rPr>
          <w:rFonts w:ascii="Segoe UI" w:eastAsia="Segoe UI" w:hAnsi="Segoe UI" w:cs="Segoe UI"/>
          <w:color w:val="323130"/>
          <w:sz w:val="24"/>
          <w:szCs w:val="24"/>
        </w:rPr>
        <w:t>can dive into the presentation and have some time for discussion after that. Over to you.</w:t>
      </w:r>
    </w:p>
    <w:p w14:paraId="2235D6EB" w14:textId="77777777" w:rsidR="002E1772" w:rsidRDefault="00502E71">
      <w:pPr>
        <w:spacing w:line="300" w:lineRule="auto"/>
      </w:pPr>
      <w:r>
        <w:rPr>
          <w:noProof/>
        </w:rPr>
        <w:drawing>
          <wp:anchor distT="0" distB="0" distL="0" distR="0" simplePos="0" relativeHeight="251636736" behindDoc="0" locked="0" layoutInCell="1" allowOverlap="1" wp14:anchorId="2235D726" wp14:editId="2235D72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4:38</w:t>
      </w:r>
      <w:r>
        <w:rPr>
          <w:rFonts w:ascii="Segoe UI" w:eastAsia="Segoe UI" w:hAnsi="Segoe UI" w:cs="Segoe UI"/>
          <w:color w:val="323130"/>
          <w:sz w:val="24"/>
          <w:szCs w:val="24"/>
        </w:rPr>
        <w:br/>
        <w:t xml:space="preserve">Great.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can everyone see I'm projecting now our screen. OK, great.</w:t>
      </w:r>
    </w:p>
    <w:p w14:paraId="2235D6EC" w14:textId="77777777" w:rsidR="002E1772" w:rsidRDefault="00502E71">
      <w:pPr>
        <w:spacing w:line="300" w:lineRule="auto"/>
      </w:pPr>
      <w:r>
        <w:rPr>
          <w:noProof/>
        </w:rPr>
        <w:drawing>
          <wp:anchor distT="0" distB="0" distL="0" distR="0" simplePos="0" relativeHeight="251637760" behindDoc="0" locked="0" layoutInCell="1" allowOverlap="1" wp14:anchorId="2235D728" wp14:editId="2235D729">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4:43</w:t>
      </w:r>
      <w:r>
        <w:rPr>
          <w:rFonts w:ascii="Segoe UI" w:eastAsia="Segoe UI" w:hAnsi="Segoe UI" w:cs="Segoe UI"/>
          <w:color w:val="323130"/>
          <w:sz w:val="24"/>
          <w:szCs w:val="24"/>
        </w:rPr>
        <w:br/>
        <w:t>Looks great. You sound great. Look, yes.</w:t>
      </w:r>
    </w:p>
    <w:p w14:paraId="2235D6ED" w14:textId="77777777" w:rsidR="002E1772" w:rsidRDefault="00502E71">
      <w:pPr>
        <w:spacing w:line="300" w:lineRule="auto"/>
      </w:pPr>
      <w:r>
        <w:rPr>
          <w:noProof/>
        </w:rPr>
        <w:drawing>
          <wp:anchor distT="0" distB="0" distL="0" distR="0" simplePos="0" relativeHeight="251638784" behindDoc="0" locked="0" layoutInCell="1" allowOverlap="1" wp14:anchorId="2235D72A" wp14:editId="2235D72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4:47</w:t>
      </w:r>
      <w:r>
        <w:rPr>
          <w:rFonts w:ascii="Segoe UI" w:eastAsia="Segoe UI" w:hAnsi="Segoe UI" w:cs="Segoe UI"/>
          <w:color w:val="323130"/>
          <w:sz w:val="24"/>
          <w:szCs w:val="24"/>
        </w:rPr>
        <w:br/>
        <w:t>Good. And maybe we should just introduce ourselves. I'm Sunny Kim. I'm a senior research fellow in the Nutrition, Diets and Health Unit at IFPRI and I'm based in DC, Noreen.</w:t>
      </w:r>
    </w:p>
    <w:p w14:paraId="2235D6EE" w14:textId="77777777" w:rsidR="002E1772" w:rsidRDefault="00502E71">
      <w:pPr>
        <w:spacing w:line="300" w:lineRule="auto"/>
      </w:pPr>
      <w:r>
        <w:rPr>
          <w:noProof/>
        </w:rPr>
        <w:drawing>
          <wp:anchor distT="0" distB="0" distL="0" distR="0" simplePos="0" relativeHeight="251639808" behindDoc="0" locked="0" layoutInCell="1" allowOverlap="1" wp14:anchorId="2235D72C" wp14:editId="2235D72D">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4:59</w:t>
      </w:r>
      <w:r>
        <w:rPr>
          <w:rFonts w:ascii="Segoe UI" w:eastAsia="Segoe UI" w:hAnsi="Segoe UI" w:cs="Segoe UI"/>
          <w:color w:val="323130"/>
          <w:sz w:val="24"/>
          <w:szCs w:val="24"/>
        </w:rPr>
        <w:br/>
        <w:t xml:space="preserve">Hi everyone. Good to see some familiar faces and to meet some new ones. I'm Noreen </w:t>
      </w:r>
      <w:proofErr w:type="spellStart"/>
      <w:r>
        <w:rPr>
          <w:rFonts w:ascii="Segoe UI" w:eastAsia="Segoe UI" w:hAnsi="Segoe UI" w:cs="Segoe UI"/>
          <w:color w:val="323130"/>
          <w:sz w:val="24"/>
          <w:szCs w:val="24"/>
        </w:rPr>
        <w:t>Karachiwala</w:t>
      </w:r>
      <w:proofErr w:type="spellEnd"/>
      <w:r>
        <w:rPr>
          <w:rFonts w:ascii="Segoe UI" w:eastAsia="Segoe UI" w:hAnsi="Segoe UI" w:cs="Segoe UI"/>
          <w:color w:val="323130"/>
          <w:sz w:val="24"/>
          <w:szCs w:val="24"/>
        </w:rPr>
        <w:t xml:space="preserve"> and I'm a research fellow in the Poverty, Gender and Inclusion Unit and I'm based at </w:t>
      </w:r>
      <w:proofErr w:type="spellStart"/>
      <w:r>
        <w:rPr>
          <w:rFonts w:ascii="Segoe UI" w:eastAsia="Segoe UI" w:hAnsi="Segoe UI" w:cs="Segoe UI"/>
          <w:color w:val="323130"/>
          <w:sz w:val="24"/>
          <w:szCs w:val="24"/>
        </w:rPr>
        <w:t>Ifpri</w:t>
      </w:r>
      <w:proofErr w:type="spellEnd"/>
      <w:r>
        <w:rPr>
          <w:rFonts w:ascii="Segoe UI" w:eastAsia="Segoe UI" w:hAnsi="Segoe UI" w:cs="Segoe UI"/>
          <w:color w:val="323130"/>
          <w:sz w:val="24"/>
          <w:szCs w:val="24"/>
        </w:rPr>
        <w:t>, Kenya.</w:t>
      </w:r>
    </w:p>
    <w:p w14:paraId="2235D6EF" w14:textId="77777777" w:rsidR="002E1772" w:rsidRDefault="00502E71">
      <w:pPr>
        <w:spacing w:line="300" w:lineRule="auto"/>
      </w:pPr>
      <w:r>
        <w:rPr>
          <w:noProof/>
        </w:rPr>
        <w:lastRenderedPageBreak/>
        <w:drawing>
          <wp:anchor distT="0" distB="0" distL="0" distR="0" simplePos="0" relativeHeight="251640832" behindDoc="0" locked="0" layoutInCell="1" allowOverlap="1" wp14:anchorId="2235D72E" wp14:editId="2235D72F">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5:16</w:t>
      </w:r>
      <w:r>
        <w:rPr>
          <w:rFonts w:ascii="Segoe UI" w:eastAsia="Segoe UI" w:hAnsi="Segoe UI" w:cs="Segoe UI"/>
          <w:color w:val="323130"/>
          <w:sz w:val="24"/>
          <w:szCs w:val="24"/>
        </w:rPr>
        <w:br/>
        <w:t xml:space="preserve">All right, Noreen,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let you take it away on the first part and then I'll </w:t>
      </w:r>
      <w:proofErr w:type="gramStart"/>
      <w:r>
        <w:rPr>
          <w:rFonts w:ascii="Segoe UI" w:eastAsia="Segoe UI" w:hAnsi="Segoe UI" w:cs="Segoe UI"/>
          <w:color w:val="323130"/>
          <w:sz w:val="24"/>
          <w:szCs w:val="24"/>
        </w:rPr>
        <w:t>pick</w:t>
      </w:r>
      <w:proofErr w:type="gramEnd"/>
      <w:r>
        <w:rPr>
          <w:rFonts w:ascii="Segoe UI" w:eastAsia="Segoe UI" w:hAnsi="Segoe UI" w:cs="Segoe UI"/>
          <w:color w:val="323130"/>
          <w:sz w:val="24"/>
          <w:szCs w:val="24"/>
        </w:rPr>
        <w:t xml:space="preserve"> up in the second part.</w:t>
      </w:r>
    </w:p>
    <w:p w14:paraId="2235D6F0" w14:textId="77777777" w:rsidR="002E1772" w:rsidRDefault="00502E71">
      <w:pPr>
        <w:spacing w:line="300" w:lineRule="auto"/>
      </w:pPr>
      <w:r>
        <w:rPr>
          <w:noProof/>
        </w:rPr>
        <w:drawing>
          <wp:anchor distT="0" distB="0" distL="0" distR="0" simplePos="0" relativeHeight="251641856" behindDoc="0" locked="0" layoutInCell="1" allowOverlap="1" wp14:anchorId="2235D730" wp14:editId="2235D731">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5:21</w:t>
      </w:r>
      <w:r>
        <w:rPr>
          <w:rFonts w:ascii="Segoe UI" w:eastAsia="Segoe UI" w:hAnsi="Segoe UI" w:cs="Segoe UI"/>
          <w:color w:val="323130"/>
          <w:sz w:val="24"/>
          <w:szCs w:val="24"/>
        </w:rPr>
        <w:br/>
        <w:t>Sounds good.</w:t>
      </w:r>
      <w:r>
        <w:rPr>
          <w:rFonts w:ascii="Segoe UI" w:eastAsia="Segoe UI" w:hAnsi="Segoe UI" w:cs="Segoe UI"/>
          <w:color w:val="323130"/>
          <w:sz w:val="24"/>
          <w:szCs w:val="24"/>
        </w:rPr>
        <w:br/>
        <w:t>So I will talk about basically what you just outlined, describing the innovations, the Scaling ambition and who we're working with. Then we'll also describe the pathways to scale and some details about sort of the theory of change there, discuss the implementation plan with more specifics and then.</w:t>
      </w:r>
      <w:r>
        <w:rPr>
          <w:rFonts w:ascii="Segoe UI" w:eastAsia="Segoe UI" w:hAnsi="Segoe UI" w:cs="Segoe UI"/>
          <w:color w:val="323130"/>
          <w:sz w:val="24"/>
          <w:szCs w:val="24"/>
        </w:rPr>
        <w:br/>
        <w:t>speak a bit about bilateral projects and how S4I adds to the to these resources that are committed.</w:t>
      </w:r>
      <w:r>
        <w:rPr>
          <w:rFonts w:ascii="Segoe UI" w:eastAsia="Segoe UI" w:hAnsi="Segoe UI" w:cs="Segoe UI"/>
          <w:color w:val="323130"/>
          <w:sz w:val="24"/>
          <w:szCs w:val="24"/>
        </w:rPr>
        <w:br/>
        <w:t>So the solution that we wish to scale is innovations th</w:t>
      </w:r>
      <w:r>
        <w:rPr>
          <w:rFonts w:ascii="Segoe UI" w:eastAsia="Segoe UI" w:hAnsi="Segoe UI" w:cs="Segoe UI"/>
          <w:color w:val="323130"/>
          <w:sz w:val="24"/>
          <w:szCs w:val="24"/>
        </w:rPr>
        <w:t>at optimize local food sourcing for school meals, and this is specifically in underserved, poor urban areas.</w:t>
      </w:r>
      <w:r>
        <w:rPr>
          <w:rFonts w:ascii="Segoe UI" w:eastAsia="Segoe UI" w:hAnsi="Segoe UI" w:cs="Segoe UI"/>
          <w:color w:val="323130"/>
          <w:sz w:val="24"/>
          <w:szCs w:val="24"/>
        </w:rPr>
        <w:br/>
        <w:t>These schools do not have school meals programs, and they're really left out in this way of the education system, and the idea is to ensure safe and nutritious foods while also supporting local economies and markets.</w:t>
      </w:r>
      <w:r>
        <w:rPr>
          <w:rFonts w:ascii="Segoe UI" w:eastAsia="Segoe UI" w:hAnsi="Segoe UI" w:cs="Segoe UI"/>
          <w:color w:val="323130"/>
          <w:sz w:val="24"/>
          <w:szCs w:val="24"/>
        </w:rPr>
        <w:br/>
        <w:t xml:space="preserve">With gender inclusive approaches.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terms of local economies and markets, this targets micro and small enterprises and smallholder </w:t>
      </w:r>
      <w:proofErr w:type="gramStart"/>
      <w:r>
        <w:rPr>
          <w:rFonts w:ascii="Segoe UI" w:eastAsia="Segoe UI" w:hAnsi="Segoe UI" w:cs="Segoe UI"/>
          <w:color w:val="323130"/>
          <w:sz w:val="24"/>
          <w:szCs w:val="24"/>
        </w:rPr>
        <w:t>farmers</w:t>
      </w:r>
      <w:proofErr w:type="gramEnd"/>
      <w:r>
        <w:rPr>
          <w:rFonts w:ascii="Segoe UI" w:eastAsia="Segoe UI" w:hAnsi="Segoe UI" w:cs="Segoe UI"/>
          <w:color w:val="323130"/>
          <w:sz w:val="24"/>
          <w:szCs w:val="24"/>
        </w:rPr>
        <w:t xml:space="preserve"> and they can be a reliable source of food f</w:t>
      </w:r>
      <w:r>
        <w:rPr>
          <w:rFonts w:ascii="Segoe UI" w:eastAsia="Segoe UI" w:hAnsi="Segoe UI" w:cs="Segoe UI"/>
          <w:color w:val="323130"/>
          <w:sz w:val="24"/>
          <w:szCs w:val="24"/>
        </w:rPr>
        <w:t>or school meals as well As for them to gain income.</w:t>
      </w:r>
      <w:r>
        <w:rPr>
          <w:rFonts w:ascii="Segoe UI" w:eastAsia="Segoe UI" w:hAnsi="Segoe UI" w:cs="Segoe UI"/>
          <w:color w:val="323130"/>
          <w:sz w:val="24"/>
          <w:szCs w:val="24"/>
        </w:rPr>
        <w:br/>
        <w:t xml:space="preserve">From their produce and these kinds of enterprises really need the more developed markets in which to thrive.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program has two main components.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bundle is.</w:t>
      </w:r>
      <w:r>
        <w:rPr>
          <w:rFonts w:ascii="Segoe UI" w:eastAsia="Segoe UI" w:hAnsi="Segoe UI" w:cs="Segoe UI"/>
          <w:color w:val="323130"/>
          <w:sz w:val="24"/>
          <w:szCs w:val="24"/>
        </w:rPr>
        <w:br/>
        <w:t xml:space="preserve">Demand creation.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outreach to the community on the importance of education and of school meals and the importance of nutrition and sustainable and healthy foods. And the 2nd is the development and implementation of procurement processes for these underserved.</w:t>
      </w:r>
      <w:r>
        <w:rPr>
          <w:rFonts w:ascii="Segoe UI" w:eastAsia="Segoe UI" w:hAnsi="Segoe UI" w:cs="Segoe UI"/>
          <w:color w:val="323130"/>
          <w:sz w:val="24"/>
          <w:szCs w:val="24"/>
        </w:rPr>
        <w:br/>
        <w:t xml:space="preserve">Areas and enterprises. </w:t>
      </w:r>
      <w:r>
        <w:rPr>
          <w:rFonts w:ascii="Segoe UI" w:eastAsia="Segoe UI" w:hAnsi="Segoe UI" w:cs="Segoe UI"/>
          <w:color w:val="323130"/>
          <w:sz w:val="24"/>
          <w:szCs w:val="24"/>
        </w:rPr>
        <w:t>So we want to integrate these medium and small enterprises and school smallholder farmers into the school food value chain.</w:t>
      </w:r>
      <w:r>
        <w:rPr>
          <w:rFonts w:ascii="Segoe UI" w:eastAsia="Segoe UI" w:hAnsi="Segoe UI" w:cs="Segoe UI"/>
          <w:color w:val="323130"/>
          <w:sz w:val="24"/>
          <w:szCs w:val="24"/>
        </w:rPr>
        <w:br/>
        <w:t>So encouragingly, a study in Kenya found that every $1.00 invested in the Kenyan Homegrown School Meals program actually generates a multiplier of 226 U.S. dollars.</w:t>
      </w:r>
      <w:r>
        <w:rPr>
          <w:rFonts w:ascii="Segoe UI" w:eastAsia="Segoe UI" w:hAnsi="Segoe UI" w:cs="Segoe UI"/>
          <w:color w:val="323130"/>
          <w:sz w:val="24"/>
          <w:szCs w:val="24"/>
        </w:rPr>
        <w:br/>
        <w:t xml:space="preserve">Which is a huge return and we've just listed a couple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studies that have shown that that's our very own Harold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Ello there at IFPRI and the other sort </w:t>
      </w:r>
      <w:r>
        <w:rPr>
          <w:rFonts w:ascii="Segoe UI" w:eastAsia="Segoe UI" w:hAnsi="Segoe UI" w:cs="Segoe UI"/>
          <w:color w:val="323130"/>
          <w:sz w:val="24"/>
          <w:szCs w:val="24"/>
        </w:rPr>
        <w:lastRenderedPageBreak/>
        <w:t xml:space="preserve">of source of demand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cost effectiveness.</w:t>
      </w:r>
      <w:r>
        <w:rPr>
          <w:rFonts w:ascii="Segoe UI" w:eastAsia="Segoe UI" w:hAnsi="Segoe UI" w:cs="Segoe UI"/>
          <w:color w:val="323130"/>
          <w:sz w:val="24"/>
          <w:szCs w:val="24"/>
        </w:rPr>
        <w:br/>
        <w:t>Evidenc</w:t>
      </w:r>
      <w:r>
        <w:rPr>
          <w:rFonts w:ascii="Segoe UI" w:eastAsia="Segoe UI" w:hAnsi="Segoe UI" w:cs="Segoe UI"/>
          <w:color w:val="323130"/>
          <w:sz w:val="24"/>
          <w:szCs w:val="24"/>
        </w:rPr>
        <w:t>e is coming from a pilot that occurred of this specific program. It was conducted by APHRC, which is the Africa Population and Health Research.</w:t>
      </w:r>
      <w:r>
        <w:rPr>
          <w:rFonts w:ascii="Segoe UI" w:eastAsia="Segoe UI" w:hAnsi="Segoe UI" w:cs="Segoe UI"/>
          <w:color w:val="323130"/>
          <w:sz w:val="24"/>
          <w:szCs w:val="24"/>
        </w:rPr>
        <w:br/>
        <w:t xml:space="preserve">Consortium, the POP Council of Africa, basically. Sorry.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did this pilot study in </w:t>
      </w:r>
      <w:proofErr w:type="gramStart"/>
      <w:r>
        <w:rPr>
          <w:rFonts w:ascii="Segoe UI" w:eastAsia="Segoe UI" w:hAnsi="Segoe UI" w:cs="Segoe UI"/>
          <w:color w:val="323130"/>
          <w:sz w:val="24"/>
          <w:szCs w:val="24"/>
        </w:rPr>
        <w:t>2025</w:t>
      </w:r>
      <w:proofErr w:type="gramEnd"/>
      <w:r>
        <w:rPr>
          <w:rFonts w:ascii="Segoe UI" w:eastAsia="Segoe UI" w:hAnsi="Segoe UI" w:cs="Segoe UI"/>
          <w:color w:val="323130"/>
          <w:sz w:val="24"/>
          <w:szCs w:val="24"/>
        </w:rPr>
        <w:t xml:space="preserve"> and we're going to build on that work and leverage their data on program costs and pathways to </w:t>
      </w:r>
      <w:proofErr w:type="gramStart"/>
      <w:r>
        <w:rPr>
          <w:rFonts w:ascii="Segoe UI" w:eastAsia="Segoe UI" w:hAnsi="Segoe UI" w:cs="Segoe UI"/>
          <w:color w:val="323130"/>
          <w:sz w:val="24"/>
          <w:szCs w:val="24"/>
        </w:rPr>
        <w:t>scaling</w:t>
      </w:r>
      <w:proofErr w:type="gramEnd"/>
      <w:r>
        <w:rPr>
          <w:rFonts w:ascii="Segoe UI" w:eastAsia="Segoe UI" w:hAnsi="Segoe UI" w:cs="Segoe UI"/>
          <w:color w:val="323130"/>
          <w:sz w:val="24"/>
          <w:szCs w:val="24"/>
        </w:rPr>
        <w:t>. We're going to focus on those kinds of opportunities.</w:t>
      </w:r>
    </w:p>
    <w:p w14:paraId="2235D6F1" w14:textId="77777777" w:rsidR="002E1772" w:rsidRDefault="00502E71">
      <w:pPr>
        <w:spacing w:line="300" w:lineRule="auto"/>
      </w:pPr>
      <w:r>
        <w:rPr>
          <w:noProof/>
        </w:rPr>
        <w:drawing>
          <wp:anchor distT="0" distB="0" distL="0" distR="0" simplePos="0" relativeHeight="251642880" behindDoc="0" locked="0" layoutInCell="1" allowOverlap="1" wp14:anchorId="2235D732" wp14:editId="2235D733">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8:31</w:t>
      </w:r>
      <w:r>
        <w:rPr>
          <w:rFonts w:ascii="Segoe UI" w:eastAsia="Segoe UI" w:hAnsi="Segoe UI" w:cs="Segoe UI"/>
          <w:color w:val="323130"/>
          <w:sz w:val="24"/>
          <w:szCs w:val="24"/>
        </w:rPr>
        <w:br/>
        <w:t>Center.</w:t>
      </w:r>
    </w:p>
    <w:p w14:paraId="2235D6F2" w14:textId="77777777" w:rsidR="002E1772" w:rsidRDefault="00502E71">
      <w:pPr>
        <w:spacing w:line="300" w:lineRule="auto"/>
      </w:pPr>
      <w:r>
        <w:rPr>
          <w:noProof/>
        </w:rPr>
        <w:drawing>
          <wp:anchor distT="0" distB="0" distL="0" distR="0" simplePos="0" relativeHeight="251643904" behindDoc="0" locked="0" layoutInCell="1" allowOverlap="1" wp14:anchorId="2235D734" wp14:editId="2235D735">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8:47</w:t>
      </w:r>
      <w:r>
        <w:rPr>
          <w:rFonts w:ascii="Segoe UI" w:eastAsia="Segoe UI" w:hAnsi="Segoe UI" w:cs="Segoe UI"/>
          <w:color w:val="323130"/>
          <w:sz w:val="24"/>
          <w:szCs w:val="24"/>
        </w:rPr>
        <w:br/>
        <w:t xml:space="preserve">And bottlenecks that might come about from taking this </w:t>
      </w:r>
      <w:proofErr w:type="gramStart"/>
      <w:r>
        <w:rPr>
          <w:rFonts w:ascii="Segoe UI" w:eastAsia="Segoe UI" w:hAnsi="Segoe UI" w:cs="Segoe UI"/>
          <w:color w:val="323130"/>
          <w:sz w:val="24"/>
          <w:szCs w:val="24"/>
        </w:rPr>
        <w:t>particular program</w:t>
      </w:r>
      <w:proofErr w:type="gramEnd"/>
      <w:r>
        <w:rPr>
          <w:rFonts w:ascii="Segoe UI" w:eastAsia="Segoe UI" w:hAnsi="Segoe UI" w:cs="Segoe UI"/>
          <w:color w:val="323130"/>
          <w:sz w:val="24"/>
          <w:szCs w:val="24"/>
        </w:rPr>
        <w:t xml:space="preserve"> they piloted and </w:t>
      </w:r>
      <w:proofErr w:type="gramStart"/>
      <w:r>
        <w:rPr>
          <w:rFonts w:ascii="Segoe UI" w:eastAsia="Segoe UI" w:hAnsi="Segoe UI" w:cs="Segoe UI"/>
          <w:color w:val="323130"/>
          <w:sz w:val="24"/>
          <w:szCs w:val="24"/>
        </w:rPr>
        <w:t>Scaling</w:t>
      </w:r>
      <w:proofErr w:type="gramEnd"/>
      <w:r>
        <w:rPr>
          <w:rFonts w:ascii="Segoe UI" w:eastAsia="Segoe UI" w:hAnsi="Segoe UI" w:cs="Segoe UI"/>
          <w:color w:val="323130"/>
          <w:sz w:val="24"/>
          <w:szCs w:val="24"/>
        </w:rPr>
        <w:t xml:space="preserve"> it. The pilot showed gains to both embassies and smallholders, farmers in terms of market integration and engagement with consumers.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both of those two parts of the bundle were </w:t>
      </w:r>
      <w:proofErr w:type="gramStart"/>
      <w:r>
        <w:rPr>
          <w:rFonts w:ascii="Segoe UI" w:eastAsia="Segoe UI" w:hAnsi="Segoe UI" w:cs="Segoe UI"/>
          <w:color w:val="323130"/>
          <w:sz w:val="24"/>
          <w:szCs w:val="24"/>
        </w:rPr>
        <w:t>pretty successful</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So in 2026, we have a lot of activities to do. We've already started this first </w:t>
      </w:r>
      <w:proofErr w:type="gramStart"/>
      <w:r>
        <w:rPr>
          <w:rFonts w:ascii="Segoe UI" w:eastAsia="Segoe UI" w:hAnsi="Segoe UI" w:cs="Segoe UI"/>
          <w:color w:val="323130"/>
          <w:sz w:val="24"/>
          <w:szCs w:val="24"/>
        </w:rPr>
        <w:t>one actually, which</w:t>
      </w:r>
      <w:proofErr w:type="gramEnd"/>
      <w:r>
        <w:rPr>
          <w:rFonts w:ascii="Segoe UI" w:eastAsia="Segoe UI" w:hAnsi="Segoe UI" w:cs="Segoe UI"/>
          <w:color w:val="323130"/>
          <w:sz w:val="24"/>
          <w:szCs w:val="24"/>
        </w:rPr>
        <w:t xml:space="preserve"> is engagement with government and partners. So in just a couple weeks, w</w:t>
      </w:r>
      <w:r>
        <w:rPr>
          <w:rFonts w:ascii="Segoe UI" w:eastAsia="Segoe UI" w:hAnsi="Segoe UI" w:cs="Segoe UI"/>
          <w:color w:val="323130"/>
          <w:sz w:val="24"/>
          <w:szCs w:val="24"/>
        </w:rPr>
        <w:t>e're going to have a workshop to kick off the dialogues and meetings.</w:t>
      </w:r>
      <w:r>
        <w:rPr>
          <w:rFonts w:ascii="Segoe UI" w:eastAsia="Segoe UI" w:hAnsi="Segoe UI" w:cs="Segoe UI"/>
          <w:color w:val="323130"/>
          <w:sz w:val="24"/>
          <w:szCs w:val="24"/>
        </w:rPr>
        <w:br/>
        <w:t>That will basically start us on our way and then help us to continue forward on the development of an adapted model from the pilot, which is a more lean model that can actually work for successful scale up, right? Because the intensive model doesn't always work at scale.</w:t>
      </w:r>
      <w:r>
        <w:rPr>
          <w:rFonts w:ascii="Segoe UI" w:eastAsia="Segoe UI" w:hAnsi="Segoe UI" w:cs="Segoe UI"/>
          <w:color w:val="323130"/>
          <w:sz w:val="24"/>
          <w:szCs w:val="24"/>
        </w:rPr>
        <w:br/>
        <w:t xml:space="preserve">Especially financially.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we need to develop kind of </w:t>
      </w:r>
      <w:proofErr w:type="gramStart"/>
      <w:r>
        <w:rPr>
          <w:rFonts w:ascii="Segoe UI" w:eastAsia="Segoe UI" w:hAnsi="Segoe UI" w:cs="Segoe UI"/>
          <w:color w:val="323130"/>
          <w:sz w:val="24"/>
          <w:szCs w:val="24"/>
        </w:rPr>
        <w:t>a model</w:t>
      </w:r>
      <w:proofErr w:type="gramEnd"/>
      <w:r>
        <w:rPr>
          <w:rFonts w:ascii="Segoe UI" w:eastAsia="Segoe UI" w:hAnsi="Segoe UI" w:cs="Segoe UI"/>
          <w:color w:val="323130"/>
          <w:sz w:val="24"/>
          <w:szCs w:val="24"/>
        </w:rPr>
        <w:t xml:space="preserve"> that </w:t>
      </w:r>
      <w:proofErr w:type="gramStart"/>
      <w:r>
        <w:rPr>
          <w:rFonts w:ascii="Segoe UI" w:eastAsia="Segoe UI" w:hAnsi="Segoe UI" w:cs="Segoe UI"/>
          <w:color w:val="323130"/>
          <w:sz w:val="24"/>
          <w:szCs w:val="24"/>
        </w:rPr>
        <w:t>is able to</w:t>
      </w:r>
      <w:proofErr w:type="gramEnd"/>
      <w:r>
        <w:rPr>
          <w:rFonts w:ascii="Segoe UI" w:eastAsia="Segoe UI" w:hAnsi="Segoe UI" w:cs="Segoe UI"/>
          <w:color w:val="323130"/>
          <w:sz w:val="24"/>
          <w:szCs w:val="24"/>
        </w:rPr>
        <w:t xml:space="preserve"> scale at a </w:t>
      </w:r>
      <w:proofErr w:type="gramStart"/>
      <w:r>
        <w:rPr>
          <w:rFonts w:ascii="Segoe UI" w:eastAsia="Segoe UI" w:hAnsi="Segoe UI" w:cs="Segoe UI"/>
          <w:color w:val="323130"/>
          <w:sz w:val="24"/>
          <w:szCs w:val="24"/>
        </w:rPr>
        <w:t>really large</w:t>
      </w:r>
      <w:proofErr w:type="gramEnd"/>
      <w:r>
        <w:rPr>
          <w:rFonts w:ascii="Segoe UI" w:eastAsia="Segoe UI" w:hAnsi="Segoe UI" w:cs="Segoe UI"/>
          <w:color w:val="323130"/>
          <w:sz w:val="24"/>
          <w:szCs w:val="24"/>
        </w:rPr>
        <w:t xml:space="preserve"> level.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terms of implementation in 2026 and these were</w:t>
      </w:r>
      <w:r>
        <w:rPr>
          <w:rFonts w:ascii="Segoe UI" w:eastAsia="Segoe UI" w:hAnsi="Segoe UI" w:cs="Segoe UI"/>
          <w:color w:val="323130"/>
          <w:sz w:val="24"/>
          <w:szCs w:val="24"/>
        </w:rPr>
        <w:t xml:space="preserve"> the targets that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decided on November 28th was that we would do.</w:t>
      </w:r>
      <w:r>
        <w:rPr>
          <w:rFonts w:ascii="Segoe UI" w:eastAsia="Segoe UI" w:hAnsi="Segoe UI" w:cs="Segoe UI"/>
          <w:color w:val="323130"/>
          <w:sz w:val="24"/>
          <w:szCs w:val="24"/>
        </w:rPr>
        <w:br/>
        <w:t>We do training of 188 micro and small enterprises slash smallholder farmers. They'll be trained, associated and ready like accredited for school meals provision. We're targeting almost 7000 individuals through demand creation activities.</w:t>
      </w:r>
      <w:r>
        <w:rPr>
          <w:rFonts w:ascii="Segoe UI" w:eastAsia="Segoe UI" w:hAnsi="Segoe UI" w:cs="Segoe UI"/>
          <w:color w:val="323130"/>
          <w:sz w:val="24"/>
          <w:szCs w:val="24"/>
        </w:rPr>
        <w:br/>
        <w:t xml:space="preserve">So this includes things like cooking demonstrations, radio messages, and then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creation of 1500 jobs. And this will be across 24 school communities in three informal settlements in Nairobi Cou</w:t>
      </w:r>
      <w:r>
        <w:rPr>
          <w:rFonts w:ascii="Segoe UI" w:eastAsia="Segoe UI" w:hAnsi="Segoe UI" w:cs="Segoe UI"/>
          <w:color w:val="323130"/>
          <w:sz w:val="24"/>
          <w:szCs w:val="24"/>
        </w:rPr>
        <w:t>nty.</w:t>
      </w:r>
      <w:r>
        <w:rPr>
          <w:rFonts w:ascii="Segoe UI" w:eastAsia="Segoe UI" w:hAnsi="Segoe UI" w:cs="Segoe UI"/>
          <w:color w:val="323130"/>
          <w:sz w:val="24"/>
          <w:szCs w:val="24"/>
        </w:rPr>
        <w:br/>
        <w:t xml:space="preserve">In the longer term, the next two years that we hope to be funded for, we'll continue of course to engage with our partners and stakeholders and have these workshops and lessons for scale up that might need, you know, to discuss things on adjustments </w:t>
      </w:r>
      <w:r>
        <w:rPr>
          <w:rFonts w:ascii="Segoe UI" w:eastAsia="Segoe UI" w:hAnsi="Segoe UI" w:cs="Segoe UI"/>
          <w:color w:val="323130"/>
          <w:sz w:val="24"/>
          <w:szCs w:val="24"/>
        </w:rPr>
        <w:lastRenderedPageBreak/>
        <w:t>that need to be made.</w:t>
      </w:r>
      <w:r>
        <w:rPr>
          <w:rFonts w:ascii="Segoe UI" w:eastAsia="Segoe UI" w:hAnsi="Segoe UI" w:cs="Segoe UI"/>
          <w:color w:val="323130"/>
          <w:sz w:val="24"/>
          <w:szCs w:val="24"/>
        </w:rPr>
        <w:br/>
        <w:t>But importantly, the plan is to scale this up in Kisumu County, where there's a lot of a lot of kids who don't have school meals in these areas as well.</w:t>
      </w:r>
      <w:r>
        <w:rPr>
          <w:rFonts w:ascii="Segoe UI" w:eastAsia="Segoe UI" w:hAnsi="Segoe UI" w:cs="Segoe UI"/>
          <w:color w:val="323130"/>
          <w:sz w:val="24"/>
          <w:szCs w:val="24"/>
        </w:rPr>
        <w:br/>
        <w:t>Next slide, please.</w:t>
      </w:r>
      <w:r>
        <w:rPr>
          <w:rFonts w:ascii="Segoe UI" w:eastAsia="Segoe UI" w:hAnsi="Segoe UI" w:cs="Segoe UI"/>
          <w:color w:val="323130"/>
          <w:sz w:val="24"/>
          <w:szCs w:val="24"/>
        </w:rPr>
        <w:br/>
        <w:t>So in terms of behavior change, what the demand creation activ</w:t>
      </w:r>
      <w:r>
        <w:rPr>
          <w:rFonts w:ascii="Segoe UI" w:eastAsia="Segoe UI" w:hAnsi="Segoe UI" w:cs="Segoe UI"/>
          <w:color w:val="323130"/>
          <w:sz w:val="24"/>
          <w:szCs w:val="24"/>
        </w:rPr>
        <w:t xml:space="preserve">ities will do is update community priors on the importance of school meals and education.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school meals are </w:t>
      </w:r>
      <w:proofErr w:type="gramStart"/>
      <w:r>
        <w:rPr>
          <w:rFonts w:ascii="Segoe UI" w:eastAsia="Segoe UI" w:hAnsi="Segoe UI" w:cs="Segoe UI"/>
          <w:color w:val="323130"/>
          <w:sz w:val="24"/>
          <w:szCs w:val="24"/>
        </w:rPr>
        <w:t>actually one</w:t>
      </w:r>
      <w:proofErr w:type="gramEnd"/>
      <w:r>
        <w:rPr>
          <w:rFonts w:ascii="Segoe UI" w:eastAsia="Segoe UI" w:hAnsi="Segoe UI" w:cs="Segoe UI"/>
          <w:color w:val="323130"/>
          <w:sz w:val="24"/>
          <w:szCs w:val="24"/>
        </w:rPr>
        <w:t xml:space="preserve"> of the biggest draws to school enrollment.</w:t>
      </w:r>
      <w:r>
        <w:rPr>
          <w:rFonts w:ascii="Segoe UI" w:eastAsia="Segoe UI" w:hAnsi="Segoe UI" w:cs="Segoe UI"/>
          <w:color w:val="323130"/>
          <w:sz w:val="24"/>
          <w:szCs w:val="24"/>
        </w:rPr>
        <w:br/>
        <w:t xml:space="preserve">You can't go to school if you're hungry, you can't concentrate, and a lot of poor families can't provide three meals a day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their children.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the school </w:t>
      </w:r>
      <w:proofErr w:type="gramStart"/>
      <w:r>
        <w:rPr>
          <w:rFonts w:ascii="Segoe UI" w:eastAsia="Segoe UI" w:hAnsi="Segoe UI" w:cs="Segoe UI"/>
          <w:color w:val="323130"/>
          <w:sz w:val="24"/>
          <w:szCs w:val="24"/>
        </w:rPr>
        <w:t>is providing</w:t>
      </w:r>
      <w:proofErr w:type="gramEnd"/>
      <w:r>
        <w:rPr>
          <w:rFonts w:ascii="Segoe UI" w:eastAsia="Segoe UI" w:hAnsi="Segoe UI" w:cs="Segoe UI"/>
          <w:color w:val="323130"/>
          <w:sz w:val="24"/>
          <w:szCs w:val="24"/>
        </w:rPr>
        <w:t xml:space="preserve"> the meal, that is a huge boost to </w:t>
      </w:r>
      <w:proofErr w:type="gramStart"/>
      <w:r>
        <w:rPr>
          <w:rFonts w:ascii="Segoe UI" w:eastAsia="Segoe UI" w:hAnsi="Segoe UI" w:cs="Segoe UI"/>
          <w:color w:val="323130"/>
          <w:sz w:val="24"/>
          <w:szCs w:val="24"/>
        </w:rPr>
        <w:t>enrollment</w:t>
      </w:r>
      <w:proofErr w:type="gramEnd"/>
      <w:r>
        <w:rPr>
          <w:rFonts w:ascii="Segoe UI" w:eastAsia="Segoe UI" w:hAnsi="Segoe UI" w:cs="Segoe UI"/>
          <w:color w:val="323130"/>
          <w:sz w:val="24"/>
          <w:szCs w:val="24"/>
        </w:rPr>
        <w:t xml:space="preserve"> and this is across.</w:t>
      </w:r>
      <w:r>
        <w:rPr>
          <w:rFonts w:ascii="Segoe UI" w:eastAsia="Segoe UI" w:hAnsi="Segoe UI" w:cs="Segoe UI"/>
          <w:color w:val="323130"/>
          <w:sz w:val="24"/>
          <w:szCs w:val="24"/>
        </w:rPr>
        <w:br/>
        <w:t xml:space="preserve">Pretty much every country in which this has been studied. And so this, you know, there are learning benefits </w:t>
      </w:r>
      <w:r>
        <w:rPr>
          <w:rFonts w:ascii="Segoe UI" w:eastAsia="Segoe UI" w:hAnsi="Segoe UI" w:cs="Segoe UI"/>
          <w:color w:val="323130"/>
          <w:sz w:val="24"/>
          <w:szCs w:val="24"/>
        </w:rPr>
        <w:t>of reduced hunger and nutrition benefits for the provision of these healthy school meals.</w:t>
      </w:r>
      <w:r>
        <w:rPr>
          <w:rFonts w:ascii="Segoe UI" w:eastAsia="Segoe UI" w:hAnsi="Segoe UI" w:cs="Segoe UI"/>
          <w:color w:val="323130"/>
          <w:sz w:val="24"/>
          <w:szCs w:val="24"/>
        </w:rPr>
        <w:br/>
        <w:t>Yeah.</w:t>
      </w:r>
      <w:r>
        <w:rPr>
          <w:rFonts w:ascii="Segoe UI" w:eastAsia="Segoe UI" w:hAnsi="Segoe UI" w:cs="Segoe UI"/>
          <w:color w:val="323130"/>
          <w:sz w:val="24"/>
          <w:szCs w:val="24"/>
        </w:rPr>
        <w:br/>
        <w:t>In terms of the system overall, what we plan to do here is link various actors in the school meals space so that we can learn from other programs, especially about local sourcing in underserved areas and working on school meals, policies and procedures. There are a lot of actors in the school.</w:t>
      </w:r>
      <w:r>
        <w:rPr>
          <w:rFonts w:ascii="Segoe UI" w:eastAsia="Segoe UI" w:hAnsi="Segoe UI" w:cs="Segoe UI"/>
          <w:color w:val="323130"/>
          <w:sz w:val="24"/>
          <w:szCs w:val="24"/>
        </w:rPr>
        <w:br/>
        <w:t>Meal space in Kenya and there isn't a lot of coming together and so we hope to contribute to system improvements for poli</w:t>
      </w:r>
      <w:r>
        <w:rPr>
          <w:rFonts w:ascii="Segoe UI" w:eastAsia="Segoe UI" w:hAnsi="Segoe UI" w:cs="Segoe UI"/>
          <w:color w:val="323130"/>
          <w:sz w:val="24"/>
          <w:szCs w:val="24"/>
        </w:rPr>
        <w:t>cies and scale up. In terms of the challenges we may face, procurement of healthy and reliably available meals is not easy.</w:t>
      </w:r>
      <w:r>
        <w:rPr>
          <w:rFonts w:ascii="Segoe UI" w:eastAsia="Segoe UI" w:hAnsi="Segoe UI" w:cs="Segoe UI"/>
          <w:color w:val="323130"/>
          <w:sz w:val="24"/>
          <w:szCs w:val="24"/>
        </w:rPr>
        <w:br/>
        <w:t xml:space="preserve">Especially for poor urban schools, there's no formal link that's been established between suppliers and schools. Farmers and business associations </w:t>
      </w:r>
      <w:proofErr w:type="gramStart"/>
      <w:r>
        <w:rPr>
          <w:rFonts w:ascii="Segoe UI" w:eastAsia="Segoe UI" w:hAnsi="Segoe UI" w:cs="Segoe UI"/>
          <w:color w:val="323130"/>
          <w:sz w:val="24"/>
          <w:szCs w:val="24"/>
        </w:rPr>
        <w:t>actually need</w:t>
      </w:r>
      <w:proofErr w:type="gramEnd"/>
      <w:r>
        <w:rPr>
          <w:rFonts w:ascii="Segoe UI" w:eastAsia="Segoe UI" w:hAnsi="Segoe UI" w:cs="Segoe UI"/>
          <w:color w:val="323130"/>
          <w:sz w:val="24"/>
          <w:szCs w:val="24"/>
        </w:rPr>
        <w:t xml:space="preserve"> approval. You can't </w:t>
      </w:r>
      <w:proofErr w:type="gramStart"/>
      <w:r>
        <w:rPr>
          <w:rFonts w:ascii="Segoe UI" w:eastAsia="Segoe UI" w:hAnsi="Segoe UI" w:cs="Segoe UI"/>
          <w:color w:val="323130"/>
          <w:sz w:val="24"/>
          <w:szCs w:val="24"/>
        </w:rPr>
        <w:t>just,</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like, buy</w:t>
      </w:r>
      <w:proofErr w:type="gramEnd"/>
      <w:r>
        <w:rPr>
          <w:rFonts w:ascii="Segoe UI" w:eastAsia="Segoe UI" w:hAnsi="Segoe UI" w:cs="Segoe UI"/>
          <w:color w:val="323130"/>
          <w:sz w:val="24"/>
          <w:szCs w:val="24"/>
        </w:rPr>
        <w:t xml:space="preserve"> food.</w:t>
      </w:r>
      <w:r>
        <w:rPr>
          <w:rFonts w:ascii="Segoe UI" w:eastAsia="Segoe UI" w:hAnsi="Segoe UI" w:cs="Segoe UI"/>
          <w:color w:val="323130"/>
          <w:sz w:val="24"/>
          <w:szCs w:val="24"/>
        </w:rPr>
        <w:br/>
        <w:t>From as a school, you can't just buy food from anyone, so you need to have that partnership and that's very much missing. Um.</w:t>
      </w:r>
      <w:r>
        <w:rPr>
          <w:rFonts w:ascii="Segoe UI" w:eastAsia="Segoe UI" w:hAnsi="Segoe UI" w:cs="Segoe UI"/>
          <w:color w:val="323130"/>
          <w:sz w:val="24"/>
          <w:szCs w:val="24"/>
        </w:rPr>
        <w:br/>
        <w:t>And uh, wait, can we go back for a second?</w:t>
      </w:r>
      <w:r>
        <w:rPr>
          <w:rFonts w:ascii="Segoe UI" w:eastAsia="Segoe UI" w:hAnsi="Segoe UI" w:cs="Segoe UI"/>
          <w:color w:val="323130"/>
          <w:sz w:val="24"/>
          <w:szCs w:val="24"/>
        </w:rPr>
        <w:br/>
        <w:t xml:space="preserve">Sorry.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thi</w:t>
      </w:r>
      <w:r>
        <w:rPr>
          <w:rFonts w:ascii="Segoe UI" w:eastAsia="Segoe UI" w:hAnsi="Segoe UI" w:cs="Segoe UI"/>
          <w:color w:val="323130"/>
          <w:sz w:val="24"/>
          <w:szCs w:val="24"/>
        </w:rPr>
        <w:t xml:space="preserve">s way we'll </w:t>
      </w:r>
      <w:proofErr w:type="gramStart"/>
      <w:r>
        <w:rPr>
          <w:rFonts w:ascii="Segoe UI" w:eastAsia="Segoe UI" w:hAnsi="Segoe UI" w:cs="Segoe UI"/>
          <w:color w:val="323130"/>
          <w:sz w:val="24"/>
          <w:szCs w:val="24"/>
        </w:rPr>
        <w:t>be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expand</w:t>
      </w:r>
      <w:proofErr w:type="gramEnd"/>
      <w:r>
        <w:rPr>
          <w:rFonts w:ascii="Segoe UI" w:eastAsia="Segoe UI" w:hAnsi="Segoe UI" w:cs="Segoe UI"/>
          <w:color w:val="323130"/>
          <w:sz w:val="24"/>
          <w:szCs w:val="24"/>
        </w:rPr>
        <w:t xml:space="preserve">, be able to expand to many more </w:t>
      </w:r>
      <w:proofErr w:type="gramStart"/>
      <w:r>
        <w:rPr>
          <w:rFonts w:ascii="Segoe UI" w:eastAsia="Segoe UI" w:hAnsi="Segoe UI" w:cs="Segoe UI"/>
          <w:color w:val="323130"/>
          <w:sz w:val="24"/>
          <w:szCs w:val="24"/>
        </w:rPr>
        <w:t>schools by</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developing that framework and starting the linking process so we know how to do it </w:t>
      </w:r>
      <w:proofErr w:type="gramStart"/>
      <w:r>
        <w:rPr>
          <w:rFonts w:ascii="Segoe UI" w:eastAsia="Segoe UI" w:hAnsi="Segoe UI" w:cs="Segoe UI"/>
          <w:color w:val="323130"/>
          <w:sz w:val="24"/>
          <w:szCs w:val="24"/>
        </w:rPr>
        <w:t>then at</w:t>
      </w:r>
      <w:proofErr w:type="gramEnd"/>
      <w:r>
        <w:rPr>
          <w:rFonts w:ascii="Segoe UI" w:eastAsia="Segoe UI" w:hAnsi="Segoe UI" w:cs="Segoe UI"/>
          <w:color w:val="323130"/>
          <w:sz w:val="24"/>
          <w:szCs w:val="24"/>
        </w:rPr>
        <w:t xml:space="preserve"> scale. OK, next slide.</w:t>
      </w:r>
      <w:r>
        <w:rPr>
          <w:rFonts w:ascii="Segoe UI" w:eastAsia="Segoe UI" w:hAnsi="Segoe UI" w:cs="Segoe UI"/>
          <w:color w:val="323130"/>
          <w:sz w:val="24"/>
          <w:szCs w:val="24"/>
        </w:rPr>
        <w:br/>
        <w:t>OK, so the demand partners who have approached us and other people at IFPRI, there's the Ministry of Education, Agriculture and Health, the Kenya School Meals Coalition, which I'm a part of, MSC Cooperatives.</w:t>
      </w:r>
      <w:r>
        <w:rPr>
          <w:rFonts w:ascii="Segoe UI" w:eastAsia="Segoe UI" w:hAnsi="Segoe UI" w:cs="Segoe UI"/>
          <w:color w:val="323130"/>
          <w:sz w:val="24"/>
          <w:szCs w:val="24"/>
        </w:rPr>
        <w:br/>
        <w:t xml:space="preserve">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really encouraged by this potential and are really wanting to participate in it. </w:t>
      </w:r>
      <w:r>
        <w:rPr>
          <w:rFonts w:ascii="Segoe UI" w:eastAsia="Segoe UI" w:hAnsi="Segoe UI" w:cs="Segoe UI"/>
          <w:color w:val="323130"/>
          <w:sz w:val="24"/>
          <w:szCs w:val="24"/>
        </w:rPr>
        <w:lastRenderedPageBreak/>
        <w:t xml:space="preserve">Nairobi County specifically has </w:t>
      </w:r>
      <w:r>
        <w:rPr>
          <w:rFonts w:ascii="Segoe UI" w:eastAsia="Segoe UI" w:hAnsi="Segoe UI" w:cs="Segoe UI"/>
          <w:color w:val="323130"/>
          <w:sz w:val="24"/>
          <w:szCs w:val="24"/>
        </w:rPr>
        <w:t xml:space="preserve">been asking for more on this </w:t>
      </w:r>
      <w:proofErr w:type="gramStart"/>
      <w:r>
        <w:rPr>
          <w:rFonts w:ascii="Segoe UI" w:eastAsia="Segoe UI" w:hAnsi="Segoe UI" w:cs="Segoe UI"/>
          <w:color w:val="323130"/>
          <w:sz w:val="24"/>
          <w:szCs w:val="24"/>
        </w:rPr>
        <w:t>work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Nakonek</w:t>
      </w:r>
      <w:proofErr w:type="spellEnd"/>
      <w:r>
        <w:rPr>
          <w:rFonts w:ascii="Segoe UI" w:eastAsia="Segoe UI" w:hAnsi="Segoe UI" w:cs="Segoe UI"/>
          <w:color w:val="323130"/>
          <w:sz w:val="24"/>
          <w:szCs w:val="24"/>
        </w:rPr>
        <w:t xml:space="preserve"> as well, which is for the nomadic counties are also really interested. These are the main.</w:t>
      </w:r>
      <w:r>
        <w:rPr>
          <w:rFonts w:ascii="Segoe UI" w:eastAsia="Segoe UI" w:hAnsi="Segoe UI" w:cs="Segoe UI"/>
          <w:color w:val="323130"/>
          <w:sz w:val="24"/>
          <w:szCs w:val="24"/>
        </w:rPr>
        <w:br/>
        <w:t xml:space="preserve">for school meals programs in Kenya.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Kenya has developed an action plan for scaling. Their goal is to scale the program from 2.6 million students receiving school meals, which is only 24%, to 10 million students.</w:t>
      </w:r>
      <w:r>
        <w:rPr>
          <w:rFonts w:ascii="Segoe UI" w:eastAsia="Segoe UI" w:hAnsi="Segoe UI" w:cs="Segoe UI"/>
          <w:color w:val="323130"/>
          <w:sz w:val="24"/>
          <w:szCs w:val="24"/>
        </w:rPr>
        <w:br/>
        <w:t xml:space="preserve">Which is very large proportion.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ambitious and we think this can help guide how best to do that. There are other plans as well, but there's like this</w:t>
      </w:r>
      <w:r>
        <w:rPr>
          <w:rFonts w:ascii="Segoe UI" w:eastAsia="Segoe UI" w:hAnsi="Segoe UI" w:cs="Segoe UI"/>
          <w:color w:val="323130"/>
          <w:sz w:val="24"/>
          <w:szCs w:val="24"/>
        </w:rPr>
        <w:t xml:space="preserve"> main goal is what they're focused on.</w:t>
      </w:r>
      <w:r>
        <w:rPr>
          <w:rFonts w:ascii="Segoe UI" w:eastAsia="Segoe UI" w:hAnsi="Segoe UI" w:cs="Segoe UI"/>
          <w:color w:val="323130"/>
          <w:sz w:val="24"/>
          <w:szCs w:val="24"/>
        </w:rPr>
        <w:br/>
        <w:t>And so there's also a lot of demand for investment in capacity building. You know</w:t>
      </w:r>
      <w:proofErr w:type="gramStart"/>
      <w:r>
        <w:rPr>
          <w:rFonts w:ascii="Segoe UI" w:eastAsia="Segoe UI" w:hAnsi="Segoe UI" w:cs="Segoe UI"/>
          <w:color w:val="323130"/>
          <w:sz w:val="24"/>
          <w:szCs w:val="24"/>
        </w:rPr>
        <w:t>, they're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really invested in strengthening institutional capacity, especially at the School Meals Coalition, and they want to have the capacity to adapt and scale. They're really focused on scale, 10 million children.</w:t>
      </w:r>
      <w:r>
        <w:rPr>
          <w:rFonts w:ascii="Segoe UI" w:eastAsia="Segoe UI" w:hAnsi="Segoe UI" w:cs="Segoe UI"/>
          <w:color w:val="323130"/>
          <w:sz w:val="24"/>
          <w:szCs w:val="24"/>
        </w:rPr>
        <w:br/>
        <w:t>And you know that there are, there's interest in supporting them in testing models, helping develop value chains and producing evidence. Next slide please.</w:t>
      </w:r>
      <w:r>
        <w:rPr>
          <w:rFonts w:ascii="Segoe UI" w:eastAsia="Segoe UI" w:hAnsi="Segoe UI" w:cs="Segoe UI"/>
          <w:color w:val="323130"/>
          <w:sz w:val="24"/>
          <w:szCs w:val="24"/>
        </w:rPr>
        <w:br/>
        <w:t>So our par</w:t>
      </w:r>
      <w:r>
        <w:rPr>
          <w:rFonts w:ascii="Segoe UI" w:eastAsia="Segoe UI" w:hAnsi="Segoe UI" w:cs="Segoe UI"/>
          <w:color w:val="323130"/>
          <w:sz w:val="24"/>
          <w:szCs w:val="24"/>
        </w:rPr>
        <w:t xml:space="preserve">tners that we'll be scaling with are, as I said, APHRC and they're going to coordinate with policymakers and local stakeholders and they're going to do the implementation of the demand creation activities.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cooking contests, radio.</w:t>
      </w:r>
      <w:r>
        <w:rPr>
          <w:rFonts w:ascii="Segoe UI" w:eastAsia="Segoe UI" w:hAnsi="Segoe UI" w:cs="Segoe UI"/>
          <w:color w:val="323130"/>
          <w:sz w:val="24"/>
          <w:szCs w:val="24"/>
        </w:rPr>
        <w:br/>
        <w:t xml:space="preserve">This is a leading Research Institute in Kenya and very closely connected to policy makers, even more closely than IFPRI. </w:t>
      </w:r>
      <w:proofErr w:type="spellStart"/>
      <w:r>
        <w:rPr>
          <w:rFonts w:ascii="Segoe UI" w:eastAsia="Segoe UI" w:hAnsi="Segoe UI" w:cs="Segoe UI"/>
          <w:color w:val="323130"/>
          <w:sz w:val="24"/>
          <w:szCs w:val="24"/>
        </w:rPr>
        <w:t>Wesafiri</w:t>
      </w:r>
      <w:proofErr w:type="spellEnd"/>
      <w:r>
        <w:rPr>
          <w:rFonts w:ascii="Segoe UI" w:eastAsia="Segoe UI" w:hAnsi="Segoe UI" w:cs="Segoe UI"/>
          <w:color w:val="323130"/>
          <w:sz w:val="24"/>
          <w:szCs w:val="24"/>
        </w:rPr>
        <w:t xml:space="preserve"> is going to be doing the implementation with the micro small enterprises and small holder farmers.</w:t>
      </w:r>
      <w:r>
        <w:rPr>
          <w:rFonts w:ascii="Segoe UI" w:eastAsia="Segoe UI" w:hAnsi="Segoe UI" w:cs="Segoe UI"/>
          <w:color w:val="323130"/>
          <w:sz w:val="24"/>
          <w:szCs w:val="24"/>
        </w:rPr>
        <w:br/>
        <w:t>The Better Diets and Nutrition and Policy In</w:t>
      </w:r>
      <w:r>
        <w:rPr>
          <w:rFonts w:ascii="Segoe UI" w:eastAsia="Segoe UI" w:hAnsi="Segoe UI" w:cs="Segoe UI"/>
          <w:color w:val="323130"/>
          <w:sz w:val="24"/>
          <w:szCs w:val="24"/>
        </w:rPr>
        <w:t xml:space="preserve">novation Science programs will also be supporting, not financially, but I believe Sunny is part of BDN and I'm part of Policy Innovation.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are a lot of linkages and expertise we can draw from.</w:t>
      </w:r>
      <w:r>
        <w:rPr>
          <w:rFonts w:ascii="Segoe UI" w:eastAsia="Segoe UI" w:hAnsi="Segoe UI" w:cs="Segoe UI"/>
          <w:color w:val="323130"/>
          <w:sz w:val="24"/>
          <w:szCs w:val="24"/>
        </w:rPr>
        <w:br/>
        <w:t xml:space="preserve">And then I mentioned some other partners, but I'll also mention the Novo Nordisk Foundation, which is making substantial investments in school meals and school meals research in Kenya. And then </w:t>
      </w:r>
      <w:proofErr w:type="spellStart"/>
      <w:r>
        <w:rPr>
          <w:rFonts w:ascii="Segoe UI" w:eastAsia="Segoe UI" w:hAnsi="Segoe UI" w:cs="Segoe UI"/>
          <w:color w:val="323130"/>
          <w:sz w:val="24"/>
          <w:szCs w:val="24"/>
        </w:rPr>
        <w:t>Kemri</w:t>
      </w:r>
      <w:proofErr w:type="spellEnd"/>
      <w:r>
        <w:rPr>
          <w:rFonts w:ascii="Segoe UI" w:eastAsia="Segoe UI" w:hAnsi="Segoe UI" w:cs="Segoe UI"/>
          <w:color w:val="323130"/>
          <w:sz w:val="24"/>
          <w:szCs w:val="24"/>
        </w:rPr>
        <w:t xml:space="preserve"> and Food for Education, who are other big implementers who we talk with regularly.</w:t>
      </w:r>
      <w:r>
        <w:rPr>
          <w:rFonts w:ascii="Segoe UI" w:eastAsia="Segoe UI" w:hAnsi="Segoe UI" w:cs="Segoe UI"/>
          <w:color w:val="323130"/>
          <w:sz w:val="24"/>
          <w:szCs w:val="24"/>
        </w:rPr>
        <w:br/>
        <w:t>In fact, just this morning I</w:t>
      </w:r>
      <w:r>
        <w:rPr>
          <w:rFonts w:ascii="Segoe UI" w:eastAsia="Segoe UI" w:hAnsi="Segoe UI" w:cs="Segoe UI"/>
          <w:color w:val="323130"/>
          <w:sz w:val="24"/>
          <w:szCs w:val="24"/>
        </w:rPr>
        <w:t xml:space="preserve"> spoke with Food for Education and they're very interested also to, you know, help us in this initiative.</w:t>
      </w:r>
      <w:r>
        <w:rPr>
          <w:rFonts w:ascii="Segoe UI" w:eastAsia="Segoe UI" w:hAnsi="Segoe UI" w:cs="Segoe UI"/>
          <w:color w:val="323130"/>
          <w:sz w:val="24"/>
          <w:szCs w:val="24"/>
        </w:rPr>
        <w:br/>
        <w:t xml:space="preserve">APHRC and West </w:t>
      </w:r>
      <w:proofErr w:type="spellStart"/>
      <w:r>
        <w:rPr>
          <w:rFonts w:ascii="Segoe UI" w:eastAsia="Segoe UI" w:hAnsi="Segoe UI" w:cs="Segoe UI"/>
          <w:color w:val="323130"/>
          <w:sz w:val="24"/>
          <w:szCs w:val="24"/>
        </w:rPr>
        <w:t>Eferi</w:t>
      </w:r>
      <w:proofErr w:type="spellEnd"/>
      <w:r>
        <w:rPr>
          <w:rFonts w:ascii="Segoe UI" w:eastAsia="Segoe UI" w:hAnsi="Segoe UI" w:cs="Segoe UI"/>
          <w:color w:val="323130"/>
          <w:sz w:val="24"/>
          <w:szCs w:val="24"/>
        </w:rPr>
        <w:t xml:space="preserve"> are the ones who would be funded under this.</w:t>
      </w:r>
      <w:r>
        <w:rPr>
          <w:rFonts w:ascii="Segoe UI" w:eastAsia="Segoe UI" w:hAnsi="Segoe UI" w:cs="Segoe UI"/>
          <w:color w:val="323130"/>
          <w:sz w:val="24"/>
          <w:szCs w:val="24"/>
        </w:rPr>
        <w:br/>
        <w:t>Um, is this still me, Sunny?</w:t>
      </w:r>
    </w:p>
    <w:p w14:paraId="2235D6F3" w14:textId="77777777" w:rsidR="002E1772" w:rsidRDefault="00502E71">
      <w:pPr>
        <w:spacing w:line="300" w:lineRule="auto"/>
      </w:pPr>
      <w:r>
        <w:rPr>
          <w:noProof/>
        </w:rPr>
        <w:drawing>
          <wp:anchor distT="0" distB="0" distL="0" distR="0" simplePos="0" relativeHeight="251644928" behindDoc="0" locked="0" layoutInCell="1" allowOverlap="1" wp14:anchorId="2235D736" wp14:editId="2235D73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16:57</w:t>
      </w:r>
      <w:r>
        <w:rPr>
          <w:rFonts w:ascii="Segoe UI" w:eastAsia="Segoe UI" w:hAnsi="Segoe UI" w:cs="Segoe UI"/>
          <w:color w:val="323130"/>
          <w:sz w:val="24"/>
          <w:szCs w:val="24"/>
        </w:rPr>
        <w:br/>
        <w:t xml:space="preserve">No, I can take over from 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the questions like Richard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putting in the </w:t>
      </w:r>
      <w:r>
        <w:rPr>
          <w:rFonts w:ascii="Segoe UI" w:eastAsia="Segoe UI" w:hAnsi="Segoe UI" w:cs="Segoe UI"/>
          <w:color w:val="323130"/>
          <w:sz w:val="24"/>
          <w:szCs w:val="24"/>
        </w:rPr>
        <w:lastRenderedPageBreak/>
        <w:t xml:space="preserve">chat about the house, a lot of questions on the house.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move over into talking about what we're </w:t>
      </w:r>
      <w:proofErr w:type="gramStart"/>
      <w:r>
        <w:rPr>
          <w:rFonts w:ascii="Segoe UI" w:eastAsia="Segoe UI" w:hAnsi="Segoe UI" w:cs="Segoe UI"/>
          <w:color w:val="323130"/>
          <w:sz w:val="24"/>
          <w:szCs w:val="24"/>
        </w:rPr>
        <w:t>actually doing</w:t>
      </w:r>
      <w:proofErr w:type="gramEnd"/>
      <w:r>
        <w:rPr>
          <w:rFonts w:ascii="Segoe UI" w:eastAsia="Segoe UI" w:hAnsi="Segoe UI" w:cs="Segoe UI"/>
          <w:color w:val="323130"/>
          <w:sz w:val="24"/>
          <w:szCs w:val="24"/>
        </w:rPr>
        <w:t xml:space="preserve"> and what the </w:t>
      </w:r>
      <w:proofErr w:type="gramStart"/>
      <w:r>
        <w:rPr>
          <w:rFonts w:ascii="Segoe UI" w:eastAsia="Segoe UI" w:hAnsi="Segoe UI" w:cs="Segoe UI"/>
          <w:color w:val="323130"/>
          <w:sz w:val="24"/>
          <w:szCs w:val="24"/>
        </w:rPr>
        <w:t>investments</w:t>
      </w:r>
      <w:proofErr w:type="gramEnd"/>
      <w:r>
        <w:rPr>
          <w:rFonts w:ascii="Segoe UI" w:eastAsia="Segoe UI" w:hAnsi="Segoe UI" w:cs="Segoe UI"/>
          <w:color w:val="323130"/>
          <w:sz w:val="24"/>
          <w:szCs w:val="24"/>
        </w:rPr>
        <w:t xml:space="preserve"> from SRI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contributing to.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Nori kind of set us up for the context and the scope of kind.</w:t>
      </w:r>
    </w:p>
    <w:p w14:paraId="2235D6F4" w14:textId="77777777" w:rsidR="002E1772" w:rsidRDefault="00502E71">
      <w:pPr>
        <w:spacing w:line="300" w:lineRule="auto"/>
      </w:pPr>
      <w:r>
        <w:rPr>
          <w:noProof/>
        </w:rPr>
        <w:drawing>
          <wp:anchor distT="0" distB="0" distL="0" distR="0" simplePos="0" relativeHeight="251645952" behindDoc="0" locked="0" layoutInCell="1" allowOverlap="1" wp14:anchorId="2235D738" wp14:editId="2235D739">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17:04</w:t>
      </w:r>
      <w:r>
        <w:rPr>
          <w:rFonts w:ascii="Segoe UI" w:eastAsia="Segoe UI" w:hAnsi="Segoe UI" w:cs="Segoe UI"/>
          <w:color w:val="323130"/>
          <w:sz w:val="24"/>
          <w:szCs w:val="24"/>
        </w:rPr>
        <w:br/>
        <w:t>Oh.</w:t>
      </w:r>
    </w:p>
    <w:p w14:paraId="2235D6F5" w14:textId="77777777" w:rsidR="002E1772" w:rsidRDefault="00502E71">
      <w:pPr>
        <w:spacing w:line="300" w:lineRule="auto"/>
      </w:pPr>
      <w:r>
        <w:rPr>
          <w:noProof/>
        </w:rPr>
        <w:drawing>
          <wp:anchor distT="0" distB="0" distL="0" distR="0" simplePos="0" relativeHeight="251646976" behindDoc="0" locked="0" layoutInCell="1" allowOverlap="1" wp14:anchorId="2235D73A" wp14:editId="2235D73B">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17:16</w:t>
      </w:r>
      <w:r>
        <w:rPr>
          <w:rFonts w:ascii="Segoe UI" w:eastAsia="Segoe UI" w:hAnsi="Segoe UI" w:cs="Segoe UI"/>
          <w:color w:val="323130"/>
          <w:sz w:val="24"/>
          <w:szCs w:val="24"/>
        </w:rPr>
        <w:br/>
        <w:t xml:space="preserve">The partnerships and everything that's happening in this space. There's a lot going on in school meal programs, even. I think there's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chat in there about regular </w:t>
      </w:r>
      <w:proofErr w:type="gramStart"/>
      <w:r>
        <w:rPr>
          <w:rFonts w:ascii="Segoe UI" w:eastAsia="Segoe UI" w:hAnsi="Segoe UI" w:cs="Segoe UI"/>
          <w:color w:val="323130"/>
          <w:sz w:val="24"/>
          <w:szCs w:val="24"/>
        </w:rPr>
        <w:t>the harvest</w:t>
      </w:r>
      <w:proofErr w:type="gramEnd"/>
      <w:r>
        <w:rPr>
          <w:rFonts w:ascii="Segoe UI" w:eastAsia="Segoe UI" w:hAnsi="Segoe UI" w:cs="Segoe UI"/>
          <w:color w:val="323130"/>
          <w:sz w:val="24"/>
          <w:szCs w:val="24"/>
        </w:rPr>
        <w:t xml:space="preserve"> plus work on iron fortified beans and so forth.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a lot of engagement and interest and a lot of.</w:t>
      </w:r>
      <w:r>
        <w:rPr>
          <w:rFonts w:ascii="Segoe UI" w:eastAsia="Segoe UI" w:hAnsi="Segoe UI" w:cs="Segoe UI"/>
          <w:color w:val="323130"/>
          <w:sz w:val="24"/>
          <w:szCs w:val="24"/>
        </w:rPr>
        <w:br/>
        <w:t>Yeah, gaining momentum around the school meal program. So what we're doing is not there's already the national program is reaching a large population of school children and growing, but there are informa</w:t>
      </w:r>
      <w:r>
        <w:rPr>
          <w:rFonts w:ascii="Segoe UI" w:eastAsia="Segoe UI" w:hAnsi="Segoe UI" w:cs="Segoe UI"/>
          <w:color w:val="323130"/>
          <w:sz w:val="24"/>
          <w:szCs w:val="24"/>
        </w:rPr>
        <w:t>l settlements in the urban poor, the marginalized populations where the centralized kitchen.</w:t>
      </w:r>
      <w:r>
        <w:rPr>
          <w:rFonts w:ascii="Segoe UI" w:eastAsia="Segoe UI" w:hAnsi="Segoe UI" w:cs="Segoe UI"/>
          <w:color w:val="323130"/>
          <w:sz w:val="24"/>
          <w:szCs w:val="24"/>
        </w:rPr>
        <w:br/>
        <w:t xml:space="preserve">Model is not working, it's not reaching and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leaving out the those who cannot be the larger enterprises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food producers and so forth who are linked to the main national school meal program. So we're engaging in the informal settlements and focusing on the marginalized urban poor areas.</w:t>
      </w:r>
      <w:r>
        <w:rPr>
          <w:rFonts w:ascii="Segoe UI" w:eastAsia="Segoe UI" w:hAnsi="Segoe UI" w:cs="Segoe UI"/>
          <w:color w:val="323130"/>
          <w:sz w:val="24"/>
          <w:szCs w:val="24"/>
        </w:rPr>
        <w:br/>
        <w:t xml:space="preserve">So in this year we're working across in three of the informal settlements and as Nori mentioned, there's a neat </w:t>
      </w:r>
      <w:r>
        <w:rPr>
          <w:rFonts w:ascii="Segoe UI" w:eastAsia="Segoe UI" w:hAnsi="Segoe UI" w:cs="Segoe UI"/>
          <w:color w:val="323130"/>
          <w:sz w:val="24"/>
          <w:szCs w:val="24"/>
        </w:rPr>
        <w:t xml:space="preserve">lean model that we are modifying again APHRC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those have created manual engaged on how to work with the community organized groups for.</w:t>
      </w:r>
      <w:r>
        <w:rPr>
          <w:rFonts w:ascii="Segoe UI" w:eastAsia="Segoe UI" w:hAnsi="Segoe UI" w:cs="Segoe UI"/>
          <w:color w:val="323130"/>
          <w:sz w:val="24"/>
          <w:szCs w:val="24"/>
        </w:rPr>
        <w:br/>
        <w:t>Demand creation and also the model of engaging with the micro enterprises and farmers through the local business associations. But they only for the first year of that pilot work, you know, they develop materials and manuals and tools and mechanisms.</w:t>
      </w:r>
      <w:r>
        <w:rPr>
          <w:rFonts w:ascii="Segoe UI" w:eastAsia="Segoe UI" w:hAnsi="Segoe UI" w:cs="Segoe UI"/>
          <w:color w:val="323130"/>
          <w:sz w:val="24"/>
          <w:szCs w:val="24"/>
        </w:rPr>
        <w:br/>
        <w:t>Initiated that within that's you know with a pilot study with only one year it's that's they want to expand that and n</w:t>
      </w:r>
      <w:r>
        <w:rPr>
          <w:rFonts w:ascii="Segoe UI" w:eastAsia="Segoe UI" w:hAnsi="Segoe UI" w:cs="Segoe UI"/>
          <w:color w:val="323130"/>
          <w:sz w:val="24"/>
          <w:szCs w:val="24"/>
        </w:rPr>
        <w:t xml:space="preserve">ow really use and adapt those materials and tools and models approaches.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the work that the SRI will be investing in to make that connection and really </w:t>
      </w:r>
      <w:proofErr w:type="gramStart"/>
      <w:r>
        <w:rPr>
          <w:rFonts w:ascii="Segoe UI" w:eastAsia="Segoe UI" w:hAnsi="Segoe UI" w:cs="Segoe UI"/>
          <w:color w:val="323130"/>
          <w:sz w:val="24"/>
          <w:szCs w:val="24"/>
        </w:rPr>
        <w:t>focusing</w:t>
      </w:r>
      <w:proofErr w:type="gramEnd"/>
      <w:r>
        <w:rPr>
          <w:rFonts w:ascii="Segoe UI" w:eastAsia="Segoe UI" w:hAnsi="Segoe UI" w:cs="Segoe UI"/>
          <w:color w:val="323130"/>
          <w:sz w:val="24"/>
          <w:szCs w:val="24"/>
        </w:rPr>
        <w:t xml:space="preserve"> on improving.</w:t>
      </w:r>
      <w:r>
        <w:rPr>
          <w:rFonts w:ascii="Segoe UI" w:eastAsia="Segoe UI" w:hAnsi="Segoe UI" w:cs="Segoe UI"/>
          <w:color w:val="323130"/>
          <w:sz w:val="24"/>
          <w:szCs w:val="24"/>
        </w:rPr>
        <w:br/>
        <w:t xml:space="preserve">those connections to the school meal program food value chain.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SRI </w:t>
      </w:r>
      <w:proofErr w:type="gramStart"/>
      <w:r>
        <w:rPr>
          <w:rFonts w:ascii="Segoe UI" w:eastAsia="Segoe UI" w:hAnsi="Segoe UI" w:cs="Segoe UI"/>
          <w:color w:val="323130"/>
          <w:sz w:val="24"/>
          <w:szCs w:val="24"/>
        </w:rPr>
        <w:t>funding is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certainly for the scaling, actual scaling piece to an implementation with us, APHRC and </w:t>
      </w:r>
      <w:proofErr w:type="spellStart"/>
      <w:r>
        <w:rPr>
          <w:rFonts w:ascii="Segoe UI" w:eastAsia="Segoe UI" w:hAnsi="Segoe UI" w:cs="Segoe UI"/>
          <w:color w:val="323130"/>
          <w:sz w:val="24"/>
          <w:szCs w:val="24"/>
        </w:rPr>
        <w:t>wasafiri</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it's linked to work of other partners that Noreen just mentioned.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of the questions that we're asked about what are the alternative</w:t>
      </w:r>
      <w:r>
        <w:rPr>
          <w:rFonts w:ascii="Segoe UI" w:eastAsia="Segoe UI" w:hAnsi="Segoe UI" w:cs="Segoe UI"/>
          <w:color w:val="323130"/>
          <w:sz w:val="24"/>
          <w:szCs w:val="24"/>
        </w:rPr>
        <w:t>s? Well, the alternatives that this model that we're bringing forward that we're also you know testing and adapting is that you know the funding coming for external leaf will phase out imported.</w:t>
      </w:r>
      <w:r>
        <w:rPr>
          <w:rFonts w:ascii="Segoe UI" w:eastAsia="Segoe UI" w:hAnsi="Segoe UI" w:cs="Segoe UI"/>
          <w:color w:val="323130"/>
          <w:sz w:val="24"/>
          <w:szCs w:val="24"/>
        </w:rPr>
        <w:br/>
        <w:t xml:space="preserve">Good school garden, certainly that's promoted and there's a lot of work that's being done around that, but it's not something that could be in every space and across in in all the school areas, especially in the urban areas. And on the last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just noted there is a business as usual, which is the National School Me</w:t>
      </w:r>
      <w:r>
        <w:rPr>
          <w:rFonts w:ascii="Segoe UI" w:eastAsia="Segoe UI" w:hAnsi="Segoe UI" w:cs="Segoe UI"/>
          <w:color w:val="323130"/>
          <w:sz w:val="24"/>
          <w:szCs w:val="24"/>
        </w:rPr>
        <w:t>al.</w:t>
      </w:r>
      <w:r>
        <w:rPr>
          <w:rFonts w:ascii="Segoe UI" w:eastAsia="Segoe UI" w:hAnsi="Segoe UI" w:cs="Segoe UI"/>
          <w:color w:val="323130"/>
          <w:sz w:val="24"/>
          <w:szCs w:val="24"/>
        </w:rPr>
        <w:br/>
        <w:t xml:space="preserve">Program with its current centralized operation isn't reaching and incorporating a lot of micro enterprises and the small holder farmers that are </w:t>
      </w:r>
      <w:proofErr w:type="gramStart"/>
      <w:r>
        <w:rPr>
          <w:rFonts w:ascii="Segoe UI" w:eastAsia="Segoe UI" w:hAnsi="Segoe UI" w:cs="Segoe UI"/>
          <w:color w:val="323130"/>
          <w:sz w:val="24"/>
          <w:szCs w:val="24"/>
        </w:rPr>
        <w:t>engaged in these</w:t>
      </w:r>
      <w:proofErr w:type="gramEnd"/>
      <w:r>
        <w:rPr>
          <w:rFonts w:ascii="Segoe UI" w:eastAsia="Segoe UI" w:hAnsi="Segoe UI" w:cs="Segoe UI"/>
          <w:color w:val="323130"/>
          <w:sz w:val="24"/>
          <w:szCs w:val="24"/>
        </w:rPr>
        <w:t xml:space="preserve"> in these urban port areas.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terms of pivoting our pathway certainly with </w:t>
      </w:r>
      <w:proofErr w:type="spellStart"/>
      <w:proofErr w:type="gramStart"/>
      <w:r>
        <w:rPr>
          <w:rFonts w:ascii="Segoe UI" w:eastAsia="Segoe UI" w:hAnsi="Segoe UI" w:cs="Segoe UI"/>
          <w:color w:val="323130"/>
          <w:sz w:val="24"/>
          <w:szCs w:val="24"/>
        </w:rPr>
        <w:t>our</w:t>
      </w:r>
      <w:proofErr w:type="spellEnd"/>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Partners, we're working really, really close together.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there's a lot of room for pivoting where we need </w:t>
      </w:r>
      <w:proofErr w:type="gramStart"/>
      <w:r>
        <w:rPr>
          <w:rFonts w:ascii="Segoe UI" w:eastAsia="Segoe UI" w:hAnsi="Segoe UI" w:cs="Segoe UI"/>
          <w:color w:val="323130"/>
          <w:sz w:val="24"/>
          <w:szCs w:val="24"/>
        </w:rPr>
        <w:t>to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close gaps where perhaps the </w:t>
      </w:r>
      <w:proofErr w:type="gramStart"/>
      <w:r>
        <w:rPr>
          <w:rFonts w:ascii="Segoe UI" w:eastAsia="Segoe UI" w:hAnsi="Segoe UI" w:cs="Segoe UI"/>
          <w:color w:val="323130"/>
          <w:sz w:val="24"/>
          <w:szCs w:val="24"/>
        </w:rPr>
        <w:t>pathways</w:t>
      </w:r>
      <w:proofErr w:type="gramEnd"/>
      <w:r>
        <w:rPr>
          <w:rFonts w:ascii="Segoe UI" w:eastAsia="Segoe UI" w:hAnsi="Segoe UI" w:cs="Segoe UI"/>
          <w:color w:val="323130"/>
          <w:sz w:val="24"/>
          <w:szCs w:val="24"/>
        </w:rPr>
        <w:t xml:space="preserve"> we need to adjust in terms of the actual activities that's happening this year. We have Nori mentio</w:t>
      </w:r>
      <w:r>
        <w:rPr>
          <w:rFonts w:ascii="Segoe UI" w:eastAsia="Segoe UI" w:hAnsi="Segoe UI" w:cs="Segoe UI"/>
          <w:color w:val="323130"/>
          <w:sz w:val="24"/>
          <w:szCs w:val="24"/>
        </w:rPr>
        <w:t>ned in a couple of weeks.</w:t>
      </w:r>
      <w:r>
        <w:rPr>
          <w:rFonts w:ascii="Segoe UI" w:eastAsia="Segoe UI" w:hAnsi="Segoe UI" w:cs="Segoe UI"/>
          <w:color w:val="323130"/>
          <w:sz w:val="24"/>
          <w:szCs w:val="24"/>
        </w:rPr>
        <w:br/>
        <w:t>Where we're adapting A scaling design and planning workshop, we're adapting, we're revisiting all the tools and mechanisms and pathways of the demand creation work as well as the MSC, the farmers engagement work that that was brought out from the pilot work that we're leaning down, we're trimming down to.</w:t>
      </w:r>
      <w:r>
        <w:rPr>
          <w:rFonts w:ascii="Segoe UI" w:eastAsia="Segoe UI" w:hAnsi="Segoe UI" w:cs="Segoe UI"/>
          <w:color w:val="323130"/>
          <w:sz w:val="24"/>
          <w:szCs w:val="24"/>
        </w:rPr>
        <w:br/>
        <w:t xml:space="preserve">See which ones are the core elements to carry over and to make sure those are solidified and that we could use to scale up into new areas in in the informal sectors, settlements. </w:t>
      </w:r>
      <w:r>
        <w:rPr>
          <w:rFonts w:ascii="Segoe UI" w:eastAsia="Segoe UI" w:hAnsi="Segoe UI" w:cs="Segoe UI"/>
          <w:color w:val="323130"/>
          <w:sz w:val="24"/>
          <w:szCs w:val="24"/>
        </w:rPr>
        <w:t>There will be demand creation that's been happening through the community organized.</w:t>
      </w:r>
      <w:r>
        <w:rPr>
          <w:rFonts w:ascii="Segoe UI" w:eastAsia="Segoe UI" w:hAnsi="Segoe UI" w:cs="Segoe UI"/>
          <w:color w:val="323130"/>
          <w:sz w:val="24"/>
          <w:szCs w:val="24"/>
        </w:rPr>
        <w:br/>
        <w:t xml:space="preserve">Groups and school level engagements and we're also timing ourselves to the school schedule.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mindful of the terms of the school as well, but really the core element around the procurement and engagement with the enterprises and </w:t>
      </w:r>
      <w:proofErr w:type="spellStart"/>
      <w:r>
        <w:rPr>
          <w:rFonts w:ascii="Segoe UI" w:eastAsia="Segoe UI" w:hAnsi="Segoe UI" w:cs="Segoe UI"/>
          <w:color w:val="323130"/>
          <w:sz w:val="24"/>
          <w:szCs w:val="24"/>
        </w:rPr>
        <w:t>farmholders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Is really activating capacity building through to them through the local business association. So </w:t>
      </w:r>
      <w:proofErr w:type="gramStart"/>
      <w:r>
        <w:rPr>
          <w:rFonts w:ascii="Segoe UI" w:eastAsia="Segoe UI" w:hAnsi="Segoe UI" w:cs="Segoe UI"/>
          <w:color w:val="323130"/>
          <w:sz w:val="24"/>
          <w:szCs w:val="24"/>
        </w:rPr>
        <w:t>really right</w:t>
      </w:r>
      <w:proofErr w:type="gramEnd"/>
      <w:r>
        <w:rPr>
          <w:rFonts w:ascii="Segoe UI" w:eastAsia="Segoe UI" w:hAnsi="Segoe UI" w:cs="Segoe UI"/>
          <w:color w:val="323130"/>
          <w:sz w:val="24"/>
          <w:szCs w:val="24"/>
        </w:rPr>
        <w:t xml:space="preserve"> away we have a supply chain mapping and profiling which was done al</w:t>
      </w:r>
      <w:r>
        <w:rPr>
          <w:rFonts w:ascii="Segoe UI" w:eastAsia="Segoe UI" w:hAnsi="Segoe UI" w:cs="Segoe UI"/>
          <w:color w:val="323130"/>
          <w:sz w:val="24"/>
          <w:szCs w:val="24"/>
        </w:rPr>
        <w:t>so during the pilot period. So that we're using those methods to bring into doing into the new areas and trimming down the.</w:t>
      </w:r>
      <w:r>
        <w:rPr>
          <w:rFonts w:ascii="Segoe UI" w:eastAsia="Segoe UI" w:hAnsi="Segoe UI" w:cs="Segoe UI"/>
          <w:color w:val="323130"/>
          <w:sz w:val="24"/>
          <w:szCs w:val="24"/>
        </w:rPr>
        <w:br/>
        <w:t xml:space="preserve">The core elements in which we need to train the enterprises and farm holders to make sure they're organized and integrated into the business, local business associations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really making sure that they know and aware and linkage into </w:t>
      </w:r>
      <w:r>
        <w:rPr>
          <w:rFonts w:ascii="Segoe UI" w:eastAsia="Segoe UI" w:hAnsi="Segoe UI" w:cs="Segoe UI"/>
          <w:color w:val="323130"/>
          <w:sz w:val="24"/>
          <w:szCs w:val="24"/>
        </w:rPr>
        <w:lastRenderedPageBreak/>
        <w:t>how to bring the products and their work.</w:t>
      </w:r>
      <w:r>
        <w:rPr>
          <w:rFonts w:ascii="Segoe UI" w:eastAsia="Segoe UI" w:hAnsi="Segoe UI" w:cs="Segoe UI"/>
          <w:color w:val="323130"/>
          <w:sz w:val="24"/>
          <w:szCs w:val="24"/>
        </w:rPr>
        <w:br/>
        <w:t>Work and engagement into the and meeting the standards and regulations and policies of the school meal prog</w:t>
      </w:r>
      <w:r>
        <w:rPr>
          <w:rFonts w:ascii="Segoe UI" w:eastAsia="Segoe UI" w:hAnsi="Segoe UI" w:cs="Segoe UI"/>
          <w:color w:val="323130"/>
          <w:sz w:val="24"/>
          <w:szCs w:val="24"/>
        </w:rPr>
        <w:t xml:space="preserve">rams into the program to enter into the school food value chain space. They'll also be then </w:t>
      </w:r>
      <w:proofErr w:type="gramStart"/>
      <w:r>
        <w:rPr>
          <w:rFonts w:ascii="Segoe UI" w:eastAsia="Segoe UI" w:hAnsi="Segoe UI" w:cs="Segoe UI"/>
          <w:color w:val="323130"/>
          <w:sz w:val="24"/>
          <w:szCs w:val="24"/>
        </w:rPr>
        <w:t>deal</w:t>
      </w:r>
      <w:proofErr w:type="gramEnd"/>
      <w:r>
        <w:rPr>
          <w:rFonts w:ascii="Segoe UI" w:eastAsia="Segoe UI" w:hAnsi="Segoe UI" w:cs="Segoe UI"/>
          <w:color w:val="323130"/>
          <w:sz w:val="24"/>
          <w:szCs w:val="24"/>
        </w:rPr>
        <w:t xml:space="preserve"> rooms to make sure they connect with other private sector to have a.</w:t>
      </w:r>
      <w:r>
        <w:rPr>
          <w:rFonts w:ascii="Segoe UI" w:eastAsia="Segoe UI" w:hAnsi="Segoe UI" w:cs="Segoe UI"/>
          <w:color w:val="323130"/>
          <w:sz w:val="24"/>
          <w:szCs w:val="24"/>
        </w:rPr>
        <w:br/>
        <w:t xml:space="preserve">Sustainable model for being able to maintain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xml:space="preserve"> business and products. So that support is a core elements of the activities that will be taking place and a lot of that that has been already in design and in development we're doing now with </w:t>
      </w:r>
      <w:proofErr w:type="spellStart"/>
      <w:r>
        <w:rPr>
          <w:rFonts w:ascii="Segoe UI" w:eastAsia="Segoe UI" w:hAnsi="Segoe UI" w:cs="Segoe UI"/>
          <w:color w:val="323130"/>
          <w:sz w:val="24"/>
          <w:szCs w:val="24"/>
        </w:rPr>
        <w:t>Wassafiri</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 then alongside that of course the monitoring of scaling space that we're really in</w:t>
      </w:r>
      <w:r>
        <w:rPr>
          <w:rFonts w:ascii="Segoe UI" w:eastAsia="Segoe UI" w:hAnsi="Segoe UI" w:cs="Segoe UI"/>
          <w:color w:val="323130"/>
          <w:sz w:val="24"/>
          <w:szCs w:val="24"/>
        </w:rPr>
        <w:t xml:space="preserve">terested in making sure we document the process of it so that the vision is then looking forward to the next years to bring that into even more new areas and be adaptable.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lean model and the ways of work, the mode of operation operations.</w:t>
      </w:r>
      <w:r>
        <w:rPr>
          <w:rFonts w:ascii="Segoe UI" w:eastAsia="Segoe UI" w:hAnsi="Segoe UI" w:cs="Segoe UI"/>
          <w:color w:val="323130"/>
          <w:sz w:val="24"/>
          <w:szCs w:val="24"/>
        </w:rPr>
        <w:br/>
        <w:t xml:space="preserve">In which we're engaging with the suppliers and the consumers </w:t>
      </w:r>
      <w:proofErr w:type="gramStart"/>
      <w:r>
        <w:rPr>
          <w:rFonts w:ascii="Segoe UI" w:eastAsia="Segoe UI" w:hAnsi="Segoe UI" w:cs="Segoe UI"/>
          <w:color w:val="323130"/>
          <w:sz w:val="24"/>
          <w:szCs w:val="24"/>
        </w:rPr>
        <w:t>is be</w:t>
      </w:r>
      <w:proofErr w:type="gramEnd"/>
      <w:r>
        <w:rPr>
          <w:rFonts w:ascii="Segoe UI" w:eastAsia="Segoe UI" w:hAnsi="Segoe UI" w:cs="Segoe UI"/>
          <w:color w:val="323130"/>
          <w:sz w:val="24"/>
          <w:szCs w:val="24"/>
        </w:rPr>
        <w:t xml:space="preserve"> able to be even scaled in new areas. So there'll be a documentation and monitoring of both the process and outcomes around the work that we're doing.</w:t>
      </w:r>
      <w:r>
        <w:rPr>
          <w:rFonts w:ascii="Segoe UI" w:eastAsia="Segoe UI" w:hAnsi="Segoe UI" w:cs="Segoe UI"/>
          <w:color w:val="323130"/>
          <w:sz w:val="24"/>
          <w:szCs w:val="24"/>
        </w:rPr>
        <w:br/>
        <w:t>So in our proposal, we had identified that we are</w:t>
      </w:r>
      <w:r>
        <w:rPr>
          <w:rFonts w:ascii="Segoe UI" w:eastAsia="Segoe UI" w:hAnsi="Segoe UI" w:cs="Segoe UI"/>
          <w:color w:val="323130"/>
          <w:sz w:val="24"/>
          <w:szCs w:val="24"/>
        </w:rPr>
        <w:t xml:space="preserve"> expanding into new areas in Nairobi in this year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well as next and then hopefully looking forward to into new county as well.</w:t>
      </w:r>
      <w:r>
        <w:rPr>
          <w:rFonts w:ascii="Segoe UI" w:eastAsia="Segoe UI" w:hAnsi="Segoe UI" w:cs="Segoe UI"/>
          <w:color w:val="323130"/>
          <w:sz w:val="24"/>
          <w:szCs w:val="24"/>
        </w:rPr>
        <w:br/>
        <w:t xml:space="preserve">I don't think I need to go into too much. </w:t>
      </w:r>
      <w:proofErr w:type="gramStart"/>
      <w:r>
        <w:rPr>
          <w:rFonts w:ascii="Segoe UI" w:eastAsia="Segoe UI" w:hAnsi="Segoe UI" w:cs="Segoe UI"/>
          <w:color w:val="323130"/>
          <w:sz w:val="24"/>
          <w:szCs w:val="24"/>
        </w:rPr>
        <w:t xml:space="preserve">I </w:t>
      </w:r>
      <w:proofErr w:type="spellStart"/>
      <w:r>
        <w:rPr>
          <w:rFonts w:ascii="Segoe UI" w:eastAsia="Segoe UI" w:hAnsi="Segoe UI" w:cs="Segoe UI"/>
          <w:color w:val="323130"/>
          <w:sz w:val="24"/>
          <w:szCs w:val="24"/>
        </w:rPr>
        <w:t>I</w:t>
      </w:r>
      <w:proofErr w:type="spellEnd"/>
      <w:proofErr w:type="gramEnd"/>
      <w:r>
        <w:rPr>
          <w:rFonts w:ascii="Segoe UI" w:eastAsia="Segoe UI" w:hAnsi="Segoe UI" w:cs="Segoe UI"/>
          <w:color w:val="323130"/>
          <w:sz w:val="24"/>
          <w:szCs w:val="24"/>
        </w:rPr>
        <w:t xml:space="preserve"> do want to kind of keep push because we would love to get feedback and there's a lot of questions that are coming in also through the chat. But at the high level theory of change is I'll just say again the in focus on the.</w:t>
      </w:r>
      <w:r>
        <w:rPr>
          <w:rFonts w:ascii="Segoe UI" w:eastAsia="Segoe UI" w:hAnsi="Segoe UI" w:cs="Segoe UI"/>
          <w:color w:val="323130"/>
          <w:sz w:val="24"/>
          <w:szCs w:val="24"/>
        </w:rPr>
        <w:br/>
        <w:t>Inputs is that we're leveraging the micro enterprises and the farmers, small holder farmers to organize into th</w:t>
      </w:r>
      <w:r>
        <w:rPr>
          <w:rFonts w:ascii="Segoe UI" w:eastAsia="Segoe UI" w:hAnsi="Segoe UI" w:cs="Segoe UI"/>
          <w:color w:val="323130"/>
          <w:sz w:val="24"/>
          <w:szCs w:val="24"/>
        </w:rPr>
        <w:t>e LBAS and to build the capacities, specific elements of capacities which were built out into these manuals and of you know, modes of tools that we were developed in the pilot.</w:t>
      </w:r>
      <w:r>
        <w:rPr>
          <w:rFonts w:ascii="Segoe UI" w:eastAsia="Segoe UI" w:hAnsi="Segoe UI" w:cs="Segoe UI"/>
          <w:color w:val="323130"/>
          <w:sz w:val="24"/>
          <w:szCs w:val="24"/>
        </w:rPr>
        <w:br/>
        <w:t xml:space="preserve">Phase to bring them to provide foods to the schools and this involves on training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food prep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then making sure that they have linkages to the markets and the school. </w:t>
      </w:r>
      <w:proofErr w:type="gramStart"/>
      <w:r>
        <w:rPr>
          <w:rFonts w:ascii="Segoe UI" w:eastAsia="Segoe UI" w:hAnsi="Segoe UI" w:cs="Segoe UI"/>
          <w:color w:val="323130"/>
          <w:sz w:val="24"/>
          <w:szCs w:val="24"/>
        </w:rPr>
        <w:t>Again</w:t>
      </w:r>
      <w:proofErr w:type="gramEnd"/>
      <w:r>
        <w:rPr>
          <w:rFonts w:ascii="Segoe UI" w:eastAsia="Segoe UI" w:hAnsi="Segoe UI" w:cs="Segoe UI"/>
          <w:color w:val="323130"/>
          <w:sz w:val="24"/>
          <w:szCs w:val="24"/>
        </w:rPr>
        <w:t xml:space="preserve"> the demand creation through the cogs or the community organized groups and there's also developed kind of.</w:t>
      </w:r>
      <w:r>
        <w:rPr>
          <w:rFonts w:ascii="Segoe UI" w:eastAsia="Segoe UI" w:hAnsi="Segoe UI" w:cs="Segoe UI"/>
          <w:color w:val="323130"/>
          <w:sz w:val="24"/>
          <w:szCs w:val="24"/>
        </w:rPr>
        <w:br/>
        <w:t>And key elements and modules in which to e</w:t>
      </w:r>
      <w:r>
        <w:rPr>
          <w:rFonts w:ascii="Segoe UI" w:eastAsia="Segoe UI" w:hAnsi="Segoe UI" w:cs="Segoe UI"/>
          <w:color w:val="323130"/>
          <w:sz w:val="24"/>
          <w:szCs w:val="24"/>
        </w:rPr>
        <w:t xml:space="preserve">ngage with the community organized groups that we want to promote and engage through them. And then in terms of the outputs that they would be increased the food of local food availability in these </w:t>
      </w:r>
      <w:r>
        <w:rPr>
          <w:rFonts w:ascii="Segoe UI" w:eastAsia="Segoe UI" w:hAnsi="Segoe UI" w:cs="Segoe UI"/>
          <w:color w:val="323130"/>
          <w:sz w:val="24"/>
          <w:szCs w:val="24"/>
        </w:rPr>
        <w:lastRenderedPageBreak/>
        <w:t>underserved school community areas.</w:t>
      </w:r>
      <w:r>
        <w:rPr>
          <w:rFonts w:ascii="Segoe UI" w:eastAsia="Segoe UI" w:hAnsi="Segoe UI" w:cs="Segoe UI"/>
          <w:color w:val="323130"/>
          <w:sz w:val="24"/>
          <w:szCs w:val="24"/>
        </w:rPr>
        <w:br/>
        <w:t>Areas and within specifically the schools in terms of the outcomes, we're certainly looking at the learning outcomes in the enterprises and micro enterprises and the small holder farmers, but of course the targets on improved jobs and key elements of market and social inclusion</w:t>
      </w:r>
      <w:r>
        <w:rPr>
          <w:rFonts w:ascii="Segoe UI" w:eastAsia="Segoe UI" w:hAnsi="Segoe UI" w:cs="Segoe UI"/>
          <w:color w:val="323130"/>
          <w:sz w:val="24"/>
          <w:szCs w:val="24"/>
        </w:rPr>
        <w:t>. This is.</w:t>
      </w:r>
      <w:r>
        <w:rPr>
          <w:rFonts w:ascii="Segoe UI" w:eastAsia="Segoe UI" w:hAnsi="Segoe UI" w:cs="Segoe UI"/>
          <w:color w:val="323130"/>
          <w:sz w:val="24"/>
          <w:szCs w:val="24"/>
        </w:rPr>
        <w:br/>
        <w:t xml:space="preserve">Particularly through the LBAs, because the LBAs is kind of the structure in which the microenterprises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farmers can engage into the food chain for the school meal programs, the value chain for that and then understanding of the importance of education and nutrition and.</w:t>
      </w:r>
      <w:r>
        <w:rPr>
          <w:rFonts w:ascii="Segoe UI" w:eastAsia="Segoe UI" w:hAnsi="Segoe UI" w:cs="Segoe UI"/>
          <w:color w:val="323130"/>
          <w:sz w:val="24"/>
          <w:szCs w:val="24"/>
        </w:rPr>
        <w:br/>
        <w:t xml:space="preserve">Healthy and sustainable food certainly, of course, is our main outcome.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changes and understanding, awareness and knowledge around those components as well.</w:t>
      </w:r>
      <w:r>
        <w:rPr>
          <w:rFonts w:ascii="Segoe UI" w:eastAsia="Segoe UI" w:hAnsi="Segoe UI" w:cs="Segoe UI"/>
          <w:color w:val="323130"/>
          <w:sz w:val="24"/>
          <w:szCs w:val="24"/>
        </w:rPr>
        <w:br/>
        <w:t>Uh.</w:t>
      </w:r>
      <w:r>
        <w:rPr>
          <w:rFonts w:ascii="Segoe UI" w:eastAsia="Segoe UI" w:hAnsi="Segoe UI" w:cs="Segoe UI"/>
          <w:color w:val="323130"/>
          <w:sz w:val="24"/>
          <w:szCs w:val="24"/>
        </w:rPr>
        <w:br/>
        <w:t xml:space="preserve">I feel like we're kind of beating </w:t>
      </w:r>
      <w:proofErr w:type="gramStart"/>
      <w:r>
        <w:rPr>
          <w:rFonts w:ascii="Segoe UI" w:eastAsia="Segoe UI" w:hAnsi="Segoe UI" w:cs="Segoe UI"/>
          <w:color w:val="323130"/>
          <w:sz w:val="24"/>
          <w:szCs w:val="24"/>
        </w:rPr>
        <w:t>batter</w:t>
      </w:r>
      <w:proofErr w:type="gramEnd"/>
      <w:r>
        <w:rPr>
          <w:rFonts w:ascii="Segoe UI" w:eastAsia="Segoe UI" w:hAnsi="Segoe UI" w:cs="Segoe UI"/>
          <w:color w:val="323130"/>
          <w:sz w:val="24"/>
          <w:szCs w:val="24"/>
        </w:rPr>
        <w:t xml:space="preserve">. There's a lot </w:t>
      </w:r>
      <w:r>
        <w:rPr>
          <w:rFonts w:ascii="Segoe UI" w:eastAsia="Segoe UI" w:hAnsi="Segoe UI" w:cs="Segoe UI"/>
          <w:color w:val="323130"/>
          <w:sz w:val="24"/>
          <w:szCs w:val="24"/>
        </w:rPr>
        <w:t xml:space="preserve">of repetition across the different elements of having described the </w:t>
      </w:r>
      <w:proofErr w:type="gramStart"/>
      <w:r>
        <w:rPr>
          <w:rFonts w:ascii="Segoe UI" w:eastAsia="Segoe UI" w:hAnsi="Segoe UI" w:cs="Segoe UI"/>
          <w:color w:val="323130"/>
          <w:sz w:val="24"/>
          <w:szCs w:val="24"/>
        </w:rPr>
        <w:t>inputs,</w:t>
      </w:r>
      <w:proofErr w:type="gramEnd"/>
      <w:r>
        <w:rPr>
          <w:rFonts w:ascii="Segoe UI" w:eastAsia="Segoe UI" w:hAnsi="Segoe UI" w:cs="Segoe UI"/>
          <w:color w:val="323130"/>
          <w:sz w:val="24"/>
          <w:szCs w:val="24"/>
        </w:rPr>
        <w:t xml:space="preserve"> outputs.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the theory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action and we've kind of identified already the elements involving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enterprises and the.</w:t>
      </w:r>
      <w:r>
        <w:rPr>
          <w:rFonts w:ascii="Segoe UI" w:eastAsia="Segoe UI" w:hAnsi="Segoe UI" w:cs="Segoe UI"/>
          <w:color w:val="323130"/>
          <w:sz w:val="24"/>
          <w:szCs w:val="24"/>
        </w:rPr>
        <w:br/>
        <w:t>Small holder farmers and the engagement that we'll be having with the informing communities and as well as within the schools, but only within the second term of the school. We're sensitive that there's some elements that we won't be engaging directly in the schools on terms that are off limits.</w:t>
      </w:r>
      <w:r>
        <w:rPr>
          <w:rFonts w:ascii="Segoe UI" w:eastAsia="Segoe UI" w:hAnsi="Segoe UI" w:cs="Segoe UI"/>
          <w:color w:val="323130"/>
          <w:sz w:val="24"/>
          <w:szCs w:val="24"/>
        </w:rPr>
        <w:br/>
        <w:t>Are en</w:t>
      </w:r>
      <w:r>
        <w:rPr>
          <w:rFonts w:ascii="Segoe UI" w:eastAsia="Segoe UI" w:hAnsi="Segoe UI" w:cs="Segoe UI"/>
          <w:color w:val="323130"/>
          <w:sz w:val="24"/>
          <w:szCs w:val="24"/>
        </w:rPr>
        <w:t xml:space="preserve">gaging from with outsiders during testing and school examination periods and so forth. We there's a </w:t>
      </w:r>
      <w:proofErr w:type="gramStart"/>
      <w:r>
        <w:rPr>
          <w:rFonts w:ascii="Segoe UI" w:eastAsia="Segoe UI" w:hAnsi="Segoe UI" w:cs="Segoe UI"/>
          <w:color w:val="323130"/>
          <w:sz w:val="24"/>
          <w:szCs w:val="24"/>
        </w:rPr>
        <w:t>really key</w:t>
      </w:r>
      <w:proofErr w:type="gramEnd"/>
      <w:r>
        <w:rPr>
          <w:rFonts w:ascii="Segoe UI" w:eastAsia="Segoe UI" w:hAnsi="Segoe UI" w:cs="Segoe UI"/>
          <w:color w:val="323130"/>
          <w:sz w:val="24"/>
          <w:szCs w:val="24"/>
        </w:rPr>
        <w:t xml:space="preserve"> element of this. This part of the local food procurement is a real bottleneck for the school meal programs.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other groups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we'll talk about that.</w:t>
      </w:r>
      <w:r>
        <w:rPr>
          <w:rFonts w:ascii="Segoe UI" w:eastAsia="Segoe UI" w:hAnsi="Segoe UI" w:cs="Segoe UI"/>
          <w:color w:val="323130"/>
          <w:sz w:val="24"/>
          <w:szCs w:val="24"/>
        </w:rPr>
        <w:br/>
        <w:t xml:space="preserve">Is that are engaging in school meal, menu development, diet, things that are happening more focused within the schools and engaging into the upper parts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towards consumption and diet that other colleagues are doing. But when we go back </w:t>
      </w:r>
      <w:r>
        <w:rPr>
          <w:rFonts w:ascii="Segoe UI" w:eastAsia="Segoe UI" w:hAnsi="Segoe UI" w:cs="Segoe UI"/>
          <w:color w:val="323130"/>
          <w:sz w:val="24"/>
          <w:szCs w:val="24"/>
        </w:rPr>
        <w:t>into looking at the food procurement piece, this is a real critical element.</w:t>
      </w:r>
      <w:r>
        <w:rPr>
          <w:rFonts w:ascii="Segoe UI" w:eastAsia="Segoe UI" w:hAnsi="Segoe UI" w:cs="Segoe UI"/>
          <w:color w:val="323130"/>
          <w:sz w:val="24"/>
          <w:szCs w:val="24"/>
        </w:rPr>
        <w:br/>
        <w:t xml:space="preserve">In the school meal program and a pillar within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Kenya school meal program, you know, action plans in which they want assistance, they want support, they want better methods and approaches to work so that this this element can be this particular pillar can be improved.</w:t>
      </w:r>
      <w:r>
        <w:rPr>
          <w:rFonts w:ascii="Segoe UI" w:eastAsia="Segoe UI" w:hAnsi="Segoe UI" w:cs="Segoe UI"/>
          <w:color w:val="323130"/>
          <w:sz w:val="24"/>
          <w:szCs w:val="24"/>
        </w:rPr>
        <w:br/>
        <w:t>So I think these are the last couple of slides. There's no direct bilateral funding for this particular work that we're doing that Noreen and I with a PHRC and</w:t>
      </w:r>
      <w:r>
        <w:rPr>
          <w:rFonts w:ascii="Segoe UI" w:eastAsia="Segoe UI" w:hAnsi="Segoe UI" w:cs="Segoe UI"/>
          <w:color w:val="323130"/>
          <w:sz w:val="24"/>
          <w:szCs w:val="24"/>
        </w:rPr>
        <w:t xml:space="preserve"> Wassa Fury are engaging in in terms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food procurement in the informal sector focus </w:t>
      </w:r>
      <w:r>
        <w:rPr>
          <w:rFonts w:ascii="Segoe UI" w:eastAsia="Segoe UI" w:hAnsi="Segoe UI" w:cs="Segoe UI"/>
          <w:color w:val="323130"/>
          <w:sz w:val="24"/>
          <w:szCs w:val="24"/>
        </w:rPr>
        <w:lastRenderedPageBreak/>
        <w:t>that we're doing there is.</w:t>
      </w:r>
      <w:r>
        <w:rPr>
          <w:rFonts w:ascii="Segoe UI" w:eastAsia="Segoe UI" w:hAnsi="Segoe UI" w:cs="Segoe UI"/>
          <w:color w:val="323130"/>
          <w:sz w:val="24"/>
          <w:szCs w:val="24"/>
        </w:rPr>
        <w:br/>
        <w:t>The food for education that are also doing homegrown school feeding in many of these areas that we are partnering with, but we're really focusing on those, you know, the informal schools that are not being able to get in the enter micro-enterprises and the smallholder farmers who are not engaged into the food, the school meal.</w:t>
      </w:r>
      <w:r>
        <w:rPr>
          <w:rFonts w:ascii="Segoe UI" w:eastAsia="Segoe UI" w:hAnsi="Segoe UI" w:cs="Segoe UI"/>
          <w:color w:val="323130"/>
          <w:sz w:val="24"/>
          <w:szCs w:val="24"/>
        </w:rPr>
        <w:br/>
        <w:t>Food chain, but we are there was an I think again Noreen menti</w:t>
      </w:r>
      <w:r>
        <w:rPr>
          <w:rFonts w:ascii="Segoe UI" w:eastAsia="Segoe UI" w:hAnsi="Segoe UI" w:cs="Segoe UI"/>
          <w:color w:val="323130"/>
          <w:sz w:val="24"/>
          <w:szCs w:val="24"/>
        </w:rPr>
        <w:t xml:space="preserve">oned the Nova </w:t>
      </w:r>
      <w:proofErr w:type="spellStart"/>
      <w:r>
        <w:rPr>
          <w:rFonts w:ascii="Segoe UI" w:eastAsia="Segoe UI" w:hAnsi="Segoe UI" w:cs="Segoe UI"/>
          <w:color w:val="323130"/>
          <w:sz w:val="24"/>
          <w:szCs w:val="24"/>
        </w:rPr>
        <w:t>Nordis</w:t>
      </w:r>
      <w:proofErr w:type="spellEnd"/>
      <w:r>
        <w:rPr>
          <w:rFonts w:ascii="Segoe UI" w:eastAsia="Segoe UI" w:hAnsi="Segoe UI" w:cs="Segoe UI"/>
          <w:color w:val="323130"/>
          <w:sz w:val="24"/>
          <w:szCs w:val="24"/>
        </w:rPr>
        <w:t xml:space="preserve"> Foundation project which is led by IFPRI and anchored by </w:t>
      </w:r>
      <w:proofErr w:type="spellStart"/>
      <w:r>
        <w:rPr>
          <w:rFonts w:ascii="Segoe UI" w:eastAsia="Segoe UI" w:hAnsi="Segoe UI" w:cs="Segoe UI"/>
          <w:color w:val="323130"/>
          <w:sz w:val="24"/>
          <w:szCs w:val="24"/>
        </w:rPr>
        <w:t>Kemri</w:t>
      </w:r>
      <w:proofErr w:type="spellEnd"/>
      <w:r>
        <w:rPr>
          <w:rFonts w:ascii="Segoe UI" w:eastAsia="Segoe UI" w:hAnsi="Segoe UI" w:cs="Segoe UI"/>
          <w:color w:val="323130"/>
          <w:sz w:val="24"/>
          <w:szCs w:val="24"/>
        </w:rPr>
        <w:t>, which is also aiming to really support the government and the school meal coalition partners in Kenya.</w:t>
      </w:r>
      <w:r>
        <w:rPr>
          <w:rFonts w:ascii="Segoe UI" w:eastAsia="Segoe UI" w:hAnsi="Segoe UI" w:cs="Segoe UI"/>
          <w:color w:val="323130"/>
          <w:sz w:val="24"/>
          <w:szCs w:val="24"/>
        </w:rPr>
        <w:br/>
        <w:t xml:space="preserve">Around school meal programming and we're partnering really closely with them. They are </w:t>
      </w:r>
      <w:proofErr w:type="gramStart"/>
      <w:r>
        <w:rPr>
          <w:rFonts w:ascii="Segoe UI" w:eastAsia="Segoe UI" w:hAnsi="Segoe UI" w:cs="Segoe UI"/>
          <w:color w:val="323130"/>
          <w:sz w:val="24"/>
          <w:szCs w:val="24"/>
        </w:rPr>
        <w:t>we're</w:t>
      </w:r>
      <w:proofErr w:type="gramEnd"/>
      <w:r>
        <w:rPr>
          <w:rFonts w:ascii="Segoe UI" w:eastAsia="Segoe UI" w:hAnsi="Segoe UI" w:cs="Segoe UI"/>
          <w:color w:val="323130"/>
          <w:sz w:val="24"/>
          <w:szCs w:val="24"/>
        </w:rPr>
        <w:t xml:space="preserve"> focusing on </w:t>
      </w:r>
      <w:proofErr w:type="gramStart"/>
      <w:r>
        <w:rPr>
          <w:rFonts w:ascii="Segoe UI" w:eastAsia="Segoe UI" w:hAnsi="Segoe UI" w:cs="Segoe UI"/>
          <w:color w:val="323130"/>
          <w:sz w:val="24"/>
          <w:szCs w:val="24"/>
        </w:rPr>
        <w:t>more the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data overall national program data monitoring system and on the menu development diet quality in the school meal program. But we're making these linkages in partnership with also.</w:t>
      </w:r>
      <w:r>
        <w:rPr>
          <w:rFonts w:ascii="Segoe UI" w:eastAsia="Segoe UI" w:hAnsi="Segoe UI" w:cs="Segoe UI"/>
          <w:color w:val="323130"/>
          <w:sz w:val="24"/>
          <w:szCs w:val="24"/>
        </w:rPr>
        <w:br/>
        <w:t>Food for Education and the</w:t>
      </w:r>
      <w:r>
        <w:rPr>
          <w:rFonts w:ascii="Segoe UI" w:eastAsia="Segoe UI" w:hAnsi="Segoe UI" w:cs="Segoe UI"/>
          <w:color w:val="323130"/>
          <w:sz w:val="24"/>
          <w:szCs w:val="24"/>
        </w:rPr>
        <w:t xml:space="preserve">n also through this </w:t>
      </w:r>
      <w:proofErr w:type="gramStart"/>
      <w:r>
        <w:rPr>
          <w:rFonts w:ascii="Segoe UI" w:eastAsia="Segoe UI" w:hAnsi="Segoe UI" w:cs="Segoe UI"/>
          <w:color w:val="323130"/>
          <w:sz w:val="24"/>
          <w:szCs w:val="24"/>
        </w:rPr>
        <w:t>particular bilateral</w:t>
      </w:r>
      <w:proofErr w:type="gramEnd"/>
      <w:r>
        <w:rPr>
          <w:rFonts w:ascii="Segoe UI" w:eastAsia="Segoe UI" w:hAnsi="Segoe UI" w:cs="Segoe UI"/>
          <w:color w:val="323130"/>
          <w:sz w:val="24"/>
          <w:szCs w:val="24"/>
        </w:rPr>
        <w:t xml:space="preserve"> project that is focusing on enhancing the school meal program.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w:t>
      </w:r>
      <w:proofErr w:type="gramStart"/>
      <w:r>
        <w:rPr>
          <w:rFonts w:ascii="Segoe UI" w:eastAsia="Segoe UI" w:hAnsi="Segoe UI" w:cs="Segoe UI"/>
          <w:color w:val="323130"/>
          <w:sz w:val="24"/>
          <w:szCs w:val="24"/>
        </w:rPr>
        <w:t>the this</w:t>
      </w:r>
      <w:proofErr w:type="gramEnd"/>
      <w:r>
        <w:rPr>
          <w:rFonts w:ascii="Segoe UI" w:eastAsia="Segoe UI" w:hAnsi="Segoe UI" w:cs="Segoe UI"/>
          <w:color w:val="323130"/>
          <w:sz w:val="24"/>
          <w:szCs w:val="24"/>
        </w:rPr>
        <w:t xml:space="preserve"> investment, the S4I investment, it's really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support is on scaling these really the methods and tools that were developed in.</w:t>
      </w:r>
      <w:r>
        <w:rPr>
          <w:rFonts w:ascii="Segoe UI" w:eastAsia="Segoe UI" w:hAnsi="Segoe UI" w:cs="Segoe UI"/>
          <w:color w:val="323130"/>
          <w:sz w:val="24"/>
          <w:szCs w:val="24"/>
        </w:rPr>
        <w:br/>
        <w:t xml:space="preserve">Recently to really focus on trying to </w:t>
      </w:r>
      <w:proofErr w:type="gramStart"/>
      <w:r>
        <w:rPr>
          <w:rFonts w:ascii="Segoe UI" w:eastAsia="Segoe UI" w:hAnsi="Segoe UI" w:cs="Segoe UI"/>
          <w:color w:val="323130"/>
          <w:sz w:val="24"/>
          <w:szCs w:val="24"/>
        </w:rPr>
        <w:t>integrate those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those</w:t>
      </w:r>
      <w:proofErr w:type="spellEnd"/>
      <w:r>
        <w:rPr>
          <w:rFonts w:ascii="Segoe UI" w:eastAsia="Segoe UI" w:hAnsi="Segoe UI" w:cs="Segoe UI"/>
          <w:color w:val="323130"/>
          <w:sz w:val="24"/>
          <w:szCs w:val="24"/>
        </w:rPr>
        <w:t xml:space="preserve"> enterprises farmers left out in these informal settlements. We're really focusing on expanding effective test interventions where the process in which we're doing that is really harnessing the.</w:t>
      </w:r>
      <w:r>
        <w:rPr>
          <w:rFonts w:ascii="Segoe UI" w:eastAsia="Segoe UI" w:hAnsi="Segoe UI" w:cs="Segoe UI"/>
          <w:color w:val="323130"/>
          <w:sz w:val="24"/>
          <w:szCs w:val="24"/>
        </w:rPr>
        <w:br/>
        <w:t>Adapt</w:t>
      </w:r>
      <w:r>
        <w:rPr>
          <w:rFonts w:ascii="Segoe UI" w:eastAsia="Segoe UI" w:hAnsi="Segoe UI" w:cs="Segoe UI"/>
          <w:color w:val="323130"/>
          <w:sz w:val="24"/>
          <w:szCs w:val="24"/>
        </w:rPr>
        <w:t xml:space="preserve">ation of the approach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tools, evidence gathering and embedding those interventions into the existing systems and the partnerships that are already there and then increasing on impact and reach.</w:t>
      </w:r>
      <w:r>
        <w:rPr>
          <w:rFonts w:ascii="Segoe UI" w:eastAsia="Segoe UI" w:hAnsi="Segoe UI" w:cs="Segoe UI"/>
          <w:color w:val="323130"/>
          <w:sz w:val="24"/>
          <w:szCs w:val="24"/>
        </w:rPr>
        <w:br/>
        <w:t>Here's the Gantt chart for the implementation, and so I just kind of broke it out for a lot of some of the meeting overall admin stuff on the top here. But the first is on scaling part of the plan and evidence or the data and evidence supporting the scaling work. The 2nd is on policy engagement.</w:t>
      </w:r>
      <w:r>
        <w:rPr>
          <w:rFonts w:ascii="Segoe UI" w:eastAsia="Segoe UI" w:hAnsi="Segoe UI" w:cs="Segoe UI"/>
          <w:color w:val="323130"/>
          <w:sz w:val="24"/>
          <w:szCs w:val="24"/>
        </w:rPr>
        <w:br/>
        <w:t xml:space="preserve">Which is just </w:t>
      </w:r>
      <w:r>
        <w:rPr>
          <w:rFonts w:ascii="Segoe UI" w:eastAsia="Segoe UI" w:hAnsi="Segoe UI" w:cs="Segoe UI"/>
          <w:color w:val="323130"/>
          <w:sz w:val="24"/>
          <w:szCs w:val="24"/>
        </w:rPr>
        <w:t xml:space="preserve">a supporting component, but the two main one just to summarize here, these are overview. </w:t>
      </w:r>
      <w:proofErr w:type="gramStart"/>
      <w:r>
        <w:rPr>
          <w:rFonts w:ascii="Segoe UI" w:eastAsia="Segoe UI" w:hAnsi="Segoe UI" w:cs="Segoe UI"/>
          <w:color w:val="323130"/>
          <w:sz w:val="24"/>
          <w:szCs w:val="24"/>
        </w:rPr>
        <w:t>Of course</w:t>
      </w:r>
      <w:proofErr w:type="gramEnd"/>
      <w:r>
        <w:rPr>
          <w:rFonts w:ascii="Segoe UI" w:eastAsia="Segoe UI" w:hAnsi="Segoe UI" w:cs="Segoe UI"/>
          <w:color w:val="323130"/>
          <w:sz w:val="24"/>
          <w:szCs w:val="24"/>
        </w:rPr>
        <w:t xml:space="preserve"> we have a lot more lines of the implementation work plan that we're developing with the partners, but </w:t>
      </w:r>
      <w:proofErr w:type="gramStart"/>
      <w:r>
        <w:rPr>
          <w:rFonts w:ascii="Segoe UI" w:eastAsia="Segoe UI" w:hAnsi="Segoe UI" w:cs="Segoe UI"/>
          <w:color w:val="323130"/>
          <w:sz w:val="24"/>
          <w:szCs w:val="24"/>
        </w:rPr>
        <w:t>three</w:t>
      </w:r>
      <w:proofErr w:type="gramEnd"/>
      <w:r>
        <w:rPr>
          <w:rFonts w:ascii="Segoe UI" w:eastAsia="Segoe UI" w:hAnsi="Segoe UI" w:cs="Segoe UI"/>
          <w:color w:val="323130"/>
          <w:sz w:val="24"/>
          <w:szCs w:val="24"/>
        </w:rPr>
        <w:t xml:space="preserve"> is demand creation in the communities, 4 is activation and capacity building.</w:t>
      </w:r>
      <w:r>
        <w:rPr>
          <w:rFonts w:ascii="Segoe UI" w:eastAsia="Segoe UI" w:hAnsi="Segoe UI" w:cs="Segoe UI"/>
          <w:color w:val="323130"/>
          <w:sz w:val="24"/>
          <w:szCs w:val="24"/>
        </w:rPr>
        <w:br/>
        <w:t>Of the micro enterprises and the small holder farmers through the LBAS. So just to say that we are kicking off to really make all these the adaptations and the implementation plan and so forth in a couple weeks in in.</w:t>
      </w:r>
      <w:r>
        <w:rPr>
          <w:rFonts w:ascii="Segoe UI" w:eastAsia="Segoe UI" w:hAnsi="Segoe UI" w:cs="Segoe UI"/>
          <w:color w:val="323130"/>
          <w:sz w:val="24"/>
          <w:szCs w:val="24"/>
        </w:rPr>
        <w:br/>
        <w:t>In Februa</w:t>
      </w:r>
      <w:r>
        <w:rPr>
          <w:rFonts w:ascii="Segoe UI" w:eastAsia="Segoe UI" w:hAnsi="Segoe UI" w:cs="Segoe UI"/>
          <w:color w:val="323130"/>
          <w:sz w:val="24"/>
          <w:szCs w:val="24"/>
        </w:rPr>
        <w:t xml:space="preserve">ry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engaging and meeting with all the stakeholders in next month. </w:t>
      </w:r>
      <w:r>
        <w:rPr>
          <w:rFonts w:ascii="Segoe UI" w:eastAsia="Segoe UI" w:hAnsi="Segoe UI" w:cs="Segoe UI"/>
          <w:color w:val="323130"/>
          <w:sz w:val="24"/>
          <w:szCs w:val="24"/>
        </w:rPr>
        <w:lastRenderedPageBreak/>
        <w:t>And then along that we're getting a lot of the approvals and permits and so forth for both the engaging in the different community schools as well as.</w:t>
      </w:r>
      <w:r>
        <w:rPr>
          <w:rFonts w:ascii="Segoe UI" w:eastAsia="Segoe UI" w:hAnsi="Segoe UI" w:cs="Segoe UI"/>
          <w:color w:val="323130"/>
          <w:sz w:val="24"/>
          <w:szCs w:val="24"/>
        </w:rPr>
        <w:br/>
        <w:t xml:space="preserve">As for the data and evidence piece so that we have the, you know, approvals to be collecting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using a lot of that data to share out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also to make use of that all the data that we're gathering.</w:t>
      </w:r>
      <w:r>
        <w:rPr>
          <w:rFonts w:ascii="Segoe UI" w:eastAsia="Segoe UI" w:hAnsi="Segoe UI" w:cs="Segoe UI"/>
          <w:color w:val="323130"/>
          <w:sz w:val="24"/>
          <w:szCs w:val="24"/>
        </w:rPr>
        <w:br/>
        <w:t>But the planning workshop roundtable, I mentioned that we'll be doing the profil</w:t>
      </w:r>
      <w:r>
        <w:rPr>
          <w:rFonts w:ascii="Segoe UI" w:eastAsia="Segoe UI" w:hAnsi="Segoe UI" w:cs="Segoe UI"/>
          <w:color w:val="323130"/>
          <w:sz w:val="24"/>
          <w:szCs w:val="24"/>
        </w:rPr>
        <w:t xml:space="preserve">ing of the food supply chain infrastructure in the new areas.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that'll take </w:t>
      </w:r>
      <w:proofErr w:type="gramStart"/>
      <w:r>
        <w:rPr>
          <w:rFonts w:ascii="Segoe UI" w:eastAsia="Segoe UI" w:hAnsi="Segoe UI" w:cs="Segoe UI"/>
          <w:color w:val="323130"/>
          <w:sz w:val="24"/>
          <w:szCs w:val="24"/>
        </w:rPr>
        <w:t>place in</w:t>
      </w:r>
      <w:proofErr w:type="gramEnd"/>
      <w:r>
        <w:rPr>
          <w:rFonts w:ascii="Segoe UI" w:eastAsia="Segoe UI" w:hAnsi="Segoe UI" w:cs="Segoe UI"/>
          <w:color w:val="323130"/>
          <w:sz w:val="24"/>
          <w:szCs w:val="24"/>
        </w:rPr>
        <w:t xml:space="preserve"> within the first. I broke them up by trimesters.</w:t>
      </w:r>
      <w:r>
        <w:rPr>
          <w:rFonts w:ascii="Segoe UI" w:eastAsia="Segoe UI" w:hAnsi="Segoe UI" w:cs="Segoe UI"/>
          <w:color w:val="323130"/>
          <w:sz w:val="24"/>
          <w:szCs w:val="24"/>
        </w:rPr>
        <w:br/>
        <w:t>Rather than in quarters because things are moving quickly, but it's also there's things that are happening in the first trimester with approvals and engagements that are a bit more managerial and administrative that we really need to make sure we put in place before we're able to really expand out into.</w:t>
      </w:r>
      <w:r>
        <w:rPr>
          <w:rFonts w:ascii="Segoe UI" w:eastAsia="Segoe UI" w:hAnsi="Segoe UI" w:cs="Segoe UI"/>
          <w:color w:val="323130"/>
          <w:sz w:val="24"/>
          <w:szCs w:val="24"/>
        </w:rPr>
        <w:br/>
        <w:t>To engaging with directly implementation, direct implementation in th</w:t>
      </w:r>
      <w:r>
        <w:rPr>
          <w:rFonts w:ascii="Segoe UI" w:eastAsia="Segoe UI" w:hAnsi="Segoe UI" w:cs="Segoe UI"/>
          <w:color w:val="323130"/>
          <w:sz w:val="24"/>
          <w:szCs w:val="24"/>
        </w:rPr>
        <w:t>e policy engagement space. The School Meeting Coalition continues to meet on a regular basis, and Nora mentioned that she's also a member, but also APHRC.</w:t>
      </w:r>
      <w:r>
        <w:rPr>
          <w:rFonts w:ascii="Segoe UI" w:eastAsia="Segoe UI" w:hAnsi="Segoe UI" w:cs="Segoe UI"/>
          <w:color w:val="323130"/>
          <w:sz w:val="24"/>
          <w:szCs w:val="24"/>
        </w:rPr>
        <w:br/>
        <w:t>As well as was a theory, we're in the space where we're engaging with partners nationally and then also to the county level because the pilot program in the past year has been in these first three informal settlements. It's re-engaging and making sure that the focus on scaling up and expanding.</w:t>
      </w:r>
      <w:r>
        <w:rPr>
          <w:rFonts w:ascii="Segoe UI" w:eastAsia="Segoe UI" w:hAnsi="Segoe UI" w:cs="Segoe UI"/>
          <w:color w:val="323130"/>
          <w:sz w:val="24"/>
          <w:szCs w:val="24"/>
        </w:rPr>
        <w:br/>
        <w:t>And on the work that's that has started the demand creation a</w:t>
      </w:r>
      <w:r>
        <w:rPr>
          <w:rFonts w:ascii="Segoe UI" w:eastAsia="Segoe UI" w:hAnsi="Segoe UI" w:cs="Segoe UI"/>
          <w:color w:val="323130"/>
          <w:sz w:val="24"/>
          <w:szCs w:val="24"/>
        </w:rPr>
        <w:t xml:space="preserve">lso that's going to happen at the two fronts, community as well, community groups as well as in the schools a little bit and then really focusing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business aspect, the LBA management one.</w:t>
      </w:r>
      <w:r>
        <w:rPr>
          <w:rFonts w:ascii="Segoe UI" w:eastAsia="Segoe UI" w:hAnsi="Segoe UI" w:cs="Segoe UI"/>
          <w:color w:val="323130"/>
          <w:sz w:val="24"/>
          <w:szCs w:val="24"/>
        </w:rPr>
        <w:br/>
        <w:t>Again, the training, the support to their the LBA operations, which is critical because they're the linkage into this into the school meal space and then organizing to the deal rooms between the LBAs and private sector actors, which also they've had a model of this in the in the pilot phase.</w:t>
      </w:r>
      <w:r>
        <w:rPr>
          <w:rFonts w:ascii="Segoe UI" w:eastAsia="Segoe UI" w:hAnsi="Segoe UI" w:cs="Segoe UI"/>
          <w:color w:val="323130"/>
          <w:sz w:val="24"/>
          <w:szCs w:val="24"/>
        </w:rPr>
        <w:br/>
        <w:t>Study so that there i</w:t>
      </w:r>
      <w:r>
        <w:rPr>
          <w:rFonts w:ascii="Segoe UI" w:eastAsia="Segoe UI" w:hAnsi="Segoe UI" w:cs="Segoe UI"/>
          <w:color w:val="323130"/>
          <w:sz w:val="24"/>
          <w:szCs w:val="24"/>
        </w:rPr>
        <w:t>s more integration of these LBAs into with other private sector actors that are working in these areas.</w:t>
      </w:r>
      <w:r>
        <w:rPr>
          <w:rFonts w:ascii="Segoe UI" w:eastAsia="Segoe UI" w:hAnsi="Segoe UI" w:cs="Segoe UI"/>
          <w:color w:val="323130"/>
          <w:sz w:val="24"/>
          <w:szCs w:val="24"/>
        </w:rPr>
        <w:br/>
        <w:t>We don't have any linkage to the previous PRMS actions and so just kind of noting that, although I think there may have been there, I mean there are more investments even with the with Rayless work here.</w:t>
      </w:r>
      <w:r>
        <w:rPr>
          <w:rFonts w:ascii="Segoe UI" w:eastAsia="Segoe UI" w:hAnsi="Segoe UI" w:cs="Segoe UI"/>
          <w:color w:val="323130"/>
          <w:sz w:val="24"/>
          <w:szCs w:val="24"/>
        </w:rPr>
        <w:br/>
        <w:t>That's touching on school meal programs, but I'm not fully aware of whether or not there's other PRMS actions that to be linked on, but certainly not for this particular investment or activities.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agai</w:t>
      </w:r>
      <w:r>
        <w:rPr>
          <w:rFonts w:ascii="Segoe UI" w:eastAsia="Segoe UI" w:hAnsi="Segoe UI" w:cs="Segoe UI"/>
          <w:color w:val="323130"/>
          <w:sz w:val="24"/>
          <w:szCs w:val="24"/>
        </w:rPr>
        <w:t xml:space="preserve">n Noreen also mentioned that the pilot work also that was done in past years, materials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documentation of that is online for some parts and then because it was a invest that study that was invested by investment.</w:t>
      </w:r>
      <w:r>
        <w:rPr>
          <w:rFonts w:ascii="Segoe UI" w:eastAsia="Segoe UI" w:hAnsi="Segoe UI" w:cs="Segoe UI"/>
          <w:color w:val="323130"/>
          <w:sz w:val="24"/>
          <w:szCs w:val="24"/>
        </w:rPr>
        <w:br/>
        <w:t xml:space="preserve">By IDRC, it's called Chefs.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still some of the documentation is still ongoing, but we'll be using that to make the adaptations for the scaling work and expanding on that.</w:t>
      </w:r>
      <w:r>
        <w:rPr>
          <w:rFonts w:ascii="Segoe UI" w:eastAsia="Segoe UI" w:hAnsi="Segoe UI" w:cs="Segoe UI"/>
          <w:color w:val="323130"/>
          <w:sz w:val="24"/>
          <w:szCs w:val="24"/>
        </w:rPr>
        <w:br/>
        <w:t xml:space="preserve">All right. That was a </w:t>
      </w:r>
      <w:proofErr w:type="gramStart"/>
      <w:r>
        <w:rPr>
          <w:rFonts w:ascii="Segoe UI" w:eastAsia="Segoe UI" w:hAnsi="Segoe UI" w:cs="Segoe UI"/>
          <w:color w:val="323130"/>
          <w:sz w:val="24"/>
          <w:szCs w:val="24"/>
        </w:rPr>
        <w:t>lot and</w:t>
      </w:r>
      <w:proofErr w:type="gramEnd"/>
      <w:r>
        <w:rPr>
          <w:rFonts w:ascii="Segoe UI" w:eastAsia="Segoe UI" w:hAnsi="Segoe UI" w:cs="Segoe UI"/>
          <w:color w:val="323130"/>
          <w:sz w:val="24"/>
          <w:szCs w:val="24"/>
        </w:rPr>
        <w:t xml:space="preserve"> but that ends the presentation.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can then jump into a lot of </w:t>
      </w:r>
      <w:proofErr w:type="gramStart"/>
      <w:r>
        <w:rPr>
          <w:rFonts w:ascii="Segoe UI" w:eastAsia="Segoe UI" w:hAnsi="Segoe UI" w:cs="Segoe UI"/>
          <w:color w:val="323130"/>
          <w:sz w:val="24"/>
          <w:szCs w:val="24"/>
        </w:rPr>
        <w:t>disc</w:t>
      </w:r>
      <w:r>
        <w:rPr>
          <w:rFonts w:ascii="Segoe UI" w:eastAsia="Segoe UI" w:hAnsi="Segoe UI" w:cs="Segoe UI"/>
          <w:color w:val="323130"/>
          <w:sz w:val="24"/>
          <w:szCs w:val="24"/>
        </w:rPr>
        <w:t>ussion</w:t>
      </w:r>
      <w:proofErr w:type="gramEnd"/>
      <w:r>
        <w:rPr>
          <w:rFonts w:ascii="Segoe UI" w:eastAsia="Segoe UI" w:hAnsi="Segoe UI" w:cs="Segoe UI"/>
          <w:color w:val="323130"/>
          <w:sz w:val="24"/>
          <w:szCs w:val="24"/>
        </w:rPr>
        <w:t xml:space="preserve"> I think.</w:t>
      </w:r>
    </w:p>
    <w:p w14:paraId="2235D6F6" w14:textId="77777777" w:rsidR="002E1772" w:rsidRDefault="00502E71">
      <w:pPr>
        <w:spacing w:line="300" w:lineRule="auto"/>
      </w:pPr>
      <w:r>
        <w:rPr>
          <w:noProof/>
        </w:rPr>
        <w:drawing>
          <wp:anchor distT="0" distB="0" distL="0" distR="0" simplePos="0" relativeHeight="251648000" behindDoc="0" locked="0" layoutInCell="1" allowOverlap="1" wp14:anchorId="2235D73C" wp14:editId="2235D73D">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34:45</w:t>
      </w:r>
      <w:r>
        <w:rPr>
          <w:rFonts w:ascii="Segoe UI" w:eastAsia="Segoe UI" w:hAnsi="Segoe UI" w:cs="Segoe UI"/>
          <w:color w:val="323130"/>
          <w:sz w:val="24"/>
          <w:szCs w:val="24"/>
        </w:rPr>
        <w:br/>
        <w:t xml:space="preserve">Yeah, great. Thanks to both of you. I think school feed programs are a very exciting way that we can </w:t>
      </w:r>
      <w:proofErr w:type="gramStart"/>
      <w:r>
        <w:rPr>
          <w:rFonts w:ascii="Segoe UI" w:eastAsia="Segoe UI" w:hAnsi="Segoe UI" w:cs="Segoe UI"/>
          <w:color w:val="323130"/>
          <w:sz w:val="24"/>
          <w:szCs w:val="24"/>
        </w:rPr>
        <w:t>rescale</w:t>
      </w:r>
      <w:proofErr w:type="gramEnd"/>
      <w:r>
        <w:rPr>
          <w:rFonts w:ascii="Segoe UI" w:eastAsia="Segoe UI" w:hAnsi="Segoe UI" w:cs="Segoe UI"/>
          <w:color w:val="323130"/>
          <w:sz w:val="24"/>
          <w:szCs w:val="24"/>
        </w:rPr>
        <w:t>. I see Richard's guy's hand up already. Richard, over to you for some questions and comments.</w:t>
      </w:r>
    </w:p>
    <w:p w14:paraId="2235D6F7" w14:textId="77777777" w:rsidR="002E1772" w:rsidRDefault="00502E71">
      <w:pPr>
        <w:spacing w:line="300" w:lineRule="auto"/>
      </w:pPr>
      <w:r>
        <w:rPr>
          <w:noProof/>
        </w:rPr>
        <w:drawing>
          <wp:anchor distT="0" distB="0" distL="0" distR="0" simplePos="0" relativeHeight="251649024" behindDoc="0" locked="0" layoutInCell="1" allowOverlap="1" wp14:anchorId="2235D73E" wp14:editId="2235D73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34:57</w:t>
      </w:r>
      <w:r>
        <w:rPr>
          <w:rFonts w:ascii="Segoe UI" w:eastAsia="Segoe UI" w:hAnsi="Segoe UI" w:cs="Segoe UI"/>
          <w:color w:val="323130"/>
          <w:sz w:val="24"/>
          <w:szCs w:val="24"/>
        </w:rPr>
        <w:br/>
        <w:t>Yeah, a very exciting program and I appreciate all the responses that we I've already, I and others have already been getting in the chat. I guess I just wanted to double down on one point. I appreciate that from your collective perspective, you're really focusing on the demand creation and the missing links.</w:t>
      </w:r>
      <w:r>
        <w:rPr>
          <w:rFonts w:ascii="Segoe UI" w:eastAsia="Segoe UI" w:hAnsi="Segoe UI" w:cs="Segoe UI"/>
          <w:color w:val="323130"/>
          <w:sz w:val="24"/>
          <w:szCs w:val="24"/>
        </w:rPr>
        <w:br/>
        <w:t xml:space="preserve">Between, you know, the schools and farmers or other producers. And I guess you could argue that's a case of market failure and those are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But I started to get the</w:t>
      </w:r>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sense</w:t>
      </w:r>
      <w:proofErr w:type="gramEnd"/>
      <w:r>
        <w:rPr>
          <w:rFonts w:ascii="Segoe UI" w:eastAsia="Segoe UI" w:hAnsi="Segoe UI" w:cs="Segoe UI"/>
          <w:color w:val="323130"/>
          <w:sz w:val="24"/>
          <w:szCs w:val="24"/>
        </w:rPr>
        <w:t xml:space="preserve"> or I would urge you to </w:t>
      </w:r>
      <w:proofErr w:type="gramStart"/>
      <w:r>
        <w:rPr>
          <w:rFonts w:ascii="Segoe UI" w:eastAsia="Segoe UI" w:hAnsi="Segoe UI" w:cs="Segoe UI"/>
          <w:color w:val="323130"/>
          <w:sz w:val="24"/>
          <w:szCs w:val="24"/>
        </w:rPr>
        <w:t>think about</w:t>
      </w:r>
      <w:proofErr w:type="gramEnd"/>
      <w:r>
        <w:rPr>
          <w:rFonts w:ascii="Segoe UI" w:eastAsia="Segoe UI" w:hAnsi="Segoe UI" w:cs="Segoe UI"/>
          <w:color w:val="323130"/>
          <w:sz w:val="24"/>
          <w:szCs w:val="24"/>
        </w:rPr>
        <w:t xml:space="preserve"> that you're undervalue underestimating.</w:t>
      </w:r>
      <w:r>
        <w:rPr>
          <w:rFonts w:ascii="Segoe UI" w:eastAsia="Segoe UI" w:hAnsi="Segoe UI" w:cs="Segoe UI"/>
          <w:color w:val="323130"/>
          <w:sz w:val="24"/>
          <w:szCs w:val="24"/>
        </w:rPr>
        <w:br/>
        <w:t>What I would call the administrative or regulatory challenges. Procurement in Kenya is a nightmare, OK? Because there's so much corruption in the country, the regulations are insane</w:t>
      </w:r>
      <w:proofErr w:type="gramStart"/>
      <w:r>
        <w:rPr>
          <w:rFonts w:ascii="Segoe UI" w:eastAsia="Segoe UI" w:hAnsi="Segoe UI" w:cs="Segoe UI"/>
          <w:color w:val="323130"/>
          <w:sz w:val="24"/>
          <w:szCs w:val="24"/>
        </w:rPr>
        <w:t>, which</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doesn't stop the corruption from happening, it turns out, but.</w:t>
      </w:r>
    </w:p>
    <w:p w14:paraId="2235D6F8" w14:textId="77777777" w:rsidR="002E1772" w:rsidRDefault="00502E71">
      <w:pPr>
        <w:spacing w:line="300" w:lineRule="auto"/>
      </w:pPr>
      <w:r>
        <w:rPr>
          <w:noProof/>
        </w:rPr>
        <w:drawing>
          <wp:anchor distT="0" distB="0" distL="0" distR="0" simplePos="0" relativeHeight="251650048" behindDoc="0" locked="0" layoutInCell="1" allowOverlap="1" wp14:anchorId="2235D740" wp14:editId="2235D741">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35:35</w:t>
      </w:r>
      <w:r>
        <w:rPr>
          <w:rFonts w:ascii="Segoe UI" w:eastAsia="Segoe UI" w:hAnsi="Segoe UI" w:cs="Segoe UI"/>
          <w:color w:val="323130"/>
          <w:sz w:val="24"/>
          <w:szCs w:val="24"/>
        </w:rPr>
        <w:br/>
        <w:t>OK.</w:t>
      </w:r>
    </w:p>
    <w:p w14:paraId="2235D6F9" w14:textId="77777777" w:rsidR="002E1772" w:rsidRDefault="00502E71">
      <w:pPr>
        <w:spacing w:line="300" w:lineRule="auto"/>
      </w:pPr>
      <w:r>
        <w:rPr>
          <w:noProof/>
        </w:rPr>
        <w:drawing>
          <wp:anchor distT="0" distB="0" distL="0" distR="0" simplePos="0" relativeHeight="251651072" behindDoc="0" locked="0" layoutInCell="1" allowOverlap="1" wp14:anchorId="2235D742" wp14:editId="2235D743">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35:52</w:t>
      </w:r>
      <w:r>
        <w:rPr>
          <w:rFonts w:ascii="Segoe UI" w:eastAsia="Segoe UI" w:hAnsi="Segoe UI" w:cs="Segoe UI"/>
          <w:color w:val="323130"/>
          <w:sz w:val="24"/>
          <w:szCs w:val="24"/>
        </w:rPr>
        <w:br/>
        <w:t xml:space="preserve">But it makes it extraordinarily complicated and difficult for anybody to do. I've worked with a lot of county government agencies in Kenya that have difficulty figuring out what to do. And I cannot imagine what a poor that a poor school and a </w:t>
      </w:r>
      <w:r>
        <w:rPr>
          <w:rFonts w:ascii="Segoe UI" w:eastAsia="Segoe UI" w:hAnsi="Segoe UI" w:cs="Segoe UI"/>
          <w:color w:val="323130"/>
          <w:sz w:val="24"/>
          <w:szCs w:val="24"/>
        </w:rPr>
        <w:lastRenderedPageBreak/>
        <w:t>poor neighborhood, you know, in these.</w:t>
      </w:r>
      <w:r>
        <w:rPr>
          <w:rFonts w:ascii="Segoe UI" w:eastAsia="Segoe UI" w:hAnsi="Segoe UI" w:cs="Segoe UI"/>
          <w:color w:val="323130"/>
          <w:sz w:val="24"/>
          <w:szCs w:val="24"/>
        </w:rPr>
        <w:br/>
        <w:t>These, you know, places that you're talking about working could possibly figure out how to do that kind of thing and implement it. I mean, I don't know who's in a school administration in a marginal neighborh</w:t>
      </w:r>
      <w:r>
        <w:rPr>
          <w:rFonts w:ascii="Segoe UI" w:eastAsia="Segoe UI" w:hAnsi="Segoe UI" w:cs="Segoe UI"/>
          <w:color w:val="323130"/>
          <w:sz w:val="24"/>
          <w:szCs w:val="24"/>
        </w:rPr>
        <w:t>ood in in Kenya, but I can't imagine that they have a lot of.</w:t>
      </w:r>
      <w:r>
        <w:rPr>
          <w:rFonts w:ascii="Segoe UI" w:eastAsia="Segoe UI" w:hAnsi="Segoe UI" w:cs="Segoe UI"/>
          <w:color w:val="323130"/>
          <w:sz w:val="24"/>
          <w:szCs w:val="24"/>
        </w:rPr>
        <w:br/>
        <w:t>Extra time, training or experience in navigating the complicated procurement situations and I guess especially since you guys work with IFPRI and that's sort of your wheelhouse, I appreciate you know Noreen already the feedback and the comments about that you are working with the National Coalition.</w:t>
      </w:r>
      <w:r>
        <w:rPr>
          <w:rFonts w:ascii="Segoe UI" w:eastAsia="Segoe UI" w:hAnsi="Segoe UI" w:cs="Segoe UI"/>
          <w:color w:val="323130"/>
          <w:sz w:val="24"/>
          <w:szCs w:val="24"/>
        </w:rPr>
        <w:br/>
        <w:t>And reforming the regulations, but it's sort of a damned if you do and damned if they don't. If you don't. I mean also, you know, I've seen this in t</w:t>
      </w:r>
      <w:r>
        <w:rPr>
          <w:rFonts w:ascii="Segoe UI" w:eastAsia="Segoe UI" w:hAnsi="Segoe UI" w:cs="Segoe UI"/>
          <w:color w:val="323130"/>
          <w:sz w:val="24"/>
          <w:szCs w:val="24"/>
        </w:rPr>
        <w:t xml:space="preserve">he health system, getting qualified, usually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certified, registered and qualified to </w:t>
      </w:r>
      <w:proofErr w:type="gramStart"/>
      <w:r>
        <w:rPr>
          <w:rFonts w:ascii="Segoe UI" w:eastAsia="Segoe UI" w:hAnsi="Segoe UI" w:cs="Segoe UI"/>
          <w:color w:val="323130"/>
          <w:sz w:val="24"/>
          <w:szCs w:val="24"/>
        </w:rPr>
        <w:t>be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provider. But that means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get a certification of food </w:t>
      </w:r>
      <w:proofErr w:type="gramStart"/>
      <w:r>
        <w:rPr>
          <w:rFonts w:ascii="Segoe UI" w:eastAsia="Segoe UI" w:hAnsi="Segoe UI" w:cs="Segoe UI"/>
          <w:color w:val="323130"/>
          <w:sz w:val="24"/>
          <w:szCs w:val="24"/>
        </w:rPr>
        <w:t>safety</w:t>
      </w:r>
      <w:proofErr w:type="gramEnd"/>
      <w:r>
        <w:rPr>
          <w:rFonts w:ascii="Segoe UI" w:eastAsia="Segoe UI" w:hAnsi="Segoe UI" w:cs="Segoe UI"/>
          <w:color w:val="323130"/>
          <w:sz w:val="24"/>
          <w:szCs w:val="24"/>
        </w:rPr>
        <w:t xml:space="preserve"> and you can't get that unless you get it, you pay some.</w:t>
      </w:r>
    </w:p>
    <w:p w14:paraId="2235D6FA" w14:textId="77777777" w:rsidR="002E1772" w:rsidRDefault="00502E71">
      <w:pPr>
        <w:spacing w:line="300" w:lineRule="auto"/>
      </w:pPr>
      <w:r>
        <w:rPr>
          <w:noProof/>
        </w:rPr>
        <w:drawing>
          <wp:anchor distT="0" distB="0" distL="0" distR="0" simplePos="0" relativeHeight="251652096" behindDoc="0" locked="0" layoutInCell="1" allowOverlap="1" wp14:anchorId="2235D744" wp14:editId="2235D745">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36:50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235D6FB" w14:textId="77777777" w:rsidR="002E1772" w:rsidRDefault="00502E71">
      <w:pPr>
        <w:spacing w:line="300" w:lineRule="auto"/>
      </w:pPr>
      <w:r>
        <w:rPr>
          <w:noProof/>
        </w:rPr>
        <w:drawing>
          <wp:anchor distT="0" distB="0" distL="0" distR="0" simplePos="0" relativeHeight="251653120" behindDoc="0" locked="0" layoutInCell="1" allowOverlap="1" wp14:anchorId="2235D746" wp14:editId="2235D74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37:05</w:t>
      </w:r>
      <w:r>
        <w:rPr>
          <w:rFonts w:ascii="Segoe UI" w:eastAsia="Segoe UI" w:hAnsi="Segoe UI" w:cs="Segoe UI"/>
          <w:color w:val="323130"/>
          <w:sz w:val="24"/>
          <w:szCs w:val="24"/>
        </w:rPr>
        <w:br/>
        <w:t xml:space="preserve">You know, charge for that.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an officially registered business, but maybe small farmers aren't. I mean, it's a lot of crap and I guess I </w:t>
      </w:r>
      <w:proofErr w:type="gramStart"/>
      <w:r>
        <w:rPr>
          <w:rFonts w:ascii="Segoe UI" w:eastAsia="Segoe UI" w:hAnsi="Segoe UI" w:cs="Segoe UI"/>
          <w:color w:val="323130"/>
          <w:sz w:val="24"/>
          <w:szCs w:val="24"/>
        </w:rPr>
        <w:t>would just would</w:t>
      </w:r>
      <w:proofErr w:type="gramEnd"/>
      <w:r>
        <w:rPr>
          <w:rFonts w:ascii="Segoe UI" w:eastAsia="Segoe UI" w:hAnsi="Segoe UI" w:cs="Segoe UI"/>
          <w:color w:val="323130"/>
          <w:sz w:val="24"/>
          <w:szCs w:val="24"/>
        </w:rPr>
        <w:t xml:space="preserve"> suggest that. I mean, I know you probably have limited resources, but not to underestimate.</w:t>
      </w:r>
    </w:p>
    <w:p w14:paraId="2235D6FC" w14:textId="77777777" w:rsidR="002E1772" w:rsidRDefault="00502E71">
      <w:pPr>
        <w:spacing w:line="300" w:lineRule="auto"/>
      </w:pPr>
      <w:r>
        <w:rPr>
          <w:noProof/>
        </w:rPr>
        <w:drawing>
          <wp:anchor distT="0" distB="0" distL="0" distR="0" simplePos="0" relativeHeight="251654144" behindDoc="0" locked="0" layoutInCell="1" allowOverlap="1" wp14:anchorId="2235D748" wp14:editId="2235D749">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37:07</w:t>
      </w:r>
      <w:r>
        <w:rPr>
          <w:rFonts w:ascii="Segoe UI" w:eastAsia="Segoe UI" w:hAnsi="Segoe UI" w:cs="Segoe UI"/>
          <w:color w:val="323130"/>
          <w:sz w:val="24"/>
          <w:szCs w:val="24"/>
        </w:rPr>
        <w:br/>
        <w:t>Yeah.</w:t>
      </w:r>
    </w:p>
    <w:p w14:paraId="2235D6FD" w14:textId="77777777" w:rsidR="002E1772" w:rsidRDefault="00502E71">
      <w:pPr>
        <w:spacing w:line="300" w:lineRule="auto"/>
      </w:pPr>
      <w:r>
        <w:rPr>
          <w:noProof/>
        </w:rPr>
        <w:drawing>
          <wp:anchor distT="0" distB="0" distL="0" distR="0" simplePos="0" relativeHeight="251655168" behindDoc="0" locked="0" layoutInCell="1" allowOverlap="1" wp14:anchorId="2235D74A" wp14:editId="2235D74B">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37:23</w:t>
      </w:r>
      <w:r>
        <w:rPr>
          <w:rFonts w:ascii="Segoe UI" w:eastAsia="Segoe UI" w:hAnsi="Segoe UI" w:cs="Segoe UI"/>
          <w:color w:val="323130"/>
          <w:sz w:val="24"/>
          <w:szCs w:val="24"/>
        </w:rPr>
        <w:br/>
        <w:t xml:space="preserve">How </w:t>
      </w:r>
      <w:proofErr w:type="gramStart"/>
      <w:r>
        <w:rPr>
          <w:rFonts w:ascii="Segoe UI" w:eastAsia="Segoe UI" w:hAnsi="Segoe UI" w:cs="Segoe UI"/>
          <w:color w:val="323130"/>
          <w:sz w:val="24"/>
          <w:szCs w:val="24"/>
        </w:rPr>
        <w:t>much</w:t>
      </w:r>
      <w:proofErr w:type="gramEnd"/>
      <w:r>
        <w:rPr>
          <w:rFonts w:ascii="Segoe UI" w:eastAsia="Segoe UI" w:hAnsi="Segoe UI" w:cs="Segoe UI"/>
          <w:color w:val="323130"/>
          <w:sz w:val="24"/>
          <w:szCs w:val="24"/>
        </w:rPr>
        <w:t xml:space="preserve"> these administrative obstacles, both on the demand side, the procurement side, the supply side, are going to turn out to be a real nightmare for you guys. You probably already know this and I'm not telling you anything you don't know, but I guess I just wanted to make it explicit because.</w:t>
      </w:r>
      <w:r>
        <w:rPr>
          <w:rFonts w:ascii="Segoe UI" w:eastAsia="Segoe UI" w:hAnsi="Segoe UI" w:cs="Segoe UI"/>
          <w:color w:val="323130"/>
          <w:sz w:val="24"/>
          <w:szCs w:val="24"/>
        </w:rPr>
        <w:br/>
        <w:t xml:space="preserve">It seems like you're putting most of your eggs in the demand creation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linkages basket, and I would urge you to put some of your eggs in this basket as well. Thank you so much.</w:t>
      </w:r>
    </w:p>
    <w:p w14:paraId="2235D6FE" w14:textId="77777777" w:rsidR="002E1772" w:rsidRDefault="00502E71">
      <w:pPr>
        <w:spacing w:line="300" w:lineRule="auto"/>
      </w:pPr>
      <w:r>
        <w:rPr>
          <w:noProof/>
        </w:rPr>
        <w:lastRenderedPageBreak/>
        <w:drawing>
          <wp:anchor distT="0" distB="0" distL="0" distR="0" simplePos="0" relativeHeight="251656192" behindDoc="0" locked="0" layoutInCell="1" allowOverlap="1" wp14:anchorId="2235D74C" wp14:editId="2235D74D">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37:52</w:t>
      </w:r>
      <w:r>
        <w:rPr>
          <w:rFonts w:ascii="Segoe UI" w:eastAsia="Segoe UI" w:hAnsi="Segoe UI" w:cs="Segoe UI"/>
          <w:color w:val="323130"/>
          <w:sz w:val="24"/>
          <w:szCs w:val="24"/>
        </w:rPr>
        <w:br/>
        <w:t xml:space="preserve">Thanks Richard. One thing I would say is because we're really growing out of this pilot work,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call it, we call it the pilot work which was investment by the IDRC on </w:t>
      </w:r>
      <w:proofErr w:type="gramStart"/>
      <w:r>
        <w:rPr>
          <w:rFonts w:ascii="Segoe UI" w:eastAsia="Segoe UI" w:hAnsi="Segoe UI" w:cs="Segoe UI"/>
          <w:color w:val="323130"/>
          <w:sz w:val="24"/>
          <w:szCs w:val="24"/>
        </w:rPr>
        <w:t>this on</w:t>
      </w:r>
      <w:proofErr w:type="gramEnd"/>
      <w:r>
        <w:rPr>
          <w:rFonts w:ascii="Segoe UI" w:eastAsia="Segoe UI" w:hAnsi="Segoe UI" w:cs="Segoe UI"/>
          <w:color w:val="323130"/>
          <w:sz w:val="24"/>
          <w:szCs w:val="24"/>
        </w:rPr>
        <w:t xml:space="preserve"> kind of development of approach and methods and tools in from 202420242025 what the </w:t>
      </w:r>
      <w:proofErr w:type="gramStart"/>
      <w:r>
        <w:rPr>
          <w:rFonts w:ascii="Segoe UI" w:eastAsia="Segoe UI" w:hAnsi="Segoe UI" w:cs="Segoe UI"/>
          <w:color w:val="323130"/>
          <w:sz w:val="24"/>
          <w:szCs w:val="24"/>
        </w:rPr>
        <w:t>main focus</w:t>
      </w:r>
      <w:proofErr w:type="gramEnd"/>
      <w:r>
        <w:rPr>
          <w:rFonts w:ascii="Segoe UI" w:eastAsia="Segoe UI" w:hAnsi="Segoe UI" w:cs="Segoe UI"/>
          <w:color w:val="323130"/>
          <w:sz w:val="24"/>
          <w:szCs w:val="24"/>
        </w:rPr>
        <w:t xml:space="preserve"> was.</w:t>
      </w:r>
    </w:p>
    <w:p w14:paraId="2235D6FF" w14:textId="77777777" w:rsidR="002E1772" w:rsidRDefault="00502E71">
      <w:pPr>
        <w:spacing w:line="300" w:lineRule="auto"/>
      </w:pPr>
      <w:r>
        <w:rPr>
          <w:noProof/>
        </w:rPr>
        <w:drawing>
          <wp:anchor distT="0" distB="0" distL="0" distR="0" simplePos="0" relativeHeight="251657216" behindDoc="0" locked="0" layoutInCell="1" allowOverlap="1" wp14:anchorId="2235D74E" wp14:editId="2235D74F">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37:58</w:t>
      </w:r>
      <w:r>
        <w:rPr>
          <w:rFonts w:ascii="Segoe UI" w:eastAsia="Segoe UI" w:hAnsi="Segoe UI" w:cs="Segoe UI"/>
          <w:color w:val="323130"/>
          <w:sz w:val="24"/>
          <w:szCs w:val="24"/>
        </w:rPr>
        <w:br/>
        <w:t>Yeah.</w:t>
      </w:r>
    </w:p>
    <w:p w14:paraId="2235D700" w14:textId="77777777" w:rsidR="002E1772" w:rsidRDefault="00502E71">
      <w:pPr>
        <w:spacing w:line="300" w:lineRule="auto"/>
      </w:pPr>
      <w:r>
        <w:rPr>
          <w:noProof/>
        </w:rPr>
        <w:drawing>
          <wp:anchor distT="0" distB="0" distL="0" distR="0" simplePos="0" relativeHeight="251658240" behindDoc="0" locked="0" layoutInCell="1" allowOverlap="1" wp14:anchorId="2235D750" wp14:editId="2235D75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38:12</w:t>
      </w:r>
      <w:r>
        <w:rPr>
          <w:rFonts w:ascii="Segoe UI" w:eastAsia="Segoe UI" w:hAnsi="Segoe UI" w:cs="Segoe UI"/>
          <w:color w:val="323130"/>
          <w:sz w:val="24"/>
          <w:szCs w:val="24"/>
        </w:rPr>
        <w:br/>
      </w:r>
      <w:r>
        <w:rPr>
          <w:rFonts w:ascii="Segoe UI" w:eastAsia="Segoe UI" w:hAnsi="Segoe UI" w:cs="Segoe UI"/>
          <w:color w:val="323130"/>
          <w:sz w:val="24"/>
          <w:szCs w:val="24"/>
        </w:rPr>
        <w:t xml:space="preserve">One </w:t>
      </w:r>
      <w:proofErr w:type="gramStart"/>
      <w:r>
        <w:rPr>
          <w:rFonts w:ascii="Segoe UI" w:eastAsia="Segoe UI" w:hAnsi="Segoe UI" w:cs="Segoe UI"/>
          <w:color w:val="323130"/>
          <w:sz w:val="24"/>
          <w:szCs w:val="24"/>
        </w:rPr>
        <w:t>actually was</w:t>
      </w:r>
      <w:proofErr w:type="gramEnd"/>
      <w:r>
        <w:rPr>
          <w:rFonts w:ascii="Segoe UI" w:eastAsia="Segoe UI" w:hAnsi="Segoe UI" w:cs="Segoe UI"/>
          <w:color w:val="323130"/>
          <w:sz w:val="24"/>
          <w:szCs w:val="24"/>
        </w:rPr>
        <w:t xml:space="preserve"> county level policy engagement on this issue of trying to meet standards and procedures for the micro </w:t>
      </w:r>
      <w:proofErr w:type="gramStart"/>
      <w:r>
        <w:rPr>
          <w:rFonts w:ascii="Segoe UI" w:eastAsia="Segoe UI" w:hAnsi="Segoe UI" w:cs="Segoe UI"/>
          <w:color w:val="323130"/>
          <w:sz w:val="24"/>
          <w:szCs w:val="24"/>
        </w:rPr>
        <w:t>enterprises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farmers.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some leeway on having to unravel this maze of.</w:t>
      </w:r>
    </w:p>
    <w:p w14:paraId="2235D701" w14:textId="77777777" w:rsidR="002E1772" w:rsidRDefault="00502E71">
      <w:pPr>
        <w:spacing w:line="300" w:lineRule="auto"/>
      </w:pPr>
      <w:r>
        <w:rPr>
          <w:noProof/>
        </w:rPr>
        <w:drawing>
          <wp:anchor distT="0" distB="0" distL="0" distR="0" simplePos="0" relativeHeight="251659264" behindDoc="0" locked="0" layoutInCell="1" allowOverlap="1" wp14:anchorId="2235D752" wp14:editId="2235D753">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38:19</w:t>
      </w:r>
      <w:r>
        <w:rPr>
          <w:rFonts w:ascii="Segoe UI" w:eastAsia="Segoe UI" w:hAnsi="Segoe UI" w:cs="Segoe UI"/>
          <w:color w:val="323130"/>
          <w:sz w:val="24"/>
          <w:szCs w:val="24"/>
        </w:rPr>
        <w:br/>
        <w:t>OK.</w:t>
      </w:r>
    </w:p>
    <w:p w14:paraId="2235D702" w14:textId="77777777" w:rsidR="002E1772" w:rsidRDefault="00502E71">
      <w:pPr>
        <w:spacing w:line="300" w:lineRule="auto"/>
      </w:pPr>
      <w:r>
        <w:rPr>
          <w:noProof/>
        </w:rPr>
        <w:drawing>
          <wp:anchor distT="0" distB="0" distL="0" distR="0" simplePos="0" relativeHeight="251660288" behindDoc="0" locked="0" layoutInCell="1" allowOverlap="1" wp14:anchorId="2235D754" wp14:editId="2235D755">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38:28</w:t>
      </w:r>
      <w:r>
        <w:rPr>
          <w:rFonts w:ascii="Segoe UI" w:eastAsia="Segoe UI" w:hAnsi="Segoe UI" w:cs="Segoe UI"/>
          <w:color w:val="323130"/>
          <w:sz w:val="24"/>
          <w:szCs w:val="24"/>
        </w:rPr>
        <w:br/>
        <w:t>Of procedures and issues around procurement. So there is a bit, you know, I think the first the reason that the actual the pushing forward the LBA's engagement directly into the school meal food, food value chain and the demand creation hadn't really been able to expand.</w:t>
      </w:r>
      <w:r>
        <w:rPr>
          <w:rFonts w:ascii="Segoe UI" w:eastAsia="Segoe UI" w:hAnsi="Segoe UI" w:cs="Segoe UI"/>
          <w:color w:val="323130"/>
          <w:sz w:val="24"/>
          <w:szCs w:val="24"/>
        </w:rPr>
        <w:br/>
        <w:t>Out, which is what we're also focusing on is because a lot of effort was on trying to make sure that the county digging into those procedures and policies and seeing how that the LBAs can meet those standards was</w:t>
      </w:r>
      <w:r>
        <w:rPr>
          <w:rFonts w:ascii="Segoe UI" w:eastAsia="Segoe UI" w:hAnsi="Segoe UI" w:cs="Segoe UI"/>
          <w:color w:val="323130"/>
          <w:sz w:val="24"/>
          <w:szCs w:val="24"/>
        </w:rPr>
        <w:t xml:space="preserve"> being discussed and this is some of the things that in the next.</w:t>
      </w:r>
      <w:r>
        <w:rPr>
          <w:rFonts w:ascii="Segoe UI" w:eastAsia="Segoe UI" w:hAnsi="Segoe UI" w:cs="Segoe UI"/>
          <w:color w:val="323130"/>
          <w:sz w:val="24"/>
          <w:szCs w:val="24"/>
        </w:rPr>
        <w:br/>
        <w:t xml:space="preserve">Month when we are in our partners workshop is unpacking that where are we, where are we with the status of these policy procedures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elements. We didn't put that as the two key components because we do want also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we find that that as a supporting component that's really important the policy engagement not only at the national.</w:t>
      </w:r>
      <w:r>
        <w:rPr>
          <w:rFonts w:ascii="Segoe UI" w:eastAsia="Segoe UI" w:hAnsi="Segoe UI" w:cs="Segoe UI"/>
          <w:color w:val="323130"/>
          <w:sz w:val="24"/>
          <w:szCs w:val="24"/>
        </w:rPr>
        <w:br/>
        <w:t>Level because the national government is super on board and there's a lot of partners at the national le</w:t>
      </w:r>
      <w:r>
        <w:rPr>
          <w:rFonts w:ascii="Segoe UI" w:eastAsia="Segoe UI" w:hAnsi="Segoe UI" w:cs="Segoe UI"/>
          <w:color w:val="323130"/>
          <w:sz w:val="24"/>
          <w:szCs w:val="24"/>
        </w:rPr>
        <w:t xml:space="preserve">vel in support for the National School Meal program. But it's really at the county levels, really at the levels in which the schools are, you know, </w:t>
      </w:r>
      <w:r>
        <w:rPr>
          <w:rFonts w:ascii="Segoe UI" w:eastAsia="Segoe UI" w:hAnsi="Segoe UI" w:cs="Segoe UI"/>
          <w:color w:val="323130"/>
          <w:sz w:val="24"/>
          <w:szCs w:val="24"/>
        </w:rPr>
        <w:lastRenderedPageBreak/>
        <w:t>in the informal settlements, there are one public major public school, but there's a lot of informal schools and these are the ones that are.</w:t>
      </w:r>
      <w:r>
        <w:rPr>
          <w:rFonts w:ascii="Segoe UI" w:eastAsia="Segoe UI" w:hAnsi="Segoe UI" w:cs="Segoe UI"/>
          <w:color w:val="323130"/>
          <w:sz w:val="24"/>
          <w:szCs w:val="24"/>
        </w:rPr>
        <w:br/>
        <w:t xml:space="preserve">Also the ones outside of the space of the National School Meal programs and those are the ones that we are mostly engaging in.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definitely agree</w:t>
      </w:r>
      <w:proofErr w:type="gramEnd"/>
      <w:r>
        <w:rPr>
          <w:rFonts w:ascii="Segoe UI" w:eastAsia="Segoe UI" w:hAnsi="Segoe UI" w:cs="Segoe UI"/>
          <w:color w:val="323130"/>
          <w:sz w:val="24"/>
          <w:szCs w:val="24"/>
        </w:rPr>
        <w:t xml:space="preserve"> with you. We're not leaving out the policy </w:t>
      </w:r>
      <w:proofErr w:type="gramStart"/>
      <w:r>
        <w:rPr>
          <w:rFonts w:ascii="Segoe UI" w:eastAsia="Segoe UI" w:hAnsi="Segoe UI" w:cs="Segoe UI"/>
          <w:color w:val="323130"/>
          <w:sz w:val="24"/>
          <w:szCs w:val="24"/>
        </w:rPr>
        <w:t>piece by all means</w:t>
      </w:r>
      <w:proofErr w:type="gramEnd"/>
      <w:r>
        <w:rPr>
          <w:rFonts w:ascii="Segoe UI" w:eastAsia="Segoe UI" w:hAnsi="Segoe UI" w:cs="Segoe UI"/>
          <w:color w:val="323130"/>
          <w:sz w:val="24"/>
          <w:szCs w:val="24"/>
        </w:rPr>
        <w:t>. I think th</w:t>
      </w:r>
      <w:r>
        <w:rPr>
          <w:rFonts w:ascii="Segoe UI" w:eastAsia="Segoe UI" w:hAnsi="Segoe UI" w:cs="Segoe UI"/>
          <w:color w:val="323130"/>
          <w:sz w:val="24"/>
          <w:szCs w:val="24"/>
        </w:rPr>
        <w:t>at's that level of engagement is at the county level and we are doing that with a PHRC who has led.</w:t>
      </w:r>
      <w:r>
        <w:rPr>
          <w:rFonts w:ascii="Segoe UI" w:eastAsia="Segoe UI" w:hAnsi="Segoe UI" w:cs="Segoe UI"/>
          <w:color w:val="323130"/>
          <w:sz w:val="24"/>
          <w:szCs w:val="24"/>
        </w:rPr>
        <w:br/>
        <w:t xml:space="preserve">That engagement with the county government,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education at the at the county level and we'll continue to support and work and on that piece because I agree with you that that's super critical to support whether or not.</w:t>
      </w:r>
      <w:r>
        <w:rPr>
          <w:rFonts w:ascii="Segoe UI" w:eastAsia="Segoe UI" w:hAnsi="Segoe UI" w:cs="Segoe UI"/>
          <w:color w:val="323130"/>
          <w:sz w:val="24"/>
          <w:szCs w:val="24"/>
        </w:rPr>
        <w:br/>
        <w:t xml:space="preserve">These LBA's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enterprises and producers are able to meet the standards and continue on sustainably.</w:t>
      </w:r>
    </w:p>
    <w:p w14:paraId="2235D703" w14:textId="77777777" w:rsidR="002E1772" w:rsidRDefault="00502E71">
      <w:pPr>
        <w:spacing w:line="300" w:lineRule="auto"/>
      </w:pPr>
      <w:r>
        <w:rPr>
          <w:noProof/>
        </w:rPr>
        <w:drawing>
          <wp:anchor distT="0" distB="0" distL="0" distR="0" simplePos="0" relativeHeight="251661312" behindDoc="0" locked="0" layoutInCell="1" allowOverlap="1" wp14:anchorId="2235D756" wp14:editId="2235D75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40:26</w:t>
      </w:r>
      <w:r>
        <w:rPr>
          <w:rFonts w:ascii="Segoe UI" w:eastAsia="Segoe UI" w:hAnsi="Segoe UI" w:cs="Segoe UI"/>
          <w:color w:val="323130"/>
          <w:sz w:val="24"/>
          <w:szCs w:val="24"/>
        </w:rPr>
        <w:br/>
        <w:t>Great, thank you.</w:t>
      </w:r>
    </w:p>
    <w:p w14:paraId="2235D704" w14:textId="77777777" w:rsidR="002E1772" w:rsidRDefault="00502E71">
      <w:pPr>
        <w:spacing w:line="300" w:lineRule="auto"/>
      </w:pPr>
      <w:r>
        <w:rPr>
          <w:noProof/>
        </w:rPr>
        <w:drawing>
          <wp:anchor distT="0" distB="0" distL="0" distR="0" simplePos="0" relativeHeight="251662336" behindDoc="0" locked="0" layoutInCell="1" allowOverlap="1" wp14:anchorId="2235D758" wp14:editId="2235D759">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40:30</w:t>
      </w:r>
      <w:r>
        <w:rPr>
          <w:rFonts w:ascii="Segoe UI" w:eastAsia="Segoe UI" w:hAnsi="Segoe UI" w:cs="Segoe UI"/>
          <w:color w:val="323130"/>
          <w:sz w:val="24"/>
          <w:szCs w:val="24"/>
        </w:rPr>
        <w:br/>
        <w:t>Any other questions from around the group?</w:t>
      </w:r>
      <w:r>
        <w:rPr>
          <w:rFonts w:ascii="Segoe UI" w:eastAsia="Segoe UI" w:hAnsi="Segoe UI" w:cs="Segoe UI"/>
          <w:color w:val="323130"/>
          <w:sz w:val="24"/>
          <w:szCs w:val="24"/>
        </w:rPr>
        <w:br/>
        <w:t xml:space="preserve">Comments </w:t>
      </w:r>
      <w:proofErr w:type="gramStart"/>
      <w:r>
        <w:rPr>
          <w:rFonts w:ascii="Segoe UI" w:eastAsia="Segoe UI" w:hAnsi="Segoe UI" w:cs="Segoe UI"/>
          <w:color w:val="323130"/>
          <w:sz w:val="24"/>
          <w:szCs w:val="24"/>
        </w:rPr>
        <w:t>I can I can</w:t>
      </w:r>
      <w:proofErr w:type="gramEnd"/>
      <w:r>
        <w:rPr>
          <w:rFonts w:ascii="Segoe UI" w:eastAsia="Segoe UI" w:hAnsi="Segoe UI" w:cs="Segoe UI"/>
          <w:color w:val="323130"/>
          <w:sz w:val="24"/>
          <w:szCs w:val="24"/>
        </w:rPr>
        <w:t xml:space="preserve"> jump in with some of if others aren't ready or don't have some and I'll put some more questions and I'm I've been taking notes and sort of formatting them over here. I'll put them in the chat in a moment. But one of them is I think Tim mentioned this when if I if I recall I think when you presented back in.</w:t>
      </w:r>
      <w:r>
        <w:rPr>
          <w:rFonts w:ascii="Segoe UI" w:eastAsia="Segoe UI" w:hAnsi="Segoe UI" w:cs="Segoe UI"/>
          <w:color w:val="323130"/>
          <w:sz w:val="24"/>
          <w:szCs w:val="24"/>
        </w:rPr>
        <w:br/>
        <w:t xml:space="preserve">November, whenever that was, was about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scaling ambition, the number of the target</w:t>
      </w:r>
      <w:r>
        <w:rPr>
          <w:rFonts w:ascii="Segoe UI" w:eastAsia="Segoe UI" w:hAnsi="Segoe UI" w:cs="Segoe UI"/>
          <w:color w:val="323130"/>
          <w:sz w:val="24"/>
          <w:szCs w:val="24"/>
        </w:rPr>
        <w:t xml:space="preserve"> being reached. And I </w:t>
      </w:r>
      <w:proofErr w:type="gramStart"/>
      <w:r>
        <w:rPr>
          <w:rFonts w:ascii="Segoe UI" w:eastAsia="Segoe UI" w:hAnsi="Segoe UI" w:cs="Segoe UI"/>
          <w:color w:val="323130"/>
          <w:sz w:val="24"/>
          <w:szCs w:val="24"/>
        </w:rPr>
        <w:t>not want</w:t>
      </w:r>
      <w:proofErr w:type="gramEnd"/>
      <w:r>
        <w:rPr>
          <w:rFonts w:ascii="Segoe UI" w:eastAsia="Segoe UI" w:hAnsi="Segoe UI" w:cs="Segoe UI"/>
          <w:color w:val="323130"/>
          <w:sz w:val="24"/>
          <w:szCs w:val="24"/>
        </w:rPr>
        <w:t xml:space="preserve"> to say we need to just focus on the numbers. I think it's important to think about how we're sort of scaling, how we're changing things out </w:t>
      </w:r>
      <w:proofErr w:type="gramStart"/>
      <w:r>
        <w:rPr>
          <w:rFonts w:ascii="Segoe UI" w:eastAsia="Segoe UI" w:hAnsi="Segoe UI" w:cs="Segoe UI"/>
          <w:color w:val="323130"/>
          <w:sz w:val="24"/>
          <w:szCs w:val="24"/>
        </w:rPr>
        <w:t>there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even the depth that we're going.</w:t>
      </w:r>
      <w:r>
        <w:rPr>
          <w:rFonts w:ascii="Segoe UI" w:eastAsia="Segoe UI" w:hAnsi="Segoe UI" w:cs="Segoe UI"/>
          <w:color w:val="323130"/>
          <w:sz w:val="24"/>
          <w:szCs w:val="24"/>
        </w:rPr>
        <w:br/>
        <w:t xml:space="preserve">With that, Inga put in the chat around this high iron </w:t>
      </w:r>
      <w:proofErr w:type="gramStart"/>
      <w:r>
        <w:rPr>
          <w:rFonts w:ascii="Segoe UI" w:eastAsia="Segoe UI" w:hAnsi="Segoe UI" w:cs="Segoe UI"/>
          <w:color w:val="323130"/>
          <w:sz w:val="24"/>
          <w:szCs w:val="24"/>
        </w:rPr>
        <w:t>beans</w:t>
      </w:r>
      <w:proofErr w:type="gramEnd"/>
      <w:r>
        <w:rPr>
          <w:rFonts w:ascii="Segoe UI" w:eastAsia="Segoe UI" w:hAnsi="Segoe UI" w:cs="Segoe UI"/>
          <w:color w:val="323130"/>
          <w:sz w:val="24"/>
          <w:szCs w:val="24"/>
        </w:rPr>
        <w:t xml:space="preserve">. I think this is here in Kenya was </w:t>
      </w:r>
      <w:proofErr w:type="spellStart"/>
      <w:r>
        <w:rPr>
          <w:rFonts w:ascii="Segoe UI" w:eastAsia="Segoe UI" w:hAnsi="Segoe UI" w:cs="Segoe UI"/>
          <w:color w:val="323130"/>
          <w:sz w:val="24"/>
          <w:szCs w:val="24"/>
        </w:rPr>
        <w:t>was</w:t>
      </w:r>
      <w:proofErr w:type="spellEnd"/>
      <w:r>
        <w:rPr>
          <w:rFonts w:ascii="Segoe UI" w:eastAsia="Segoe UI" w:hAnsi="Segoe UI" w:cs="Segoe UI"/>
          <w:color w:val="323130"/>
          <w:sz w:val="24"/>
          <w:szCs w:val="24"/>
        </w:rPr>
        <w:t xml:space="preserve"> it maybe 400,000 or something like this that it reached. Yeah, exactly with Harvest Plus and so.</w:t>
      </w:r>
      <w:r>
        <w:rPr>
          <w:rFonts w:ascii="Segoe UI" w:eastAsia="Segoe UI" w:hAnsi="Segoe UI" w:cs="Segoe UI"/>
          <w:color w:val="323130"/>
          <w:sz w:val="24"/>
          <w:szCs w:val="24"/>
        </w:rPr>
        <w:br/>
        <w:t xml:space="preserve">My question is,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you know, why is this one lower for one than </w:t>
      </w:r>
      <w:proofErr w:type="spellStart"/>
      <w:r>
        <w:rPr>
          <w:rFonts w:ascii="Segoe UI" w:eastAsia="Segoe UI" w:hAnsi="Segoe UI" w:cs="Segoe UI"/>
          <w:color w:val="323130"/>
          <w:sz w:val="24"/>
          <w:szCs w:val="24"/>
        </w:rPr>
        <w:t>than</w:t>
      </w:r>
      <w:proofErr w:type="spellEnd"/>
      <w:r>
        <w:rPr>
          <w:rFonts w:ascii="Segoe UI" w:eastAsia="Segoe UI" w:hAnsi="Segoe UI" w:cs="Segoe UI"/>
          <w:color w:val="323130"/>
          <w:sz w:val="24"/>
          <w:szCs w:val="24"/>
        </w:rPr>
        <w:t xml:space="preserve"> others? What? And then sort o</w:t>
      </w:r>
      <w:r>
        <w:rPr>
          <w:rFonts w:ascii="Segoe UI" w:eastAsia="Segoe UI" w:hAnsi="Segoe UI" w:cs="Segoe UI"/>
          <w:color w:val="323130"/>
          <w:sz w:val="24"/>
          <w:szCs w:val="24"/>
        </w:rPr>
        <w:t xml:space="preserve">f related is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would it take to get to those higher numbers, especially if this is going deeper in some way and doing, you know, that's why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fewer there for that for that reason and sort of what is that underlying scaling engine?</w:t>
      </w:r>
      <w:r>
        <w:rPr>
          <w:rFonts w:ascii="Segoe UI" w:eastAsia="Segoe UI" w:hAnsi="Segoe UI" w:cs="Segoe UI"/>
          <w:color w:val="323130"/>
          <w:sz w:val="24"/>
          <w:szCs w:val="24"/>
        </w:rPr>
        <w:br/>
        <w:t xml:space="preserve">That would </w:t>
      </w:r>
      <w:proofErr w:type="spellStart"/>
      <w:r>
        <w:rPr>
          <w:rFonts w:ascii="Segoe UI" w:eastAsia="Segoe UI" w:hAnsi="Segoe UI" w:cs="Segoe UI"/>
          <w:color w:val="323130"/>
          <w:sz w:val="24"/>
          <w:szCs w:val="24"/>
        </w:rPr>
        <w:t>would</w:t>
      </w:r>
      <w:proofErr w:type="spellEnd"/>
      <w:r>
        <w:rPr>
          <w:rFonts w:ascii="Segoe UI" w:eastAsia="Segoe UI" w:hAnsi="Segoe UI" w:cs="Segoe UI"/>
          <w:color w:val="323130"/>
          <w:sz w:val="24"/>
          <w:szCs w:val="24"/>
        </w:rPr>
        <w:t xml:space="preserve"> be getting there. What are the things that would need to happen to be able to take this model up to that sort of from the 10,000 to 100,000, one </w:t>
      </w:r>
      <w:r>
        <w:rPr>
          <w:rFonts w:ascii="Segoe UI" w:eastAsia="Segoe UI" w:hAnsi="Segoe UI" w:cs="Segoe UI"/>
          <w:color w:val="323130"/>
          <w:sz w:val="24"/>
          <w:szCs w:val="24"/>
        </w:rPr>
        <w:lastRenderedPageBreak/>
        <w:t xml:space="preserve">million, even 10 million as you were saying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ambition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here.</w:t>
      </w:r>
      <w:r>
        <w:rPr>
          <w:rFonts w:ascii="Segoe UI" w:eastAsia="Segoe UI" w:hAnsi="Segoe UI" w:cs="Segoe UI"/>
          <w:color w:val="323130"/>
          <w:sz w:val="24"/>
          <w:szCs w:val="24"/>
        </w:rPr>
        <w:br/>
        <w:t xml:space="preserve">And then maybe I'll </w:t>
      </w:r>
      <w:r>
        <w:rPr>
          <w:rFonts w:ascii="Segoe UI" w:eastAsia="Segoe UI" w:hAnsi="Segoe UI" w:cs="Segoe UI"/>
          <w:color w:val="323130"/>
          <w:sz w:val="24"/>
          <w:szCs w:val="24"/>
        </w:rPr>
        <w:t xml:space="preserve">put, I'll ask the kind of side question to it, see if this connects and see, but it made me think of the Farm to Market Alliance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their models or how this differs from that in ways.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sort of this</w:t>
      </w:r>
      <w:proofErr w:type="gramEnd"/>
      <w:r>
        <w:rPr>
          <w:rFonts w:ascii="Segoe UI" w:eastAsia="Segoe UI" w:hAnsi="Segoe UI" w:cs="Segoe UI"/>
          <w:color w:val="323130"/>
          <w:sz w:val="24"/>
          <w:szCs w:val="24"/>
        </w:rPr>
        <w:t xml:space="preserve"> has been done in different ways. I think my question is how is this the ambition is less and how does this differ from that and how can this then reach that scale of where we?</w:t>
      </w:r>
      <w:r>
        <w:rPr>
          <w:rFonts w:ascii="Segoe UI" w:eastAsia="Segoe UI" w:hAnsi="Segoe UI" w:cs="Segoe UI"/>
          <w:color w:val="323130"/>
          <w:sz w:val="24"/>
          <w:szCs w:val="24"/>
        </w:rPr>
        <w:br/>
        <w:t xml:space="preserve">see other </w:t>
      </w:r>
      <w:proofErr w:type="spellStart"/>
      <w:r>
        <w:rPr>
          <w:rFonts w:ascii="Segoe UI" w:eastAsia="Segoe UI" w:hAnsi="Segoe UI" w:cs="Segoe UI"/>
          <w:color w:val="323130"/>
          <w:sz w:val="24"/>
          <w:szCs w:val="24"/>
        </w:rPr>
        <w:t>other</w:t>
      </w:r>
      <w:proofErr w:type="spellEnd"/>
      <w:r>
        <w:rPr>
          <w:rFonts w:ascii="Segoe UI" w:eastAsia="Segoe UI" w:hAnsi="Segoe UI" w:cs="Segoe UI"/>
          <w:color w:val="323130"/>
          <w:sz w:val="24"/>
          <w:szCs w:val="24"/>
        </w:rPr>
        <w:t xml:space="preserve"> school feeding programs in that. Thanks.</w:t>
      </w:r>
    </w:p>
    <w:p w14:paraId="2235D705" w14:textId="77777777" w:rsidR="002E1772" w:rsidRDefault="00502E71">
      <w:pPr>
        <w:spacing w:line="300" w:lineRule="auto"/>
      </w:pPr>
      <w:r>
        <w:rPr>
          <w:noProof/>
        </w:rPr>
        <w:drawing>
          <wp:anchor distT="0" distB="0" distL="0" distR="0" simplePos="0" relativeHeight="251663360" behindDoc="0" locked="0" layoutInCell="1" allowOverlap="1" wp14:anchorId="2235D75A" wp14:editId="2235D75B">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42:23</w:t>
      </w:r>
      <w:r>
        <w:rPr>
          <w:rFonts w:ascii="Segoe UI" w:eastAsia="Segoe UI" w:hAnsi="Segoe UI" w:cs="Segoe UI"/>
          <w:color w:val="323130"/>
          <w:sz w:val="24"/>
          <w:szCs w:val="24"/>
        </w:rPr>
        <w:br/>
        <w:t xml:space="preserve">I can come in if that's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of the things here is that we're looking at a very different context. So poor rural areas that this has never been done in before, </w:t>
      </w:r>
      <w:proofErr w:type="gramStart"/>
      <w:r>
        <w:rPr>
          <w:rFonts w:ascii="Segoe UI" w:eastAsia="Segoe UI" w:hAnsi="Segoe UI" w:cs="Segoe UI"/>
          <w:color w:val="323130"/>
          <w:sz w:val="24"/>
          <w:szCs w:val="24"/>
        </w:rPr>
        <w:t>really not</w:t>
      </w:r>
      <w:proofErr w:type="gramEnd"/>
      <w:r>
        <w:rPr>
          <w:rFonts w:ascii="Segoe UI" w:eastAsia="Segoe UI" w:hAnsi="Segoe UI" w:cs="Segoe UI"/>
          <w:color w:val="323130"/>
          <w:sz w:val="24"/>
          <w:szCs w:val="24"/>
        </w:rPr>
        <w:t xml:space="preserve"> in Kenya anyway like and.</w:t>
      </w:r>
      <w:r>
        <w:rPr>
          <w:rFonts w:ascii="Segoe UI" w:eastAsia="Segoe UI" w:hAnsi="Segoe UI" w:cs="Segoe UI"/>
          <w:color w:val="323130"/>
          <w:sz w:val="24"/>
          <w:szCs w:val="24"/>
        </w:rPr>
        <w:br/>
        <w:t xml:space="preserve">The model for that is going to be very different and this model also tries to engage the local community and create jobs and income generating activities, right. Other programs do </w:t>
      </w:r>
      <w:proofErr w:type="spellStart"/>
      <w:r>
        <w:rPr>
          <w:rFonts w:ascii="Segoe UI" w:eastAsia="Segoe UI" w:hAnsi="Segoe UI" w:cs="Segoe UI"/>
          <w:color w:val="323130"/>
          <w:sz w:val="24"/>
          <w:szCs w:val="24"/>
        </w:rPr>
        <w:t>do</w:t>
      </w:r>
      <w:proofErr w:type="spellEnd"/>
      <w:r>
        <w:rPr>
          <w:rFonts w:ascii="Segoe UI" w:eastAsia="Segoe UI" w:hAnsi="Segoe UI" w:cs="Segoe UI"/>
          <w:color w:val="323130"/>
          <w:sz w:val="24"/>
          <w:szCs w:val="24"/>
        </w:rPr>
        <w:t xml:space="preserve"> that, but it's a completely different situation here and so both the bulk of the </w:t>
      </w:r>
      <w:r>
        <w:rPr>
          <w:rFonts w:ascii="Segoe UI" w:eastAsia="Segoe UI" w:hAnsi="Segoe UI" w:cs="Segoe UI"/>
          <w:color w:val="323130"/>
          <w:sz w:val="24"/>
          <w:szCs w:val="24"/>
        </w:rPr>
        <w:t>school meals program.</w:t>
      </w:r>
      <w:r>
        <w:rPr>
          <w:rFonts w:ascii="Segoe UI" w:eastAsia="Segoe UI" w:hAnsi="Segoe UI" w:cs="Segoe UI"/>
          <w:color w:val="323130"/>
          <w:sz w:val="24"/>
          <w:szCs w:val="24"/>
        </w:rPr>
        <w:br/>
        <w:t xml:space="preserve">programs that are implemented by government, of course, but also like INGOs focus on public schools. These are small, informal private schools.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model is different.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you asked about, what would it take? The first step really is OK.</w:t>
      </w:r>
      <w:r>
        <w:rPr>
          <w:rFonts w:ascii="Segoe UI" w:eastAsia="Segoe UI" w:hAnsi="Segoe UI" w:cs="Segoe UI"/>
          <w:color w:val="323130"/>
          <w:sz w:val="24"/>
          <w:szCs w:val="24"/>
        </w:rPr>
        <w:br/>
        <w:t>Build off the pilot and adapt that model so that it can scale. Right now, most of the programs that are implemented by several different actors in the country, they can't scale. They can't do all 10 million children because they have all</w:t>
      </w:r>
      <w:r>
        <w:rPr>
          <w:rFonts w:ascii="Segoe UI" w:eastAsia="Segoe UI" w:hAnsi="Segoe UI" w:cs="Segoe UI"/>
          <w:color w:val="323130"/>
          <w:sz w:val="24"/>
          <w:szCs w:val="24"/>
        </w:rPr>
        <w:t xml:space="preserve"> these particulars and they're.</w:t>
      </w:r>
      <w:r>
        <w:rPr>
          <w:rFonts w:ascii="Segoe UI" w:eastAsia="Segoe UI" w:hAnsi="Segoe UI" w:cs="Segoe UI"/>
          <w:color w:val="323130"/>
          <w:sz w:val="24"/>
          <w:szCs w:val="24"/>
        </w:rPr>
        <w:br/>
        <w:t xml:space="preserve">Very intense.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we want to do is set up that regulation, those partnerships and that'll be the first step </w:t>
      </w:r>
      <w:proofErr w:type="gramStart"/>
      <w:r>
        <w:rPr>
          <w:rFonts w:ascii="Segoe UI" w:eastAsia="Segoe UI" w:hAnsi="Segoe UI" w:cs="Segoe UI"/>
          <w:color w:val="323130"/>
          <w:sz w:val="24"/>
          <w:szCs w:val="24"/>
        </w:rPr>
        <w:t>develop</w:t>
      </w:r>
      <w:proofErr w:type="gramEnd"/>
      <w:r>
        <w:rPr>
          <w:rFonts w:ascii="Segoe UI" w:eastAsia="Segoe UI" w:hAnsi="Segoe UI" w:cs="Segoe UI"/>
          <w:color w:val="323130"/>
          <w:sz w:val="24"/>
          <w:szCs w:val="24"/>
        </w:rPr>
        <w:t xml:space="preserve"> this lean skilled scale ready model and then then go for it. I don't know if Sunny, you have anything to add.</w:t>
      </w:r>
    </w:p>
    <w:p w14:paraId="2235D706" w14:textId="77777777" w:rsidR="002E1772" w:rsidRDefault="00502E71">
      <w:pPr>
        <w:spacing w:line="300" w:lineRule="auto"/>
      </w:pPr>
      <w:r>
        <w:rPr>
          <w:noProof/>
        </w:rPr>
        <w:drawing>
          <wp:anchor distT="0" distB="0" distL="0" distR="0" simplePos="0" relativeHeight="251664384" behindDoc="0" locked="0" layoutInCell="1" allowOverlap="1" wp14:anchorId="2235D75C" wp14:editId="2235D75D">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43:55</w:t>
      </w:r>
      <w:r>
        <w:rPr>
          <w:rFonts w:ascii="Segoe UI" w:eastAsia="Segoe UI" w:hAnsi="Segoe UI" w:cs="Segoe UI"/>
          <w:color w:val="323130"/>
          <w:sz w:val="24"/>
          <w:szCs w:val="24"/>
        </w:rPr>
        <w:br/>
        <w:t>Yeah, I'll just jump in and then I know Inga has her hand up as well. I will say that you know when we are talking about for instance the harvest plus looking at a product like a hybrid beans that's already in the menu to reach this consumers, it is of course engaging them making sure that instead of other types of legumes to be able to.</w:t>
      </w:r>
      <w:r>
        <w:rPr>
          <w:rFonts w:ascii="Segoe UI" w:eastAsia="Segoe UI" w:hAnsi="Segoe UI" w:cs="Segoe UI"/>
          <w:color w:val="323130"/>
          <w:sz w:val="24"/>
          <w:szCs w:val="24"/>
        </w:rPr>
        <w:br/>
        <w:t xml:space="preserve">On the nutrition, they have to be able to kind of use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following that product into reaching into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school meal program and </w:t>
      </w:r>
      <w:r>
        <w:rPr>
          <w:rFonts w:ascii="Segoe UI" w:eastAsia="Segoe UI" w:hAnsi="Segoe UI" w:cs="Segoe UI"/>
          <w:color w:val="323130"/>
          <w:sz w:val="24"/>
          <w:szCs w:val="24"/>
        </w:rPr>
        <w:t xml:space="preserve">again the national </w:t>
      </w:r>
      <w:r>
        <w:rPr>
          <w:rFonts w:ascii="Segoe UI" w:eastAsia="Segoe UI" w:hAnsi="Segoe UI" w:cs="Segoe UI"/>
          <w:color w:val="323130"/>
          <w:sz w:val="24"/>
          <w:szCs w:val="24"/>
        </w:rPr>
        <w:lastRenderedPageBreak/>
        <w:t>school meal program is you know is large, it's just not reaching these.</w:t>
      </w:r>
      <w:r>
        <w:rPr>
          <w:rFonts w:ascii="Segoe UI" w:eastAsia="Segoe UI" w:hAnsi="Segoe UI" w:cs="Segoe UI"/>
          <w:color w:val="323130"/>
          <w:sz w:val="24"/>
          <w:szCs w:val="24"/>
        </w:rPr>
        <w:br/>
        <w:t xml:space="preserve">It could reach much more because it's not reaching the urban poor basically.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we did in our first year and our targets is we're very conservative because we're talking about trying to engage the micro enterprises which are very the smaller ones that are outside of the food chain, the school meal food chain, trying to directly engage with them to bring them into.</w:t>
      </w:r>
    </w:p>
    <w:p w14:paraId="2235D707" w14:textId="77777777" w:rsidR="002E1772" w:rsidRDefault="00502E71">
      <w:pPr>
        <w:spacing w:line="300" w:lineRule="auto"/>
      </w:pPr>
      <w:r>
        <w:rPr>
          <w:noProof/>
        </w:rPr>
        <w:drawing>
          <wp:anchor distT="0" distB="0" distL="0" distR="0" simplePos="0" relativeHeight="251665408" behindDoc="0" locked="0" layoutInCell="1" allowOverlap="1" wp14:anchorId="2235D75E" wp14:editId="2235D75F">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44:34</w:t>
      </w:r>
      <w:r>
        <w:rPr>
          <w:rFonts w:ascii="Segoe UI" w:eastAsia="Segoe UI" w:hAnsi="Segoe UI" w:cs="Segoe UI"/>
          <w:color w:val="323130"/>
          <w:sz w:val="24"/>
          <w:szCs w:val="24"/>
        </w:rPr>
        <w:br/>
        <w:t>Yeah.</w:t>
      </w:r>
    </w:p>
    <w:p w14:paraId="2235D708" w14:textId="77777777" w:rsidR="002E1772" w:rsidRDefault="00502E71">
      <w:pPr>
        <w:spacing w:line="300" w:lineRule="auto"/>
      </w:pPr>
      <w:r>
        <w:rPr>
          <w:noProof/>
        </w:rPr>
        <w:drawing>
          <wp:anchor distT="0" distB="0" distL="0" distR="0" simplePos="0" relativeHeight="251666432" behindDoc="0" locked="0" layoutInCell="1" allowOverlap="1" wp14:anchorId="2235D760" wp14:editId="2235D761">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Kim, Sunny (IFPRI)   </w:t>
      </w:r>
      <w:r>
        <w:rPr>
          <w:rFonts w:ascii="Segoe UI" w:eastAsia="Segoe UI" w:hAnsi="Segoe UI" w:cs="Segoe UI"/>
          <w:color w:val="A19F9D"/>
          <w:sz w:val="24"/>
          <w:szCs w:val="24"/>
        </w:rPr>
        <w:t>44:49</w:t>
      </w:r>
      <w:r>
        <w:rPr>
          <w:rFonts w:ascii="Segoe UI" w:eastAsia="Segoe UI" w:hAnsi="Segoe UI" w:cs="Segoe UI"/>
          <w:color w:val="323130"/>
          <w:sz w:val="24"/>
          <w:szCs w:val="24"/>
        </w:rPr>
        <w:br/>
        <w:t>The LBA is to bring them into the food chain, which is not going directly chasing or looking at the food product per SE to be able to say, oh, OK, we're going to reach 400,000 school children because it's we're looking at that product, how to kind of integrate that product in there and working with those enterprises and farmers.</w:t>
      </w:r>
      <w:r>
        <w:rPr>
          <w:rFonts w:ascii="Segoe UI" w:eastAsia="Segoe UI" w:hAnsi="Segoe UI" w:cs="Segoe UI"/>
          <w:color w:val="323130"/>
          <w:sz w:val="24"/>
          <w:szCs w:val="24"/>
        </w:rPr>
        <w:br/>
        <w:t>Who are already part of the central kitchen supply and the procurement that's already in there to reach a massive larger amount of existing school meal p</w:t>
      </w:r>
      <w:r>
        <w:rPr>
          <w:rFonts w:ascii="Segoe UI" w:eastAsia="Segoe UI" w:hAnsi="Segoe UI" w:cs="Segoe UI"/>
          <w:color w:val="323130"/>
          <w:sz w:val="24"/>
          <w:szCs w:val="24"/>
        </w:rPr>
        <w:t>rograms. We are going in the out of those fringes like Noreen has kind of emphasized where we're trying to bring in, we're trying to see if there's a model of really focusing on those who are left out of that value.</w:t>
      </w:r>
      <w:r>
        <w:rPr>
          <w:rFonts w:ascii="Segoe UI" w:eastAsia="Segoe UI" w:hAnsi="Segoe UI" w:cs="Segoe UI"/>
          <w:color w:val="323130"/>
          <w:sz w:val="24"/>
          <w:szCs w:val="24"/>
        </w:rPr>
        <w:br/>
        <w:t>Value chain and then engaging to kind of bring a model to bring them in because I we think that that's the critical part where the national program isn't reaching. And so the numbers are very modest and numbers are very conservative because we want to make sure that we're reaching those, you kno</w:t>
      </w:r>
      <w:r>
        <w:rPr>
          <w:rFonts w:ascii="Segoe UI" w:eastAsia="Segoe UI" w:hAnsi="Segoe UI" w:cs="Segoe UI"/>
          <w:color w:val="323130"/>
          <w:sz w:val="24"/>
          <w:szCs w:val="24"/>
        </w:rPr>
        <w:t>w when we say 188.</w:t>
      </w:r>
      <w:r>
        <w:rPr>
          <w:rFonts w:ascii="Segoe UI" w:eastAsia="Segoe UI" w:hAnsi="Segoe UI" w:cs="Segoe UI"/>
          <w:color w:val="323130"/>
          <w:sz w:val="24"/>
          <w:szCs w:val="24"/>
        </w:rPr>
        <w:br/>
        <w:t>Enterprises and the smallholder farmers for the first year because we think that that's feasible in engaging with them to bring them into these business LBA S and then reaching 1500, you know workers that are extended through those enterprises and farmers individuals to try to make improvements to their job through the.</w:t>
      </w:r>
      <w:r>
        <w:rPr>
          <w:rFonts w:ascii="Segoe UI" w:eastAsia="Segoe UI" w:hAnsi="Segoe UI" w:cs="Segoe UI"/>
          <w:color w:val="323130"/>
          <w:sz w:val="24"/>
          <w:szCs w:val="24"/>
        </w:rPr>
        <w:br/>
        <w:t xml:space="preserve">The training and so forth.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think that you know 1500 improved jobs through those enterprises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farmers are realistic for the first year and then </w:t>
      </w:r>
      <w:proofErr w:type="gramStart"/>
      <w:r>
        <w:rPr>
          <w:rFonts w:ascii="Segoe UI" w:eastAsia="Segoe UI" w:hAnsi="Segoe UI" w:cs="Segoe UI"/>
          <w:color w:val="323130"/>
          <w:sz w:val="24"/>
          <w:szCs w:val="24"/>
        </w:rPr>
        <w:t>as it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gr</w:t>
      </w:r>
      <w:r>
        <w:rPr>
          <w:rFonts w:ascii="Segoe UI" w:eastAsia="Segoe UI" w:hAnsi="Segoe UI" w:cs="Segoe UI"/>
          <w:color w:val="323130"/>
          <w:sz w:val="24"/>
          <w:szCs w:val="24"/>
        </w:rPr>
        <w:t xml:space="preserve">ades those products gets integrated into the meals of the school </w:t>
      </w:r>
      <w:proofErr w:type="gramStart"/>
      <w:r>
        <w:rPr>
          <w:rFonts w:ascii="Segoe UI" w:eastAsia="Segoe UI" w:hAnsi="Segoe UI" w:cs="Segoe UI"/>
          <w:color w:val="323130"/>
          <w:sz w:val="24"/>
          <w:szCs w:val="24"/>
        </w:rPr>
        <w:t>meals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of course</w:t>
      </w:r>
      <w:proofErr w:type="gramEnd"/>
      <w:r>
        <w:rPr>
          <w:rFonts w:ascii="Segoe UI" w:eastAsia="Segoe UI" w:hAnsi="Segoe UI" w:cs="Segoe UI"/>
          <w:color w:val="323130"/>
          <w:sz w:val="24"/>
          <w:szCs w:val="24"/>
        </w:rPr>
        <w:t xml:space="preserve"> they may be even larger expansive.</w:t>
      </w:r>
      <w:r>
        <w:rPr>
          <w:rFonts w:ascii="Segoe UI" w:eastAsia="Segoe UI" w:hAnsi="Segoe UI" w:cs="Segoe UI"/>
          <w:color w:val="323130"/>
          <w:sz w:val="24"/>
          <w:szCs w:val="24"/>
        </w:rPr>
        <w:br/>
        <w:t xml:space="preserve">Reach and they become part of the value chain. I think that's the critical part. But I think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effort to bring them into the value chain is really, really a challenge and </w:t>
      </w:r>
      <w:r>
        <w:rPr>
          <w:rFonts w:ascii="Segoe UI" w:eastAsia="Segoe UI" w:hAnsi="Segoe UI" w:cs="Segoe UI"/>
          <w:color w:val="323130"/>
          <w:sz w:val="24"/>
          <w:szCs w:val="24"/>
        </w:rPr>
        <w:lastRenderedPageBreak/>
        <w:t xml:space="preserve">we're trying to meet those challenges </w:t>
      </w:r>
      <w:proofErr w:type="gramStart"/>
      <w:r>
        <w:rPr>
          <w:rFonts w:ascii="Segoe UI" w:eastAsia="Segoe UI" w:hAnsi="Segoe UI" w:cs="Segoe UI"/>
          <w:color w:val="323130"/>
          <w:sz w:val="24"/>
          <w:szCs w:val="24"/>
        </w:rPr>
        <w:t>really rather</w:t>
      </w:r>
      <w:proofErr w:type="gramEnd"/>
      <w:r>
        <w:rPr>
          <w:rFonts w:ascii="Segoe UI" w:eastAsia="Segoe UI" w:hAnsi="Segoe UI" w:cs="Segoe UI"/>
          <w:color w:val="323130"/>
          <w:sz w:val="24"/>
          <w:szCs w:val="24"/>
        </w:rPr>
        <w:t xml:space="preserve"> than riding into the national SMP program now. Sorry, Inga, go ahead.</w:t>
      </w:r>
    </w:p>
    <w:p w14:paraId="2235D709" w14:textId="77777777" w:rsidR="002E1772" w:rsidRDefault="00502E71">
      <w:pPr>
        <w:spacing w:line="300" w:lineRule="auto"/>
      </w:pPr>
      <w:r>
        <w:rPr>
          <w:noProof/>
        </w:rPr>
        <w:drawing>
          <wp:anchor distT="0" distB="0" distL="0" distR="0" simplePos="0" relativeHeight="251667456" behindDoc="0" locked="0" layoutInCell="1" allowOverlap="1" wp14:anchorId="2235D762" wp14:editId="2235D763">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46:42</w:t>
      </w:r>
      <w:r>
        <w:rPr>
          <w:rFonts w:ascii="Segoe UI" w:eastAsia="Segoe UI" w:hAnsi="Segoe UI" w:cs="Segoe UI"/>
          <w:color w:val="323130"/>
          <w:sz w:val="24"/>
          <w:szCs w:val="24"/>
        </w:rPr>
        <w:br/>
        <w:t>OK.</w:t>
      </w:r>
    </w:p>
    <w:p w14:paraId="2235D70A" w14:textId="77777777" w:rsidR="002E1772" w:rsidRDefault="00502E71">
      <w:pPr>
        <w:spacing w:line="300" w:lineRule="auto"/>
      </w:pPr>
      <w:r>
        <w:rPr>
          <w:noProof/>
        </w:rPr>
        <w:drawing>
          <wp:anchor distT="0" distB="0" distL="0" distR="0" simplePos="0" relativeHeight="251668480" behindDoc="0" locked="0" layoutInCell="1" allowOverlap="1" wp14:anchorId="2235D764" wp14:editId="2235D765">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46:49</w:t>
      </w:r>
      <w:r>
        <w:rPr>
          <w:rFonts w:ascii="Segoe UI" w:eastAsia="Segoe UI" w:hAnsi="Segoe UI" w:cs="Segoe UI"/>
          <w:color w:val="323130"/>
          <w:sz w:val="24"/>
          <w:szCs w:val="24"/>
        </w:rPr>
        <w:br/>
        <w:t xml:space="preserve">Thank you. Thank you, Sunny. That was </w:t>
      </w:r>
      <w:proofErr w:type="gramStart"/>
      <w:r>
        <w:rPr>
          <w:rFonts w:ascii="Segoe UI" w:eastAsia="Segoe UI" w:hAnsi="Segoe UI" w:cs="Segoe UI"/>
          <w:color w:val="323130"/>
          <w:sz w:val="24"/>
          <w:szCs w:val="24"/>
        </w:rPr>
        <w:t>really helpful</w:t>
      </w:r>
      <w:proofErr w:type="gramEnd"/>
      <w:r>
        <w:rPr>
          <w:rFonts w:ascii="Segoe UI" w:eastAsia="Segoe UI" w:hAnsi="Segoe UI" w:cs="Segoe UI"/>
          <w:color w:val="323130"/>
          <w:sz w:val="24"/>
          <w:szCs w:val="24"/>
        </w:rPr>
        <w:t>. I'm just wondering as I, I mean I'm not talking from area of work three right perspective where that small package of deliverables with the with Harvest Plus is.</w:t>
      </w:r>
      <w:r>
        <w:rPr>
          <w:rFonts w:ascii="Segoe UI" w:eastAsia="Segoe UI" w:hAnsi="Segoe UI" w:cs="Segoe UI"/>
          <w:color w:val="323130"/>
          <w:sz w:val="24"/>
          <w:szCs w:val="24"/>
        </w:rPr>
        <w:br/>
        <w:t xml:space="preserve">Is in, I mean would it be worth us having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discussion with them? Because I think something else that we </w:t>
      </w:r>
      <w:proofErr w:type="gramStart"/>
      <w:r>
        <w:rPr>
          <w:rFonts w:ascii="Segoe UI" w:eastAsia="Segoe UI" w:hAnsi="Segoe UI" w:cs="Segoe UI"/>
          <w:color w:val="323130"/>
          <w:sz w:val="24"/>
          <w:szCs w:val="24"/>
        </w:rPr>
        <w:t>as</w:t>
      </w:r>
      <w:proofErr w:type="gramEnd"/>
      <w:r>
        <w:rPr>
          <w:rFonts w:ascii="Segoe UI" w:eastAsia="Segoe UI" w:hAnsi="Segoe UI" w:cs="Segoe UI"/>
          <w:color w:val="323130"/>
          <w:sz w:val="24"/>
          <w:szCs w:val="24"/>
        </w:rPr>
        <w:t xml:space="preserve"> the Scaling for Impact program across areas of work need to also.</w:t>
      </w:r>
      <w:r>
        <w:rPr>
          <w:rFonts w:ascii="Segoe UI" w:eastAsia="Segoe UI" w:hAnsi="Segoe UI" w:cs="Segoe UI"/>
          <w:color w:val="323130"/>
          <w:sz w:val="24"/>
          <w:szCs w:val="24"/>
        </w:rPr>
        <w:br/>
        <w:t>Um.</w:t>
      </w:r>
      <w:r>
        <w:rPr>
          <w:rFonts w:ascii="Segoe UI" w:eastAsia="Segoe UI" w:hAnsi="Segoe UI" w:cs="Segoe UI"/>
          <w:color w:val="323130"/>
          <w:sz w:val="24"/>
          <w:szCs w:val="24"/>
        </w:rPr>
        <w:br/>
        <w:t>Get closer towards is which model is the most scalable, right? So not this year be</w:t>
      </w:r>
      <w:r>
        <w:rPr>
          <w:rFonts w:ascii="Segoe UI" w:eastAsia="Segoe UI" w:hAnsi="Segoe UI" w:cs="Segoe UI"/>
          <w:color w:val="323130"/>
          <w:sz w:val="24"/>
          <w:szCs w:val="24"/>
        </w:rPr>
        <w:t>cause we have solution tracks already approved, right? But in 2027 we're going to have to make a call on which are the most scaling, most scalable pathways.</w:t>
      </w:r>
      <w:r>
        <w:rPr>
          <w:rFonts w:ascii="Segoe UI" w:eastAsia="Segoe UI" w:hAnsi="Segoe UI" w:cs="Segoe UI"/>
          <w:color w:val="323130"/>
          <w:sz w:val="24"/>
          <w:szCs w:val="24"/>
        </w:rPr>
        <w:br/>
        <w:t xml:space="preserve">And rather than putting our funds across so many, uh, solution tracks, maybe we, you know, sort of </w:t>
      </w:r>
      <w:proofErr w:type="gramStart"/>
      <w:r>
        <w:rPr>
          <w:rFonts w:ascii="Segoe UI" w:eastAsia="Segoe UI" w:hAnsi="Segoe UI" w:cs="Segoe UI"/>
          <w:color w:val="323130"/>
          <w:sz w:val="24"/>
          <w:szCs w:val="24"/>
        </w:rPr>
        <w:t>concentrate</w:t>
      </w:r>
      <w:proofErr w:type="gramEnd"/>
      <w:r>
        <w:rPr>
          <w:rFonts w:ascii="Segoe UI" w:eastAsia="Segoe UI" w:hAnsi="Segoe UI" w:cs="Segoe UI"/>
          <w:color w:val="323130"/>
          <w:sz w:val="24"/>
          <w:szCs w:val="24"/>
        </w:rPr>
        <w:t xml:space="preserve">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personally just like to understand, you know, the differences with your model versus the Harvest Plus model.</w:t>
      </w:r>
      <w:r>
        <w:rPr>
          <w:rFonts w:ascii="Segoe UI" w:eastAsia="Segoe UI" w:hAnsi="Segoe UI" w:cs="Segoe UI"/>
          <w:color w:val="323130"/>
          <w:sz w:val="24"/>
          <w:szCs w:val="24"/>
        </w:rPr>
        <w:br/>
        <w:t>How scalable are they? Um, perhaps we could do that, yeah</w:t>
      </w:r>
      <w:proofErr w:type="gramStart"/>
      <w:r>
        <w:rPr>
          <w:rFonts w:ascii="Segoe UI" w:eastAsia="Segoe UI" w:hAnsi="Segoe UI" w:cs="Segoe UI"/>
          <w:color w:val="323130"/>
          <w:sz w:val="24"/>
          <w:szCs w:val="24"/>
        </w:rPr>
        <w:t>, in the</w:t>
      </w:r>
      <w:proofErr w:type="gramEnd"/>
      <w:r>
        <w:rPr>
          <w:rFonts w:ascii="Segoe UI" w:eastAsia="Segoe UI" w:hAnsi="Segoe UI" w:cs="Segoe UI"/>
          <w:color w:val="323130"/>
          <w:sz w:val="24"/>
          <w:szCs w:val="24"/>
        </w:rPr>
        <w:t xml:space="preserve"> in the coming weeks or months if that's if that's poss</w:t>
      </w:r>
      <w:r>
        <w:rPr>
          <w:rFonts w:ascii="Segoe UI" w:eastAsia="Segoe UI" w:hAnsi="Segoe UI" w:cs="Segoe UI"/>
          <w:color w:val="323130"/>
          <w:sz w:val="24"/>
          <w:szCs w:val="24"/>
        </w:rPr>
        <w:t xml:space="preserve">ible. Um. And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um, what?</w:t>
      </w:r>
      <w:r>
        <w:rPr>
          <w:rFonts w:ascii="Segoe UI" w:eastAsia="Segoe UI" w:hAnsi="Segoe UI" w:cs="Segoe UI"/>
          <w:color w:val="323130"/>
          <w:sz w:val="24"/>
          <w:szCs w:val="24"/>
        </w:rPr>
        <w:br/>
        <w:t xml:space="preserve">It sounds like, and this,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not an expert, but it sounds like the whole school feeding program is so fragmented in Kenya, right? I mean, you're talking about private schools, there's </w:t>
      </w:r>
      <w:proofErr w:type="gramStart"/>
      <w:r>
        <w:rPr>
          <w:rFonts w:ascii="Segoe UI" w:eastAsia="Segoe UI" w:hAnsi="Segoe UI" w:cs="Segoe UI"/>
          <w:color w:val="323130"/>
          <w:sz w:val="24"/>
          <w:szCs w:val="24"/>
        </w:rPr>
        <w:t>national</w:t>
      </w:r>
      <w:proofErr w:type="gramEnd"/>
      <w:r>
        <w:rPr>
          <w:rFonts w:ascii="Segoe UI" w:eastAsia="Segoe UI" w:hAnsi="Segoe UI" w:cs="Segoe UI"/>
          <w:color w:val="323130"/>
          <w:sz w:val="24"/>
          <w:szCs w:val="24"/>
        </w:rPr>
        <w:t xml:space="preserve">, there's all these </w:t>
      </w:r>
      <w:proofErr w:type="gramStart"/>
      <w:r>
        <w:rPr>
          <w:rFonts w:ascii="Segoe UI" w:eastAsia="Segoe UI" w:hAnsi="Segoe UI" w:cs="Segoe UI"/>
          <w:color w:val="323130"/>
          <w:sz w:val="24"/>
          <w:szCs w:val="24"/>
        </w:rPr>
        <w:t>different</w:t>
      </w:r>
      <w:proofErr w:type="gramEnd"/>
      <w:r>
        <w:rPr>
          <w:rFonts w:ascii="Segoe UI" w:eastAsia="Segoe UI" w:hAnsi="Segoe UI" w:cs="Segoe UI"/>
          <w:color w:val="323130"/>
          <w:sz w:val="24"/>
          <w:szCs w:val="24"/>
        </w:rPr>
        <w:t xml:space="preserve">. Would it make sense to think about developing </w:t>
      </w:r>
      <w:proofErr w:type="gramStart"/>
      <w:r>
        <w:rPr>
          <w:rFonts w:ascii="Segoe UI" w:eastAsia="Segoe UI" w:hAnsi="Segoe UI" w:cs="Segoe UI"/>
          <w:color w:val="323130"/>
          <w:sz w:val="24"/>
          <w:szCs w:val="24"/>
        </w:rPr>
        <w:t>some kind of working</w:t>
      </w:r>
      <w:proofErr w:type="gramEnd"/>
      <w:r>
        <w:rPr>
          <w:rFonts w:ascii="Segoe UI" w:eastAsia="Segoe UI" w:hAnsi="Segoe UI" w:cs="Segoe UI"/>
          <w:color w:val="323130"/>
          <w:sz w:val="24"/>
          <w:szCs w:val="24"/>
        </w:rPr>
        <w:t xml:space="preserve"> with government to </w:t>
      </w:r>
      <w:proofErr w:type="gramStart"/>
      <w:r>
        <w:rPr>
          <w:rFonts w:ascii="Segoe UI" w:eastAsia="Segoe UI" w:hAnsi="Segoe UI" w:cs="Segoe UI"/>
          <w:color w:val="323130"/>
          <w:sz w:val="24"/>
          <w:szCs w:val="24"/>
        </w:rPr>
        <w:t>develop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more harmonized framework?</w:t>
      </w:r>
      <w:r>
        <w:rPr>
          <w:rFonts w:ascii="Segoe UI" w:eastAsia="Segoe UI" w:hAnsi="Segoe UI" w:cs="Segoe UI"/>
          <w:color w:val="323130"/>
          <w:sz w:val="24"/>
          <w:szCs w:val="24"/>
        </w:rPr>
        <w:br/>
        <w:t>For school feeding programs? Or is that just something that's like, too messy? I'm just trying to think about something that's lik</w:t>
      </w:r>
      <w:r>
        <w:rPr>
          <w:rFonts w:ascii="Segoe UI" w:eastAsia="Segoe UI" w:hAnsi="Segoe UI" w:cs="Segoe UI"/>
          <w:color w:val="323130"/>
          <w:sz w:val="24"/>
          <w:szCs w:val="24"/>
        </w:rPr>
        <w:t>e a real game changer, you know?</w:t>
      </w:r>
    </w:p>
    <w:p w14:paraId="2235D70B" w14:textId="77777777" w:rsidR="002E1772" w:rsidRDefault="00502E71">
      <w:pPr>
        <w:spacing w:line="300" w:lineRule="auto"/>
      </w:pPr>
      <w:r>
        <w:rPr>
          <w:noProof/>
        </w:rPr>
        <w:drawing>
          <wp:anchor distT="0" distB="0" distL="0" distR="0" simplePos="0" relativeHeight="251669504" behindDoc="0" locked="0" layoutInCell="1" allowOverlap="1" wp14:anchorId="2235D766" wp14:editId="2235D76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48:43</w:t>
      </w:r>
      <w:r>
        <w:rPr>
          <w:rFonts w:ascii="Segoe UI" w:eastAsia="Segoe UI" w:hAnsi="Segoe UI" w:cs="Segoe UI"/>
          <w:color w:val="323130"/>
          <w:sz w:val="24"/>
          <w:szCs w:val="24"/>
        </w:rPr>
        <w:br/>
        <w:t xml:space="preserve">Yeah. And Inga,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the couple of two specific things I will say to you is sometimes we want to package them as like what's 1 scalable </w:t>
      </w:r>
      <w:proofErr w:type="gramStart"/>
      <w:r>
        <w:rPr>
          <w:rFonts w:ascii="Segoe UI" w:eastAsia="Segoe UI" w:hAnsi="Segoe UI" w:cs="Segoe UI"/>
          <w:color w:val="323130"/>
          <w:sz w:val="24"/>
          <w:szCs w:val="24"/>
        </w:rPr>
        <w:t>pathways</w:t>
      </w:r>
      <w:proofErr w:type="gramEnd"/>
      <w:r>
        <w:rPr>
          <w:rFonts w:ascii="Segoe UI" w:eastAsia="Segoe UI" w:hAnsi="Segoe UI" w:cs="Segoe UI"/>
          <w:color w:val="323130"/>
          <w:sz w:val="24"/>
          <w:szCs w:val="24"/>
        </w:rPr>
        <w:t xml:space="preserve"> versus another. But I feel like the end goals are quite different here and the chain is very long from getting these farmers.</w:t>
      </w:r>
    </w:p>
    <w:p w14:paraId="2235D70C" w14:textId="77777777" w:rsidR="002E1772" w:rsidRDefault="00502E71">
      <w:pPr>
        <w:spacing w:line="300" w:lineRule="auto"/>
      </w:pPr>
      <w:r>
        <w:rPr>
          <w:noProof/>
        </w:rPr>
        <w:lastRenderedPageBreak/>
        <w:drawing>
          <wp:anchor distT="0" distB="0" distL="0" distR="0" simplePos="0" relativeHeight="251670528" behindDoc="0" locked="0" layoutInCell="1" allowOverlap="1" wp14:anchorId="2235D768" wp14:editId="2235D769">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48:45</w:t>
      </w:r>
      <w:r>
        <w:rPr>
          <w:rFonts w:ascii="Segoe UI" w:eastAsia="Segoe UI" w:hAnsi="Segoe UI" w:cs="Segoe UI"/>
          <w:color w:val="323130"/>
          <w:sz w:val="24"/>
          <w:szCs w:val="24"/>
        </w:rPr>
        <w:br/>
        <w:t>I.</w:t>
      </w:r>
    </w:p>
    <w:p w14:paraId="2235D70D" w14:textId="77777777" w:rsidR="002E1772" w:rsidRDefault="00502E71">
      <w:pPr>
        <w:spacing w:line="300" w:lineRule="auto"/>
      </w:pPr>
      <w:r>
        <w:rPr>
          <w:noProof/>
        </w:rPr>
        <w:drawing>
          <wp:anchor distT="0" distB="0" distL="0" distR="0" simplePos="0" relativeHeight="251671552" behindDoc="0" locked="0" layoutInCell="1" allowOverlap="1" wp14:anchorId="2235D76A" wp14:editId="2235D76B">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49:03</w:t>
      </w:r>
      <w:r>
        <w:rPr>
          <w:rFonts w:ascii="Segoe UI" w:eastAsia="Segoe UI" w:hAnsi="Segoe UI" w:cs="Segoe UI"/>
          <w:color w:val="323130"/>
          <w:sz w:val="24"/>
          <w:szCs w:val="24"/>
        </w:rPr>
        <w:br/>
        <w:t>And enterprises, getting them into the food value chain, value chain to menu development, food preparations, meeting school standards and then getting into them into the school field. And then of course there's products that we line again the harvest plus on the high iron beans really is focusing on a product you know in the high fortified beans.</w:t>
      </w:r>
      <w:r>
        <w:rPr>
          <w:rFonts w:ascii="Segoe UI" w:eastAsia="Segoe UI" w:hAnsi="Segoe UI" w:cs="Segoe UI"/>
          <w:color w:val="323130"/>
          <w:sz w:val="24"/>
          <w:szCs w:val="24"/>
        </w:rPr>
        <w:br/>
        <w:t>So in terms of the procurement there may be for you know it's again the National School Meal Program is meeting about how would say hal</w:t>
      </w:r>
      <w:r>
        <w:rPr>
          <w:rFonts w:ascii="Segoe UI" w:eastAsia="Segoe UI" w:hAnsi="Segoe UI" w:cs="Segoe UI"/>
          <w:color w:val="323130"/>
          <w:sz w:val="24"/>
          <w:szCs w:val="24"/>
        </w:rPr>
        <w:t>f the school age children for now because the central programming is working for those school children. But there are many that are outside and the standard way operation for the school meal.</w:t>
      </w:r>
      <w:r>
        <w:rPr>
          <w:rFonts w:ascii="Segoe UI" w:eastAsia="Segoe UI" w:hAnsi="Segoe UI" w:cs="Segoe UI"/>
          <w:color w:val="323130"/>
          <w:sz w:val="24"/>
          <w:szCs w:val="24"/>
        </w:rPr>
        <w:br/>
        <w:t xml:space="preserve">Programs in which that the food comes into on a regular basis by larger enterprises into the school meal, you know the centralized kitchen is very different.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have a different approach for those areas where there's a lot of different micro enterprises and producers who are outside of that to try to.</w:t>
      </w:r>
      <w:r>
        <w:rPr>
          <w:rFonts w:ascii="Segoe UI" w:eastAsia="Segoe UI" w:hAnsi="Segoe UI" w:cs="Segoe UI"/>
          <w:color w:val="323130"/>
          <w:sz w:val="24"/>
          <w:szCs w:val="24"/>
        </w:rPr>
        <w:br/>
        <w:t>Creat</w:t>
      </w:r>
      <w:r>
        <w:rPr>
          <w:rFonts w:ascii="Segoe UI" w:eastAsia="Segoe UI" w:hAnsi="Segoe UI" w:cs="Segoe UI"/>
          <w:color w:val="323130"/>
          <w:sz w:val="24"/>
          <w:szCs w:val="24"/>
        </w:rPr>
        <w:t xml:space="preserve">e a business model for them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know if I would say I </w:t>
      </w:r>
      <w:proofErr w:type="gramStart"/>
      <w:r>
        <w:rPr>
          <w:rFonts w:ascii="Segoe UI" w:eastAsia="Segoe UI" w:hAnsi="Segoe UI" w:cs="Segoe UI"/>
          <w:color w:val="323130"/>
          <w:sz w:val="24"/>
          <w:szCs w:val="24"/>
        </w:rPr>
        <w:t>definitely agree</w:t>
      </w:r>
      <w:proofErr w:type="gramEnd"/>
      <w:r>
        <w:rPr>
          <w:rFonts w:ascii="Segoe UI" w:eastAsia="Segoe UI" w:hAnsi="Segoe UI" w:cs="Segoe UI"/>
          <w:color w:val="323130"/>
          <w:sz w:val="24"/>
          <w:szCs w:val="24"/>
        </w:rPr>
        <w:t xml:space="preserve"> with you that we should discuss and we should meet more specifically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looking at the pathways and mechanisms of what we're trying to reach and </w:t>
      </w:r>
      <w:proofErr w:type="gramStart"/>
      <w:r>
        <w:rPr>
          <w:rFonts w:ascii="Segoe UI" w:eastAsia="Segoe UI" w:hAnsi="Segoe UI" w:cs="Segoe UI"/>
          <w:color w:val="323130"/>
          <w:sz w:val="24"/>
          <w:szCs w:val="24"/>
        </w:rPr>
        <w:t>see</w:t>
      </w:r>
      <w:proofErr w:type="gramEnd"/>
      <w:r>
        <w:rPr>
          <w:rFonts w:ascii="Segoe UI" w:eastAsia="Segoe UI" w:hAnsi="Segoe UI" w:cs="Segoe UI"/>
          <w:color w:val="323130"/>
          <w:sz w:val="24"/>
          <w:szCs w:val="24"/>
        </w:rPr>
        <w:t xml:space="preserve"> how we could </w:t>
      </w:r>
      <w:proofErr w:type="gramStart"/>
      <w:r>
        <w:rPr>
          <w:rFonts w:ascii="Segoe UI" w:eastAsia="Segoe UI" w:hAnsi="Segoe UI" w:cs="Segoe UI"/>
          <w:color w:val="323130"/>
          <w:sz w:val="24"/>
          <w:szCs w:val="24"/>
        </w:rPr>
        <w:t>come</w:t>
      </w:r>
      <w:proofErr w:type="gramEnd"/>
      <w:r>
        <w:rPr>
          <w:rFonts w:ascii="Segoe UI" w:eastAsia="Segoe UI" w:hAnsi="Segoe UI" w:cs="Segoe UI"/>
          <w:color w:val="323130"/>
          <w:sz w:val="24"/>
          <w:szCs w:val="24"/>
        </w:rPr>
        <w:t xml:space="preserve"> alongside. It may not be one versus another, but complementarily along the path.</w:t>
      </w:r>
    </w:p>
    <w:p w14:paraId="2235D70E" w14:textId="77777777" w:rsidR="002E1772" w:rsidRDefault="00502E71">
      <w:pPr>
        <w:spacing w:line="300" w:lineRule="auto"/>
      </w:pPr>
      <w:r>
        <w:rPr>
          <w:noProof/>
        </w:rPr>
        <w:drawing>
          <wp:anchor distT="0" distB="0" distL="0" distR="0" simplePos="0" relativeHeight="251672576" behindDoc="0" locked="0" layoutInCell="1" allowOverlap="1" wp14:anchorId="2235D76C" wp14:editId="2235D76D">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50:10</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2235D70F" w14:textId="77777777" w:rsidR="002E1772" w:rsidRDefault="00502E71">
      <w:pPr>
        <w:spacing w:line="300" w:lineRule="auto"/>
      </w:pPr>
      <w:r>
        <w:rPr>
          <w:noProof/>
        </w:rPr>
        <w:drawing>
          <wp:anchor distT="0" distB="0" distL="0" distR="0" simplePos="0" relativeHeight="251673600" behindDoc="0" locked="0" layoutInCell="1" allowOverlap="1" wp14:anchorId="2235D76E" wp14:editId="2235D76F">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50:21</w:t>
      </w:r>
      <w:r>
        <w:rPr>
          <w:rFonts w:ascii="Segoe UI" w:eastAsia="Segoe UI" w:hAnsi="Segoe UI" w:cs="Segoe UI"/>
          <w:color w:val="323130"/>
          <w:sz w:val="24"/>
          <w:szCs w:val="24"/>
        </w:rPr>
        <w:br/>
      </w:r>
      <w:r>
        <w:rPr>
          <w:rFonts w:ascii="Segoe UI" w:eastAsia="Segoe UI" w:hAnsi="Segoe UI" w:cs="Segoe UI"/>
          <w:color w:val="323130"/>
          <w:sz w:val="24"/>
          <w:szCs w:val="24"/>
        </w:rPr>
        <w:t xml:space="preserve">Pathways. Where are we intervening? What are we scaling up? What are we all working on? Because you know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not going to be. I know from the S4 side you're saying we want to invest in one versus another or something like this, but it's actually a, you know, the school meal program space is so huge that I don't know if it's a trade-off so much as a complementary.</w:t>
      </w:r>
      <w:r>
        <w:rPr>
          <w:rFonts w:ascii="Segoe UI" w:eastAsia="Segoe UI" w:hAnsi="Segoe UI" w:cs="Segoe UI"/>
          <w:color w:val="323130"/>
          <w:sz w:val="24"/>
          <w:szCs w:val="24"/>
        </w:rPr>
        <w:br/>
        <w:t xml:space="preserve">Second thing I will say is that the aim of the Nova </w:t>
      </w:r>
      <w:proofErr w:type="spellStart"/>
      <w:r>
        <w:rPr>
          <w:rFonts w:ascii="Segoe UI" w:eastAsia="Segoe UI" w:hAnsi="Segoe UI" w:cs="Segoe UI"/>
          <w:color w:val="323130"/>
          <w:sz w:val="24"/>
          <w:szCs w:val="24"/>
        </w:rPr>
        <w:t>Nordis</w:t>
      </w:r>
      <w:proofErr w:type="spellEnd"/>
      <w:r>
        <w:rPr>
          <w:rFonts w:ascii="Segoe UI" w:eastAsia="Segoe UI" w:hAnsi="Segoe UI" w:cs="Segoe UI"/>
          <w:color w:val="323130"/>
          <w:sz w:val="24"/>
          <w:szCs w:val="24"/>
        </w:rPr>
        <w:t xml:space="preserve"> Foundation, which is much </w:t>
      </w:r>
      <w:r>
        <w:rPr>
          <w:rFonts w:ascii="Segoe UI" w:eastAsia="Segoe UI" w:hAnsi="Segoe UI" w:cs="Segoe UI"/>
          <w:color w:val="323130"/>
          <w:sz w:val="24"/>
          <w:szCs w:val="24"/>
        </w:rPr>
        <w:lastRenderedPageBreak/>
        <w:t xml:space="preserve">more larger investment than ours, you know, their </w:t>
      </w:r>
      <w:r>
        <w:rPr>
          <w:rFonts w:ascii="Segoe UI" w:eastAsia="Segoe UI" w:hAnsi="Segoe UI" w:cs="Segoe UI"/>
          <w:color w:val="323130"/>
          <w:sz w:val="24"/>
          <w:szCs w:val="24"/>
        </w:rPr>
        <w:t>investment is really on helping the school meal program, the National School Meal Program and the government to be able to better monitor what's happening, you know.</w:t>
      </w:r>
      <w:r>
        <w:rPr>
          <w:rFonts w:ascii="Segoe UI" w:eastAsia="Segoe UI" w:hAnsi="Segoe UI" w:cs="Segoe UI"/>
          <w:color w:val="323130"/>
          <w:sz w:val="24"/>
          <w:szCs w:val="24"/>
        </w:rPr>
        <w:br/>
        <w:t xml:space="preserve">Bigger space and work on frameworks and building on the trying to build and understand how to work through the different program elements and also mapping stakeholders and so forth.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will be working alongside with them to make sure that our work and our approach.</w:t>
      </w:r>
      <w:r>
        <w:rPr>
          <w:rFonts w:ascii="Segoe UI" w:eastAsia="Segoe UI" w:hAnsi="Segoe UI" w:cs="Segoe UI"/>
          <w:color w:val="323130"/>
          <w:sz w:val="24"/>
          <w:szCs w:val="24"/>
        </w:rPr>
        <w:br/>
        <w:t>Che.</w:t>
      </w:r>
      <w:r>
        <w:rPr>
          <w:rFonts w:ascii="Segoe UI" w:eastAsia="Segoe UI" w:hAnsi="Segoe UI" w:cs="Segoe UI"/>
          <w:color w:val="323130"/>
          <w:sz w:val="24"/>
          <w:szCs w:val="24"/>
        </w:rPr>
        <w:br/>
        <w:t>Are integrated and considered in that. I don't know as we unpack what th</w:t>
      </w:r>
      <w:r>
        <w:rPr>
          <w:rFonts w:ascii="Segoe UI" w:eastAsia="Segoe UI" w:hAnsi="Segoe UI" w:cs="Segoe UI"/>
          <w:color w:val="323130"/>
          <w:sz w:val="24"/>
          <w:szCs w:val="24"/>
        </w:rPr>
        <w:t xml:space="preserve">ey're doing as well. You know, it's always messy. We want to work together, but you know, sometimes we're all kind of still </w:t>
      </w:r>
      <w:proofErr w:type="gramStart"/>
      <w:r>
        <w:rPr>
          <w:rFonts w:ascii="Segoe UI" w:eastAsia="Segoe UI" w:hAnsi="Segoe UI" w:cs="Segoe UI"/>
          <w:color w:val="323130"/>
          <w:sz w:val="24"/>
          <w:szCs w:val="24"/>
        </w:rPr>
        <w:t>operating in</w:t>
      </w:r>
      <w:proofErr w:type="gramEnd"/>
      <w:r>
        <w:rPr>
          <w:rFonts w:ascii="Segoe UI" w:eastAsia="Segoe UI" w:hAnsi="Segoe UI" w:cs="Segoe UI"/>
          <w:color w:val="323130"/>
          <w:sz w:val="24"/>
          <w:szCs w:val="24"/>
        </w:rPr>
        <w:t xml:space="preserve"> in very different spaces.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want to, but thankfully the Nova Nordisk is being led by IFPRI as well. So trying to.</w:t>
      </w:r>
      <w:r>
        <w:rPr>
          <w:rFonts w:ascii="Segoe UI" w:eastAsia="Segoe UI" w:hAnsi="Segoe UI" w:cs="Segoe UI"/>
          <w:color w:val="323130"/>
          <w:sz w:val="24"/>
          <w:szCs w:val="24"/>
        </w:rPr>
        <w:br/>
        <w:t xml:space="preserve">We come in to see how we're not duplicating that effort of mapping the stakeholders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engaging in how the national program can incorporate these different types of, you know, feasible and operational models to make sure that they work in maybe the cen</w:t>
      </w:r>
      <w:r>
        <w:rPr>
          <w:rFonts w:ascii="Segoe UI" w:eastAsia="Segoe UI" w:hAnsi="Segoe UI" w:cs="Segoe UI"/>
          <w:color w:val="323130"/>
          <w:sz w:val="24"/>
          <w:szCs w:val="24"/>
        </w:rPr>
        <w:t>tral areas of the national program.</w:t>
      </w:r>
      <w:r>
        <w:rPr>
          <w:rFonts w:ascii="Segoe UI" w:eastAsia="Segoe UI" w:hAnsi="Segoe UI" w:cs="Segoe UI"/>
          <w:color w:val="323130"/>
          <w:sz w:val="24"/>
          <w:szCs w:val="24"/>
        </w:rPr>
        <w:br/>
        <w:t xml:space="preserve">And then also in these kind of extremely urban poor or in the informal space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sorry</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if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hope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kind of addressed a little bit of what you're saying. But yes, I, you know, I think on your first point though for sure we can definitely come together Harvest Plus who's you know focusing.</w:t>
      </w:r>
      <w:r>
        <w:rPr>
          <w:rFonts w:ascii="Segoe UI" w:eastAsia="Segoe UI" w:hAnsi="Segoe UI" w:cs="Segoe UI"/>
          <w:color w:val="323130"/>
          <w:sz w:val="24"/>
          <w:szCs w:val="24"/>
        </w:rPr>
        <w:br/>
        <w:t xml:space="preserve">On the high iron beans in school meal program integration, the Nova </w:t>
      </w:r>
      <w:proofErr w:type="spellStart"/>
      <w:r>
        <w:rPr>
          <w:rFonts w:ascii="Segoe UI" w:eastAsia="Segoe UI" w:hAnsi="Segoe UI" w:cs="Segoe UI"/>
          <w:color w:val="323130"/>
          <w:sz w:val="24"/>
          <w:szCs w:val="24"/>
        </w:rPr>
        <w:t>Nordis</w:t>
      </w:r>
      <w:proofErr w:type="spellEnd"/>
      <w:r>
        <w:rPr>
          <w:rFonts w:ascii="Segoe UI" w:eastAsia="Segoe UI" w:hAnsi="Segoe UI" w:cs="Segoe UI"/>
          <w:color w:val="323130"/>
          <w:sz w:val="24"/>
          <w:szCs w:val="24"/>
        </w:rPr>
        <w:t xml:space="preserve"> project which is focusing also on the overall menu quality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product and then where we're wo</w:t>
      </w:r>
      <w:r>
        <w:rPr>
          <w:rFonts w:ascii="Segoe UI" w:eastAsia="Segoe UI" w:hAnsi="Segoe UI" w:cs="Segoe UI"/>
          <w:color w:val="323130"/>
          <w:sz w:val="24"/>
          <w:szCs w:val="24"/>
        </w:rPr>
        <w:t>rking on which is on procurement by these informal.</w:t>
      </w:r>
      <w:r>
        <w:rPr>
          <w:rFonts w:ascii="Segoe UI" w:eastAsia="Segoe UI" w:hAnsi="Segoe UI" w:cs="Segoe UI"/>
          <w:color w:val="323130"/>
          <w:sz w:val="24"/>
          <w:szCs w:val="24"/>
        </w:rPr>
        <w:br/>
        <w:t>Micro enterprises and the LBA S so we can come together.</w:t>
      </w:r>
    </w:p>
    <w:p w14:paraId="2235D710" w14:textId="77777777" w:rsidR="002E1772" w:rsidRDefault="00502E71">
      <w:pPr>
        <w:spacing w:line="300" w:lineRule="auto"/>
      </w:pPr>
      <w:r>
        <w:rPr>
          <w:noProof/>
        </w:rPr>
        <w:drawing>
          <wp:anchor distT="0" distB="0" distL="0" distR="0" simplePos="0" relativeHeight="251674624" behindDoc="0" locked="0" layoutInCell="1" allowOverlap="1" wp14:anchorId="2235D770" wp14:editId="2235D771">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52:38</w:t>
      </w:r>
      <w:r>
        <w:rPr>
          <w:rFonts w:ascii="Segoe UI" w:eastAsia="Segoe UI" w:hAnsi="Segoe UI" w:cs="Segoe UI"/>
          <w:color w:val="323130"/>
          <w:sz w:val="24"/>
          <w:szCs w:val="24"/>
        </w:rPr>
        <w:br/>
        <w:t xml:space="preserve">Sunny, if I can just maybe </w:t>
      </w:r>
      <w:proofErr w:type="gramStart"/>
      <w:r>
        <w:rPr>
          <w:rFonts w:ascii="Segoe UI" w:eastAsia="Segoe UI" w:hAnsi="Segoe UI" w:cs="Segoe UI"/>
          <w:color w:val="323130"/>
          <w:sz w:val="24"/>
          <w:szCs w:val="24"/>
        </w:rPr>
        <w:t>no</w:t>
      </w:r>
      <w:proofErr w:type="gram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hear you. Thank you. And sorry </w:t>
      </w:r>
      <w:proofErr w:type="gramStart"/>
      <w:r>
        <w:rPr>
          <w:rFonts w:ascii="Segoe UI" w:eastAsia="Segoe UI" w:hAnsi="Segoe UI" w:cs="Segoe UI"/>
          <w:color w:val="323130"/>
          <w:sz w:val="24"/>
          <w:szCs w:val="24"/>
        </w:rPr>
        <w:t>just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come in.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not saying that it's, you know.</w:t>
      </w:r>
      <w:r>
        <w:rPr>
          <w:rFonts w:ascii="Segoe UI" w:eastAsia="Segoe UI" w:hAnsi="Segoe UI" w:cs="Segoe UI"/>
          <w:color w:val="323130"/>
          <w:sz w:val="24"/>
          <w:szCs w:val="24"/>
        </w:rPr>
        <w:br/>
        <w:t xml:space="preserve">Either or, but in the time of funding constraints we're in, in 2027, this is, I mean this is just </w:t>
      </w:r>
      <w:proofErr w:type="gramStart"/>
      <w:r>
        <w:rPr>
          <w:rFonts w:ascii="Segoe UI" w:eastAsia="Segoe UI" w:hAnsi="Segoe UI" w:cs="Segoe UI"/>
          <w:color w:val="323130"/>
          <w:sz w:val="24"/>
          <w:szCs w:val="24"/>
        </w:rPr>
        <w:t>the reality</w:t>
      </w:r>
      <w:proofErr w:type="gramEnd"/>
      <w:r>
        <w:rPr>
          <w:rFonts w:ascii="Segoe UI" w:eastAsia="Segoe UI" w:hAnsi="Segoe UI" w:cs="Segoe UI"/>
          <w:color w:val="323130"/>
          <w:sz w:val="24"/>
          <w:szCs w:val="24"/>
        </w:rPr>
        <w:t xml:space="preserve">, right? The Scaling for Impact program might reduce our scaling tracks and that's the conversation that we will have at that time.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it's good for you to also.</w:t>
      </w:r>
      <w:r>
        <w:rPr>
          <w:rFonts w:ascii="Segoe UI" w:eastAsia="Segoe UI" w:hAnsi="Segoe UI" w:cs="Segoe UI"/>
          <w:color w:val="323130"/>
          <w:sz w:val="24"/>
          <w:szCs w:val="24"/>
        </w:rPr>
        <w:br/>
        <w:t xml:space="preserve">I'm surprised that that you don't work closer </w:t>
      </w:r>
      <w:proofErr w:type="gramStart"/>
      <w:r>
        <w:rPr>
          <w:rFonts w:ascii="Segoe UI" w:eastAsia="Segoe UI" w:hAnsi="Segoe UI" w:cs="Segoe UI"/>
          <w:color w:val="323130"/>
          <w:sz w:val="24"/>
          <w:szCs w:val="24"/>
        </w:rPr>
        <w:t>with</w:t>
      </w:r>
      <w:proofErr w:type="gramEnd"/>
      <w:r>
        <w:rPr>
          <w:rFonts w:ascii="Segoe UI" w:eastAsia="Segoe UI" w:hAnsi="Segoe UI" w:cs="Segoe UI"/>
          <w:color w:val="323130"/>
          <w:sz w:val="24"/>
          <w:szCs w:val="24"/>
        </w:rPr>
        <w:t xml:space="preserve"> Harvest Plus because I</w:t>
      </w:r>
      <w:r>
        <w:rPr>
          <w:rFonts w:ascii="Segoe UI" w:eastAsia="Segoe UI" w:hAnsi="Segoe UI" w:cs="Segoe UI"/>
          <w:color w:val="323130"/>
          <w:sz w:val="24"/>
          <w:szCs w:val="24"/>
        </w:rPr>
        <w:t xml:space="preserve"> mean from my </w:t>
      </w:r>
      <w:proofErr w:type="gramStart"/>
      <w:r>
        <w:rPr>
          <w:rFonts w:ascii="Segoe UI" w:eastAsia="Segoe UI" w:hAnsi="Segoe UI" w:cs="Segoe UI"/>
          <w:color w:val="323130"/>
          <w:sz w:val="24"/>
          <w:szCs w:val="24"/>
        </w:rPr>
        <w:t>side</w:t>
      </w:r>
      <w:proofErr w:type="gramEnd"/>
      <w:r>
        <w:rPr>
          <w:rFonts w:ascii="Segoe UI" w:eastAsia="Segoe UI" w:hAnsi="Segoe UI" w:cs="Segoe UI"/>
          <w:color w:val="323130"/>
          <w:sz w:val="24"/>
          <w:szCs w:val="24"/>
        </w:rPr>
        <w:t xml:space="preserve"> I see them as being part of IFPRI. So, so yeah, maybe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something we.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w:t>
      </w:r>
      <w:r>
        <w:rPr>
          <w:rFonts w:ascii="Segoe UI" w:eastAsia="Segoe UI" w:hAnsi="Segoe UI" w:cs="Segoe UI"/>
          <w:color w:val="323130"/>
          <w:sz w:val="24"/>
          <w:szCs w:val="24"/>
        </w:rPr>
        <w:br/>
        <w:t xml:space="preserve">We need to think about now also thinking about the area of work 2, area of work 3 connections. But yeah, I think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can have another discussion on that.</w:t>
      </w:r>
    </w:p>
    <w:p w14:paraId="2235D711" w14:textId="77777777" w:rsidR="002E1772" w:rsidRDefault="00502E71">
      <w:pPr>
        <w:spacing w:line="300" w:lineRule="auto"/>
      </w:pPr>
      <w:r>
        <w:rPr>
          <w:noProof/>
        </w:rPr>
        <w:drawing>
          <wp:anchor distT="0" distB="0" distL="0" distR="0" simplePos="0" relativeHeight="251675648" behindDoc="0" locked="0" layoutInCell="1" allowOverlap="1" wp14:anchorId="2235D772" wp14:editId="2235D773">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Kim, Sunny (IFPRI)   </w:t>
      </w:r>
      <w:r>
        <w:rPr>
          <w:rFonts w:ascii="Segoe UI" w:eastAsia="Segoe UI" w:hAnsi="Segoe UI" w:cs="Segoe UI"/>
          <w:color w:val="A19F9D"/>
          <w:sz w:val="24"/>
          <w:szCs w:val="24"/>
        </w:rPr>
        <w:t>53:39</w:t>
      </w:r>
      <w:r>
        <w:rPr>
          <w:rFonts w:ascii="Segoe UI" w:eastAsia="Segoe UI" w:hAnsi="Segoe UI" w:cs="Segoe UI"/>
          <w:color w:val="323130"/>
          <w:sz w:val="24"/>
          <w:szCs w:val="24"/>
        </w:rPr>
        <w:br/>
        <w:t>Yeah, I mean, I think we do work with Harvest Plus, but it's on a very specific.</w:t>
      </w:r>
      <w:r>
        <w:rPr>
          <w:rFonts w:ascii="Segoe UI" w:eastAsia="Segoe UI" w:hAnsi="Segoe UI" w:cs="Segoe UI"/>
          <w:color w:val="323130"/>
          <w:sz w:val="24"/>
          <w:szCs w:val="24"/>
        </w:rPr>
        <w:br/>
        <w:t>If there's convergence, and I agree with you that this could be a huge convergence area and that we would want to work together, so absolutely.</w:t>
      </w:r>
      <w:r>
        <w:rPr>
          <w:rFonts w:ascii="Segoe UI" w:eastAsia="Segoe UI" w:hAnsi="Segoe UI" w:cs="Segoe UI"/>
          <w:color w:val="323130"/>
          <w:sz w:val="24"/>
          <w:szCs w:val="24"/>
        </w:rPr>
        <w:br/>
        <w:t xml:space="preserve">I didn't go through all the a chat.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questions and comments.</w:t>
      </w:r>
    </w:p>
    <w:p w14:paraId="2235D712" w14:textId="77777777" w:rsidR="002E1772" w:rsidRDefault="00502E71">
      <w:pPr>
        <w:spacing w:line="300" w:lineRule="auto"/>
      </w:pPr>
      <w:r>
        <w:rPr>
          <w:noProof/>
        </w:rPr>
        <w:drawing>
          <wp:anchor distT="0" distB="0" distL="0" distR="0" simplePos="0" relativeHeight="251676672" behindDoc="0" locked="0" layoutInCell="1" allowOverlap="1" wp14:anchorId="2235D774" wp14:editId="2235D775">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53:59</w:t>
      </w:r>
      <w:r>
        <w:rPr>
          <w:rFonts w:ascii="Segoe UI" w:eastAsia="Segoe UI" w:hAnsi="Segoe UI" w:cs="Segoe UI"/>
          <w:color w:val="323130"/>
          <w:sz w:val="24"/>
          <w:szCs w:val="24"/>
        </w:rPr>
        <w:br/>
        <w:t xml:space="preserve">No, there's a lot there. Don't worry. We just have 5 minutes left.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was going to start wrapping this up and don't worry, every single one of these has </w:t>
      </w:r>
      <w:proofErr w:type="gramStart"/>
      <w:r>
        <w:rPr>
          <w:rFonts w:ascii="Segoe UI" w:eastAsia="Segoe UI" w:hAnsi="Segoe UI" w:cs="Segoe UI"/>
          <w:color w:val="323130"/>
          <w:sz w:val="24"/>
          <w:szCs w:val="24"/>
        </w:rPr>
        <w:t>gone</w:t>
      </w:r>
      <w:proofErr w:type="gramEnd"/>
      <w:r>
        <w:rPr>
          <w:rFonts w:ascii="Segoe UI" w:eastAsia="Segoe UI" w:hAnsi="Segoe UI" w:cs="Segoe UI"/>
          <w:color w:val="323130"/>
          <w:sz w:val="24"/>
          <w:szCs w:val="24"/>
        </w:rPr>
        <w:t xml:space="preserve"> to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end without addressing all the questions.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going to work and some of the follow-up I'll </w:t>
      </w:r>
      <w:proofErr w:type="gramStart"/>
      <w:r>
        <w:rPr>
          <w:rFonts w:ascii="Segoe UI" w:eastAsia="Segoe UI" w:hAnsi="Segoe UI" w:cs="Segoe UI"/>
          <w:color w:val="323130"/>
          <w:sz w:val="24"/>
          <w:szCs w:val="24"/>
        </w:rPr>
        <w:t>get to</w:t>
      </w:r>
      <w:proofErr w:type="gramEnd"/>
      <w:r>
        <w:rPr>
          <w:rFonts w:ascii="Segoe UI" w:eastAsia="Segoe UI" w:hAnsi="Segoe UI" w:cs="Segoe UI"/>
          <w:color w:val="323130"/>
          <w:sz w:val="24"/>
          <w:szCs w:val="24"/>
        </w:rPr>
        <w:t xml:space="preserve"> here in a moment will include providing </w:t>
      </w:r>
      <w:proofErr w:type="gramStart"/>
      <w:r>
        <w:rPr>
          <w:rFonts w:ascii="Segoe UI" w:eastAsia="Segoe UI" w:hAnsi="Segoe UI" w:cs="Segoe UI"/>
          <w:color w:val="323130"/>
          <w:sz w:val="24"/>
          <w:szCs w:val="24"/>
        </w:rPr>
        <w:t>some of the</w:t>
      </w:r>
      <w:proofErr w:type="gramEnd"/>
      <w:r>
        <w:rPr>
          <w:rFonts w:ascii="Segoe UI" w:eastAsia="Segoe UI" w:hAnsi="Segoe UI" w:cs="Segoe UI"/>
          <w:color w:val="323130"/>
          <w:sz w:val="24"/>
          <w:szCs w:val="24"/>
        </w:rPr>
        <w:t xml:space="preserve"> feedback to you on this. And it's always something I was going to say that we'll have opportunity throughout the year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Reflect on this</w:t>
      </w:r>
      <w:r>
        <w:rPr>
          <w:rFonts w:ascii="Segoe UI" w:eastAsia="Segoe UI" w:hAnsi="Segoe UI" w:cs="Segoe UI"/>
          <w:color w:val="323130"/>
          <w:sz w:val="24"/>
          <w:szCs w:val="24"/>
        </w:rPr>
        <w:t xml:space="preserve">, but I think Inga's comments are good and important. I think somewhat along the line in different ways, but of some of mine in terms of how </w:t>
      </w:r>
      <w:proofErr w:type="gramStart"/>
      <w:r>
        <w:rPr>
          <w:rFonts w:ascii="Segoe UI" w:eastAsia="Segoe UI" w:hAnsi="Segoe UI" w:cs="Segoe UI"/>
          <w:color w:val="323130"/>
          <w:sz w:val="24"/>
          <w:szCs w:val="24"/>
        </w:rPr>
        <w:t>do you get</w:t>
      </w:r>
      <w:proofErr w:type="gramEnd"/>
      <w:r>
        <w:rPr>
          <w:rFonts w:ascii="Segoe UI" w:eastAsia="Segoe UI" w:hAnsi="Segoe UI" w:cs="Segoe UI"/>
          <w:color w:val="323130"/>
          <w:sz w:val="24"/>
          <w:szCs w:val="24"/>
        </w:rPr>
        <w:t xml:space="preserve"> that next level of scale. I do think I hear what you're saying in this one, at least the way I interpret is that Harvest Plus has very sort of, you know, a specific product as you're saying in this versus developing sort of the school.</w:t>
      </w:r>
      <w:r>
        <w:rPr>
          <w:rFonts w:ascii="Segoe UI" w:eastAsia="Segoe UI" w:hAnsi="Segoe UI" w:cs="Segoe UI"/>
          <w:color w:val="323130"/>
          <w:sz w:val="24"/>
          <w:szCs w:val="24"/>
        </w:rPr>
        <w:br/>
        <w:t>Feeding programs, I mean they're getting their product into menus I think is what you were saying versus working on the whol</w:t>
      </w:r>
      <w:r>
        <w:rPr>
          <w:rFonts w:ascii="Segoe UI" w:eastAsia="Segoe UI" w:hAnsi="Segoe UI" w:cs="Segoe UI"/>
          <w:color w:val="323130"/>
          <w:sz w:val="24"/>
          <w:szCs w:val="24"/>
        </w:rPr>
        <w:t xml:space="preserve">e model around the school feeding programs and how those work.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my questions on Farm to Market Alliance, I was putting in </w:t>
      </w:r>
      <w:proofErr w:type="gramStart"/>
      <w:r>
        <w:rPr>
          <w:rFonts w:ascii="Segoe UI" w:eastAsia="Segoe UI" w:hAnsi="Segoe UI" w:cs="Segoe UI"/>
          <w:color w:val="323130"/>
          <w:sz w:val="24"/>
          <w:szCs w:val="24"/>
        </w:rPr>
        <w:t>these kind of models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is how would</w:t>
      </w:r>
      <w:proofErr w:type="gramEnd"/>
      <w:r>
        <w:rPr>
          <w:rFonts w:ascii="Segoe UI" w:eastAsia="Segoe UI" w:hAnsi="Segoe UI" w:cs="Segoe UI"/>
          <w:color w:val="323130"/>
          <w:sz w:val="24"/>
          <w:szCs w:val="24"/>
        </w:rPr>
        <w:t xml:space="preserve"> how would that work there? But I know </w:t>
      </w:r>
      <w:proofErr w:type="gramStart"/>
      <w:r>
        <w:rPr>
          <w:rFonts w:ascii="Segoe UI" w:eastAsia="Segoe UI" w:hAnsi="Segoe UI" w:cs="Segoe UI"/>
          <w:color w:val="323130"/>
          <w:sz w:val="24"/>
          <w:szCs w:val="24"/>
        </w:rPr>
        <w:t>we're in the interest of</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time I need to</w:t>
      </w:r>
      <w:proofErr w:type="gramEnd"/>
      <w:r>
        <w:rPr>
          <w:rFonts w:ascii="Segoe UI" w:eastAsia="Segoe UI" w:hAnsi="Segoe UI" w:cs="Segoe UI"/>
          <w:color w:val="323130"/>
          <w:sz w:val="24"/>
          <w:szCs w:val="24"/>
        </w:rPr>
        <w:t xml:space="preserve"> I need to wrap up and can continue to reflect on this as we go throughout the year.</w:t>
      </w:r>
    </w:p>
    <w:p w14:paraId="2235D713" w14:textId="77777777" w:rsidR="002E1772" w:rsidRDefault="00502E71">
      <w:pPr>
        <w:spacing w:line="300" w:lineRule="auto"/>
      </w:pPr>
      <w:r>
        <w:rPr>
          <w:noProof/>
        </w:rPr>
        <w:drawing>
          <wp:anchor distT="0" distB="0" distL="0" distR="0" simplePos="0" relativeHeight="251677696" behindDoc="0" locked="0" layoutInCell="1" allowOverlap="1" wp14:anchorId="2235D776" wp14:editId="2235D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54:45</w:t>
      </w:r>
      <w:r>
        <w:rPr>
          <w:rFonts w:ascii="Segoe UI" w:eastAsia="Segoe UI" w:hAnsi="Segoe UI" w:cs="Segoe UI"/>
          <w:color w:val="323130"/>
          <w:sz w:val="24"/>
          <w:szCs w:val="24"/>
        </w:rPr>
        <w:br/>
        <w:t>Yes.</w:t>
      </w:r>
    </w:p>
    <w:p w14:paraId="2235D714" w14:textId="77777777" w:rsidR="002E1772" w:rsidRDefault="00502E71">
      <w:pPr>
        <w:spacing w:line="300" w:lineRule="auto"/>
      </w:pPr>
      <w:r>
        <w:rPr>
          <w:noProof/>
        </w:rPr>
        <w:drawing>
          <wp:anchor distT="0" distB="0" distL="0" distR="0" simplePos="0" relativeHeight="251678720" behindDoc="0" locked="0" layoutInCell="1" allowOverlap="1" wp14:anchorId="2235D778" wp14:editId="2235D779">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54:59</w:t>
      </w:r>
      <w:r>
        <w:rPr>
          <w:rFonts w:ascii="Segoe UI" w:eastAsia="Segoe UI" w:hAnsi="Segoe UI" w:cs="Segoe UI"/>
          <w:color w:val="323130"/>
          <w:sz w:val="24"/>
          <w:szCs w:val="24"/>
        </w:rPr>
        <w:br/>
        <w:t xml:space="preserve">And as I said, some of my comments will relate to this. Let me just share my screen again as we go towards wrapping up and just present. I mean just go over a few a </w:t>
      </w:r>
      <w:r>
        <w:rPr>
          <w:rFonts w:ascii="Segoe UI" w:eastAsia="Segoe UI" w:hAnsi="Segoe UI" w:cs="Segoe UI"/>
          <w:color w:val="323130"/>
          <w:sz w:val="24"/>
          <w:szCs w:val="24"/>
        </w:rPr>
        <w:lastRenderedPageBreak/>
        <w:t>few points as we move towards wrapping up here, so.</w:t>
      </w:r>
      <w:r>
        <w:rPr>
          <w:rFonts w:ascii="Segoe UI" w:eastAsia="Segoe UI" w:hAnsi="Segoe UI" w:cs="Segoe UI"/>
          <w:color w:val="323130"/>
          <w:sz w:val="24"/>
          <w:szCs w:val="24"/>
        </w:rPr>
        <w:br/>
        <w:t>Right.</w:t>
      </w:r>
      <w:r>
        <w:rPr>
          <w:rFonts w:ascii="Segoe UI" w:eastAsia="Segoe UI" w:hAnsi="Segoe UI" w:cs="Segoe UI"/>
          <w:color w:val="323130"/>
          <w:sz w:val="24"/>
          <w:szCs w:val="24"/>
        </w:rPr>
        <w:br/>
        <w:t xml:space="preserve">One of the things that and we touched on this a little bit and I think it also relates to what Inga was saying at the end of the year, we're going to want to reflect back at what was accomplished by the scaling track in 2026 and then you </w:t>
      </w:r>
      <w:r>
        <w:rPr>
          <w:rFonts w:ascii="Segoe UI" w:eastAsia="Segoe UI" w:hAnsi="Segoe UI" w:cs="Segoe UI"/>
          <w:color w:val="323130"/>
          <w:sz w:val="24"/>
          <w:szCs w:val="24"/>
        </w:rPr>
        <w:t xml:space="preserve">know where would this be going in 2027 and beyond.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are those expected outcomes that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looking to do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accomplish?</w:t>
      </w:r>
      <w:r>
        <w:rPr>
          <w:rFonts w:ascii="Segoe UI" w:eastAsia="Segoe UI" w:hAnsi="Segoe UI" w:cs="Segoe UI"/>
          <w:color w:val="323130"/>
          <w:sz w:val="24"/>
          <w:szCs w:val="24"/>
        </w:rPr>
        <w:br/>
        <w:t>We have a pilot already you're talking about. How do we, how does that move up that scaling pathway and what kind of evidence could be provided? And specifically, you know, I'd say beyond, you know, the kind of outputs and even outcomes where you say, OK, these people now have their capacity built, but sort of how does that fit into a pathway of really?</w:t>
      </w:r>
      <w:r>
        <w:rPr>
          <w:rFonts w:ascii="Segoe UI" w:eastAsia="Segoe UI" w:hAnsi="Segoe UI" w:cs="Segoe UI"/>
          <w:color w:val="323130"/>
          <w:sz w:val="24"/>
          <w:szCs w:val="24"/>
        </w:rPr>
        <w:br/>
        <w:t xml:space="preserve">Really reaching </w:t>
      </w:r>
      <w:r>
        <w:rPr>
          <w:rFonts w:ascii="Segoe UI" w:eastAsia="Segoe UI" w:hAnsi="Segoe UI" w:cs="Segoe UI"/>
          <w:color w:val="323130"/>
          <w:sz w:val="24"/>
          <w:szCs w:val="24"/>
        </w:rPr>
        <w:t xml:space="preserve">scale at that at that higher level in the in the spirit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Inga's questions here.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really about evaluation but also about the outcomes that are there and being on the same page specifically about those. And then we can follow </w:t>
      </w:r>
      <w:proofErr w:type="gramStart"/>
      <w:r>
        <w:rPr>
          <w:rFonts w:ascii="Segoe UI" w:eastAsia="Segoe UI" w:hAnsi="Segoe UI" w:cs="Segoe UI"/>
          <w:color w:val="323130"/>
          <w:sz w:val="24"/>
          <w:szCs w:val="24"/>
        </w:rPr>
        <w:t>up on</w:t>
      </w:r>
      <w:proofErr w:type="gramEnd"/>
      <w:r>
        <w:rPr>
          <w:rFonts w:ascii="Segoe UI" w:eastAsia="Segoe UI" w:hAnsi="Segoe UI" w:cs="Segoe UI"/>
          <w:color w:val="323130"/>
          <w:sz w:val="24"/>
          <w:szCs w:val="24"/>
        </w:rPr>
        <w:t xml:space="preserve"> I think as we as we move forward throughout the year and next time that we meet. One of the things we can focus on more is this was just the inception meeting here.</w:t>
      </w:r>
      <w:r>
        <w:rPr>
          <w:rFonts w:ascii="Segoe UI" w:eastAsia="Segoe UI" w:hAnsi="Segoe UI" w:cs="Segoe UI"/>
          <w:color w:val="323130"/>
          <w:sz w:val="24"/>
          <w:szCs w:val="24"/>
        </w:rPr>
        <w:br/>
        <w:t xml:space="preserve">Today there could be other evaluations that come in from other efforts </w:t>
      </w:r>
      <w:proofErr w:type="gramStart"/>
      <w:r>
        <w:rPr>
          <w:rFonts w:ascii="Segoe UI" w:eastAsia="Segoe UI" w:hAnsi="Segoe UI" w:cs="Segoe UI"/>
          <w:color w:val="323130"/>
          <w:sz w:val="24"/>
          <w:szCs w:val="24"/>
        </w:rPr>
        <w:t>also that</w:t>
      </w:r>
      <w:proofErr w:type="gramEnd"/>
      <w:r>
        <w:rPr>
          <w:rFonts w:ascii="Segoe UI" w:eastAsia="Segoe UI" w:hAnsi="Segoe UI" w:cs="Segoe UI"/>
          <w:color w:val="323130"/>
          <w:sz w:val="24"/>
          <w:szCs w:val="24"/>
        </w:rPr>
        <w:t xml:space="preserve"> that could be bro</w:t>
      </w:r>
      <w:r>
        <w:rPr>
          <w:rFonts w:ascii="Segoe UI" w:eastAsia="Segoe UI" w:hAnsi="Segoe UI" w:cs="Segoe UI"/>
          <w:color w:val="323130"/>
          <w:sz w:val="24"/>
          <w:szCs w:val="24"/>
        </w:rPr>
        <w:t>ught in here, but we in particular want to make sure we're targeting those S4I outcomes and investment with evidence. Then second is on kinds of scaling support, strategy support that you could use.</w:t>
      </w:r>
      <w:r>
        <w:rPr>
          <w:rFonts w:ascii="Segoe UI" w:eastAsia="Segoe UI" w:hAnsi="Segoe UI" w:cs="Segoe UI"/>
          <w:color w:val="323130"/>
          <w:sz w:val="24"/>
          <w:szCs w:val="24"/>
        </w:rPr>
        <w:br/>
        <w:t xml:space="preserve">There's a whole range that that we could bring in. These are just some ideas </w:t>
      </w:r>
      <w:proofErr w:type="gramStart"/>
      <w:r>
        <w:rPr>
          <w:rFonts w:ascii="Segoe UI" w:eastAsia="Segoe UI" w:hAnsi="Segoe UI" w:cs="Segoe UI"/>
          <w:color w:val="323130"/>
          <w:sz w:val="24"/>
          <w:szCs w:val="24"/>
        </w:rPr>
        <w:t>that these</w:t>
      </w:r>
      <w:proofErr w:type="gramEnd"/>
      <w:r>
        <w:rPr>
          <w:rFonts w:ascii="Segoe UI" w:eastAsia="Segoe UI" w:hAnsi="Segoe UI" w:cs="Segoe UI"/>
          <w:color w:val="323130"/>
          <w:sz w:val="24"/>
          <w:szCs w:val="24"/>
        </w:rPr>
        <w:t xml:space="preserve"> I think were in the presentation that we provided at the town hall before.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should have this. If you have any questions, we can also provide this to you here. This is coming from the area of work 14 and the scaling stra</w:t>
      </w:r>
      <w:r>
        <w:rPr>
          <w:rFonts w:ascii="Segoe UI" w:eastAsia="Segoe UI" w:hAnsi="Segoe UI" w:cs="Segoe UI"/>
          <w:color w:val="323130"/>
          <w:sz w:val="24"/>
          <w:szCs w:val="24"/>
        </w:rPr>
        <w:t>tegy support team and there's also external support from others that can come in that could even be in addition.</w:t>
      </w:r>
      <w:r>
        <w:rPr>
          <w:rFonts w:ascii="Segoe UI" w:eastAsia="Segoe UI" w:hAnsi="Segoe UI" w:cs="Segoe UI"/>
          <w:color w:val="323130"/>
          <w:sz w:val="24"/>
          <w:szCs w:val="24"/>
        </w:rPr>
        <w:br/>
        <w:t xml:space="preserve">To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identifying what that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something that we also can continue to discuss and reflect on going forward. All right, we just have about two minutes left before the end of the hour and I know some of us myself have another meeting to jump into. But just quickly to say as the </w:t>
      </w:r>
      <w:proofErr w:type="gramStart"/>
      <w:r>
        <w:rPr>
          <w:rFonts w:ascii="Segoe UI" w:eastAsia="Segoe UI" w:hAnsi="Segoe UI" w:cs="Segoe UI"/>
          <w:color w:val="323130"/>
          <w:sz w:val="24"/>
          <w:szCs w:val="24"/>
        </w:rPr>
        <w:t>follow</w:t>
      </w:r>
      <w:proofErr w:type="gramEnd"/>
      <w:r>
        <w:rPr>
          <w:rFonts w:ascii="Segoe UI" w:eastAsia="Segoe UI" w:hAnsi="Segoe UI" w:cs="Segoe UI"/>
          <w:color w:val="323130"/>
          <w:sz w:val="24"/>
          <w:szCs w:val="24"/>
        </w:rPr>
        <w:t xml:space="preserve"> up, one thing that we're going to do is we're going to take.</w:t>
      </w:r>
      <w:r>
        <w:rPr>
          <w:rFonts w:ascii="Segoe UI" w:eastAsia="Segoe UI" w:hAnsi="Segoe UI" w:cs="Segoe UI"/>
          <w:color w:val="323130"/>
          <w:sz w:val="24"/>
          <w:szCs w:val="24"/>
        </w:rPr>
        <w:br/>
        <w:t xml:space="preserve">The outputs from this here, the presentation </w:t>
      </w:r>
      <w:r>
        <w:rPr>
          <w:rFonts w:ascii="Segoe UI" w:eastAsia="Segoe UI" w:hAnsi="Segoe UI" w:cs="Segoe UI"/>
          <w:color w:val="323130"/>
          <w:sz w:val="24"/>
          <w:szCs w:val="24"/>
        </w:rPr>
        <w:t xml:space="preserve">you gave, transcript of the discussion, any other resources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put in to develop a first scaling track profile for you. </w:t>
      </w:r>
      <w:r>
        <w:rPr>
          <w:rFonts w:ascii="Segoe UI" w:eastAsia="Segoe UI" w:hAnsi="Segoe UI" w:cs="Segoe UI"/>
          <w:color w:val="323130"/>
          <w:sz w:val="24"/>
          <w:szCs w:val="24"/>
        </w:rPr>
        <w:lastRenderedPageBreak/>
        <w:t>We'll use AI to do that just to get something going. We'll work on providing A fierce review as the area of work two team and then provide that to you ideally in a couple of weeks.</w:t>
      </w:r>
      <w:r>
        <w:rPr>
          <w:rFonts w:ascii="Segoe UI" w:eastAsia="Segoe UI" w:hAnsi="Segoe UI" w:cs="Segoe UI"/>
          <w:color w:val="323130"/>
          <w:sz w:val="24"/>
          <w:szCs w:val="24"/>
        </w:rPr>
        <w:br/>
        <w:t>Getting a little behind with all the meetings, but I think for you guys probably in a couple of weeks it's reasonable to get you within that to get you that draft profile and that's something that you ca</w:t>
      </w:r>
      <w:r>
        <w:rPr>
          <w:rFonts w:ascii="Segoe UI" w:eastAsia="Segoe UI" w:hAnsi="Segoe UI" w:cs="Segoe UI"/>
          <w:color w:val="323130"/>
          <w:sz w:val="24"/>
          <w:szCs w:val="24"/>
        </w:rPr>
        <w:t>n review, improve and it would be an externally facing document to show what you're doing and what the scaling program is doing in this portfolio of scaling tracks.</w:t>
      </w:r>
      <w:r>
        <w:rPr>
          <w:rFonts w:ascii="Segoe UI" w:eastAsia="Segoe UI" w:hAnsi="Segoe UI" w:cs="Segoe UI"/>
          <w:color w:val="323130"/>
          <w:sz w:val="24"/>
          <w:szCs w:val="24"/>
        </w:rPr>
        <w:br/>
        <w:t xml:space="preserve">Second, we're going to have follow-up actions coming out. I mentioned the evaluation plan. So something for you for you to be thinking about and we can come back to that in our next check-in meeting I think unless there's any engagements we have between them support needs that that that you needed that can be part of the follow-up we have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follow up by e-mail and.</w:t>
      </w:r>
      <w:r>
        <w:rPr>
          <w:rFonts w:ascii="Segoe UI" w:eastAsia="Segoe UI" w:hAnsi="Segoe UI" w:cs="Segoe UI"/>
          <w:color w:val="323130"/>
          <w:sz w:val="24"/>
          <w:szCs w:val="24"/>
        </w:rPr>
        <w:br/>
        <w:t>Part of that hearing from you about specifically those needs you have scaling strategy, enabling environment and evaluation could be many others would be great to get and then communication opportunities. If there's a moment in time where something's going to happen, an outcome is going to be delivered in the real world, something's being launched and engagement that's key, we'd be happy to.</w:t>
      </w:r>
      <w:r>
        <w:rPr>
          <w:rFonts w:ascii="Segoe UI" w:eastAsia="Segoe UI" w:hAnsi="Segoe UI" w:cs="Segoe UI"/>
          <w:color w:val="323130"/>
          <w:sz w:val="24"/>
          <w:szCs w:val="24"/>
        </w:rPr>
        <w:br/>
        <w:t xml:space="preserve">Work with you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coordinate and support the communications and then finally a check</w:t>
      </w:r>
      <w:r>
        <w:rPr>
          <w:rFonts w:ascii="Segoe UI" w:eastAsia="Segoe UI" w:hAnsi="Segoe UI" w:cs="Segoe UI"/>
          <w:color w:val="323130"/>
          <w:sz w:val="24"/>
          <w:szCs w:val="24"/>
        </w:rPr>
        <w:t xml:space="preserve"> in plan. We're planning quarterly these kinds of meetings with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scaling tracks. We can be checking in on evidence collection amongst other things, but certainly we want to be on the same page. So you know as we go throughout the year we're looking at how you're progressing towards the scaling.</w:t>
      </w:r>
      <w:r>
        <w:rPr>
          <w:rFonts w:ascii="Segoe UI" w:eastAsia="Segoe UI" w:hAnsi="Segoe UI" w:cs="Segoe UI"/>
          <w:color w:val="323130"/>
          <w:sz w:val="24"/>
          <w:szCs w:val="24"/>
        </w:rPr>
        <w:br/>
        <w:t xml:space="preserve">Outcomes and goals you have and when we get to the end of the year we can have a good discussion about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was achieved, the evidence for that and the opportunity to move it forward in the in the spir</w:t>
      </w:r>
      <w:r>
        <w:rPr>
          <w:rFonts w:ascii="Segoe UI" w:eastAsia="Segoe UI" w:hAnsi="Segoe UI" w:cs="Segoe UI"/>
          <w:color w:val="323130"/>
          <w:sz w:val="24"/>
          <w:szCs w:val="24"/>
        </w:rPr>
        <w:t xml:space="preserve">it of the scaling that the that the program has in in in its theory of change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goals.</w:t>
      </w:r>
      <w:r>
        <w:rPr>
          <w:rFonts w:ascii="Segoe UI" w:eastAsia="Segoe UI" w:hAnsi="Segoe UI" w:cs="Segoe UI"/>
          <w:color w:val="323130"/>
          <w:sz w:val="24"/>
          <w:szCs w:val="24"/>
        </w:rPr>
        <w:br/>
        <w:t xml:space="preserve">So with that, let me wrap this up and say that we'll be following up with you by e-mail with the next steps on this. Hopefully this was useful feedback for you and we really look forward to working with you on the scaling track, which I think is unique in the way that it's working with the school feeding programs here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targeting with the consumer side of things, which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less of I know in the </w:t>
      </w:r>
      <w:r>
        <w:rPr>
          <w:rFonts w:ascii="Segoe UI" w:eastAsia="Segoe UI" w:hAnsi="Segoe UI" w:cs="Segoe UI"/>
          <w:color w:val="323130"/>
          <w:sz w:val="24"/>
          <w:szCs w:val="24"/>
        </w:rPr>
        <w:t>CG.</w:t>
      </w:r>
      <w:r>
        <w:rPr>
          <w:rFonts w:ascii="Segoe UI" w:eastAsia="Segoe UI" w:hAnsi="Segoe UI" w:cs="Segoe UI"/>
          <w:color w:val="323130"/>
          <w:sz w:val="24"/>
          <w:szCs w:val="24"/>
        </w:rPr>
        <w:br/>
        <w:t xml:space="preserve">So it's great to have this. Thanks for the time again and great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great to see your presentation. Most welcome.</w:t>
      </w:r>
    </w:p>
    <w:p w14:paraId="2235D715" w14:textId="77777777" w:rsidR="002E1772" w:rsidRDefault="00502E71">
      <w:pPr>
        <w:spacing w:line="300" w:lineRule="auto"/>
      </w:pPr>
      <w:r>
        <w:rPr>
          <w:noProof/>
        </w:rPr>
        <w:lastRenderedPageBreak/>
        <w:drawing>
          <wp:anchor distT="0" distB="0" distL="0" distR="0" simplePos="0" relativeHeight="251679744" behindDoc="0" locked="0" layoutInCell="1" allowOverlap="1" wp14:anchorId="2235D77A" wp14:editId="2235D77B">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59:27</w:t>
      </w:r>
      <w:r>
        <w:rPr>
          <w:rFonts w:ascii="Segoe UI" w:eastAsia="Segoe UI" w:hAnsi="Segoe UI" w:cs="Segoe UI"/>
          <w:color w:val="323130"/>
          <w:sz w:val="24"/>
          <w:szCs w:val="24"/>
        </w:rPr>
        <w:br/>
        <w:t>Thank you guys so much.</w:t>
      </w:r>
      <w:r>
        <w:rPr>
          <w:rFonts w:ascii="Segoe UI" w:eastAsia="Segoe UI" w:hAnsi="Segoe UI" w:cs="Segoe UI"/>
          <w:color w:val="323130"/>
          <w:sz w:val="24"/>
          <w:szCs w:val="24"/>
        </w:rPr>
        <w:br/>
        <w:t>Thanks for your feedback. Lots of food for thought. See what I did there.</w:t>
      </w:r>
    </w:p>
    <w:p w14:paraId="2235D716" w14:textId="77777777" w:rsidR="002E1772" w:rsidRDefault="00502E71">
      <w:pPr>
        <w:spacing w:line="300" w:lineRule="auto"/>
      </w:pPr>
      <w:r>
        <w:rPr>
          <w:noProof/>
        </w:rPr>
        <w:drawing>
          <wp:anchor distT="0" distB="0" distL="0" distR="0" simplePos="0" relativeHeight="251680768" behindDoc="0" locked="0" layoutInCell="1" allowOverlap="1" wp14:anchorId="2235D77C" wp14:editId="2235D77D">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59:34</w:t>
      </w:r>
      <w:r>
        <w:rPr>
          <w:rFonts w:ascii="Segoe UI" w:eastAsia="Segoe UI" w:hAnsi="Segoe UI" w:cs="Segoe UI"/>
          <w:color w:val="323130"/>
          <w:sz w:val="24"/>
          <w:szCs w:val="24"/>
        </w:rPr>
        <w:br/>
        <w:t>Sitting.</w:t>
      </w:r>
    </w:p>
    <w:p w14:paraId="2235D717" w14:textId="77777777" w:rsidR="002E1772" w:rsidRDefault="00502E71">
      <w:pPr>
        <w:spacing w:line="300" w:lineRule="auto"/>
      </w:pPr>
      <w:r>
        <w:rPr>
          <w:noProof/>
        </w:rPr>
        <w:drawing>
          <wp:anchor distT="0" distB="0" distL="0" distR="0" simplePos="0" relativeHeight="251681792" behindDoc="0" locked="0" layoutInCell="1" allowOverlap="1" wp14:anchorId="2235D77E" wp14:editId="2235D77F">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Kim, Sunny (</w:t>
      </w:r>
      <w:proofErr w:type="gramStart"/>
      <w:r>
        <w:rPr>
          <w:rFonts w:ascii="Segoe UI" w:eastAsia="Segoe UI" w:hAnsi="Segoe UI" w:cs="Segoe UI"/>
          <w:b/>
          <w:bCs/>
          <w:color w:val="605E5C"/>
          <w:sz w:val="24"/>
          <w:szCs w:val="24"/>
        </w:rPr>
        <w:t xml:space="preserve">IFPRI)   </w:t>
      </w:r>
      <w:proofErr w:type="gramEnd"/>
      <w:r>
        <w:rPr>
          <w:rFonts w:ascii="Segoe UI" w:eastAsia="Segoe UI" w:hAnsi="Segoe UI" w:cs="Segoe UI"/>
          <w:color w:val="A19F9D"/>
          <w:sz w:val="24"/>
          <w:szCs w:val="24"/>
        </w:rPr>
        <w:t>59:34</w:t>
      </w:r>
      <w:r>
        <w:rPr>
          <w:rFonts w:ascii="Segoe UI" w:eastAsia="Segoe UI" w:hAnsi="Segoe UI" w:cs="Segoe UI"/>
          <w:color w:val="323130"/>
          <w:sz w:val="24"/>
          <w:szCs w:val="24"/>
        </w:rPr>
        <w:br/>
        <w:t>Thank you everyone. I know it's late for many of you.</w:t>
      </w:r>
    </w:p>
    <w:p w14:paraId="2235D718" w14:textId="77777777" w:rsidR="002E1772" w:rsidRDefault="00502E71">
      <w:pPr>
        <w:spacing w:line="300" w:lineRule="auto"/>
      </w:pPr>
      <w:r>
        <w:rPr>
          <w:noProof/>
        </w:rPr>
        <w:drawing>
          <wp:anchor distT="0" distB="0" distL="0" distR="0" simplePos="0" relativeHeight="251682816" behindDoc="0" locked="0" layoutInCell="1" allowOverlap="1" wp14:anchorId="2235D780" wp14:editId="2235D781">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 xml:space="preserve">All right. I love it. All right. Have a good one. </w:t>
      </w:r>
      <w:proofErr w:type="gramStart"/>
      <w:r>
        <w:rPr>
          <w:rFonts w:ascii="Segoe UI" w:eastAsia="Segoe UI" w:hAnsi="Segoe UI" w:cs="Segoe UI"/>
          <w:color w:val="323130"/>
          <w:sz w:val="24"/>
          <w:szCs w:val="24"/>
        </w:rPr>
        <w:t xml:space="preserve">Bye, </w:t>
      </w:r>
      <w:proofErr w:type="gramEnd"/>
      <w:r>
        <w:rPr>
          <w:rFonts w:ascii="Segoe UI" w:eastAsia="Segoe UI" w:hAnsi="Segoe UI" w:cs="Segoe UI"/>
          <w:color w:val="323130"/>
          <w:sz w:val="24"/>
          <w:szCs w:val="24"/>
        </w:rPr>
        <w:t>bye.</w:t>
      </w:r>
    </w:p>
    <w:p w14:paraId="2235D719" w14:textId="77777777" w:rsidR="002E1772" w:rsidRDefault="00502E71">
      <w:pPr>
        <w:spacing w:line="300" w:lineRule="auto"/>
      </w:pPr>
      <w:r>
        <w:rPr>
          <w:noProof/>
        </w:rPr>
        <w:drawing>
          <wp:anchor distT="0" distB="0" distL="0" distR="0" simplePos="0" relativeHeight="251683840" behindDoc="0" locked="0" layoutInCell="1" allowOverlap="1" wp14:anchorId="2235D782" wp14:editId="2235D783">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Thank you.</w:t>
      </w:r>
    </w:p>
    <w:p w14:paraId="2235D71A" w14:textId="77777777" w:rsidR="002E1772" w:rsidRDefault="00502E71">
      <w:pPr>
        <w:spacing w:line="300" w:lineRule="auto"/>
      </w:pPr>
      <w:r>
        <w:rPr>
          <w:noProof/>
        </w:rPr>
        <w:drawing>
          <wp:anchor distT="0" distB="0" distL="0" distR="0" simplePos="0" relativeHeight="251684864" behindDoc="0" locked="0" layoutInCell="1" allowOverlap="1" wp14:anchorId="2235D784" wp14:editId="2235D785">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Karachiwalla</w:t>
      </w:r>
      <w:proofErr w:type="spellEnd"/>
      <w:r>
        <w:rPr>
          <w:rFonts w:ascii="Segoe UI" w:eastAsia="Segoe UI" w:hAnsi="Segoe UI" w:cs="Segoe UI"/>
          <w:b/>
          <w:bCs/>
          <w:color w:val="605E5C"/>
          <w:sz w:val="24"/>
          <w:szCs w:val="24"/>
        </w:rPr>
        <w:t>, Naureen (IFPRI-</w:t>
      </w:r>
      <w:proofErr w:type="gramStart"/>
      <w:r>
        <w:rPr>
          <w:rFonts w:ascii="Segoe UI" w:eastAsia="Segoe UI" w:hAnsi="Segoe UI" w:cs="Segoe UI"/>
          <w:b/>
          <w:bCs/>
          <w:color w:val="605E5C"/>
          <w:sz w:val="24"/>
          <w:szCs w:val="24"/>
        </w:rPr>
        <w:t xml:space="preserve">Kenya)   </w:t>
      </w:r>
      <w:proofErr w:type="gramEnd"/>
      <w:r>
        <w:rPr>
          <w:rFonts w:ascii="Segoe UI" w:eastAsia="Segoe UI" w:hAnsi="Segoe UI" w:cs="Segoe UI"/>
          <w:color w:val="A19F9D"/>
          <w:sz w:val="24"/>
          <w:szCs w:val="24"/>
        </w:rPr>
        <w:t>59:41</w:t>
      </w:r>
      <w:r>
        <w:rPr>
          <w:rFonts w:ascii="Segoe UI" w:eastAsia="Segoe UI" w:hAnsi="Segoe UI" w:cs="Segoe UI"/>
          <w:color w:val="323130"/>
          <w:sz w:val="24"/>
          <w:szCs w:val="24"/>
        </w:rPr>
        <w:br/>
        <w:t>Bye, everyone.</w:t>
      </w:r>
    </w:p>
    <w:p w14:paraId="2235D71B" w14:textId="77777777" w:rsidR="002E1772" w:rsidRDefault="00502E71">
      <w:pPr>
        <w:spacing w:line="300" w:lineRule="auto"/>
      </w:pPr>
      <w:r>
        <w:rPr>
          <w:noProof/>
        </w:rPr>
        <w:drawing>
          <wp:anchor distT="0" distB="0" distL="0" distR="0" simplePos="0" relativeHeight="251631616" behindDoc="0" locked="0" layoutInCell="1" allowOverlap="1" wp14:anchorId="2235D786" wp14:editId="2235D787">
            <wp:simplePos x="0" y="0"/>
            <wp:positionH relativeFrom="page">
              <wp:posOffset>621792</wp:posOffset>
            </wp:positionH>
            <wp:positionV relativeFrom="paragraph">
              <wp:posOffset>274320</wp:posOffset>
            </wp:positionV>
            <wp:extent cx="209550" cy="209550"/>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w:t>
      </w:r>
      <w:proofErr w:type="spellStart"/>
      <w:r>
        <w:rPr>
          <w:rFonts w:ascii="Segoe UI" w:eastAsia="Segoe UI" w:hAnsi="Segoe UI" w:cs="Segoe UI"/>
          <w:b/>
          <w:bCs/>
          <w:color w:val="605E5C"/>
          <w:sz w:val="24"/>
          <w:szCs w:val="24"/>
        </w:rPr>
        <w:t>Masu</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2E17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A4F"/>
    <w:multiLevelType w:val="hybridMultilevel"/>
    <w:tmpl w:val="3410D454"/>
    <w:lvl w:ilvl="0" w:tplc="1E38CC36">
      <w:start w:val="1"/>
      <w:numFmt w:val="bullet"/>
      <w:lvlText w:val="●"/>
      <w:lvlJc w:val="left"/>
      <w:pPr>
        <w:ind w:left="720" w:hanging="360"/>
      </w:pPr>
    </w:lvl>
    <w:lvl w:ilvl="1" w:tplc="EDD0D5DA">
      <w:start w:val="1"/>
      <w:numFmt w:val="bullet"/>
      <w:lvlText w:val="○"/>
      <w:lvlJc w:val="left"/>
      <w:pPr>
        <w:ind w:left="1440" w:hanging="360"/>
      </w:pPr>
    </w:lvl>
    <w:lvl w:ilvl="2" w:tplc="A69C5ADA">
      <w:start w:val="1"/>
      <w:numFmt w:val="bullet"/>
      <w:lvlText w:val="■"/>
      <w:lvlJc w:val="left"/>
      <w:pPr>
        <w:ind w:left="2160" w:hanging="360"/>
      </w:pPr>
    </w:lvl>
    <w:lvl w:ilvl="3" w:tplc="C73AB886">
      <w:start w:val="1"/>
      <w:numFmt w:val="bullet"/>
      <w:lvlText w:val="●"/>
      <w:lvlJc w:val="left"/>
      <w:pPr>
        <w:ind w:left="2880" w:hanging="360"/>
      </w:pPr>
    </w:lvl>
    <w:lvl w:ilvl="4" w:tplc="97BEC6BE">
      <w:start w:val="1"/>
      <w:numFmt w:val="bullet"/>
      <w:lvlText w:val="○"/>
      <w:lvlJc w:val="left"/>
      <w:pPr>
        <w:ind w:left="3600" w:hanging="360"/>
      </w:pPr>
    </w:lvl>
    <w:lvl w:ilvl="5" w:tplc="233E8BDE">
      <w:start w:val="1"/>
      <w:numFmt w:val="bullet"/>
      <w:lvlText w:val="■"/>
      <w:lvlJc w:val="left"/>
      <w:pPr>
        <w:ind w:left="4320" w:hanging="360"/>
      </w:pPr>
    </w:lvl>
    <w:lvl w:ilvl="6" w:tplc="2E024E4A">
      <w:start w:val="1"/>
      <w:numFmt w:val="bullet"/>
      <w:lvlText w:val="●"/>
      <w:lvlJc w:val="left"/>
      <w:pPr>
        <w:ind w:left="5040" w:hanging="360"/>
      </w:pPr>
    </w:lvl>
    <w:lvl w:ilvl="7" w:tplc="E2124680">
      <w:start w:val="1"/>
      <w:numFmt w:val="bullet"/>
      <w:lvlText w:val="●"/>
      <w:lvlJc w:val="left"/>
      <w:pPr>
        <w:ind w:left="5760" w:hanging="360"/>
      </w:pPr>
    </w:lvl>
    <w:lvl w:ilvl="8" w:tplc="E98A174C">
      <w:start w:val="1"/>
      <w:numFmt w:val="bullet"/>
      <w:lvlText w:val="●"/>
      <w:lvlJc w:val="left"/>
      <w:pPr>
        <w:ind w:left="6480" w:hanging="360"/>
      </w:pPr>
    </w:lvl>
  </w:abstractNum>
  <w:num w:numId="1" w16cid:durableId="2002074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772"/>
    <w:rsid w:val="00074D72"/>
    <w:rsid w:val="002E1772"/>
    <w:rsid w:val="00504A6D"/>
    <w:rsid w:val="006359B6"/>
    <w:rsid w:val="007D5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D6E4"/>
  <w15:docId w15:val="{68E8D24E-84EF-4A38-BE16-AAE9397F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D5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9636</Words>
  <Characters>54928</Characters>
  <Application>Microsoft Office Word</Application>
  <DocSecurity>0</DocSecurity>
  <Lines>457</Lines>
  <Paragraphs>128</Paragraphs>
  <ScaleCrop>false</ScaleCrop>
  <Company/>
  <LinksUpToDate>false</LinksUpToDate>
  <CharactersWithSpaces>64436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4</cp:revision>
  <dcterms:created xsi:type="dcterms:W3CDTF">2026-02-09T12:15:00Z</dcterms:created>
  <dcterms:modified xsi:type="dcterms:W3CDTF">2026-02-09T12:18:00Z</dcterms:modified>
</cp:coreProperties>
</file>