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Zambia Mechanization Finance Meeting-20260703_080413-Meeting Recording</w:t>
      </w:r>
    </w:p>
    <w:p>
      <w:pPr>
        <w:spacing w:after="100"/>
      </w:pPr>
      <w:r>
        <w:rPr>
          <w:color w:val="616161"/>
          <w:sz w:val="3mm"/>
          <w:szCs w:val="3mm"/>
          <w:rFonts w:ascii="Segoe UI" w:cs="Segoe UI" w:eastAsia="Segoe UI" w:hAnsi="Segoe UI"/>
        </w:rPr>
        <w:t xml:space="preserve">July 3, 2026, 6:04AM</w:t>
      </w:r>
    </w:p>
    <w:p>
      <w:pPr>
        <w:spacing w:after="100"/>
      </w:pPr>
      <w:r>
        <w:rPr>
          <w:color w:val="616161"/>
          <w:sz w:val="3mm"/>
          <w:szCs w:val="3mm"/>
          <w:rFonts w:ascii="Segoe UI" w:cs="Segoe UI" w:eastAsia="Segoe UI" w:hAnsi="Segoe UI"/>
        </w:rPr>
        <w:t xml:space="preserve">51m 58s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Wait, so that's, let me, I mean, I thought you were gonna do the microphone, yes, let me do it.</w:t>
      </w:r>
      <w:r>
        <w:rPr>
          <w:color w:val="242424"/>
          <w:sz w:val="4.3mm"/>
          <w:szCs w:val="4.3mm"/>
          <w:rFonts w:ascii="Segoe UI" w:cs="Segoe UI" w:eastAsia="Segoe UI" w:hAnsi="Segoe UI"/>
        </w:rPr>
        <w:br/>
        <w:t xml:space="preserve">Can you hear us, Felix?</w:t>
      </w:r>
      <w:r>
        <w:rPr>
          <w:color w:val="242424"/>
          <w:sz w:val="4.3mm"/>
          <w:szCs w:val="4.3mm"/>
          <w:rFonts w:ascii="Segoe UI" w:cs="Segoe UI" w:eastAsia="Segoe UI" w:hAnsi="Segoe UI"/>
        </w:rPr>
        <w:br/>
        <w:t xml:space="preserve">Hey, Bill. Excuse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That's what I mean, yes. Yeah, no, no, I can hear you. I think now it's working fine.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Is that the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Yeah, no, it's working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So what I was saying is that yesterday we visited machinery service providers, farmer clients, and then a meeting with the four machinery companies that the team here is working with. And lots and lots of questions around finance and finance model came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We are also meeting in 55 minutes with the banks. And what we're doing, this is part of the...</w:t>
      </w:r>
      <w:r>
        <w:rPr>
          <w:color w:val="242424"/>
          <w:sz w:val="4.3mm"/>
          <w:szCs w:val="4.3mm"/>
          <w:rFonts w:ascii="Segoe UI" w:cs="Segoe UI" w:eastAsia="Segoe UI" w:hAnsi="Segoe UI"/>
        </w:rPr>
        <w:br/>
        <w:t xml:space="preserve">sort of many missions that we're doing, going around to the different teams and trying to get assessments of how they're doing, what their challenges are, and where there's opportunities for assistance and improvement. And my colleague, Richard Kohl, who you can hardly see for some reason, the silhouette of Richard Kohl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has been, is a consultant that's been working with the program and is helping us on this. So we have a range of questions. He'll probably leave the discussion. In the room that you can't see is the CIMMYT team and Rica, who I believe you know from Erie, who's with us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Right,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This is what the room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Hi, everyone.</w:t>
      </w:r>
      <w:r>
        <w:rPr>
          <w:color w:val="242424"/>
          <w:sz w:val="4.3mm"/>
          <w:szCs w:val="4.3mm"/>
          <w:rFonts w:ascii="Segoe UI" w:cs="Segoe UI" w:eastAsia="Segoe UI" w:hAnsi="Segoe UI"/>
        </w:rPr>
        <w:br/>
        <w:t xml:space="preserve">Okay, I see Abdul there, blessing. All right, 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Pedro.</w:t>
      </w:r>
      <w:r>
        <w:rPr>
          <w:color w:val="242424"/>
          <w:sz w:val="4.3mm"/>
          <w:szCs w:val="4.3mm"/>
          <w:rFonts w:ascii="Segoe UI" w:cs="Segoe UI" w:eastAsia="Segoe UI" w:hAnsi="Segoe UI"/>
        </w:rPr>
        <w:br/>
        <w:t xml:space="preserve">Good morning, Pedro. It's nice to meet you. I think we may have met before at one of the various S4I things or at the ILRI compound. Thank you for taking the time, especially on short notice.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Yep,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to spend with us. As Tim indicated, we've met with several other stakeholders and pretty consistently, whether it's the farmers, the machinery dealers, we have been told that the major bottleneck to scaling machinery and machinery services is finance. So I guess we'd like to talk with you about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you're doing to address this bottleneck. Maybe we could begin with if you could give us a lay of the land. In other words,</w:t>
      </w:r>
      <w:r>
        <w:rPr>
          <w:color w:val="242424"/>
          <w:sz w:val="4.3mm"/>
          <w:szCs w:val="4.3mm"/>
          <w:rFonts w:ascii="Segoe UI" w:cs="Segoe UI" w:eastAsia="Segoe UI" w:hAnsi="Segoe UI"/>
        </w:rPr>
        <w:br/>
        <w:t xml:space="preserve">Where?</w:t>
      </w:r>
      <w:r>
        <w:rPr>
          <w:color w:val="242424"/>
          <w:sz w:val="4.3mm"/>
          <w:szCs w:val="4.3mm"/>
          <w:rFonts w:ascii="Segoe UI" w:cs="Segoe UI" w:eastAsia="Segoe UI" w:hAnsi="Segoe UI"/>
        </w:rPr>
        <w:br/>
        <w:t xml:space="preserve">What finance is available and on what terms? So, or yeah, or yeah, or if it's not yet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what you're doing to make it available. And if you could distinguish or facilitate availability, if you could distinguish between access to private companies, private banks or financing, whether it's, you know, special leasing companies, banks, MFIs, SHGs, whatever, maybe we could start there and then we could talk about.</w:t>
      </w:r>
      <w:r>
        <w:rPr>
          <w:color w:val="242424"/>
          <w:sz w:val="4.3mm"/>
          <w:szCs w:val="4.3mm"/>
          <w:rFonts w:ascii="Segoe UI" w:cs="Segoe UI" w:eastAsia="Segoe UI" w:hAnsi="Segoe UI"/>
        </w:rPr>
        <w:br/>
        <w:t xml:space="preserve">some of the government programs.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All right. Okay. Thank you very much. So I think it's important for me to some level sort of clarify in regards to the preliminary work that was done that brought us to this part on the finance for the mechanization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Ouk.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right? So end of 2024, we ran a series of missions to help design the financing scheme for the mechanization service providers, working together with CIMMYT and IWMI to be able to sort of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3:36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One, what are the technical services that they've been providing in Zambia, understanding the model that they had developed in Zimbabwe, and then seeing how we could replicate that in Zambia and understanding whether there was feasibility to be able to do so based on the farmer incomes and their capacities at the time.</w:t>
      </w:r>
      <w:r>
        <w:rPr>
          <w:color w:val="242424"/>
          <w:sz w:val="4.3mm"/>
          <w:szCs w:val="4.3mm"/>
          <w:rFonts w:ascii="Segoe UI" w:cs="Segoe UI" w:eastAsia="Segoe UI" w:hAnsi="Segoe UI"/>
        </w:rPr>
        <w:br/>
        <w:t xml:space="preserve">Right. So that work culminated, and I'll try to sort of go through very briefly because I know we have a very short period of time. In a small concept note, that also did help partially inform the development of this pod on how we could use sort of an off-taker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to be able to anchor and reduce some of the financial risks.</w:t>
      </w:r>
      <w:r>
        <w:rPr>
          <w:color w:val="242424"/>
          <w:sz w:val="4.3mm"/>
          <w:szCs w:val="4.3mm"/>
          <w:rFonts w:ascii="Segoe UI" w:cs="Segoe UI" w:eastAsia="Segoe UI" w:hAnsi="Segoe UI"/>
        </w:rPr>
        <w:br/>
        <w:t xml:space="preserve">that the banks were, of course, highlighting that were going to be quite a bit of a challenge in guaranteeing that they would be able to provide the credit to the farmers. So we looked at developing A bundled solution that would provide both the technical services coming from the CIMMYT</w:t>
      </w:r>
      <w:r>
        <w:rPr>
          <w:color w:val="242424"/>
          <w:sz w:val="4.3mm"/>
          <w:szCs w:val="4.3mm"/>
          <w:rFonts w:ascii="Segoe UI" w:cs="Segoe UI" w:eastAsia="Segoe UI" w:hAnsi="Segoe UI"/>
        </w:rPr>
        <w:br/>
        <w:t xml:space="preserve">team agro advisories coming from the Alliance to guarantee that there were risks, climate risks also being taken into consideration by the mechanization service providers and the farmers, and then also being able to tie in index insurance and other insurance into that model. So just to give you</w:t>
      </w:r>
      <w:r>
        <w:rPr>
          <w:color w:val="242424"/>
          <w:sz w:val="4.3mm"/>
          <w:szCs w:val="4.3mm"/>
          <w:rFonts w:ascii="Segoe UI" w:cs="Segoe UI" w:eastAsia="Segoe UI" w:hAnsi="Segoe UI"/>
        </w:rPr>
        <w:br/>
        <w:t xml:space="preserve">an idea of sort of, how can I say, a schematic idea of that product. It's where, you know, currently we understood that, you know, farmers would take loans, right, and provide their own equity.</w:t>
      </w:r>
      <w:r>
        <w:rPr>
          <w:color w:val="242424"/>
          <w:sz w:val="4.3mm"/>
          <w:szCs w:val="4.3mm"/>
          <w:rFonts w:ascii="Segoe UI" w:cs="Segoe UI" w:eastAsia="Segoe UI" w:hAnsi="Segoe UI"/>
        </w:rPr>
        <w:br/>
        <w:t xml:space="preserve">and then the technical assistance would come in, right? That this and this technical assistance at the moment on the ground was not a tailored technical assistance like the one that CIMMYT was has been providing. So this sort of on the overall right scheme of things. But that what we were looking to do was to provide a bundled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5:45</w:t>
      </w:r>
      <w:r>
        <w:rPr>
          <w:color w:val="242424"/>
          <w:sz w:val="4.3mm"/>
          <w:szCs w:val="4.3mm"/>
          <w:rFonts w:ascii="Segoe UI" w:cs="Segoe UI" w:eastAsia="Segoe UI" w:hAnsi="Segoe UI"/>
        </w:rPr>
        <w:br/>
        <w:t xml:space="preserve">Ouk.</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solution, right, where you would have capital to be able to advance and support the commercialization of these loans, either coming from that capital, either coming from the off-takers, right, or capital that would be coming from</w:t>
      </w:r>
      <w:r>
        <w:rPr>
          <w:color w:val="242424"/>
          <w:sz w:val="4.3mm"/>
          <w:szCs w:val="4.3mm"/>
          <w:rFonts w:ascii="Segoe UI" w:cs="Segoe UI" w:eastAsia="Segoe UI" w:hAnsi="Segoe UI"/>
        </w:rPr>
        <w:br/>
        <w:t xml:space="preserve">other financiers. And that what we would have also there to support sort of the de-risking is sort of having that contracting with the aggregators, the off-takers, but also being able to sort of, in some cases, as you will hear from the banks later on,</w:t>
      </w:r>
      <w:r>
        <w:rPr>
          <w:color w:val="242424"/>
          <w:sz w:val="4.3mm"/>
          <w:szCs w:val="4.3mm"/>
          <w:rFonts w:ascii="Segoe UI" w:cs="Segoe UI" w:eastAsia="Segoe UI" w:hAnsi="Segoe UI"/>
        </w:rPr>
        <w:br/>
        <w:t xml:space="preserve">for us to also be able to provide some level of guarantee,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Excuse me for interrupting, Pedro, but I'm extremely familiar with what an off-taker is and what they do. I don't understand how an off-taker fits into whether or not a farmer would buy a machine.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We'll get there. We'll get there. We'll get there. Because this then comes from the discussions and consultations that we had on the ground, right, as we were putting together the model. So maybe let me just run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The offtaking of what?</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The sort of the scheme in itself, right?</w:t>
      </w:r>
      <w:r>
        <w:rPr>
          <w:color w:val="242424"/>
          <w:sz w:val="4.3mm"/>
          <w:szCs w:val="4.3mm"/>
          <w:rFonts w:ascii="Segoe UI" w:cs="Segoe UI" w:eastAsia="Segoe UI" w:hAnsi="Segoe UI"/>
        </w:rPr>
        <w:br/>
        <w:t xml:space="preserve">So in discussions, so that maybe I can also answer this question specifically, right? In discussions with the off-takers that we met, they said that they were having a problem with getting consistent.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consistent input from farmers, right? And that they believed that...</w:t>
      </w:r>
      <w:r>
        <w:rPr>
          <w:color w:val="242424"/>
          <w:sz w:val="4.3mm"/>
          <w:szCs w:val="4.3mm"/>
          <w:rFonts w:ascii="Segoe UI" w:cs="Segoe UI" w:eastAsia="Segoe UI" w:hAnsi="Segoe UI"/>
        </w:rPr>
        <w:br/>
        <w:t xml:space="preserve">investments being made not only in tool inputs, which they had already tested, but also in tool mechanization to help them increase their production would help them get more consistent supply within their value chains, including for maize. So they said that they would be willing</w:t>
      </w:r>
      <w:r>
        <w:rPr>
          <w:color w:val="242424"/>
          <w:sz w:val="4.3mm"/>
          <w:szCs w:val="4.3mm"/>
          <w:rFonts w:ascii="Segoe UI" w:cs="Segoe UI" w:eastAsia="Segoe UI" w:hAnsi="Segoe UI"/>
        </w:rPr>
        <w:br/>
        <w:t xml:space="preserve">right? If there was a structured program that would provide technical assistance and that could link to the banks, that they were open to being able to provide guarantees for small machinery, given that they would, of course, have the guarantee that they would be the main benefitters of that produce.</w:t>
      </w:r>
      <w:r>
        <w:rPr>
          <w:color w:val="242424"/>
          <w:sz w:val="4.3mm"/>
          <w:szCs w:val="4.3mm"/>
          <w:rFonts w:ascii="Segoe UI" w:cs="Segoe UI" w:eastAsia="Segoe UI" w:hAnsi="Segoe UI"/>
        </w:rPr>
        <w:br/>
        <w:t xml:space="preserve">Right, so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Excuse me, the off takers would provide guarantees to the financial institution, assuming that they were getting the maze that the aggregators were selling to them. Is that what you just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Okay, I'm sorry. Please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8:52</w:t>
      </w:r>
      <w:r>
        <w:rPr>
          <w:color w:val="242424"/>
          <w:sz w:val="4.3mm"/>
          <w:szCs w:val="4.3mm"/>
          <w:rFonts w:ascii="Segoe UI" w:cs="Segoe UI" w:eastAsia="Segoe UI" w:hAnsi="Segoe UI"/>
        </w:rPr>
        <w:br/>
        <w:t xml:space="preserve">Yeah. So from that, we developed this model, of course, where the off-takers work with the aggregators and the cooperatives to sort of bring their projects together. From the CGIAR side, we would be providing, of course, the technical assistance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Ouk.</w:t>
      </w:r>
      <w:r>
        <w:rPr>
          <w:color w:val="242424"/>
          <w:sz w:val="4.3mm"/>
          <w:szCs w:val="4.3mm"/>
          <w:rFonts w:ascii="Segoe UI" w:cs="Segoe UI" w:eastAsia="Segoe UI" w:hAnsi="Segoe UI"/>
        </w:rPr>
        <w:br/>
        <w:t xml:space="preserve">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9:13</w:t>
      </w:r>
      <w:r>
        <w:rPr>
          <w:color w:val="242424"/>
          <w:sz w:val="4.3mm"/>
          <w:szCs w:val="4.3mm"/>
          <w:rFonts w:ascii="Segoe UI" w:cs="Segoe UI" w:eastAsia="Segoe UI" w:hAnsi="Segoe UI"/>
        </w:rPr>
        <w:br/>
        <w:t xml:space="preserve">on the CSA or should I say specifically the Climate Smart Agriculture Technologies, but also on the maintenance of the machinery according to the CIMMYT model. We would also provide them with the technical assistance for the business case development for the service providers and also provide an output for the financial institutions, the technical assistance to support them with climate.</w:t>
      </w:r>
      <w:r>
        <w:rPr>
          <w:color w:val="242424"/>
          <w:sz w:val="4.3mm"/>
          <w:szCs w:val="4.3mm"/>
          <w:rFonts w:ascii="Segoe UI" w:cs="Segoe UI" w:eastAsia="Segoe UI" w:hAnsi="Segoe UI"/>
        </w:rPr>
        <w:br/>
        <w:t xml:space="preserve">sensitive credit scoring, right? Then, of course, the farmers would provide the maize, or should I say, after accessing the loans and getting the asset, would then provide the produce to the aggregator.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To the mechanization equipment distributor, the distributor then passes the equipment to the to the farmer, and...</w:t>
      </w:r>
      <w:r>
        <w:rPr>
          <w:color w:val="242424"/>
          <w:sz w:val="4.3mm"/>
          <w:szCs w:val="4.3mm"/>
          <w:rFonts w:ascii="Segoe UI" w:cs="Segoe UI" w:eastAsia="Segoe UI" w:hAnsi="Segoe UI"/>
        </w:rPr>
        <w:br/>
        <w:t xml:space="preserve">that sort of asset financing scheme basically where the, and here farmer we're referring to the service provider, right, in this specific case, because our understanding was that these service providers are farmers that have reached a certain financial capacity and are looking to diversify their activity into mechanization service provision.</w:t>
      </w:r>
      <w:r>
        <w:rPr>
          <w:color w:val="242424"/>
          <w:sz w:val="4.3mm"/>
          <w:szCs w:val="4.3mm"/>
          <w:rFonts w:ascii="Segoe UI" w:cs="Segoe UI" w:eastAsia="Segoe UI" w:hAnsi="Segoe UI"/>
        </w:rPr>
        <w:br/>
        <w:t xml:space="preserve">At least, that sort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Okay, I'm sorry to interrupt, but you said this would become clear and it's not clear. Okay, I do not understand how a service provider is providing maze to an aggregator. A service provider has nothing to do with maze. A service provider is providing minery services for cash.</w:t>
      </w:r>
      <w:r>
        <w:rPr>
          <w:color w:val="242424"/>
          <w:sz w:val="4.3mm"/>
          <w:szCs w:val="4.3mm"/>
          <w:rFonts w:ascii="Segoe UI" w:cs="Segoe UI" w:eastAsia="Segoe UI" w:hAnsi="Segoe UI"/>
        </w:rPr>
        <w:br/>
        <w:t xml:space="preserve">Where is this maze to this putative cooperative or aggregator coming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11:09</w:t>
      </w:r>
      <w:r>
        <w:rPr>
          <w:color w:val="242424"/>
          <w:sz w:val="4.3mm"/>
          <w:szCs w:val="4.3mm"/>
          <w:rFonts w:ascii="Segoe UI" w:cs="Segoe UI" w:eastAsia="Segoe UI" w:hAnsi="Segoe UI"/>
        </w:rPr>
        <w:br/>
        <w:t xml:space="preserve">So, once again, as I was mentioning just now, right from the discussions, and maybe we can we can clarify that maybe we didn't get this when we were doing this work right. Our understanding when we spoke to CIMMYT is that a lot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Which, which was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I mean, when we were doing the design of the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In 2024?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Yes, the initial work that we did that informed the work that we're doing today.</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Okay, so I'm really sorry, but this is extremely upsetting. What you've just described seems to bear no bearing to anything we've heard in the last 24 hours. Nothing. Zero. Okay. There are no aggregators. There is no off-taker. There is no local distributor.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Yes, we are, we are coming.</w:t>
      </w:r>
      <w:r>
        <w:rPr>
          <w:color w:val="242424"/>
          <w:sz w:val="4.3mm"/>
          <w:szCs w:val="4.3mm"/>
          <w:rFonts w:ascii="Segoe UI" w:cs="Segoe UI" w:eastAsia="Segoe UI" w:hAnsi="Segoe UI"/>
        </w:rPr>
        <w:br/>
        <w:t xml:space="preserve">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11:56</w:t>
      </w:r>
      <w:r>
        <w:rPr>
          <w:color w:val="242424"/>
          <w:sz w:val="4.3mm"/>
          <w:szCs w:val="4.3mm"/>
          <w:rFonts w:ascii="Segoe UI" w:cs="Segoe UI" w:eastAsia="Segoe UI" w:hAnsi="Segoe UI"/>
        </w:rPr>
        <w:br/>
        <w:t xml:space="preserve">There are farmers, individual farmers who are going to, who have been capacitated and solicited through awareness building campaigns by the three partners who now compose a list of about two to 400 people who are interested in buying machines as individuals. So with all due respect, Pedro, this seems to me like you're on Mars.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Thank you. So, so right there, Richard.</w:t>
      </w:r>
      <w:r>
        <w:rPr>
          <w:color w:val="242424"/>
          <w:sz w:val="4.3mm"/>
          <w:szCs w:val="4.3mm"/>
          <w:rFonts w:ascii="Segoe UI" w:cs="Segoe UI" w:eastAsia="Segoe UI" w:hAnsi="Segoe UI"/>
        </w:rPr>
        <w:br/>
        <w:t xml:space="preserve">No, right there, Richard. Again, as I'm saying, what I'm describing right now is the work that was done that led to informing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But I don't care.</w:t>
      </w:r>
      <w:r>
        <w:rPr>
          <w:color w:val="242424"/>
          <w:sz w:val="4.3mm"/>
          <w:szCs w:val="4.3mm"/>
          <w:rFonts w:ascii="Segoe UI" w:cs="Segoe UI" w:eastAsia="Segoe UI" w:hAnsi="Segoe UI"/>
        </w:rPr>
        <w:br/>
        <w:t xml:space="preserve">Well, perhaps, I mean, one of the issues that we that we have observed is that there's nobody on the ground who has up-to-date information about how the financial. This is whatever you did two years ago seems completely irrelevant to what's happening on the ground now. What's the relevance?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12:29</w:t>
      </w:r>
      <w:r>
        <w:rPr>
          <w:color w:val="242424"/>
          <w:sz w:val="4.3mm"/>
          <w:szCs w:val="4.3mm"/>
          <w:rFonts w:ascii="Segoe UI" w:cs="Segoe UI" w:eastAsia="Segoe UI" w:hAnsi="Segoe UI"/>
        </w:rPr>
        <w:br/>
        <w:t xml:space="preserve">I'm sorry, Tim. I'm sorry, 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There's no aggregators and there's no offtakers.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So look, I mean, this is what I'm trying to do. I'm trying to go through a process so that then I can actually speak about the engagements that we've done and the work that we're looking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But I don't want the engagements. I want to know what you're doing now. What financing schemes are available now or today or in the next month or two months? We only have 45 minutes with you. I don't have time for you to go through a two-year history of the development of the program. I'm sorry I'm being really rude, but this is not being helpful. I don't have much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I mean, it's very difficult to have these discussions in these conditions. I mean, the reason why we're not on the ground, I think, unfortunately, we would have loved to be there, but that's very challenging. We had agreed on a work plan with CIMMYT where this July,</w:t>
      </w:r>
      <w:r>
        <w:rPr>
          <w:color w:val="242424"/>
          <w:sz w:val="4.3mm"/>
          <w:szCs w:val="4.3mm"/>
          <w:rFonts w:ascii="Segoe UI" w:cs="Segoe UI" w:eastAsia="Segoe UI" w:hAnsi="Segoe UI"/>
        </w:rPr>
        <w:br/>
        <w:t xml:space="preserve">just moving straight into the activities. We're going to go now and revisit this model with the same partners and the different institutions that we had discussed this with initially to revalidate the model and re-discuss with the banks. So we have worked with one of our partners, Africa, the Africa Rural Financing</w:t>
      </w:r>
      <w:r>
        <w:rPr>
          <w:color w:val="242424"/>
          <w:sz w:val="4.3mm"/>
          <w:szCs w:val="4.3mm"/>
          <w:rFonts w:ascii="Segoe UI" w:cs="Segoe UI" w:eastAsia="Segoe UI" w:hAnsi="Segoe UI"/>
        </w:rPr>
        <w:br/>
        <w:t xml:space="preserve">Organization to sort of identify banks that we can work with this year. Indo Bank is one that has been identified, ABSA as well. And we've had discussions with them, preliminary, in terms of presenting them this model. And in July, as we've planned, mid-July, we'll be coming to Zambia to have a discussion with the</w:t>
      </w:r>
      <w:r>
        <w:rPr>
          <w:color w:val="242424"/>
          <w:sz w:val="4.3mm"/>
          <w:szCs w:val="4.3mm"/>
          <w:rFonts w:ascii="Segoe UI" w:cs="Segoe UI" w:eastAsia="Segoe UI" w:hAnsi="Segoe UI"/>
        </w:rPr>
        <w:br/>
        <w:t xml:space="preserve">banks on this. As part of that work, we're also going to be doing the profiling of the interested service providers. So supporting and understanding their current financial capacities, doing some level of KYC of the registries that CIMMYT has. And with that,</w:t>
      </w:r>
      <w:r>
        <w:rPr>
          <w:color w:val="242424"/>
          <w:sz w:val="4.3mm"/>
          <w:szCs w:val="4.3mm"/>
          <w:rFonts w:ascii="Segoe UI" w:cs="Segoe UI" w:eastAsia="Segoe UI" w:hAnsi="Segoe UI"/>
        </w:rPr>
        <w:br/>
        <w:t xml:space="preserve">the financial model after it's been revalidated and the business case that is being worked on together with IWMI, we're going to be presenting that to the bank to put the case forward for the financing. As part of this, we are also in communication with Akhara Africa, the insurance provider.</w:t>
      </w:r>
      <w:r>
        <w:rPr>
          <w:color w:val="242424"/>
          <w:sz w:val="4.3mm"/>
          <w:szCs w:val="4.3mm"/>
          <w:rFonts w:ascii="Segoe UI" w:cs="Segoe UI" w:eastAsia="Segoe UI" w:hAnsi="Segoe UI"/>
        </w:rPr>
        <w:br/>
        <w:t xml:space="preserve">which is an important piece in terms of the de-risking model that comes into the model that I was showing, so that we are also able to get from them. They've already expressed interest in this several times, and they've just been waiting for us to be able to do this. As part of all of this, we're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Well, can I, Pedro, can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Can I just ask, I mean, I'm looking at the original work plan for the project. And the bank and IFI product co-design process was meant to be completed in March.</w:t>
      </w:r>
      <w:r>
        <w:rPr>
          <w:color w:val="242424"/>
          <w:sz w:val="4.3mm"/>
          <w:szCs w:val="4.3mm"/>
          <w:rFonts w:ascii="Segoe UI" w:cs="Segoe UI" w:eastAsia="Segoe UI" w:hAnsi="Segoe UI"/>
        </w:rPr>
        <w:br/>
        <w:t xml:space="preserve">So I'm a bit, I am, you know, I perhaps don't have attack dog teeth on like Richard does. Apologies for being so blunt. But I am really concerned by what I see here. We're in the middle of the year. CIMMYT has a list of less than half the targeted number of people who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simply saying they are interested in being a service provider with no information on whether they actually can become a service provider or not. The project has, you know, the solution track, the package of deliverables has, you know, large targets by the end of the year. And</w:t>
      </w:r>
      <w:r>
        <w:rPr>
          <w:color w:val="242424"/>
          <w:sz w:val="4.3mm"/>
          <w:szCs w:val="4.3mm"/>
          <w:rFonts w:ascii="Segoe UI" w:cs="Segoe UI" w:eastAsia="Segoe UI" w:hAnsi="Segoe UI"/>
        </w:rPr>
        <w:br/>
        <w:t xml:space="preserve">We are now talking about redoing and reassessing the financial model.</w:t>
      </w:r>
      <w:r>
        <w:rPr>
          <w:color w:val="242424"/>
          <w:sz w:val="4.3mm"/>
          <w:szCs w:val="4.3mm"/>
          <w:rFonts w:ascii="Segoe UI" w:cs="Segoe UI" w:eastAsia="Segoe UI" w:hAnsi="Segoe UI"/>
        </w:rPr>
        <w:br/>
        <w:t xml:space="preserve">Whereas the discussions that we've had, at least with companies and service providers, are simply that they need somebody to assist them in making linkages now, like right away. There needs to be somebody on the ground who is actually doing this. And for my concern, this is one of the biggest things for everybody in the room. You can't operate this from Harari.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16:31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Or from Nairobi.</w:t>
      </w:r>
      <w:r>
        <w:rPr>
          <w:color w:val="242424"/>
          <w:sz w:val="4.3mm"/>
          <w:szCs w:val="4.3mm"/>
          <w:rFonts w:ascii="Segoe UI" w:cs="Segoe UI" w:eastAsia="Segoe UI" w:hAnsi="Segoe UI"/>
        </w:rPr>
        <w:br/>
        <w:t xml:space="preserve">within their needs to be staffed on the 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No, I mean, we definitely, no, we definitely, we definitely understand that, right? And I mean, the timelines have shifted. That's something that lays on us. But I mean, we do understand that and that's exactly the exercise that we're going to be doing, right? This is something that I think for the last at least two months, we</w:t>
      </w:r>
      <w:r>
        <w:rPr>
          <w:color w:val="242424"/>
          <w:sz w:val="4.3mm"/>
          <w:szCs w:val="4.3mm"/>
          <w:rFonts w:ascii="Segoe UI" w:cs="Segoe UI" w:eastAsia="Segoe UI" w:hAnsi="Segoe UI"/>
        </w:rPr>
        <w:br/>
        <w:t xml:space="preserve">We had communicated that mid-July, and this to the team internally, right? Tim, you're not always going to be available for these meetings, but that's at least internally the date that we committed to going to the ground to begin sort of doing these discussions,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So that's in less than two weeks. Who is coming? What skills do they have? What is the plan of action? Who are they planning to meet with? What is the outcome of the visit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So we'll be coming there myself and Shalika, right? Shalika is the one who's been doing a lot of our climate and credit specific related work, including during the initiatives, working with different financial institutions and myself.</w:t>
      </w:r>
      <w:r>
        <w:rPr>
          <w:color w:val="242424"/>
          <w:sz w:val="4.3mm"/>
          <w:szCs w:val="4.3mm"/>
          <w:rFonts w:ascii="Segoe UI" w:cs="Segoe UI" w:eastAsia="Segoe UI" w:hAnsi="Segoe UI"/>
        </w:rPr>
        <w:br/>
        <w:t xml:space="preserve">I was with the consultant that initially did this work in 2024. We met with the banks. So we're just going to sort of re-establish those connections together with our partners, Afraqa. So the idea there is that we're going to, of course, have the meetings with Indo Bank and Zanaco.</w:t>
      </w:r>
      <w:r>
        <w:rPr>
          <w:color w:val="242424"/>
          <w:sz w:val="4.3mm"/>
          <w:szCs w:val="4.3mm"/>
          <w:rFonts w:ascii="Segoe UI" w:cs="Segoe UI" w:eastAsia="Segoe UI" w:hAnsi="Segoe UI"/>
        </w:rPr>
        <w:br/>
        <w:t xml:space="preserve">Zanako had already met in March briefly in terms of sort of just understanding if they would still be willing to participate in this, but I will put forward what other challenges we've sort of had in terms of being able to go back to them, right? We were able to establish an MOU with them for this work.</w:t>
      </w:r>
      <w:r>
        <w:rPr>
          <w:color w:val="242424"/>
          <w:sz w:val="4.3mm"/>
          <w:szCs w:val="4.3mm"/>
          <w:rFonts w:ascii="Segoe UI" w:cs="Segoe UI" w:eastAsia="Segoe UI" w:hAnsi="Segoe UI"/>
        </w:rPr>
        <w:br/>
        <w:t xml:space="preserve">But we have one pinning or underpinning issue around that. Then also at the same time, we have a consultant that will be coming in to support with the profiling work for the farmers so that we're able to actually present to the bank that these are your potential clients.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18:41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Of course, they will then do their own analysis. That's not a part where we would come in and provide them that analysis.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What, as far as I can tell, there's no information whatsoever that's been collected that says whether the potential clients are have the kind of information that the banks or the companies will be interested in.</w:t>
      </w:r>
      <w:r>
        <w:rPr>
          <w:color w:val="242424"/>
          <w:sz w:val="4.3mm"/>
          <w:szCs w:val="4.3mm"/>
          <w:rFonts w:ascii="Segoe UI" w:cs="Segoe UI" w:eastAsia="Segoe UI" w:hAnsi="Segoe UI"/>
        </w:rPr>
        <w:br/>
        <w:t xml:space="preserve">We have a we got names and phone numbers and locate.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19:21</w:t>
      </w:r>
      <w:r>
        <w:rPr>
          <w:color w:val="242424"/>
          <w:sz w:val="4.3mm"/>
          <w:szCs w:val="4.3mm"/>
          <w:rFonts w:ascii="Segoe UI" w:cs="Segoe UI" w:eastAsia="Segoe UI" w:hAnsi="Segoe UI"/>
        </w:rPr>
        <w:br/>
        <w:t xml:space="preserve">Yeah, so that's...</w:t>
      </w:r>
      <w:r>
        <w:rPr>
          <w:color w:val="242424"/>
          <w:sz w:val="4.3mm"/>
          <w:szCs w:val="4.3mm"/>
          <w:rFonts w:ascii="Segoe UI" w:cs="Segoe UI" w:eastAsia="Segoe UI" w:hAnsi="Segoe UI"/>
        </w:rPr>
        <w:br/>
        <w:t xml:space="preserve">Yeah, so I mean, yes, I mean, we had that discussion with Abdul 2 weeks ago, right? And we're aware that the information that they currently have is not sufficient, which is why we're coming in to fill in that gap with this profiling that I'm referring to, right? So that profiling will include collecting that additional information that currently is not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Why doesn't somebody just get on the telephone today and start calling all of the 173 or four people that we have in the list and build a database of the information? And at the same time, you guys today call Total Landcare and CFU and say, following the discussion that we had yesterday, we realized that more information is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19:48</w:t>
      </w:r>
      <w:r>
        <w:rPr>
          <w:color w:val="242424"/>
          <w:sz w:val="4.3mm"/>
          <w:szCs w:val="4.3mm"/>
          <w:rFonts w:ascii="Segoe UI" w:cs="Segoe UI" w:eastAsia="Segoe UI" w:hAnsi="Segoe UI"/>
        </w:rPr>
        <w:br/>
        <w:t xml:space="preserve">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20:02</w:t>
      </w:r>
      <w:r>
        <w:rPr>
          <w:color w:val="242424"/>
          <w:sz w:val="4.3mm"/>
          <w:szCs w:val="4.3mm"/>
          <w:rFonts w:ascii="Segoe UI" w:cs="Segoe UI" w:eastAsia="Segoe UI" w:hAnsi="Segoe UI"/>
        </w:rPr>
        <w:br/>
        <w:t xml:space="preserve">Because, I mean, I don't want to, well, Richard thinks I'm asking the wrong questions, but I mean, to be perfectly honest, I am concerned from a standpoint that I feel that there's a risk that there's going to be too little, too late to be on this 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20:03</w:t>
      </w:r>
      <w:r>
        <w:rPr>
          <w:color w:val="242424"/>
          <w:sz w:val="4.3mm"/>
          <w:szCs w:val="4.3mm"/>
          <w:rFonts w:ascii="Segoe UI" w:cs="Segoe UI" w:eastAsia="Segoe UI" w:hAnsi="Segoe UI"/>
        </w:rPr>
        <w:br/>
        <w:t xml:space="preserve">Anyango.</w:t>
      </w:r>
      <w:r>
        <w:rPr>
          <w:color w:val="242424"/>
          <w:sz w:val="4.3mm"/>
          <w:szCs w:val="4.3mm"/>
          <w:rFonts w:ascii="Segoe UI" w:cs="Segoe UI" w:eastAsia="Segoe UI" w:hAnsi="Segoe UI"/>
        </w:rPr>
        <w:br/>
        <w:t xml:space="preserve">No, I mean...</w:t>
      </w:r>
      <w:r>
        <w:rPr>
          <w:color w:val="242424"/>
          <w:sz w:val="4.3mm"/>
          <w:szCs w:val="4.3mm"/>
          <w:rFonts w:ascii="Segoe UI" w:cs="Segoe UI" w:eastAsia="Segoe UI" w:hAnsi="Segoe UI"/>
        </w:rPr>
        <w:br/>
        <w:t xml:space="preserve">I do appreciate the pragmatism in the approach, Tim, but I mean, I think other colleagues will attest to this. It needs to be in person. It needs to be in person. To get that information will be very difficult to get over the phone. There's A considerable trust element that would require this to be in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Pedro, if I could come back in, you were talking about validating the model that was designed by the consultant 18 months ago, and I apologize for my tone and my aggressiveness. I just was completely shocked by what you shared. But in the model that you showed us, there were aggregators and off-takers.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20:53</w:t>
      </w:r>
      <w:r>
        <w:rPr>
          <w:color w:val="242424"/>
          <w:sz w:val="4.3mm"/>
          <w:szCs w:val="4.3mm"/>
          <w:rFonts w:ascii="Segoe UI" w:cs="Segoe UI" w:eastAsia="Segoe UI" w:hAnsi="Segoe UI"/>
        </w:rPr>
        <w:br/>
        <w:t xml:space="preserve">When you just talked about who you and your colleague are going to meet with, I heard no mention of aggregators or off takers that you're meeting with. And at least to the best of my knowledge, the CIMMYT and IWMI team have not mentioned any aggregators or off takers. So I don't understand how you're going to validate a model.</w:t>
      </w:r>
      <w:r>
        <w:rPr>
          <w:color w:val="242424"/>
          <w:sz w:val="4.3mm"/>
          <w:szCs w:val="4.3mm"/>
          <w:rFonts w:ascii="Segoe UI" w:cs="Segoe UI" w:eastAsia="Segoe UI" w:hAnsi="Segoe UI"/>
        </w:rPr>
        <w:br/>
        <w:t xml:space="preserve">that at least this half of the team, which is the maize team, okay, who has to get these farmers to supply maize to the aggregators and off takers is going to work. I don't understand how I asked the question before that you didn't answer.</w:t>
      </w:r>
      <w:r>
        <w:rPr>
          <w:color w:val="242424"/>
          <w:sz w:val="4.3mm"/>
          <w:szCs w:val="4.3mm"/>
          <w:rFonts w:ascii="Segoe UI" w:cs="Segoe UI" w:eastAsia="Segoe UI" w:hAnsi="Segoe UI"/>
        </w:rPr>
        <w:br/>
        <w:t xml:space="preserve">which was, how is a service provider who is selling, let's say, machine tilling services going to pay in the little piece that you showed us in maze to an off-taker? There's no maze in the system.</w:t>
      </w:r>
      <w:r>
        <w:rPr>
          <w:color w:val="242424"/>
          <w:sz w:val="4.3mm"/>
          <w:szCs w:val="4.3mm"/>
          <w:rFonts w:ascii="Segoe UI" w:cs="Segoe UI" w:eastAsia="Segoe UI" w:hAnsi="Segoe UI"/>
        </w:rPr>
        <w:br/>
        <w:t xml:space="preserve">So how does the off take, how does the machinery service provider provide maze to these aggregators and cooperatives that we've not met with? And.</w:t>
      </w:r>
      <w:r>
        <w:rPr>
          <w:color w:val="242424"/>
          <w:sz w:val="4.3mm"/>
          <w:szCs w:val="4.3mm"/>
          <w:rFonts w:ascii="Segoe UI" w:cs="Segoe UI" w:eastAsia="Segoe UI" w:hAnsi="Segoe UI"/>
        </w:rPr>
        <w:br/>
        <w:t xml:space="preserve">And how do they in turn provide this to the off takers that don't exist? So who are these off takers? Who are these aggregators? And how is a machinery service provider providing maize?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So I mean, again, it's looking sort of at the overall ecosystem of this, right? One thing that we identified, and again, I mean, maybe this is something that there was a miscommunication between ourselves and CIMMYT when we were designing this, right?</w:t>
      </w:r>
      <w:r>
        <w:rPr>
          <w:color w:val="242424"/>
          <w:sz w:val="4.3mm"/>
          <w:szCs w:val="4.3mm"/>
          <w:rFonts w:ascii="Segoe UI" w:cs="Segoe UI" w:eastAsia="Segoe UI" w:hAnsi="Segoe UI"/>
        </w:rPr>
        <w:br/>
        <w:t xml:space="preserve">The service providers, from what we understood.</w:t>
      </w:r>
      <w:r>
        <w:rPr>
          <w:color w:val="242424"/>
          <w:sz w:val="4.3mm"/>
          <w:szCs w:val="4.3mm"/>
          <w:rFonts w:ascii="Segoe UI" w:cs="Segoe UI" w:eastAsia="Segoe UI" w:hAnsi="Segoe UI"/>
        </w:rPr>
        <w:br/>
        <w:t xml:space="preserve">are also farmers, right? A lot of the ones that have expressed interest also hold their own sort of plots. Of course, this does not mean that they would be the only ones being brought into this scheme, right?</w:t>
      </w:r>
      <w:r>
        <w:rPr>
          <w:color w:val="242424"/>
          <w:sz w:val="4.3mm"/>
          <w:szCs w:val="4.3mm"/>
          <w:rFonts w:ascii="Segoe UI" w:cs="Segoe UI" w:eastAsia="Segoe UI" w:hAnsi="Segoe UI"/>
        </w:rPr>
        <w:br/>
        <w:t xml:space="preserve">So it's not that they're just like the service providers would be sort of taking in the machinery, but to support the farmer organizations or cooperatives that they work in, right? That those...</w:t>
      </w:r>
      <w:r>
        <w:rPr>
          <w:color w:val="242424"/>
          <w:sz w:val="4.3mm"/>
          <w:szCs w:val="4.3mm"/>
          <w:rFonts w:ascii="Segoe UI" w:cs="Segoe UI" w:eastAsia="Segoe UI" w:hAnsi="Segoe UI"/>
        </w:rPr>
        <w:br/>
        <w:t xml:space="preserve">I've lost sound in case you've spoken.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But they're not working with cooperatives. They're working, providing services to individual farmers.</w:t>
      </w:r>
      <w:r>
        <w:rPr>
          <w:color w:val="242424"/>
          <w:sz w:val="4.3mm"/>
          <w:szCs w:val="4.3mm"/>
          <w:rFonts w:ascii="Segoe UI" w:cs="Segoe UI" w:eastAsia="Segoe UI" w:hAnsi="Segoe UI"/>
        </w:rPr>
        <w:br/>
        <w:t xml:space="preserve">So, Pedro, if I just can just add, so this one actually developed, I was part of the team was like, I worked with a consultant, but that was developed under another project. And I think what research is suggesting that can we simplify or modify for the for this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23:41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23:41</w:t>
      </w:r>
      <w:r>
        <w:rPr>
          <w:color w:val="242424"/>
          <w:sz w:val="4.3mm"/>
          <w:szCs w:val="4.3mm"/>
          <w:rFonts w:ascii="Segoe UI" w:cs="Segoe UI" w:eastAsia="Segoe UI" w:hAnsi="Segoe UI"/>
        </w:rPr>
        <w:br/>
        <w:t xml:space="preserve">adopted for this project so that we don't, we can minimize those things. For example, farmer and the banks, probably there's the direct route. And we talk to the banks and if there is a requirement, feedback from the bank, how to de-risk, we can say by training and follow-ups, business training, we'll be doing those things.</w:t>
      </w:r>
      <w:r>
        <w:rPr>
          <w:color w:val="242424"/>
          <w:sz w:val="4.3mm"/>
          <w:szCs w:val="4.3mm"/>
          <w:rFonts w:ascii="Segoe UI" w:cs="Segoe UI" w:eastAsia="Segoe UI" w:hAnsi="Segoe UI"/>
        </w:rPr>
        <w:br/>
        <w:t xml:space="preserve">Let's see if that would be sufficient. If the bank says no, we need the uptakers to be on board for this project, then we can take it from there. But maybe we can simplify these things for this project.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I think that's a discussion that we'll need to have further. Abdul, yeah, because, okay, when just so to clarify, the project that you're referring to is the current project that CIMMYT is leveraging,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24:35</w:t>
      </w:r>
      <w:r>
        <w:rPr>
          <w:color w:val="242424"/>
          <w:sz w:val="4.3mm"/>
          <w:szCs w:val="4.3mm"/>
          <w:rFonts w:ascii="Segoe UI" w:cs="Segoe UI" w:eastAsia="Segoe UI" w:hAnsi="Segoe UI"/>
        </w:rPr>
        <w:br/>
        <w:t xml:space="preserve">Yeah, yeah, just getting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24:36</w:t>
      </w:r>
      <w:r>
        <w:rPr>
          <w:color w:val="242424"/>
          <w:sz w:val="4.3mm"/>
          <w:szCs w:val="4.3mm"/>
          <w:rFonts w:ascii="Segoe UI" w:cs="Segoe UI" w:eastAsia="Segoe UI" w:hAnsi="Segoe UI"/>
        </w:rPr>
        <w:br/>
        <w:t xml:space="preserve">Okay, okay, okay, then.</w:t>
      </w:r>
      <w:r>
        <w:rPr>
          <w:color w:val="242424"/>
          <w:sz w:val="4.3mm"/>
          <w:szCs w:val="4.3mm"/>
          <w:rFonts w:ascii="Segoe UI" w:cs="Segoe UI" w:eastAsia="Segoe UI" w:hAnsi="Segoe UI"/>
        </w:rPr>
        <w:br/>
        <w:t xml:space="preserve">Okay, yeah. Because I mean, I take this work as in, since it's coming from the initiatives, this is where the things that have been brought into scaling for impact. So I just wanted to say that at least on this part, it is what we were looking, it is what we've brought in to scaling for impact, at least the model that was developed.</w:t>
      </w:r>
      <w:r>
        <w:rPr>
          <w:color w:val="242424"/>
          <w:sz w:val="4.3mm"/>
          <w:szCs w:val="4.3mm"/>
          <w:rFonts w:ascii="Segoe UI" w:cs="Segoe UI" w:eastAsia="Segoe UI" w:hAnsi="Segoe UI"/>
        </w:rPr>
        <w:br/>
        <w:t xml:space="preserve">These are the institutions that we had initial conversations with.</w:t>
      </w:r>
      <w:r>
        <w:rPr>
          <w:color w:val="242424"/>
          <w:sz w:val="4.3mm"/>
          <w:szCs w:val="4.3mm"/>
          <w:rFonts w:ascii="Segoe UI" w:cs="Segoe UI" w:eastAsia="Segoe UI" w:hAnsi="Segoe UI"/>
        </w:rPr>
        <w:br/>
        <w:t xml:space="preserve">Some of them we have signed them will use with.</w:t>
      </w:r>
      <w:r>
        <w:rPr>
          <w:color w:val="242424"/>
          <w:sz w:val="4.3mm"/>
          <w:szCs w:val="4.3mm"/>
          <w:rFonts w:ascii="Segoe UI" w:cs="Segoe UI" w:eastAsia="Segoe UI" w:hAnsi="Segoe UI"/>
        </w:rPr>
        <w:br/>
        <w:t xml:space="preserve">and were prepared to join this scheme. But 2025, we were not able to get finance to be able to do this. 2026, we've gotten some of the finance to do it. And one of the things that San Akoko and Naza mentioning that this is a hurdle that we maybe currently still have is that San Akoko, of course, asked us the question of,</w:t>
      </w:r>
      <w:r>
        <w:rPr>
          <w:color w:val="242424"/>
          <w:sz w:val="4.3mm"/>
          <w:szCs w:val="4.3mm"/>
          <w:rFonts w:ascii="Segoe UI" w:cs="Segoe UI" w:eastAsia="Segoe UI" w:hAnsi="Segoe UI"/>
        </w:rPr>
        <w:br/>
        <w:t xml:space="preserve">How much will you, as the CGIAR, guarantee the scheme right?</w:t>
      </w:r>
      <w:r>
        <w:rPr>
          <w:color w:val="242424"/>
          <w:sz w:val="4.3mm"/>
          <w:szCs w:val="4.3mm"/>
          <w:rFonts w:ascii="Segoe UI" w:cs="Segoe UI" w:eastAsia="Segoe UI" w:hAnsi="Segoe UI"/>
        </w:rPr>
        <w:br/>
        <w:t xml:space="preserve">So that is going to be one of the issues that we're going to have to look to resolve. In discussions right now with Cristian, we've agreed that we're going to start looking for additional funding, right, to be able to back this, right? Because I mean, the work that was done in Zimbabwe was a 2 to $3 million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25:40</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25:56</w:t>
      </w:r>
      <w:r>
        <w:rPr>
          <w:color w:val="242424"/>
          <w:sz w:val="4.3mm"/>
          <w:szCs w:val="4.3mm"/>
          <w:rFonts w:ascii="Segoe UI" w:cs="Segoe UI" w:eastAsia="Segoe UI" w:hAnsi="Segoe UI"/>
        </w:rPr>
        <w:br/>
        <w:t xml:space="preserve">To achieve the numbers that it achieved, and they had that capacity to be able to provide that kind of support to the scheme, so that's one of the hurdles that we that we have, but we're going to try to see if, together with San Akoko.</w:t>
      </w:r>
      <w:r>
        <w:rPr>
          <w:color w:val="242424"/>
          <w:sz w:val="4.3mm"/>
          <w:szCs w:val="4.3mm"/>
          <w:rFonts w:ascii="Segoe UI" w:cs="Segoe UI" w:eastAsia="Segoe UI" w:hAnsi="Segoe UI"/>
        </w:rPr>
        <w:br/>
        <w:t xml:space="preserve">we can find different means of being able to get that guarantee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26:20</w:t>
      </w:r>
      <w:r>
        <w:rPr>
          <w:color w:val="242424"/>
          <w:sz w:val="4.3mm"/>
          <w:szCs w:val="4.3mm"/>
          <w:rFonts w:ascii="Segoe UI" w:cs="Segoe UI" w:eastAsia="Segoe UI" w:hAnsi="Segoe UI"/>
        </w:rPr>
        <w:br/>
        <w:t xml:space="preserve">Pedro, is Enock a bank, an insurance company, or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An apple is a bank.</w:t>
      </w:r>
      <w:r>
        <w:rPr>
          <w:color w:val="242424"/>
          <w:sz w:val="4.3mm"/>
          <w:szCs w:val="4.3mm"/>
          <w:rFonts w:ascii="Segoe UI" w:cs="Segoe UI" w:eastAsia="Segoe UI" w:hAnsi="Segoe UI"/>
        </w:rPr>
        <w:br/>
        <w:t xml:space="preserve">Akhara Africa is the insurance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26:26</w:t>
      </w:r>
      <w:r>
        <w:rPr>
          <w:color w:val="242424"/>
          <w:sz w:val="4.3mm"/>
          <w:szCs w:val="4.3mm"/>
          <w:rFonts w:ascii="Segoe UI" w:cs="Segoe UI" w:eastAsia="Segoe UI" w:hAnsi="Segoe UI"/>
        </w:rPr>
        <w:br/>
        <w:t xml:space="preserve">So, how is a bank employment with them this morning? Acre Africa is not an insurance company. Africa doesn't issue insurance.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26:29</w:t>
      </w:r>
      <w:r>
        <w:rPr>
          <w:color w:val="242424"/>
          <w:sz w:val="4.3mm"/>
          <w:szCs w:val="4.3mm"/>
          <w:rFonts w:ascii="Segoe UI" w:cs="Segoe UI" w:eastAsia="Segoe UI" w:hAnsi="Segoe UI"/>
        </w:rPr>
        <w:br/>
        <w:t xml:space="preserve">Akhara Africa is the insurance company.</w:t>
      </w:r>
      <w:r>
        <w:rPr>
          <w:color w:val="242424"/>
          <w:sz w:val="4.3mm"/>
          <w:szCs w:val="4.3mm"/>
          <w:rFonts w:ascii="Segoe UI" w:cs="Segoe UI" w:eastAsia="Segoe UI" w:hAnsi="Segoe UI"/>
        </w:rPr>
        <w:br/>
        <w:t xml:space="preserve">Yes, it does.</w:t>
      </w:r>
      <w:r>
        <w:rPr>
          <w:color w:val="242424"/>
          <w:sz w:val="4.3mm"/>
          <w:szCs w:val="4.3mm"/>
          <w:rFonts w:ascii="Segoe UI" w:cs="Segoe UI" w:eastAsia="Segoe UI" w:hAnsi="Segoe UI"/>
        </w:rPr>
        <w:br/>
        <w:t xml:space="preserve">Everywhere, including in Zambia, we're working with them on a project where they're issuing insurance.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26:44</w:t>
      </w:r>
      <w:r>
        <w:rPr>
          <w:color w:val="242424"/>
          <w:sz w:val="4.3mm"/>
          <w:szCs w:val="4.3mm"/>
          <w:rFonts w:ascii="Segoe UI" w:cs="Segoe UI" w:eastAsia="Segoe UI" w:hAnsi="Segoe UI"/>
        </w:rPr>
        <w:br/>
        <w:t xml:space="preserve">I need to be excused. I cannot do any of this. We just met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Are we looking at a different institution?</w:t>
      </w:r>
      <w:r>
        <w:rPr>
          <w:color w:val="242424"/>
          <w:sz w:val="4.3mm"/>
          <w:szCs w:val="4.3mm"/>
          <w:rFonts w:ascii="Segoe UI" w:cs="Segoe UI" w:eastAsia="Segoe UI" w:hAnsi="Segoe UI"/>
        </w:rPr>
        <w:br/>
        <w:t xml:space="preserve">Acre.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26:51</w:t>
      </w:r>
      <w:r>
        <w:rPr>
          <w:color w:val="242424"/>
          <w:sz w:val="4.3mm"/>
          <w:szCs w:val="4.3mm"/>
          <w:rFonts w:ascii="Segoe UI" w:cs="Segoe UI" w:eastAsia="Segoe UI" w:hAnsi="Segoe UI"/>
        </w:rPr>
        <w:br/>
        <w:t xml:space="preserve">No, we didn't. No. We met with them in Kenya. In Kenya. They are not a licensed insurance underwriter in Kenya. I've been working with them for 10 years. We're not in Kenya. So I don't know,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26:58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I'm sorry, like, I mean, maybe we're speaking about a different institution, but the Acre Africa that we have been working with that's currently owned by Zap Re, the Eastern Africa, the Eastern Africa reinsurer provides insurance.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27:07</w:t>
      </w:r>
      <w:r>
        <w:rPr>
          <w:color w:val="242424"/>
          <w:sz w:val="4.3mm"/>
          <w:szCs w:val="4.3mm"/>
          <w:rFonts w:ascii="Segoe UI" w:cs="Segoe UI" w:eastAsia="Segoe UI" w:hAnsi="Segoe UI"/>
        </w:rPr>
        <w:br/>
        <w:t xml:space="preserve">I don't know.</w:t>
      </w:r>
      <w:r>
        <w:rPr>
          <w:color w:val="242424"/>
          <w:sz w:val="4.3mm"/>
          <w:szCs w:val="4.3mm"/>
          <w:rFonts w:ascii="Segoe UI" w:cs="Segoe UI" w:eastAsia="Segoe UI" w:hAnsi="Segoe UI"/>
        </w:rPr>
        <w:br/>
        <w:t xml:space="preserve">Same one.</w:t>
      </w:r>
      <w:r>
        <w:rPr>
          <w:color w:val="242424"/>
          <w:sz w:val="4.3mm"/>
          <w:szCs w:val="4.3mm"/>
          <w:rFonts w:ascii="Segoe UI" w:cs="Segoe UI" w:eastAsia="Segoe UI" w:hAnsi="Segoe UI"/>
        </w:rPr>
        <w:br/>
        <w:t xml:space="preserve">Yes. Yesterday, farmers did tell us that they were receiving payouts from Africa, Richard. The guy with the cat that you asked about, I mean, may or may not be correct, but that's what we were told.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27:26</w:t>
      </w:r>
      <w:r>
        <w:rPr>
          <w:color w:val="242424"/>
          <w:sz w:val="4.3mm"/>
          <w:szCs w:val="4.3mm"/>
          <w:rFonts w:ascii="Segoe UI" w:cs="Segoe UI" w:eastAsia="Segoe UI" w:hAnsi="Segoe UI"/>
        </w:rPr>
        <w:br/>
        <w:t xml:space="preserve">Yeah, I mean...</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I mean, here you go.</w:t>
      </w:r>
      <w:r>
        <w:rPr>
          <w:color w:val="242424"/>
          <w:sz w:val="4.3mm"/>
          <w:szCs w:val="4.3mm"/>
          <w:rFonts w:ascii="Segoe UI" w:cs="Segoe UI" w:eastAsia="Segoe UI" w:hAnsi="Segoe UI"/>
        </w:rPr>
        <w:br/>
        <w:t xml:space="preserve">Several insurance products on the screen form Akhara Africa. I hope we're speaking about the same institution. It might not be the case. You know, we have Africa Risk Capacity. I hope there's no confusion, but even Africa Risk Capacity also provides insurance at the sovereign level. But Akhara Africa has been our insurance partner in Kenya, in Zambia,</w:t>
      </w:r>
      <w:r>
        <w:rPr>
          <w:color w:val="242424"/>
          <w:sz w:val="4.3mm"/>
          <w:szCs w:val="4.3mm"/>
          <w:rFonts w:ascii="Segoe UI" w:cs="Segoe UI" w:eastAsia="Segoe UI" w:hAnsi="Segoe UI"/>
        </w:rPr>
        <w:br/>
        <w:t xml:space="preserve">We've done all and we're doing work with them in Uganda as well. Yeah, so just to clarify that, apologies if we were referring maybe to different institutions, but this specific ICARDA Africa is an insurance provider and has license in Zambia working under ZEPRI.</w:t>
      </w:r>
      <w:r>
        <w:rPr>
          <w:color w:val="242424"/>
          <w:sz w:val="4.3mm"/>
          <w:szCs w:val="4.3mm"/>
          <w:rFonts w:ascii="Segoe UI" w:cs="Segoe UI" w:eastAsia="Segoe UI" w:hAnsi="Segoe UI"/>
        </w:rPr>
        <w:br/>
        <w:t xml:space="preserve">that now owns Edgar Africa.</w:t>
      </w:r>
      <w:r>
        <w:rPr>
          <w:color w:val="242424"/>
          <w:sz w:val="4.3mm"/>
          <w:szCs w:val="4.3mm"/>
          <w:rFonts w:ascii="Segoe UI" w:cs="Segoe UI" w:eastAsia="Segoe UI" w:hAnsi="Segoe UI"/>
        </w:rPr>
        <w:br/>
        <w:t xml:space="preserve">But I don't want to diverge from the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28:24</w:t>
      </w:r>
      <w:r>
        <w:rPr>
          <w:color w:val="242424"/>
          <w:sz w:val="4.3mm"/>
          <w:szCs w:val="4.3mm"/>
          <w:rFonts w:ascii="Segoe UI" w:cs="Segoe UI" w:eastAsia="Segoe UI" w:hAnsi="Segoe UI"/>
        </w:rPr>
        <w:br/>
        <w:t xml:space="preserve">So, Pen.</w:t>
      </w:r>
      <w:r>
        <w:rPr>
          <w:color w:val="242424"/>
          <w:sz w:val="4.3mm"/>
          <w:szCs w:val="4.3mm"/>
          <w:rFonts w:ascii="Segoe UI" w:cs="Segoe UI" w:eastAsia="Segoe UI" w:hAnsi="Segoe UI"/>
        </w:rPr>
        <w:br/>
        <w:t xml:space="preserve">So, Peter, can I come back to the, if it's okay, to the guarantee fund? If we think about guarantee fund, we don't have the fund. So if you look for money, it can take more than a year or so. But what we can do within this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28:43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28:46</w:t>
      </w:r>
      <w:r>
        <w:rPr>
          <w:color w:val="242424"/>
          <w:sz w:val="4.3mm"/>
          <w:szCs w:val="4.3mm"/>
          <w:rFonts w:ascii="Segoe UI" w:cs="Segoe UI" w:eastAsia="Segoe UI" w:hAnsi="Segoe UI"/>
        </w:rPr>
        <w:br/>
        <w:t xml:space="preserve">six months or next month. Is it possible, like, I know that Anglaze has the guarantee fund already from the German government. Then the Jalango and all these in India, India Bank or Indo Bank, they have the guarantee fund from the government. So can we leverage on this guarantee fund?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28:54</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Iddo.</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29:08</w:t>
      </w:r>
      <w:r>
        <w:rPr>
          <w:color w:val="242424"/>
          <w:sz w:val="4.3mm"/>
          <w:szCs w:val="4.3mm"/>
          <w:rFonts w:ascii="Segoe UI" w:cs="Segoe UI" w:eastAsia="Segoe UI" w:hAnsi="Segoe UI"/>
        </w:rPr>
        <w:br/>
        <w:t xml:space="preserve">We are discussing about Zambian farmers and those guarantee funds are for Zambian farmers. So while we cannot just link our farmers to the banks with the existing facility, existing, so we need to find out what exists already and how we can leverage on those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29:13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no, so just very quickly also to add on to that, Abdul, the other the other institution that we're that we're going to that we're going to be talking to together with Afracas, the Zambia Credit Guarantee Scheme, sort of the that that project, to also see how we can link to what they're already providing.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29:27</w:t>
      </w:r>
      <w:r>
        <w:rPr>
          <w:color w:val="242424"/>
          <w:sz w:val="4.3mm"/>
          <w:szCs w:val="4.3mm"/>
          <w:rFonts w:ascii="Segoe UI" w:cs="Segoe UI" w:eastAsia="Segoe UI" w:hAnsi="Segoe UI"/>
        </w:rPr>
        <w:br/>
        <w:t xml:space="preserve">So, that should be, yes, exactly.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29:45</w:t>
      </w:r>
      <w:r>
        <w:rPr>
          <w:color w:val="242424"/>
          <w:sz w:val="4.3mm"/>
          <w:szCs w:val="4.3mm"/>
          <w:rFonts w:ascii="Segoe UI" w:cs="Segoe UI" w:eastAsia="Segoe UI" w:hAnsi="Segoe UI"/>
        </w:rPr>
        <w:br/>
        <w:t xml:space="preserve">right? So that's another opportunity that our partners have identified that we're going to be leveraging. They are also part of the Africa network. So that's another Ave. that we've also identified that we can explore in the short term, in the short and medium term.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30:06</w:t>
      </w:r>
      <w:r>
        <w:rPr>
          <w:color w:val="242424"/>
          <w:sz w:val="4.3mm"/>
          <w:szCs w:val="4.3mm"/>
          <w:rFonts w:ascii="Segoe UI" w:cs="Segoe UI" w:eastAsia="Segoe UI" w:hAnsi="Segoe UI"/>
        </w:rPr>
        <w:br/>
        <w:t xml:space="preserve">Pedro, I guess I'm curious here. When was the, you, I'm sorry that I cut you off several times, but you mentioned that this project was designed and validated with a consultant in 2024 and then you didn't have funds to work on it in 2025.</w:t>
      </w:r>
      <w:r>
        <w:rPr>
          <w:color w:val="242424"/>
          <w:sz w:val="4.3mm"/>
          <w:szCs w:val="4.3mm"/>
          <w:rFonts w:ascii="Segoe UI" w:cs="Segoe UI" w:eastAsia="Segoe UI" w:hAnsi="Segoe UI"/>
        </w:rPr>
        <w:br/>
        <w:t xml:space="preserve">When was the last time that you had a person on the ground here who did in fact talk with CIMMYT about the financing and did talk to the banks and the various actors on the 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30:40</w:t>
      </w:r>
      <w:r>
        <w:rPr>
          <w:color w:val="242424"/>
          <w:sz w:val="4.3mm"/>
          <w:szCs w:val="4.3mm"/>
          <w:rFonts w:ascii="Segoe UI" w:cs="Segoe UI" w:eastAsia="Segoe UI" w:hAnsi="Segoe UI"/>
        </w:rPr>
        <w:br/>
        <w:t xml:space="preserve">Yeah, so I mean, I did have a meeting in November with Zanako. This year, again, I met Zanako in March, right? Because again, we're trying to sort of finalize issues to get the MOU moving, right? So those are the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30:49</w:t>
      </w:r>
      <w:r>
        <w:rPr>
          <w:color w:val="242424"/>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conversations that we had. Now with the CIMMYT team, I mean, we've met a few times, but of course we haven't met there in Lusaka or in Zambia yet this year. Myself personally, the rest of the team did join the IPSR workshop to discuss with the banks around the different hurdles.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31:11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31:20</w:t>
      </w:r>
      <w:r>
        <w:rPr>
          <w:color w:val="242424"/>
          <w:sz w:val="4.3mm"/>
          <w:szCs w:val="4.3mm"/>
          <w:rFonts w:ascii="Segoe UI" w:cs="Segoe UI" w:eastAsia="Segoe UI" w:hAnsi="Segoe UI"/>
        </w:rPr>
        <w:br/>
        <w:t xml:space="preserve">that they were currently facing in around mechanization finance, which has led to sort of some of the adjustments and additional activities that we've put in place for this year. So that's sort of the last engagements that we've had. But again, because of the wait, I mean, because of the current schedules that we have,</w:t>
      </w:r>
      <w:r>
        <w:rPr>
          <w:color w:val="242424"/>
          <w:sz w:val="4.3mm"/>
          <w:szCs w:val="4.3mm"/>
          <w:rFonts w:ascii="Segoe UI" w:cs="Segoe UI" w:eastAsia="Segoe UI" w:hAnsi="Segoe UI"/>
        </w:rPr>
        <w:br/>
        <w:t xml:space="preserve">Our agreement had been, as I'd mentioned, that we are coming down in July to do a lot of this field work that is going to be required, including the meetings, the meetings with the service provider, the interested service providers. So that's sort of, so that is what we are going to be doing in the next few weeks.</w:t>
      </w:r>
      <w:r>
        <w:rPr>
          <w:color w:val="242424"/>
          <w:sz w:val="4.3mm"/>
          <w:szCs w:val="4.3mm"/>
          <w:rFonts w:ascii="Segoe UI" w:cs="Segoe UI" w:eastAsia="Segoe UI" w:hAnsi="Segoe UI"/>
        </w:rPr>
        <w:br/>
        <w:t xml:space="preserve">I don't know if that has answered the question or if there are any further questions in regards to that specific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32:14</w:t>
      </w:r>
      <w:r>
        <w:rPr>
          <w:color w:val="242424"/>
          <w:sz w:val="4.3mm"/>
          <w:szCs w:val="4.3mm"/>
          <w:rFonts w:ascii="Segoe UI" w:cs="Segoe UI" w:eastAsia="Segoe UI" w:hAnsi="Segoe UI"/>
        </w:rPr>
        <w:br/>
        <w:t xml:space="preserve">From my perspective, I mean, that's good to know. Is this only going to be done by people that are coming in and out of country, or is there a plan to establish somebody in country to follow up on this work? Because one of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32:24</w:t>
      </w:r>
      <w:r>
        <w:rPr>
          <w:color w:val="242424"/>
          <w:sz w:val="4.3mm"/>
          <w:szCs w:val="4.3mm"/>
          <w:rFonts w:ascii="Segoe UI" w:cs="Segoe UI" w:eastAsia="Segoe UI" w:hAnsi="Segoe UI"/>
        </w:rPr>
        <w:br/>
        <w:t xml:space="preserve">We do have someone, yeah, so we do have someone in country that can that can follow up. They were the person that actually had helped us with the initial data collection, right? So we had a, we had the initial business case that we developed and they supported with that. They supported also with the setting up with the meetings. So we will have someone on ground that can support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32:27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32:47</w:t>
      </w:r>
      <w:r>
        <w:rPr>
          <w:color w:val="242424"/>
          <w:sz w:val="4.3mm"/>
          <w:szCs w:val="4.3mm"/>
          <w:rFonts w:ascii="Segoe UI" w:cs="Segoe UI" w:eastAsia="Segoe UI" w:hAnsi="Segoe UI"/>
        </w:rPr>
        <w:br/>
        <w:t xml:space="preserve">With the work that is required in-country.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32:47</w:t>
      </w:r>
      <w:r>
        <w:rPr>
          <w:color w:val="242424"/>
          <w:sz w:val="4.3mm"/>
          <w:szCs w:val="4.3mm"/>
          <w:rFonts w:ascii="Segoe UI" w:cs="Segoe UI" w:eastAsia="Segoe UI" w:hAnsi="Segoe UI"/>
        </w:rPr>
        <w:br/>
        <w:t xml:space="preserve">What is that?</w:t>
      </w:r>
      <w:r>
        <w:rPr>
          <w:color w:val="242424"/>
          <w:sz w:val="4.3mm"/>
          <w:szCs w:val="4.3mm"/>
          <w:rFonts w:ascii="Segoe UI" w:cs="Segoe UI" w:eastAsia="Segoe UI" w:hAnsi="Segoe UI"/>
        </w:rPr>
        <w:br/>
        <w:t xml:space="preserve">What are their qualifications or background? Like setting up and collecting data is one thing, following up on the organization of negotiating MOUs agreements and making business linkages may be another. I'm just trying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32:55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mean, yeah, so I mean, for that piece, that's that for that piece of the negotiating with the financial institutions, that piece, I will be continuing that that part of work, right? We did quite okay. I mean, again, it's just simply that we didn't have the leverage to be able to continue those conversations and over over last year, right? But we've begun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33:05</w:t>
      </w:r>
      <w:r>
        <w:rPr>
          <w:color w:val="242424"/>
          <w:sz w:val="4.3mm"/>
          <w:szCs w:val="4.3mm"/>
          <w:rFonts w:ascii="Segoe UI" w:cs="Segoe UI" w:eastAsia="Segoe UI" w:hAnsi="Segoe UI"/>
        </w:rPr>
        <w:br/>
        <w:t xml:space="preserve">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33:26</w:t>
      </w:r>
      <w:r>
        <w:rPr>
          <w:color w:val="242424"/>
          <w:sz w:val="4.3mm"/>
          <w:szCs w:val="4.3mm"/>
          <w:rFonts w:ascii="Segoe UI" w:cs="Segoe UI" w:eastAsia="Segoe UI" w:hAnsi="Segoe UI"/>
        </w:rPr>
        <w:br/>
        <w:t xml:space="preserve">pick those up again. But we do have someone on the ground at least to make sure that, you know, simple follow-ups can be made. And they've always helped us with this with no specific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33:39</w:t>
      </w:r>
      <w:r>
        <w:rPr>
          <w:color w:val="242424"/>
          <w:sz w:val="4.3mm"/>
          <w:szCs w:val="4.3mm"/>
          <w:rFonts w:ascii="Segoe UI" w:cs="Segoe UI" w:eastAsia="Segoe UI" w:hAnsi="Segoe UI"/>
        </w:rPr>
        <w:br/>
        <w:t xml:space="preserve">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33:39</w:t>
      </w:r>
      <w:r>
        <w:rPr>
          <w:color w:val="242424"/>
          <w:sz w:val="4.3mm"/>
          <w:szCs w:val="4.3mm"/>
          <w:rFonts w:ascii="Segoe UI" w:cs="Segoe UI" w:eastAsia="Segoe UI" w:hAnsi="Segoe UI"/>
        </w:rPr>
        <w:br/>
        <w:t xml:space="preserve">But their background, but their background does not provide technical, the technical capacity to be able to sort of manage the technical work around the financial scheme, right? So this is why we will still need to sort of come in. They can simply play interface, do the data collection, get the information that we need.</w:t>
      </w:r>
      <w:r>
        <w:rPr>
          <w:color w:val="242424"/>
          <w:sz w:val="4.3mm"/>
          <w:szCs w:val="4.3mm"/>
          <w:rFonts w:ascii="Segoe UI" w:cs="Segoe UI" w:eastAsia="Segoe UI" w:hAnsi="Segoe UI"/>
        </w:rPr>
        <w:br/>
        <w:t xml:space="preserve">They're very well connected in the country. They can help with the connections. That's as far as, that's as far as they can go.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34:03</w:t>
      </w:r>
      <w:r>
        <w:rPr>
          <w:color w:val="242424"/>
          <w:sz w:val="4.3mm"/>
          <w:szCs w:val="4.3mm"/>
          <w:rFonts w:ascii="Segoe UI" w:cs="Segoe UI" w:eastAsia="Segoe UI" w:hAnsi="Segoe UI"/>
        </w:rPr>
        <w:br/>
        <w:t xml:space="preserve">All this different situations in.</w:t>
      </w:r>
      <w:r>
        <w:rPr>
          <w:color w:val="242424"/>
          <w:sz w:val="4.3mm"/>
          <w:szCs w:val="4.3mm"/>
          <w:rFonts w:ascii="Segoe UI" w:cs="Segoe UI" w:eastAsia="Segoe UI" w:hAnsi="Segoe UI"/>
        </w:rPr>
        <w:br/>
        <w:t xml:space="preserve">Okay, so I guess I do have one other question. Pedro, again, it does not seem that you all and the Alliance and CIMMYT are on the same page. We're having a meeting in 20 minutes with a bunch of financing companies that they've been talking to. They include Anglaze, Micro Loan Foundation, Vision Fund, CEEC, which is the government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34:25</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not save SFF, which I think is also a government program, Lupia and ABSA, but it seems like you're mostly talking to Zonico, which they're not talking to. So there seems to be, as we say in an old movie, a failure to communicate.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34:41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34:51</w:t>
      </w:r>
      <w:r>
        <w:rPr>
          <w:color w:val="242424"/>
          <w:sz w:val="4.3mm"/>
          <w:szCs w:val="4.3mm"/>
          <w:rFonts w:ascii="Segoe UI" w:cs="Segoe UI" w:eastAsia="Segoe UI" w:hAnsi="Segoe UI"/>
        </w:rPr>
        <w:br/>
        <w:t xml:space="preserve">I guess at least go is the only common touchpoint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34:56</w:t>
      </w:r>
      <w:r>
        <w:rPr>
          <w:color w:val="242424"/>
          <w:sz w:val="4.3mm"/>
          <w:szCs w:val="4.3mm"/>
          <w:rFonts w:ascii="Segoe UI" w:cs="Segoe UI" w:eastAsia="Segoe UI" w:hAnsi="Segoe UI"/>
        </w:rPr>
        <w:br/>
        <w:t xml:space="preserve">Not as well, but again, I do agree with you, Richard, that in that sense, we haven't made the linkages of the conversations that CIMMYT has made and the Alliance. But also, and I mean, I think I'll catch up with also Mukwemba, the colleague there, to understand</w:t>
      </w:r>
      <w:r>
        <w:rPr>
          <w:color w:val="242424"/>
          <w:sz w:val="4.3mm"/>
          <w:szCs w:val="4.3mm"/>
          <w:rFonts w:ascii="Segoe UI" w:cs="Segoe UI" w:eastAsia="Segoe UI" w:hAnsi="Segoe UI"/>
        </w:rPr>
        <w:br/>
        <w:t xml:space="preserve">sort of when these conversations were had, right? Because I think from at least our last few meetings, they hadn't expressed that they'd had specific conversations yet because this might be out of the workshop that we had that they've also done additional.</w:t>
      </w:r>
      <w:r>
        <w:rPr>
          <w:color w:val="242424"/>
          <w:sz w:val="4.3mm"/>
          <w:szCs w:val="4.3mm"/>
          <w:rFonts w:ascii="Segoe UI" w:cs="Segoe UI" w:eastAsia="Segoe UI" w:hAnsi="Segoe UI"/>
        </w:rPr>
        <w:br/>
        <w:t xml:space="preserve">meetings as we're now working together with Mukwemba as well. So it will be good to just understand whether these are sort of developments over the last two, three weeks, but it also can be because I mean CIMMYT has had relationships with these different partners as well over a very long time, right? So it's not that we're saying that.</w:t>
      </w:r>
      <w:r>
        <w:rPr>
          <w:color w:val="242424"/>
          <w:sz w:val="4.3mm"/>
          <w:szCs w:val="4.3mm"/>
          <w:rFonts w:ascii="Segoe UI" w:cs="Segoe UI" w:eastAsia="Segoe UI" w:hAnsi="Segoe UI"/>
        </w:rPr>
        <w:br/>
        <w:t xml:space="preserve">that these are surprising. It's just that we will also need to understand sort of the background on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I want to build on the question that Matan asked you a few minutes ago. Because it seems you haven't updated this model since it was designed in November, and you mentioned earlier, indeed, that one of your next action items was to validate it, it seems to be heavily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36:16</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36:18</w:t>
      </w:r>
      <w:r>
        <w:rPr>
          <w:color w:val="242424"/>
          <w:sz w:val="4.3mm"/>
          <w:szCs w:val="4.3mm"/>
          <w:rFonts w:ascii="Segoe UI" w:cs="Segoe UI" w:eastAsia="Segoe UI" w:hAnsi="Segoe UI"/>
        </w:rPr>
        <w:br/>
        <w:t xml:space="preserve">based on replicating the Zimbabwe model, which was based on the USAID Feed the Future that had a serious guarantee fund. As Matan mentioned a few minutes ago, there are zero prospects of such a guaranteed fund in this case, whether to subsidize insurance,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36:25</w:t>
      </w:r>
      <w:r>
        <w:rPr>
          <w:color w:val="242424"/>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or to provide a guarantee fund for the machinery companies or the banks. And similarly, we've, as I said a minute ago, a few minutes ago, when I was being very rude, and again, my apologies, there doesn't seem to be any aggregators or off takers</w:t>
      </w:r>
      <w:r>
        <w:rPr>
          <w:color w:val="242424"/>
          <w:sz w:val="4.3mm"/>
          <w:szCs w:val="4.3mm"/>
          <w:rFonts w:ascii="Segoe UI" w:cs="Segoe UI" w:eastAsia="Segoe UI" w:hAnsi="Segoe UI"/>
        </w:rPr>
        <w:br/>
        <w:t xml:space="preserve">in the current version. So of what they're doing, and I would assume it's, unless you tell me different, that it's their responsibility to organize aggregators and off takers, or is that something you see yourselves doing? Because I've asked now three times the question of how the machinery service provider is going to provide maize.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37:12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37:17</w:t>
      </w:r>
      <w:r>
        <w:rPr>
          <w:color w:val="242424"/>
          <w:sz w:val="4.3mm"/>
          <w:szCs w:val="4.3mm"/>
          <w:rFonts w:ascii="Segoe UI" w:cs="Segoe UI" w:eastAsia="Segoe UI" w:hAnsi="Segoe UI"/>
        </w:rPr>
        <w:br/>
        <w:t xml:space="preserve">And you said, well, he also grows maize, but it doesn't for me jump to a logical conclusion that I have two businesses. I buy a machine to do corn shelling for my farmers in the area. I grow a hectare of maize, or maybe I don't, and I'm going to take the income from the maize</w:t>
      </w:r>
      <w:r>
        <w:rPr>
          <w:color w:val="242424"/>
          <w:sz w:val="4.3mm"/>
          <w:szCs w:val="4.3mm"/>
          <w:rFonts w:ascii="Segoe UI" w:cs="Segoe UI" w:eastAsia="Segoe UI" w:hAnsi="Segoe UI"/>
        </w:rPr>
        <w:br/>
        <w:t xml:space="preserve">business and sell it to an aggregator who's then going to sell it to an off-taker. So I understand how potentially that could work, but it doesn't seem obvious to me. And some of the machinery service candidates that are on the list may not be maize producers. For example, we heard about a woman who's a widow</w:t>
      </w:r>
      <w:r>
        <w:rPr>
          <w:color w:val="242424"/>
          <w:sz w:val="4.3mm"/>
          <w:szCs w:val="4.3mm"/>
          <w:rFonts w:ascii="Segoe UI" w:cs="Segoe UI" w:eastAsia="Segoe UI" w:hAnsi="Segoe UI"/>
        </w:rPr>
        <w:br/>
        <w:t xml:space="preserve">who runs a shop. And in fact, part of the conversation we had yesterday. So it seems that a number of the fundamental assumptions of your model aren't valid anymore. There's no guarantee fund. Many, some, if not all of the service providers may not be maize farmers. And at least CIMMYT is not doing aggregation and off taking. So unless you are,</w:t>
      </w:r>
      <w:r>
        <w:rPr>
          <w:color w:val="242424"/>
          <w:sz w:val="4.3mm"/>
          <w:szCs w:val="4.3mm"/>
          <w:rFonts w:ascii="Segoe UI" w:cs="Segoe UI" w:eastAsia="Segoe UI" w:hAnsi="Segoe UI"/>
        </w:rPr>
        <w:br/>
        <w:t xml:space="preserve">That's four pieces of the model that no longer exist.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38:28</w:t>
      </w:r>
      <w:r>
        <w:rPr>
          <w:color w:val="242424"/>
          <w:sz w:val="4.3mm"/>
          <w:szCs w:val="4.3mm"/>
          <w:rFonts w:ascii="Segoe UI" w:cs="Segoe UI" w:eastAsia="Segoe UI" w:hAnsi="Segoe UI"/>
        </w:rPr>
        <w:br/>
        <w:t xml:space="preserve">No, I mean, I understand, I understand the concern there, Richard, right? So I mean, there's quite a few conversations again that we would need to sort of re-establish, right? Including with the aggregators that we had spoken to. The other thing, of course, is going back to understand, because we did this model initially based on...</w:t>
      </w:r>
      <w:r>
        <w:rPr>
          <w:color w:val="242424"/>
          <w:sz w:val="4.3mm"/>
          <w:szCs w:val="4.3mm"/>
          <w:rFonts w:ascii="Segoe UI" w:cs="Segoe UI" w:eastAsia="Segoe UI" w:hAnsi="Segoe UI"/>
        </w:rPr>
        <w:br/>
        <w:t xml:space="preserve">the project participants that CIMMYT had at the time, right? Which is why we need to revisit that, right? And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38:56</w:t>
      </w:r>
      <w:r>
        <w:rPr>
          <w:color w:val="242424"/>
          <w:sz w:val="4.3mm"/>
          <w:szCs w:val="4.3mm"/>
          <w:rFonts w:ascii="Segoe UI" w:cs="Segoe UI" w:eastAsia="Segoe UI" w:hAnsi="Segoe UI"/>
        </w:rPr>
        <w:br/>
        <w:t xml:space="preserve">You mean in 2024?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38:58</w:t>
      </w:r>
      <w:r>
        <w:rPr>
          <w:color w:val="242424"/>
          <w:sz w:val="4.3mm"/>
          <w:szCs w:val="4.3mm"/>
          <w:rFonts w:ascii="Segoe UI" w:cs="Segoe UI" w:eastAsia="Segoe UI" w:hAnsi="Segoe UI"/>
        </w:rPr>
        <w:br/>
        <w:t xml:space="preserve">which is why we need to revisit that. And that's a discussion that in the last meeting that we had with CIMMYT, we agreed that they would share with us the participant list so that we could understand who they are, do the profiling. This is work that still needs to be done. So I understand that the model currently as is,</w:t>
      </w:r>
      <w:r>
        <w:rPr>
          <w:color w:val="242424"/>
          <w:sz w:val="4.3mm"/>
          <w:szCs w:val="4.3mm"/>
          <w:rFonts w:ascii="Segoe UI" w:cs="Segoe UI" w:eastAsia="Segoe UI" w:hAnsi="Segoe UI"/>
        </w:rPr>
        <w:br/>
        <w:t xml:space="preserve">might not currently fit the current context, but this is why we need to go and do this groundwork so that we can contextualize it. It's not that we don't understand that that needs to be done. It is what we're going to be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39:29</w:t>
      </w:r>
      <w:r>
        <w:rPr>
          <w:color w:val="242424"/>
          <w:sz w:val="4.3mm"/>
          <w:szCs w:val="4.3mm"/>
          <w:rFonts w:ascii="Segoe UI" w:cs="Segoe UI" w:eastAsia="Segoe UI" w:hAnsi="Segoe UI"/>
        </w:rPr>
        <w:br/>
        <w:t xml:space="preserve">Well, I agree with you 100%. I guess as Matan expressed, we have been operating under the impression for the past 36 hours that we've been working with the team that they have a certain timeline. The timeline is that they already have a list of several 100 potential candidates.</w:t>
      </w:r>
      <w:r>
        <w:rPr>
          <w:color w:val="242424"/>
          <w:sz w:val="4.3mm"/>
          <w:szCs w:val="4.3mm"/>
          <w:rFonts w:ascii="Segoe UI" w:cs="Segoe UI" w:eastAsia="Segoe UI" w:hAnsi="Segoe UI"/>
        </w:rPr>
        <w:br/>
        <w:t xml:space="preserve">The 3 partners are developing several 100 more candidates. They're hoping, with evidently your assistance, to do the profiling and collect the extra information, and then help those candidates who pass whatever that level of due diligence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39:49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40:09</w:t>
      </w:r>
      <w:r>
        <w:rPr>
          <w:color w:val="242424"/>
          <w:sz w:val="4.3mm"/>
          <w:szCs w:val="4.3mm"/>
          <w:rFonts w:ascii="Segoe UI" w:cs="Segoe UI" w:eastAsia="Segoe UI" w:hAnsi="Segoe UI"/>
        </w:rPr>
        <w:br/>
        <w:t xml:space="preserve">to prepare their dossiers and submit those who do need financing, which do seem to be the majority, to submit something. The timeline they had in mind appears to have been getting loan applications started to be submitted in early August, and most of them financed by the end of August, depending upon how quickly the bank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40:15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40:28</w:t>
      </w:r>
      <w:r>
        <w:rPr>
          <w:color w:val="242424"/>
          <w:sz w:val="4.3mm"/>
          <w:szCs w:val="4.3mm"/>
          <w:rFonts w:ascii="Segoe UI" w:cs="Segoe UI" w:eastAsia="Segoe UI" w:hAnsi="Segoe UI"/>
        </w:rPr>
        <w:br/>
        <w:t xml:space="preserve">processes, which I have no idea if that's a week or a month or whatever. But a month seems like not an unreasonable amount of time. So if your team or the consultant that you worked with before is coming in or starting work in two weeks, and the first step is to talk and revalidate the model or adapt the model.</w:t>
      </w:r>
      <w:r>
        <w:rPr>
          <w:color w:val="242424"/>
          <w:sz w:val="4.3mm"/>
          <w:szCs w:val="4.3mm"/>
          <w:rFonts w:ascii="Segoe UI" w:cs="Segoe UI" w:eastAsia="Segoe UI" w:hAnsi="Segoe UI"/>
        </w:rPr>
        <w:br/>
        <w:t xml:space="preserve">with the aggregators, off takers, financial institutions, that doesn't seem to jibe with their model of actually having a much more simplified model, which basically means that you help the, that we have contacts with a certain number of financers that the other pieces</w:t>
      </w:r>
      <w:r>
        <w:rPr>
          <w:color w:val="242424"/>
          <w:sz w:val="4.3mm"/>
          <w:szCs w:val="4.3mm"/>
          <w:rFonts w:ascii="Segoe UI" w:cs="Segoe UI" w:eastAsia="Segoe UI" w:hAnsi="Segoe UI"/>
        </w:rPr>
        <w:br/>
        <w:t xml:space="preserve">the aggregator, the offtaker, the insurance and the guarantee fund are at least for the short term off the table. So I guess that's why I reacted so strongly. It just seems like Mars and Venus here. So how do you think that your team, whether it's, you know, this consultant or the...</w:t>
      </w:r>
      <w:r>
        <w:rPr>
          <w:color w:val="242424"/>
          <w:sz w:val="4.3mm"/>
          <w:szCs w:val="4.3mm"/>
          <w:rFonts w:ascii="Segoe UI" w:cs="Segoe UI" w:eastAsia="Segoe UI" w:hAnsi="Segoe UI"/>
        </w:rPr>
        <w:br/>
        <w:t xml:space="preserve">I'm sorry, I didn't catch the name of your two colleagues who might be one or two colleagues that might be coming, are going to be able to quickly pivot once they're on the ground and help put in place and facilitate the financing in a much more simplistic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41:44</w:t>
      </w:r>
      <w:r>
        <w:rPr>
          <w:color w:val="242424"/>
          <w:sz w:val="4.3mm"/>
          <w:szCs w:val="4.3mm"/>
          <w:rFonts w:ascii="Segoe UI" w:cs="Segoe UI" w:eastAsia="Segoe UI" w:hAnsi="Segoe UI"/>
        </w:rPr>
        <w:br/>
        <w:t xml:space="preserve">Yeah, so I mean, there's quite a few developments there, again, as I was saying, that have happened most probably in the last two weeks. I mean, last time that we spoke with CIMMYT, it's the initial number that you referred to of the 100 farmers, right? Meaning that we've now brought in around 100 interested service providers, and that now we're going to have an additional tool</w:t>
      </w:r>
      <w:r>
        <w:rPr>
          <w:color w:val="242424"/>
          <w:sz w:val="4.3mm"/>
          <w:szCs w:val="4.3mm"/>
          <w:rFonts w:ascii="Segoe UI" w:cs="Segoe UI" w:eastAsia="Segoe UI" w:hAnsi="Segoe UI"/>
        </w:rPr>
        <w:br/>
        <w:t xml:space="preserve">200 coming in. With that said, the importance of revalidating this model is that it helps to bring in some of the missing pieces that you've referred to. The insurance will be embedded in the credit. It's not going to be a standalone thing that's going to come in separately from that. But having an agreement from the insurance company is going to be important. And as I've said, we've continued having discussions with them.</w:t>
      </w:r>
      <w:r>
        <w:rPr>
          <w:color w:val="242424"/>
          <w:sz w:val="4.3mm"/>
          <w:szCs w:val="4.3mm"/>
          <w:rFonts w:ascii="Segoe UI" w:cs="Segoe UI" w:eastAsia="Segoe UI" w:hAnsi="Segoe UI"/>
        </w:rPr>
        <w:br/>
        <w:t xml:space="preserve">And we know that they are open and willing to be part of that scheme. So what we need to do is to actually get on the ground. Like we cannot just say, you know, this is how it's going to look. We need to get on the ground to materialize what this model was trying to do or the parts of it to be clear that are still relevant.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42:33</w:t>
      </w:r>
      <w:r>
        <w:rPr>
          <w:color w:val="242424"/>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42:52</w:t>
      </w:r>
      <w:r>
        <w:rPr>
          <w:color w:val="242424"/>
          <w:sz w:val="4.3mm"/>
          <w:szCs w:val="4.3mm"/>
          <w:rFonts w:ascii="Segoe UI" w:cs="Segoe UI" w:eastAsia="Segoe UI" w:hAnsi="Segoe UI"/>
        </w:rPr>
        <w:br/>
        <w:t xml:space="preserve">Because although we can discuss with the banks directly, it will be better if we also help the banks understand how they can actually de-risk the loans. If we don't provide that clarity, and part of that includes the technical assistance from CIMMYT, right? That's also part of the de-risking that is being proposed under the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43:05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43:13</w:t>
      </w:r>
      <w:r>
        <w:rPr>
          <w:color w:val="242424"/>
          <w:sz w:val="4.3mm"/>
          <w:szCs w:val="4.3mm"/>
          <w:rFonts w:ascii="Segoe UI" w:cs="Segoe UI" w:eastAsia="Segoe UI" w:hAnsi="Segoe UI"/>
        </w:rPr>
        <w:br/>
        <w:t xml:space="preserve">If we're not able to also articulate that and share that with the bank as the way that they can actually reduce their risk, we're coming almost with nothing. It's just like we're a broker, you know? It's just like we're a broker and we're coming and saying, hi, we have these farmers here, you have money, see and work it out,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43:31</w:t>
      </w:r>
      <w:r>
        <w:rPr>
          <w:color w:val="242424"/>
          <w:sz w:val="4.3mm"/>
          <w:szCs w:val="4.3mm"/>
          <w:rFonts w:ascii="Segoe UI" w:cs="Segoe UI" w:eastAsia="Segoe UI" w:hAnsi="Segoe UI"/>
        </w:rPr>
        <w:br/>
        <w:t xml:space="preserve">Well, I I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43:31</w:t>
      </w:r>
      <w:r>
        <w:rPr>
          <w:color w:val="242424"/>
          <w:sz w:val="4.3mm"/>
          <w:szCs w:val="4.3mm"/>
          <w:rFonts w:ascii="Segoe UI" w:cs="Segoe UI" w:eastAsia="Segoe UI" w:hAnsi="Segoe UI"/>
        </w:rPr>
        <w:br/>
        <w:t xml:space="preserve">So, we're providing this technical.</w:t>
      </w:r>
      <w:r>
        <w:rPr>
          <w:color w:val="242424"/>
          <w:sz w:val="4.3mm"/>
          <w:szCs w:val="4.3mm"/>
          <w:rFonts w:ascii="Segoe UI" w:cs="Segoe UI" w:eastAsia="Segoe UI" w:hAnsi="Segoe UI"/>
        </w:rPr>
        <w:br/>
        <w:t xml:space="preserve">Go ahead, Richard. I think that I explained what I needed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43:36</w:t>
      </w:r>
      <w:r>
        <w:rPr>
          <w:color w:val="242424"/>
          <w:sz w:val="4.3mm"/>
          <w:szCs w:val="4.3mm"/>
          <w:rFonts w:ascii="Segoe UI" w:cs="Segoe UI" w:eastAsia="Segoe UI" w:hAnsi="Segoe UI"/>
        </w:rPr>
        <w:br/>
        <w:t xml:space="preserve">I'm sorry, I agree 100% with what you just said, but in fact, I think that's the reality. I think you're coming with no de-risking. I have been working with Akhara Africa for 10 years. Okay. Rica and Felix were here in the room with me, where we met with them for an</w:t>
      </w:r>
      <w:r>
        <w:rPr>
          <w:color w:val="242424"/>
          <w:sz w:val="4.3mm"/>
          <w:szCs w:val="4.3mm"/>
          <w:rFonts w:ascii="Segoe UI" w:cs="Segoe UI" w:eastAsia="Segoe UI" w:hAnsi="Segoe UI"/>
        </w:rPr>
        <w:br/>
        <w:t xml:space="preserve">entire day, okay, an entire day, two weeks ago, okay? And in that meeting, I asked them point blank, are they an underwriter? They are not an underwriter, okay? They provide insurance solutions. What they do is they consult and partner with insurance companies who are underwriters.</w:t>
      </w:r>
      <w:r>
        <w:rPr>
          <w:color w:val="242424"/>
          <w:sz w:val="4.3mm"/>
          <w:szCs w:val="4.3mm"/>
          <w:rFonts w:ascii="Segoe UI" w:cs="Segoe UI" w:eastAsia="Segoe UI" w:hAnsi="Segoe UI"/>
        </w:rPr>
        <w:br/>
        <w:t xml:space="preserve">to develop technical advisory services. They have a very interesting model, I think it's called Tara, which is an AI which can analyze risk down to like a square 9 meter area. They help design insurance products. They help companies put in place the logistics. They are not an underwriter. Okay. Furthermore, the product that you're implying a few minutes ago that they would bring here,</w:t>
      </w:r>
      <w:r>
        <w:rPr>
          <w:color w:val="242424"/>
          <w:sz w:val="4.3mm"/>
          <w:szCs w:val="4.3mm"/>
          <w:rFonts w:ascii="Segoe UI" w:cs="Segoe UI" w:eastAsia="Segoe UI" w:hAnsi="Segoe UI"/>
        </w:rPr>
        <w:br/>
        <w:t xml:space="preserve">which is bundled bank credit loans and insurance, has, they've been pushing, or they've been trying for four years in Kenya, and the level of sales has stagnated and not grown from 100,000 farmers and 40 million farmers. So I agree with you 100% on the principle that if</w:t>
      </w:r>
      <w:r>
        <w:rPr>
          <w:color w:val="242424"/>
          <w:sz w:val="4.3mm"/>
          <w:szCs w:val="4.3mm"/>
          <w:rFonts w:ascii="Segoe UI" w:cs="Segoe UI" w:eastAsia="Segoe UI" w:hAnsi="Segoe UI"/>
        </w:rPr>
        <w:br/>
        <w:t xml:space="preserve">There isn't some form of de-risking beyond. I mean, I think it's wonderful that CIMMYT is going to provide technical assistance, and the banks are going to elect the farmers will have.</w:t>
      </w:r>
      <w:r>
        <w:rPr>
          <w:color w:val="242424"/>
          <w:sz w:val="4.3mm"/>
          <w:szCs w:val="4.3mm"/>
          <w:rFonts w:ascii="Segoe UI" w:cs="Segoe UI" w:eastAsia="Segoe UI" w:hAnsi="Segoe UI"/>
        </w:rPr>
        <w:br/>
        <w:t xml:space="preserve">The machinery service providers have a better chance of making money, but I don't, I understand that you really can't respond to this question because you have to come and revalidate the model, but I think you should be, you or your team should be prepared when you get here to...</w:t>
      </w:r>
      <w:r>
        <w:rPr>
          <w:color w:val="242424"/>
          <w:sz w:val="4.3mm"/>
          <w:szCs w:val="4.3mm"/>
          <w:rFonts w:ascii="Segoe UI" w:cs="Segoe UI" w:eastAsia="Segoe UI" w:hAnsi="Segoe UI"/>
        </w:rPr>
        <w:br/>
        <w:t xml:space="preserve">figure out plan B because</w:t>
      </w:r>
      <w:r>
        <w:rPr>
          <w:color w:val="242424"/>
          <w:sz w:val="4.3mm"/>
          <w:szCs w:val="4.3mm"/>
          <w:rFonts w:ascii="Segoe UI" w:cs="Segoe UI" w:eastAsia="Segoe UI" w:hAnsi="Segoe UI"/>
        </w:rPr>
        <w:br/>
        <w:t xml:space="preserve">I ask you to trust me. We've here, we have talked to the stakeholders. I know Akhara Africa intimately. And I think most of the pillars of de-risking that you propose in the 2024 design aren't going to work here. There's no guarantee fund. The insurance has had problems elsewhere. It's been tried.</w:t>
      </w:r>
      <w:r>
        <w:rPr>
          <w:color w:val="242424"/>
          <w:sz w:val="4.3mm"/>
          <w:szCs w:val="4.3mm"/>
          <w:rFonts w:ascii="Segoe UI" w:cs="Segoe UI" w:eastAsia="Segoe UI" w:hAnsi="Segoe UI"/>
        </w:rPr>
        <w:br/>
        <w:t xml:space="preserve">And the I don't know about the aggregators and off takers. You've talked to good nature. We haven't. I don't think CIMMYT has. Oh, hi. And are you working with an offtake?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46:06</w:t>
      </w:r>
      <w:r>
        <w:rPr>
          <w:color w:val="242424"/>
          <w:sz w:val="4.3mm"/>
          <w:szCs w:val="4.3mm"/>
          <w:rFonts w:ascii="Segoe UI" w:cs="Segoe UI" w:eastAsia="Segoe UI" w:hAnsi="Segoe UI"/>
        </w:rPr>
        <w:br/>
        <w:t xml:space="preserve">They work with good nature. They work with good nature.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46:09</w:t>
      </w:r>
      <w:r>
        <w:rPr>
          <w:color w:val="242424"/>
          <w:sz w:val="4.3mm"/>
          <w:szCs w:val="4.3mm"/>
          <w:rFonts w:ascii="Segoe UI" w:cs="Segoe UI" w:eastAsia="Segoe UI" w:hAnsi="Segoe UI"/>
        </w:rPr>
        <w:br/>
        <w:t xml:space="preserve">So we haven't heard anything about an aggregation scheme. Are you planning on having a machinery service provider sell maize to the golden good nature? Not yet, no. No, okay. So I'm just suggesting that you might want to come with a plan B in your back pocket.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46:25</w:t>
      </w:r>
      <w:r>
        <w:rPr>
          <w:color w:val="242424"/>
          <w:sz w:val="4.3mm"/>
          <w:szCs w:val="4.3mm"/>
          <w:rFonts w:ascii="Segoe UI" w:cs="Segoe UI" w:eastAsia="Segoe UI" w:hAnsi="Segoe UI"/>
        </w:rPr>
        <w:br/>
        <w:t xml:space="preserve">All right. I mean, hopefully colleagues can also share to you information about the Zambian insurance market. You might or yourself have quite a good idea of how that has developed over the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46:41</w:t>
      </w:r>
      <w:r>
        <w:rPr>
          <w:color w:val="242424"/>
          <w:sz w:val="4.3mm"/>
          <w:szCs w:val="4.3mm"/>
          <w:rFonts w:ascii="Segoe UI" w:cs="Segoe UI" w:eastAsia="Segoe UI" w:hAnsi="Segoe UI"/>
        </w:rPr>
        <w:br/>
        <w:t xml:space="preserve">Pedro, can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46:41</w:t>
      </w:r>
      <w:r>
        <w:rPr>
          <w:color w:val="242424"/>
          <w:sz w:val="4.3mm"/>
          <w:szCs w:val="4.3mm"/>
          <w:rFonts w:ascii="Segoe UI" w:cs="Segoe UI" w:eastAsia="Segoe UI" w:hAnsi="Segoe UI"/>
        </w:rPr>
        <w:br/>
        <w:t xml:space="preserve">I would say 10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46:43</w:t>
      </w:r>
      <w:r>
        <w:rPr>
          <w:color w:val="242424"/>
          <w:sz w:val="4.3mm"/>
          <w:szCs w:val="4.3mm"/>
          <w:rFonts w:ascii="Segoe UI" w:cs="Segoe UI" w:eastAsia="Segoe UI" w:hAnsi="Segoe UI"/>
        </w:rPr>
        <w:br/>
        <w:t xml:space="preserve">Could I ask them, do we need the insurance component?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46:48</w:t>
      </w:r>
      <w:r>
        <w:rPr>
          <w:color w:val="242424"/>
          <w:sz w:val="4.3mm"/>
          <w:szCs w:val="4.3mm"/>
          <w:rFonts w:ascii="Segoe UI" w:cs="Segoe UI" w:eastAsia="Segoe UI" w:hAnsi="Segoe UI"/>
        </w:rPr>
        <w:br/>
        <w:t xml:space="preserve">It would be important.</w:t>
      </w:r>
      <w:r>
        <w:rPr>
          <w:color w:val="242424"/>
          <w:sz w:val="4.3mm"/>
          <w:szCs w:val="4.3mm"/>
          <w:rFonts w:ascii="Segoe UI" w:cs="Segoe UI" w:eastAsia="Segoe UI" w:hAnsi="Segoe UI"/>
        </w:rPr>
        <w:br/>
        <w:t xml:space="preserve">To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46:53</w:t>
      </w:r>
      <w:r>
        <w:rPr>
          <w:color w:val="242424"/>
          <w:sz w:val="4.3mm"/>
          <w:szCs w:val="4.3mm"/>
          <w:rFonts w:ascii="Segoe UI" w:cs="Segoe UI" w:eastAsia="Segoe UI" w:hAnsi="Segoe UI"/>
        </w:rPr>
        <w:br/>
        <w:t xml:space="preserve">You need some form of de-risking or else he's right. It's a straight play. It's just a straight bank insurance play. Yeah, but I agree with the form of de-risking, but I'm wondering if that's the most viable way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46:59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in principle, just for starters, the bank is always going to put in an insurance, right? In Zambia, a lot of what they've done with different products is that they've provided, for example, health insurance, because sometimes when rural populations are sort of incapable, they're not able to provide.</w:t>
      </w:r>
      <w:r>
        <w:rPr>
          <w:color w:val="242424"/>
          <w:sz w:val="4.3mm"/>
          <w:szCs w:val="4.3mm"/>
          <w:rFonts w:ascii="Segoe UI" w:cs="Segoe UI" w:eastAsia="Segoe UI" w:hAnsi="Segoe UI"/>
        </w:rPr>
        <w:br/>
        <w:t xml:space="preserve">to provide or to access to get income. So that creates a gap in their repayments. They've coupled that with the index insurance as well, because a lot of their incomes, again, do still come from their farming activities. They've brought in mortality. They've brought in different types of insurance previously when it comes to agriculture related loans in Zambia specifically.</w:t>
      </w:r>
      <w:r>
        <w:rPr>
          <w:color w:val="242424"/>
          <w:sz w:val="4.3mm"/>
          <w:szCs w:val="4.3mm"/>
          <w:rFonts w:ascii="Segoe UI" w:cs="Segoe UI" w:eastAsia="Segoe UI" w:hAnsi="Segoe UI"/>
        </w:rPr>
        <w:br/>
        <w:t xml:space="preserve">They've bundled the different types of insurance. The thing here is us trying to generate a product that would both cover the asset, but also cover the losses that the service provider, because again, the service provider's main income will not only be the machinery, as you've described, they've got other sources of income.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47:52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48:12</w:t>
      </w:r>
      <w:r>
        <w:rPr>
          <w:color w:val="242424"/>
          <w:sz w:val="4.3mm"/>
          <w:szCs w:val="4.3mm"/>
          <w:rFonts w:ascii="Segoe UI" w:cs="Segoe UI" w:eastAsia="Segoe UI" w:hAnsi="Segoe UI"/>
        </w:rPr>
        <w:br/>
        <w:t xml:space="preserve">And a lot of them, probably most of them from my understanding, are farmers as well. So covering any losses that might come there should also help to cover any income gaps that might arise from a season that doesn't go so well. So that's why the insurance is an important piece to this, also to provide the bank with that certainty that,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48:19</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48:32</w:t>
      </w:r>
      <w:r>
        <w:rPr>
          <w:color w:val="242424"/>
          <w:sz w:val="4.3mm"/>
          <w:szCs w:val="4.3mm"/>
          <w:rFonts w:ascii="Segoe UI" w:cs="Segoe UI" w:eastAsia="Segoe UI" w:hAnsi="Segoe UI"/>
        </w:rPr>
        <w:br/>
        <w:t xml:space="preserve">if there are these risks, they have been catered for. So it's an important piece.</w:t>
      </w:r>
      <w:r>
        <w:rPr>
          <w:color w:val="242424"/>
          <w:sz w:val="4.3mm"/>
          <w:szCs w:val="4.3mm"/>
          <w:rFonts w:ascii="Segoe UI" w:cs="Segoe UI" w:eastAsia="Segoe UI" w:hAnsi="Segoe UI"/>
        </w:rPr>
        <w:br/>
        <w:t xml:space="preserve">When we did this model here in Kenya, it was a very similar requirement, like the insurance played a very important role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48:47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we need to probably wrap because we'll have colleagues coming in a few minutes. We're meeting with who next? The finance partners. Financial banks and financiers. CEC, UPSA, Vision Fund, Edgar School. So some of the ones that have been spoken to some of them. But Sagliocco was invited, but they.</w:t>
      </w:r>
      <w:r>
        <w:rPr>
          <w:color w:val="242424"/>
          <w:sz w:val="4.3mm"/>
          <w:szCs w:val="4.3mm"/>
          <w:rFonts w:ascii="Segoe UI" w:cs="Segoe UI" w:eastAsia="Segoe UI" w:hAnsi="Segoe UI"/>
        </w:rPr>
        <w:br/>
        <w:t xml:space="preserve">They're not coming, so Janak was on the list, but they are not coming, so they can't come. OK, I apologize.</w:t>
      </w:r>
      <w:r>
        <w:rPr>
          <w:color w:val="242424"/>
          <w:sz w:val="4.3mm"/>
          <w:szCs w:val="4.3mm"/>
          <w:rFonts w:ascii="Segoe UI" w:cs="Segoe UI" w:eastAsia="Segoe UI" w:hAnsi="Segoe UI"/>
        </w:rPr>
        <w:br/>
        <w:t xml:space="preserve">Would you like to join and listen into the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49:22</w:t>
      </w:r>
      <w:r>
        <w:rPr>
          <w:color w:val="242424"/>
          <w:sz w:val="4.3mm"/>
          <w:szCs w:val="4.3mm"/>
          <w:rFonts w:ascii="Segoe UI" w:cs="Segoe UI" w:eastAsia="Segoe UI" w:hAnsi="Segoe UI"/>
        </w:rPr>
        <w:br/>
        <w:t xml:space="preserve">No, no, definitely. I think that's what we had agreed. But I would like, is this, is it the same link, this link, or is it going to be another link?</w:t>
      </w:r>
      <w:r>
        <w:rPr>
          <w:color w:val="242424"/>
          <w:sz w:val="4.3mm"/>
          <w:szCs w:val="4.3mm"/>
          <w:rFonts w:ascii="Segoe UI" w:cs="Segoe UI" w:eastAsia="Segoe UI" w:hAnsi="Segoe UI"/>
        </w:rPr>
        <w:br/>
        <w:t xml:space="preserve">Because I only received this invite.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49:33</w:t>
      </w:r>
      <w:r>
        <w:rPr>
          <w:color w:val="242424"/>
          <w:sz w:val="4.3mm"/>
          <w:szCs w:val="4.3mm"/>
          <w:rFonts w:ascii="Segoe UI" w:cs="Segoe UI" w:eastAsia="Segoe UI" w:hAnsi="Segoe UI"/>
        </w:rPr>
        <w:br/>
        <w:t xml:space="preserve">I think I did invite, did I invite you to?</w:t>
      </w:r>
      <w:r>
        <w:rPr>
          <w:color w:val="242424"/>
          <w:sz w:val="4.3mm"/>
          <w:szCs w:val="4.3mm"/>
          <w:rFonts w:ascii="Segoe UI" w:cs="Segoe UI" w:eastAsia="Segoe UI" w:hAnsi="Segoe UI"/>
        </w:rPr>
        <w:br/>
        <w:t xml:space="preserve">I may have just used my calendar, made a thing. We can just continue here. No one else is calling in online, I don't think. And the time limit, there's no time limit. It's more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49:43</w:t>
      </w:r>
      <w:r>
        <w:rPr>
          <w:color w:val="242424"/>
          <w:sz w:val="4.3mm"/>
          <w:szCs w:val="4.3mm"/>
          <w:rFonts w:ascii="Segoe UI" w:cs="Segoe UI" w:eastAsia="Segoe UI" w:hAnsi="Segoe UI"/>
        </w:rPr>
        <w:br/>
        <w:t xml:space="preserve">Baron.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49:49</w:t>
      </w:r>
      <w:r>
        <w:rPr>
          <w:color w:val="242424"/>
          <w:sz w:val="4.3mm"/>
          <w:szCs w:val="4.3mm"/>
          <w:rFonts w:ascii="Segoe UI" w:cs="Segoe UI" w:eastAsia="Segoe UI" w:hAnsi="Segoe UI"/>
        </w:rPr>
        <w:br/>
        <w:t xml:space="preserve">I think Caroline can be able to join on the link as well, Pedro.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49:53</w:t>
      </w:r>
      <w:r>
        <w:rPr>
          <w:color w:val="242424"/>
          <w:sz w:val="4.3mm"/>
          <w:szCs w:val="4.3mm"/>
          <w:rFonts w:ascii="Segoe UI" w:cs="Segoe UI" w:eastAsia="Segoe UI" w:hAnsi="Segoe UI"/>
        </w:rPr>
        <w:br/>
        <w:t xml:space="preserve">Okay, so now I'll ask them to come into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49:56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shall we take a break till they come? I'm going to get Richard a bottle of whiskey. No, I think tranquilizers will be appropriate. And again, I'm really sorry. I apologize for my tone. It was completely unprofessional and inappropriate. And I'm just sorry. I'm very tired. I've been on the road for three weeks, but there's no excuse.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50:03</w:t>
      </w:r>
      <w:r>
        <w:rPr>
          <w:color w:val="242424"/>
          <w:sz w:val="4.3mm"/>
          <w:szCs w:val="4.3mm"/>
          <w:rFonts w:ascii="Segoe UI" w:cs="Segoe UI" w:eastAsia="Segoe UI" w:hAnsi="Segoe UI"/>
        </w:rPr>
        <w:br/>
        <w:t xml:space="preserve">Yeah, that's okay.</w:t>
      </w:r>
      <w:r>
        <w:rPr>
          <w:color w:val="242424"/>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50:22</w:t>
      </w:r>
      <w:r>
        <w:rPr>
          <w:color w:val="242424"/>
          <w:sz w:val="4.3mm"/>
          <w:szCs w:val="4.3mm"/>
          <w:rFonts w:ascii="Segoe UI" w:cs="Segoe UI" w:eastAsia="Segoe UI" w:hAnsi="Segoe UI"/>
        </w:rPr>
        <w:br/>
        <w:t xml:space="preserve">My apologies.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50:23</w:t>
      </w:r>
      <w:r>
        <w:rPr>
          <w:color w:val="242424"/>
          <w:sz w:val="4.3mm"/>
          <w:szCs w:val="4.3mm"/>
          <w:rFonts w:ascii="Segoe UI" w:cs="Segoe UI" w:eastAsia="Segoe UI" w:hAnsi="Segoe UI"/>
        </w:rPr>
        <w:br/>
        <w:t xml:space="preserve">No, Richard, I will say I understand. Of course, I did take offense to that. But I do understand that, you know, with the work that's being done, the concerns are valid. You know, this is not an easy piece of work. It does take being on the 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50:29</w:t>
      </w:r>
      <w:r>
        <w:rPr>
          <w:color w:val="242424"/>
          <w:sz w:val="4.3mm"/>
          <w:szCs w:val="4.3mm"/>
          <w:rFonts w:ascii="Segoe UI" w:cs="Segoe UI" w:eastAsia="Segoe UI" w:hAnsi="Segoe UI"/>
        </w:rPr>
        <w:br/>
        <w:t xml:space="preserve">As you should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50:43</w:t>
      </w:r>
      <w:r>
        <w:rPr>
          <w:color w:val="242424"/>
          <w:sz w:val="4.3mm"/>
          <w:szCs w:val="4.3mm"/>
          <w:rFonts w:ascii="Segoe UI" w:cs="Segoe UI" w:eastAsia="Segoe UI" w:hAnsi="Segoe UI"/>
        </w:rPr>
        <w:br/>
        <w:t xml:space="preserve">We've done this before and we understand that. And it's not that we are not looking to do that. But you know, you guys also have your work of sort of seeing and understanding what's going on on the ground to make sure that there is success for the project. So yeah, we understand that. I understand that.</w:t>
      </w:r>
      <w:r>
        <w:rPr>
          <w:color w:val="242424"/>
          <w:sz w:val="4.3mm"/>
          <w:szCs w:val="4.3mm"/>
          <w:rFonts w:ascii="Segoe UI" w:cs="Segoe UI" w:eastAsia="Segoe UI" w:hAnsi="Segoe UI"/>
        </w:rPr>
        <w:br/>
        <w:t xml:space="preserve">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51:02</w:t>
      </w:r>
      <w:r>
        <w:rPr>
          <w:color w:val="242424"/>
          <w:sz w:val="4.3mm"/>
          <w:szCs w:val="4.3mm"/>
          <w:rFonts w:ascii="Segoe UI" w:cs="Segoe UI" w:eastAsia="Segoe UI" w:hAnsi="Segoe UI"/>
        </w:rPr>
        <w:br/>
        <w:t xml:space="preserve">Well, thank you for being so more professional than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51:07</w:t>
      </w:r>
      <w:r>
        <w:rPr>
          <w:color w:val="242424"/>
          <w:sz w:val="4.3mm"/>
          <w:szCs w:val="4.3mm"/>
          <w:rFonts w:ascii="Segoe UI" w:cs="Segoe UI" w:eastAsia="Segoe UI" w:hAnsi="Segoe UI"/>
        </w:rPr>
        <w:br/>
        <w:t xml:space="preserve">No, I think that's what we have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51:11</w:t>
      </w:r>
      <w:r>
        <w:rPr>
          <w:color w:val="242424"/>
          <w:sz w:val="4.3mm"/>
          <w:szCs w:val="4.3mm"/>
          <w:rFonts w:ascii="Segoe UI" w:cs="Segoe UI" w:eastAsia="Segoe UI" w:hAnsi="Segoe UI"/>
        </w:rPr>
        <w:br/>
        <w:t xml:space="preserve">Yeah, we'll see you in a few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51:13</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51:21</w:t>
      </w:r>
      <w:r>
        <w:rPr>
          <w:color w:val="242424"/>
          <w:sz w:val="4.3mm"/>
          <w:szCs w:val="4.3mm"/>
          <w:rFonts w:ascii="Segoe UI" w:cs="Segoe UI" w:eastAsia="Segoe UI" w:hAnsi="Segoe UI"/>
        </w:rPr>
        <w:br/>
        <w:t xml:space="preserve">Tim, how much would be needed to de-risk to think at the level? So I just really have looked at this and the targets are 500.</w:t>
      </w:r>
      <w:r>
        <w:rPr>
          <w:color w:val="242424"/>
          <w:sz w:val="4.3mm"/>
          <w:szCs w:val="4.3mm"/>
          <w:rFonts w:ascii="Segoe UI" w:cs="Segoe UI" w:eastAsia="Segoe UI" w:hAnsi="Segoe UI"/>
        </w:rPr>
        <w:br/>
        <w:t xml:space="preserve">service providers this year trained and equipped. 250 operating.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_mhnlpwgwxnijkw_aq7y0.png"/><Relationship Id="rId7" Type="http://schemas.openxmlformats.org/officeDocument/2006/relationships/image" Target="media/-ej8qqirgptlatc2j4ygt.png"/><Relationship Id="rId8" Type="http://schemas.openxmlformats.org/officeDocument/2006/relationships/image" Target="media/ddc60q5snhvn1yqvrjfdw.png"/><Relationship Id="rId9" Type="http://schemas.openxmlformats.org/officeDocument/2006/relationships/image" Target="media/11tocy_ke6-qauajoh0b4.png"/><Relationship Id="rId10" Type="http://schemas.openxmlformats.org/officeDocument/2006/relationships/image" Target="media/p292g43vl6lb6y8on42y4.png"/><Relationship Id="rId11" Type="http://schemas.openxmlformats.org/officeDocument/2006/relationships/image" Target="media/tinubcxewpjc1cgfzocng.png"/><Relationship Id="rId12" Type="http://schemas.openxmlformats.org/officeDocument/2006/relationships/image" Target="media/nanqxupasdv0vnz9wvon4.png"/><Relationship Id="rId13" Type="http://schemas.openxmlformats.org/officeDocument/2006/relationships/image" Target="media/mvawzrvgfwx3pptfbpycp.png"/><Relationship Id="rId14" Type="http://schemas.openxmlformats.org/officeDocument/2006/relationships/image" Target="media/lytagn0pyk5rkoy62e7nv.png"/><Relationship Id="rId15" Type="http://schemas.openxmlformats.org/officeDocument/2006/relationships/image" Target="media/mi-zkheq-irohnod1alqc.png"/><Relationship Id="rId16" Type="http://schemas.openxmlformats.org/officeDocument/2006/relationships/image" Target="media/hztlu9_1ii0uj-z9eoy0o.png"/><Relationship Id="rId17" Type="http://schemas.openxmlformats.org/officeDocument/2006/relationships/image" Target="media/ac4ehuakhuzqgw9ehiglw.png"/><Relationship Id="rId18" Type="http://schemas.openxmlformats.org/officeDocument/2006/relationships/image" Target="media/nyoib73sbcpdvnns6vkrf.png"/><Relationship Id="rId19" Type="http://schemas.openxmlformats.org/officeDocument/2006/relationships/image" Target="media/zomr3janx5hfeemufbgzc.png"/><Relationship Id="rId20" Type="http://schemas.openxmlformats.org/officeDocument/2006/relationships/image" Target="media/kwudrxg-lq4srmgtqxeoi.png"/><Relationship Id="rId21" Type="http://schemas.openxmlformats.org/officeDocument/2006/relationships/image" Target="media/w0d-wwjekehngwuwxrnro.png"/><Relationship Id="rId22" Type="http://schemas.openxmlformats.org/officeDocument/2006/relationships/image" Target="media/uoa_5kpuuu-395f6parfg.png"/><Relationship Id="rId23" Type="http://schemas.openxmlformats.org/officeDocument/2006/relationships/image" Target="media/ayqsjui_tsmrvusml-irk.png"/><Relationship Id="rId24" Type="http://schemas.openxmlformats.org/officeDocument/2006/relationships/image" Target="media/oio2utoigzpykf7z-arze.png"/><Relationship Id="rId25" Type="http://schemas.openxmlformats.org/officeDocument/2006/relationships/image" Target="media/6nfbckwvdlcbwca_ha22t.png"/><Relationship Id="rId26" Type="http://schemas.openxmlformats.org/officeDocument/2006/relationships/image" Target="media/gmqghig5gda3conwhcaxu.png"/><Relationship Id="rId27" Type="http://schemas.openxmlformats.org/officeDocument/2006/relationships/image" Target="media/5yaduc7p8xx8msdzaoucw.png"/><Relationship Id="rId28" Type="http://schemas.openxmlformats.org/officeDocument/2006/relationships/image" Target="media/x--rucqagimxpcdbjv3y1.png"/><Relationship Id="rId29" Type="http://schemas.openxmlformats.org/officeDocument/2006/relationships/image" Target="media/pugxcnnpxibvqqday89gk.png"/><Relationship Id="rId30" Type="http://schemas.openxmlformats.org/officeDocument/2006/relationships/image" Target="media/ei60aen29-65w9fowj-oc.png"/><Relationship Id="rId31" Type="http://schemas.openxmlformats.org/officeDocument/2006/relationships/image" Target="media/0hyqbemfo9n0vw9yopbws.png"/><Relationship Id="rId32" Type="http://schemas.openxmlformats.org/officeDocument/2006/relationships/image" Target="media/w7bc2r3fsqx0wh8svtqqo.png"/><Relationship Id="rId33" Type="http://schemas.openxmlformats.org/officeDocument/2006/relationships/image" Target="media/e8m2k639yj_sqvwh0qzgu.png"/><Relationship Id="rId34" Type="http://schemas.openxmlformats.org/officeDocument/2006/relationships/image" Target="media/rzs_alklfsre7qtxmzsd2.png"/><Relationship Id="rId35" Type="http://schemas.openxmlformats.org/officeDocument/2006/relationships/image" Target="media/dkmp1ru36w7s2gjstssjw.png"/><Relationship Id="rId36" Type="http://schemas.openxmlformats.org/officeDocument/2006/relationships/image" Target="media/e_20bqwq__wnwkgqkgtel.png"/><Relationship Id="rId37" Type="http://schemas.openxmlformats.org/officeDocument/2006/relationships/image" Target="media/tfc33x_0cenbfwunoqeed.png"/><Relationship Id="rId38" Type="http://schemas.openxmlformats.org/officeDocument/2006/relationships/image" Target="media/gzkblvwn1efexy1ajpsaw.png"/><Relationship Id="rId39" Type="http://schemas.openxmlformats.org/officeDocument/2006/relationships/image" Target="media/qr6ssdqgqe0sbiqkz-w4x.png"/><Relationship Id="rId40" Type="http://schemas.openxmlformats.org/officeDocument/2006/relationships/image" Target="media/ae0hkhwlofswi_sustlxd.png"/><Relationship Id="rId41" Type="http://schemas.openxmlformats.org/officeDocument/2006/relationships/image" Target="media/0ae4ogvg03yevhmqqgybo.png"/><Relationship Id="rId42" Type="http://schemas.openxmlformats.org/officeDocument/2006/relationships/image" Target="media/ckwqox6hhauhr8iymewo7.png"/><Relationship Id="rId43" Type="http://schemas.openxmlformats.org/officeDocument/2006/relationships/image" Target="media/-1o4zbhkcj6opn8o3jo-5.png"/><Relationship Id="rId44" Type="http://schemas.openxmlformats.org/officeDocument/2006/relationships/image" Target="media/z_1j4mnlbsyg43mkjvol0.png"/><Relationship Id="rId45" Type="http://schemas.openxmlformats.org/officeDocument/2006/relationships/image" Target="media/xj5epbiwglsuucv3a3teb.png"/><Relationship Id="rId46" Type="http://schemas.openxmlformats.org/officeDocument/2006/relationships/image" Target="media/0bu68u_igfuezhbkml2c_.png"/><Relationship Id="rId47" Type="http://schemas.openxmlformats.org/officeDocument/2006/relationships/image" Target="media/t9zrttr9z_14qwbzwqdri.png"/><Relationship Id="rId48" Type="http://schemas.openxmlformats.org/officeDocument/2006/relationships/image" Target="media/e88523-gxirdvo3x49k5w.png"/><Relationship Id="rId49" Type="http://schemas.openxmlformats.org/officeDocument/2006/relationships/image" Target="media/knbwsb0iazypyziystcp-.png"/><Relationship Id="rId50" Type="http://schemas.openxmlformats.org/officeDocument/2006/relationships/image" Target="media/f482ywi2dsizyye-pyaco.png"/><Relationship Id="rId51" Type="http://schemas.openxmlformats.org/officeDocument/2006/relationships/image" Target="media/5wmiagfmyzkmxijimowat.png"/><Relationship Id="rId52" Type="http://schemas.openxmlformats.org/officeDocument/2006/relationships/image" Target="media/dqowzuicooc_q7oxy35ro.png"/><Relationship Id="rId53" Type="http://schemas.openxmlformats.org/officeDocument/2006/relationships/image" Target="media/bksqtptxrlcqe5i0so4qn.png"/><Relationship Id="rId54" Type="http://schemas.openxmlformats.org/officeDocument/2006/relationships/image" Target="media/sdtveauvnh_vn0abky1av.png"/><Relationship Id="rId55" Type="http://schemas.openxmlformats.org/officeDocument/2006/relationships/image" Target="media/tdmwgwvze7e_ansceg914.png"/><Relationship Id="rId56" Type="http://schemas.openxmlformats.org/officeDocument/2006/relationships/image" Target="media/elnoogmk6go_w__zkfafy.png"/><Relationship Id="rId57" Type="http://schemas.openxmlformats.org/officeDocument/2006/relationships/image" Target="media/ahf_6v25kyy1dbphvfqbt.png"/><Relationship Id="rId58" Type="http://schemas.openxmlformats.org/officeDocument/2006/relationships/image" Target="media/8f3oo9rrfxybnu7qdpk9e.png"/><Relationship Id="rId59" Type="http://schemas.openxmlformats.org/officeDocument/2006/relationships/image" Target="media/hxxqetmufcncwg1b3qren.png"/><Relationship Id="rId60" Type="http://schemas.openxmlformats.org/officeDocument/2006/relationships/image" Target="media/rvuhxcq5icarn51hpolv8.png"/><Relationship Id="rId61" Type="http://schemas.openxmlformats.org/officeDocument/2006/relationships/image" Target="media/b_gav2dvm7ujprzht9ttd.png"/><Relationship Id="rId62" Type="http://schemas.openxmlformats.org/officeDocument/2006/relationships/image" Target="media/730zs3aauiik0ty0zqzam.png"/><Relationship Id="rId63" Type="http://schemas.openxmlformats.org/officeDocument/2006/relationships/image" Target="media/rvjapkx8nnkbqs3uhtue_.png"/><Relationship Id="rId64" Type="http://schemas.openxmlformats.org/officeDocument/2006/relationships/image" Target="media/yjgeehv7ooym-ycpnkfms.png"/><Relationship Id="rId65" Type="http://schemas.openxmlformats.org/officeDocument/2006/relationships/image" Target="media/shrd1jjinzlpp8tvvy21t.png"/><Relationship Id="rId66" Type="http://schemas.openxmlformats.org/officeDocument/2006/relationships/image" Target="media/nnyfi89nixa_zx-kktqcf.png"/><Relationship Id="rId67" Type="http://schemas.openxmlformats.org/officeDocument/2006/relationships/image" Target="media/0wqa0bxa0vrzvzf5u4c0f.png"/><Relationship Id="rId68" Type="http://schemas.openxmlformats.org/officeDocument/2006/relationships/image" Target="media/1tfz0opzq3kcz1mkxk1qb.png"/><Relationship Id="rId69" Type="http://schemas.openxmlformats.org/officeDocument/2006/relationships/image" Target="media/lx3v8t40rlqqke8wqbhrx.png"/><Relationship Id="rId70" Type="http://schemas.openxmlformats.org/officeDocument/2006/relationships/image" Target="media/s01zogrt7sbjjl9ykn_w2.png"/><Relationship Id="rId71" Type="http://schemas.openxmlformats.org/officeDocument/2006/relationships/image" Target="media/wvcq239sowslyzhmyvsce.png"/><Relationship Id="rId72" Type="http://schemas.openxmlformats.org/officeDocument/2006/relationships/image" Target="media/ihk0tad5qggkte0vsp1vv.png"/><Relationship Id="rId73" Type="http://schemas.openxmlformats.org/officeDocument/2006/relationships/image" Target="media/y2uvh31oeft2cktiavcbn.png"/><Relationship Id="rId74" Type="http://schemas.openxmlformats.org/officeDocument/2006/relationships/image" Target="media/yegpuer7awwdertozcgkj.png"/><Relationship Id="rId75" Type="http://schemas.openxmlformats.org/officeDocument/2006/relationships/image" Target="media/lezslzfsyu1mxwssqyiik.png"/><Relationship Id="rId76" Type="http://schemas.openxmlformats.org/officeDocument/2006/relationships/image" Target="media/3sy6vtgopsaxbxendi4wm.png"/><Relationship Id="rId77" Type="http://schemas.openxmlformats.org/officeDocument/2006/relationships/image" Target="media/l3i3pz7ignbiqoxicowyk.png"/><Relationship Id="rId78" Type="http://schemas.openxmlformats.org/officeDocument/2006/relationships/image" Target="media/rms8mhutg0it2yk6bo1a3.png"/><Relationship Id="rId79" Type="http://schemas.openxmlformats.org/officeDocument/2006/relationships/image" Target="media/rhzsuo869jqrsqkgh_l5y.png"/><Relationship Id="rId80" Type="http://schemas.openxmlformats.org/officeDocument/2006/relationships/image" Target="media/mygfdzhk6hg7md1xwyu48.png"/><Relationship Id="rId81" Type="http://schemas.openxmlformats.org/officeDocument/2006/relationships/image" Target="media/l4neotfh83wuirzxvg5gg.png"/><Relationship Id="rId82" Type="http://schemas.openxmlformats.org/officeDocument/2006/relationships/image" Target="media/lnsyvjv9nbgt0pmagsmtx.png"/><Relationship Id="rId83" Type="http://schemas.openxmlformats.org/officeDocument/2006/relationships/image" Target="media/xx5qpk1t070fes9tubylb.png"/><Relationship Id="rId84" Type="http://schemas.openxmlformats.org/officeDocument/2006/relationships/image" Target="media/josdrzb1ywj1rdroqtwoj.png"/><Relationship Id="rId85" Type="http://schemas.openxmlformats.org/officeDocument/2006/relationships/image" Target="media/qdsijpc4lkqvgie1ahx82.png"/><Relationship Id="rId86" Type="http://schemas.openxmlformats.org/officeDocument/2006/relationships/image" Target="media/u4yinhjzyotiyxsolbktu.png"/><Relationship Id="rId87" Type="http://schemas.openxmlformats.org/officeDocument/2006/relationships/image" Target="media/unibc_gl4fudnohbujtit.png"/><Relationship Id="rId88" Type="http://schemas.openxmlformats.org/officeDocument/2006/relationships/image" Target="media/o685uxdgsro5thnmsgqts.png"/><Relationship Id="rId89" Type="http://schemas.openxmlformats.org/officeDocument/2006/relationships/image" Target="media/u0hexvtz2c1cqd43z1wxd.png"/><Relationship Id="rId90" Type="http://schemas.openxmlformats.org/officeDocument/2006/relationships/image" Target="media/mlggngrib3spqrer1gfmr.png"/><Relationship Id="rId91" Type="http://schemas.openxmlformats.org/officeDocument/2006/relationships/image" Target="media/xqypbuzqaybfwgj8ow0wj.png"/><Relationship Id="rId92" Type="http://schemas.openxmlformats.org/officeDocument/2006/relationships/image" Target="media/_5tyj5yyf_l-cocriotn6.png"/><Relationship Id="rId93" Type="http://schemas.openxmlformats.org/officeDocument/2006/relationships/image" Target="media/tz7yidvg0j0ezkn_y7zom.png"/><Relationship Id="rId94" Type="http://schemas.openxmlformats.org/officeDocument/2006/relationships/image" Target="media/xoqjitvg3b9lm7cdzuhdd.png"/><Relationship Id="rId95" Type="http://schemas.openxmlformats.org/officeDocument/2006/relationships/image" Target="media/uimiwpu99913tefcs_fed.png"/><Relationship Id="rId96" Type="http://schemas.openxmlformats.org/officeDocument/2006/relationships/image" Target="media/wkfoe1cwflbr1mcntef47.png"/><Relationship Id="rId97" Type="http://schemas.openxmlformats.org/officeDocument/2006/relationships/image" Target="media/jmrkaderlk8zbgy8j01kk.png"/><Relationship Id="rId98" Type="http://schemas.openxmlformats.org/officeDocument/2006/relationships/image" Target="media/ixggnxmvwfbehyikcdq3c.png"/><Relationship Id="rId99" Type="http://schemas.openxmlformats.org/officeDocument/2006/relationships/image" Target="media/mwjatovnju-ilad24ki7z.png"/><Relationship Id="rId100" Type="http://schemas.openxmlformats.org/officeDocument/2006/relationships/image" Target="media/6zn17_ginto8hdyt57aay.png"/><Relationship Id="rId101" Type="http://schemas.openxmlformats.org/officeDocument/2006/relationships/image" Target="media/-p7dq9ymvq9zuacq0gzum.png"/><Relationship Id="rId102" Type="http://schemas.openxmlformats.org/officeDocument/2006/relationships/image" Target="media/tqmpn1kknv6zqozublnei.png"/><Relationship Id="rId103" Type="http://schemas.openxmlformats.org/officeDocument/2006/relationships/image" Target="media/mtsmd8a4bsxfnb53htvwg.png"/><Relationship Id="rId104" Type="http://schemas.openxmlformats.org/officeDocument/2006/relationships/image" Target="media/7sab0f95wugydfimotknh.png"/><Relationship Id="rId105" Type="http://schemas.openxmlformats.org/officeDocument/2006/relationships/image" Target="media/7debkoocg8q7ubw1j2d7j.png"/><Relationship Id="rId106" Type="http://schemas.openxmlformats.org/officeDocument/2006/relationships/image" Target="media/gbht7ozcoi3zeqmf1lc5c.png"/><Relationship Id="rId107" Type="http://schemas.openxmlformats.org/officeDocument/2006/relationships/image" Target="media/t0qz60a57ysgcjc8gi63h.png"/><Relationship Id="rId108" Type="http://schemas.openxmlformats.org/officeDocument/2006/relationships/image" Target="media/-d9ich6ugfbyc7ksg8x5q.png"/><Relationship Id="rId109" Type="http://schemas.openxmlformats.org/officeDocument/2006/relationships/image" Target="media/g6g7egfejv1dj5i3qfhtn.png"/><Relationship Id="rId110" Type="http://schemas.openxmlformats.org/officeDocument/2006/relationships/image" Target="media/-spukwt5ncdudfclql396.png"/><Relationship Id="rId111" Type="http://schemas.openxmlformats.org/officeDocument/2006/relationships/image" Target="media/llnbaaytatkaz_awlijq5.png"/><Relationship Id="rId112" Type="http://schemas.openxmlformats.org/officeDocument/2006/relationships/image" Target="media/glp0utwwp9gtpou4myglr.png"/><Relationship Id="rId113" Type="http://schemas.openxmlformats.org/officeDocument/2006/relationships/image" Target="media/itdom9x97lvbitzes7baq.png"/><Relationship Id="rId114" Type="http://schemas.openxmlformats.org/officeDocument/2006/relationships/image" Target="media/5bfhs-dkpcn5myjigmhsi.png"/><Relationship Id="rId115" Type="http://schemas.openxmlformats.org/officeDocument/2006/relationships/image" Target="media/pvfjmvbvtu-dsokxdyhso.png"/><Relationship Id="rId116" Type="http://schemas.openxmlformats.org/officeDocument/2006/relationships/image" Target="media/bgiui2dvlmthmucus46t4.png"/><Relationship Id="rId117" Type="http://schemas.openxmlformats.org/officeDocument/2006/relationships/image" Target="media/xinwzabynaaokkfnkwtih.png"/><Relationship Id="rId118" Type="http://schemas.openxmlformats.org/officeDocument/2006/relationships/image" Target="media/b0sop0so97qiubv-zyfcy.png"/><Relationship Id="rId119" Type="http://schemas.openxmlformats.org/officeDocument/2006/relationships/image" Target="media/86n9em4r14j4nnh8u5uzf.png"/><Relationship Id="rId120" Type="http://schemas.openxmlformats.org/officeDocument/2006/relationships/image" Target="media/twi3nn5hs_qad0cotobyf.png"/><Relationship Id="rId121" Type="http://schemas.openxmlformats.org/officeDocument/2006/relationships/image" Target="media/dupgl7n79fowmrxz5ya7a.png"/><Relationship Id="rId122" Type="http://schemas.openxmlformats.org/officeDocument/2006/relationships/image" Target="media/xcg7qwfxx2bjdjczfkote.png"/><Relationship Id="rId123" Type="http://schemas.openxmlformats.org/officeDocument/2006/relationships/image" Target="media/5yhdy5vl1iccwontlbwf-.png"/><Relationship Id="rId124" Type="http://schemas.openxmlformats.org/officeDocument/2006/relationships/image" Target="media/mj-4inn8neoomi1lvsf92.png"/><Relationship Id="rId125" Type="http://schemas.openxmlformats.org/officeDocument/2006/relationships/image" Target="media/4on7rlbfqzj44cbdjloxw.png"/><Relationship Id="rId126" Type="http://schemas.openxmlformats.org/officeDocument/2006/relationships/image" Target="media/gn5n1fc-jiaffkyyejtzo.png"/><Relationship Id="rId127" Type="http://schemas.openxmlformats.org/officeDocument/2006/relationships/image" Target="media/zlvfcumhbtsxzld-bsah-.png"/><Relationship Id="rId128" Type="http://schemas.openxmlformats.org/officeDocument/2006/relationships/image" Target="media/poej9d8rnoj1m9ejgqizh.png"/><Relationship Id="rId129" Type="http://schemas.openxmlformats.org/officeDocument/2006/relationships/image" Target="media/3eln3yqhvslnrvaoaa2ww.png"/><Relationship Id="rId130" Type="http://schemas.openxmlformats.org/officeDocument/2006/relationships/image" Target="media/sifroa1mp7bxuvvcahqmm.png"/><Relationship Id="rId131" Type="http://schemas.openxmlformats.org/officeDocument/2006/relationships/image" Target="media/4-dly0lqdgs8syimqxl8x.png"/><Relationship Id="rId132" Type="http://schemas.openxmlformats.org/officeDocument/2006/relationships/image" Target="media/pyqvhn21oycmbxpbjbs3t.png"/><Relationship Id="rId133" Type="http://schemas.openxmlformats.org/officeDocument/2006/relationships/image" Target="media/q0slal6axlcovmyq2zvdb.png"/><Relationship Id="rId134" Type="http://schemas.openxmlformats.org/officeDocument/2006/relationships/image" Target="media/pl5bxjukcekzjjvwoxrs3.png"/><Relationship Id="rId135" Type="http://schemas.openxmlformats.org/officeDocument/2006/relationships/image" Target="media/petkd_wgjncfnvsdtcn1j.png"/><Relationship Id="rId136" Type="http://schemas.openxmlformats.org/officeDocument/2006/relationships/image" Target="media/mkqcrhliyjijsino30wz3.png"/><Relationship Id="rId137" Type="http://schemas.openxmlformats.org/officeDocument/2006/relationships/image" Target="media/gah02t58d3atr7a3iqtgo.png"/><Relationship Id="rId138" Type="http://schemas.openxmlformats.org/officeDocument/2006/relationships/image" Target="media/0xwerqlj67hnte6prhylu.png"/><Relationship Id="rId139" Type="http://schemas.openxmlformats.org/officeDocument/2006/relationships/image" Target="media/l5sj60aw3jlra9ebsxbea.png"/><Relationship Id="rId140" Type="http://schemas.openxmlformats.org/officeDocument/2006/relationships/image" Target="media/fd0d_q9spl9-koddx_djb.png"/><Relationship Id="rId141" Type="http://schemas.openxmlformats.org/officeDocument/2006/relationships/image" Target="media/lxaryjmw7eqab_t6xoo3f.png"/><Relationship Id="rId142" Type="http://schemas.openxmlformats.org/officeDocument/2006/relationships/image" Target="media/agmuoigmekupgkxjsq9fs.png"/><Relationship Id="rId143" Type="http://schemas.openxmlformats.org/officeDocument/2006/relationships/image" Target="media/afcwwdyg-ldd_rz7kqs_g.png"/><Relationship Id="rId144" Type="http://schemas.openxmlformats.org/officeDocument/2006/relationships/image" Target="media/ct-etsnypnjyzxiqexjkg.png"/><Relationship Id="rId145" Type="http://schemas.openxmlformats.org/officeDocument/2006/relationships/image" Target="media/dksqntpu9g5dyrd7-iyye.png"/><Relationship Id="rId146" Type="http://schemas.openxmlformats.org/officeDocument/2006/relationships/image" Target="media/gd2onnwtxfuunkshnu-j9.png"/><Relationship Id="rId147" Type="http://schemas.openxmlformats.org/officeDocument/2006/relationships/image" Target="media/f2mb7ankbrlfwhu8mpg_4.png"/><Relationship Id="rId148" Type="http://schemas.openxmlformats.org/officeDocument/2006/relationships/image" Target="media/aowgqilwos0h0l_j9dvzf.png"/><Relationship Id="rId149" Type="http://schemas.openxmlformats.org/officeDocument/2006/relationships/image" Target="media/pqrjokih2bcigg9aqlyuq.png"/><Relationship Id="rId150" Type="http://schemas.openxmlformats.org/officeDocument/2006/relationships/image" Target="media/wbjs1dlgsvwrfops-nbso.png"/><Relationship Id="rId151" Type="http://schemas.openxmlformats.org/officeDocument/2006/relationships/image" Target="media/v_lomrkhyy12w8zkgbmhf.png"/><Relationship Id="rId152" Type="http://schemas.openxmlformats.org/officeDocument/2006/relationships/image" Target="media/gszdgpjixemnvnguwxjrj.png"/><Relationship Id="rId153" Type="http://schemas.openxmlformats.org/officeDocument/2006/relationships/image" Target="media/76vfyjt2g_uwmaxrdoldq.png"/><Relationship Id="rId154" Type="http://schemas.openxmlformats.org/officeDocument/2006/relationships/image" Target="media/_vooeo2ywzwr6rubz37e-.png"/><Relationship Id="rId155" Type="http://schemas.openxmlformats.org/officeDocument/2006/relationships/image" Target="media/zyqr6uvxhwta1sgong_yo.png"/><Relationship Id="rId156" Type="http://schemas.openxmlformats.org/officeDocument/2006/relationships/image" Target="media/ux0s-g6bbzywwypkxsq5v.png"/><Relationship Id="rId157" Type="http://schemas.openxmlformats.org/officeDocument/2006/relationships/image" Target="media/urcqkztlvsdsthbq102e-.png"/><Relationship Id="rId158" Type="http://schemas.openxmlformats.org/officeDocument/2006/relationships/image" Target="media/ka9ueq84s8tjy5jtlgcrv.png"/><Relationship Id="rId159" Type="http://schemas.openxmlformats.org/officeDocument/2006/relationships/image" Target="media/_uftvgvdfrmf_pdscvp7e.png"/><Relationship Id="rId160" Type="http://schemas.openxmlformats.org/officeDocument/2006/relationships/image" Target="media/geuh9x4egb4yy-xiu4pln.png"/><Relationship Id="rId161" Type="http://schemas.openxmlformats.org/officeDocument/2006/relationships/image" Target="media/oyf9upcadqg1xgi9vf4hw.png"/><Relationship Id="rId162" Type="http://schemas.openxmlformats.org/officeDocument/2006/relationships/image" Target="media/g1qi08hbphwofnr2v56kb.png"/><Relationship Id="rId163" Type="http://schemas.openxmlformats.org/officeDocument/2006/relationships/image" Target="media/klbc8txbbxhwcal_83adf.png"/><Relationship Id="rId164" Type="http://schemas.openxmlformats.org/officeDocument/2006/relationships/image" Target="media/szyc80nkrnq39dmjpgvub.png"/><Relationship Id="rId165" Type="http://schemas.openxmlformats.org/officeDocument/2006/relationships/image" Target="media/dt9dxmdxx5b0fj09wpazh.png"/><Relationship Id="rId166" Type="http://schemas.openxmlformats.org/officeDocument/2006/relationships/image" Target="media/bbvy_nkbxckgbi_bvxoop.png"/><Relationship Id="rId167" Type="http://schemas.openxmlformats.org/officeDocument/2006/relationships/image" Target="media/hmkgcnrcc90e1mlk4clnq.png"/><Relationship Id="rId168" Type="http://schemas.openxmlformats.org/officeDocument/2006/relationships/image" Target="media/8qyd4xzhf1hh1fnasfpbx.png"/><Relationship Id="rId169" Type="http://schemas.openxmlformats.org/officeDocument/2006/relationships/image" Target="media/lvblbeda9oqoi2hup40qb.png"/><Relationship Id="rId170" Type="http://schemas.openxmlformats.org/officeDocument/2006/relationships/image" Target="media/roh429qgozk5otjjplrir.png"/><Relationship Id="rId171" Type="http://schemas.openxmlformats.org/officeDocument/2006/relationships/image" Target="media/278386_nuym1kfxyoizwm.png"/><Relationship Id="rId172" Type="http://schemas.openxmlformats.org/officeDocument/2006/relationships/image" Target="media/rx3qnbaiy9tzohvnceen5.png"/><Relationship Id="rId173" Type="http://schemas.openxmlformats.org/officeDocument/2006/relationships/image" Target="media/6xvdt3jbjqcewew8mgjjo.png"/><Relationship Id="rId174" Type="http://schemas.openxmlformats.org/officeDocument/2006/relationships/image" Target="media/yflxefttk3lf_hyd8gljw.png"/><Relationship Id="rId175" Type="http://schemas.openxmlformats.org/officeDocument/2006/relationships/image" Target="media/8hknjcdxksryzbmqwy4a0.png"/><Relationship Id="rId176" Type="http://schemas.openxmlformats.org/officeDocument/2006/relationships/image" Target="media/jsko54lvpi7z7cpvrmyyx.png"/><Relationship Id="rId177" Type="http://schemas.openxmlformats.org/officeDocument/2006/relationships/image" Target="media/_dqwngnezv58hzguftbzl.png"/><Relationship Id="rId178" Type="http://schemas.openxmlformats.org/officeDocument/2006/relationships/image" Target="media/rdy0kgbzq0n9s2x9vkc7c.png"/><Relationship Id="rId179" Type="http://schemas.openxmlformats.org/officeDocument/2006/relationships/image" Target="media/fneeox-tawkugp5o7dsqs.png"/><Relationship Id="rId180" Type="http://schemas.openxmlformats.org/officeDocument/2006/relationships/image" Target="media/wrx3i6slyoqbbmni8kbnp.png"/><Relationship Id="rId181" Type="http://schemas.openxmlformats.org/officeDocument/2006/relationships/image" Target="media/jwvjmypqwjkv6kybdmhsz.png"/><Relationship Id="rId182" Type="http://schemas.openxmlformats.org/officeDocument/2006/relationships/image" Target="media/z_d9vjv0qmcxbrtyzrhte.png"/><Relationship Id="rId183" Type="http://schemas.openxmlformats.org/officeDocument/2006/relationships/image" Target="media/h52-2apc7tdz_l_ps8pwc.png"/><Relationship Id="rId184" Type="http://schemas.openxmlformats.org/officeDocument/2006/relationships/image" Target="media/vijmohf9ojeu3ekj2j_fj.png"/><Relationship Id="rId185" Type="http://schemas.openxmlformats.org/officeDocument/2006/relationships/image" Target="media/rvj-vd2dydbbmiwxezfh1.png"/><Relationship Id="rId186" Type="http://schemas.openxmlformats.org/officeDocument/2006/relationships/image" Target="media/ubklvz3rdyq3wtajlle9a.png"/><Relationship Id="rId187" Type="http://schemas.openxmlformats.org/officeDocument/2006/relationships/image" Target="media/o0fboapwgwtatwe2tg7su.png"/><Relationship Id="rId188" Type="http://schemas.openxmlformats.org/officeDocument/2006/relationships/image" Target="media/bkuoemnfmu-wu6vcvzvv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2026-07-04T12:20:21.448Z</dcterms:created>
  <dcterms:modified xsi:type="dcterms:W3CDTF">2026-07-04T12:20:21.448Z</dcterms:modified>
</cp:coreProperties>
</file>

<file path=docProps/custom.xml><?xml version="1.0" encoding="utf-8"?>
<Properties xmlns="http://schemas.openxmlformats.org/officeDocument/2006/custom-properties" xmlns:vt="http://schemas.openxmlformats.org/officeDocument/2006/docPropsVTypes"/>
</file>