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4393" w:rsidRDefault="00464393" w:rsidP="00464393">
      <w:pPr>
        <w:pStyle w:val="BodyText"/>
        <w:rPr>
          <w:noProof/>
        </w:rPr>
      </w:pPr>
      <w:bookmarkStart w:id="0" w:name="_Toc134518204"/>
      <w:bookmarkStart w:id="1" w:name="_Toc136313658"/>
      <w:bookmarkStart w:id="2" w:name="_Toc23587312"/>
      <w:bookmarkStart w:id="3" w:name="_Toc23590042"/>
      <w:bookmarkStart w:id="4" w:name="_Toc23760116"/>
      <w:bookmarkStart w:id="5" w:name="_Toc23760634"/>
      <w:bookmarkStart w:id="6" w:name="_Toc32557369"/>
      <w:r>
        <w:rPr>
          <w:noProof/>
        </w:rPr>
        <w:drawing>
          <wp:anchor distT="0" distB="0" distL="114300" distR="114300" simplePos="0" relativeHeight="251664896" behindDoc="0" locked="0" layoutInCell="0" allowOverlap="1" wp14:anchorId="79575ED6" wp14:editId="27DE2BBC">
            <wp:simplePos x="0" y="0"/>
            <wp:positionH relativeFrom="column">
              <wp:posOffset>-525145</wp:posOffset>
            </wp:positionH>
            <wp:positionV relativeFrom="paragraph">
              <wp:posOffset>-332740</wp:posOffset>
            </wp:positionV>
            <wp:extent cx="1117600" cy="1257300"/>
            <wp:effectExtent l="0" t="0" r="6350" b="0"/>
            <wp:wrapNone/>
            <wp:docPr id="22" name="Picture 3" descr="Description: Description: 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escription: C:\Documents and Settings\Administrator\Desktop\NA White Paper Template_logo\na_logo_rg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7600" cy="1257300"/>
                    </a:xfrm>
                    <a:prstGeom prst="rect">
                      <a:avLst/>
                    </a:prstGeom>
                    <a:noFill/>
                    <a:ln>
                      <a:noFill/>
                    </a:ln>
                  </pic:spPr>
                </pic:pic>
              </a:graphicData>
            </a:graphic>
          </wp:anchor>
        </w:drawing>
      </w:r>
    </w:p>
    <w:p w:rsidR="00464393" w:rsidRDefault="00464393" w:rsidP="00464393">
      <w:pPr>
        <w:pStyle w:val="BodyText"/>
        <w:rPr>
          <w:noProof/>
        </w:rPr>
      </w:pPr>
    </w:p>
    <w:p w:rsidR="00464393" w:rsidRDefault="00464393" w:rsidP="00464393">
      <w:pPr>
        <w:pStyle w:val="BodyText"/>
        <w:rPr>
          <w:noProof/>
        </w:rPr>
      </w:pPr>
    </w:p>
    <w:p w:rsidR="00464393" w:rsidRDefault="00464393" w:rsidP="00464393">
      <w:pPr>
        <w:pStyle w:val="BodyText"/>
        <w:rPr>
          <w:noProof/>
        </w:rPr>
      </w:pPr>
    </w:p>
    <w:p w:rsidR="00464393" w:rsidRDefault="00464393" w:rsidP="00464393">
      <w:pPr>
        <w:pStyle w:val="BodyText"/>
        <w:rPr>
          <w:noProof/>
        </w:rPr>
      </w:pPr>
    </w:p>
    <w:p w:rsidR="00464393" w:rsidRDefault="00464393" w:rsidP="00464393">
      <w:pPr>
        <w:pStyle w:val="BodyText"/>
        <w:rPr>
          <w:noProof/>
        </w:rPr>
      </w:pPr>
    </w:p>
    <w:p w:rsidR="00E35C87" w:rsidRPr="007B0F25" w:rsidRDefault="00252FA1" w:rsidP="00E35C87">
      <w:pPr>
        <w:pStyle w:val="Title"/>
        <w:rPr>
          <w:b/>
        </w:rPr>
      </w:pPr>
      <w:r>
        <w:rPr>
          <w:b/>
        </w:rPr>
        <w:t>SVMTOOL</w:t>
      </w:r>
      <w:r w:rsidR="009642E9">
        <w:rPr>
          <w:b/>
        </w:rPr>
        <w:t xml:space="preserve"> PowerShell CLI</w:t>
      </w:r>
    </w:p>
    <w:p w:rsidR="00E35C87" w:rsidRDefault="00252FA1" w:rsidP="00E35C87">
      <w:pPr>
        <w:pStyle w:val="Title"/>
      </w:pPr>
      <w:r>
        <w:t>Toolbox</w:t>
      </w:r>
      <w:r w:rsidR="00B6430B">
        <w:t xml:space="preserve"> </w:t>
      </w:r>
      <w:r w:rsidR="007B049C">
        <w:t>for Storage Virtual Machine</w:t>
      </w:r>
    </w:p>
    <w:p w:rsidR="00E35C87" w:rsidRPr="008B380E" w:rsidRDefault="00E35C87" w:rsidP="00E35C87">
      <w:pPr>
        <w:pStyle w:val="Title"/>
        <w:rPr>
          <w:color w:val="7F7F7F" w:themeColor="text1" w:themeTint="80"/>
        </w:rPr>
      </w:pPr>
      <w:r>
        <w:rPr>
          <w:color w:val="7F7F7F" w:themeColor="text1" w:themeTint="80"/>
        </w:rPr>
        <w:t>Clustered DataONTAP</w:t>
      </w:r>
    </w:p>
    <w:p w:rsidR="00E35C87" w:rsidRDefault="00E35C87" w:rsidP="00464393">
      <w:pPr>
        <w:pStyle w:val="BodyText"/>
        <w:rPr>
          <w:noProof/>
        </w:rPr>
      </w:pPr>
    </w:p>
    <w:p w:rsidR="000E191F" w:rsidRPr="00B66A82" w:rsidRDefault="00252FA1" w:rsidP="000E191F">
      <w:pPr>
        <w:pStyle w:val="BodyText"/>
      </w:pPr>
      <w:proofErr w:type="gramStart"/>
      <w:r>
        <w:t>August</w:t>
      </w:r>
      <w:r w:rsidR="002A4CD5">
        <w:t>,</w:t>
      </w:r>
      <w:proofErr w:type="gramEnd"/>
      <w:r w:rsidR="002A4CD5">
        <w:t xml:space="preserve"> 201</w:t>
      </w:r>
      <w:r w:rsidR="00620A9A">
        <w:t>8</w:t>
      </w:r>
    </w:p>
    <w:p w:rsidR="00F77C7B" w:rsidRDefault="00F77C7B"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464393" w:rsidRDefault="00464393" w:rsidP="00041DD3">
      <w:pPr>
        <w:pStyle w:val="TableHeading"/>
      </w:pPr>
    </w:p>
    <w:p w:rsidR="00F77C7B" w:rsidRPr="00B66A82" w:rsidRDefault="00F77C7B" w:rsidP="00F77C7B">
      <w:pPr>
        <w:pStyle w:val="BoldBlue"/>
      </w:pPr>
      <w:r w:rsidRPr="00B66A82">
        <w:t>Copyright and Trademark Information</w:t>
      </w:r>
    </w:p>
    <w:p w:rsidR="00F77C7B" w:rsidRDefault="00F77C7B" w:rsidP="00F77C7B">
      <w:pPr>
        <w:pStyle w:val="BodyText"/>
      </w:pPr>
      <w:r w:rsidRPr="00B66A82">
        <w:lastRenderedPageBreak/>
        <w:t>© Copyright 201</w:t>
      </w:r>
      <w:r w:rsidR="00252FA1">
        <w:t>8</w:t>
      </w:r>
      <w:r w:rsidRPr="00B66A82">
        <w:t xml:space="preserve"> NetApp, Inc. All rights reserved. No portions of this document may be reproduced without prior written consent of NetApp, Inc. Specifications </w:t>
      </w:r>
      <w:r w:rsidR="0011139A" w:rsidRPr="00B66A82">
        <w:t>are</w:t>
      </w:r>
      <w:r w:rsidRPr="00B66A82">
        <w:t xml:space="preserve"> subject to change without notice. NetApp, the NetApp logo, </w:t>
      </w:r>
      <w:proofErr w:type="gramStart"/>
      <w:r w:rsidRPr="00B66A82">
        <w:t>Go</w:t>
      </w:r>
      <w:proofErr w:type="gramEnd"/>
      <w:r w:rsidRPr="00B66A82">
        <w:t xml:space="preserve"> further, faster, and Data ONTAP are trademarks or registered trademarks of NetApp, Inc. in the United States and/or other countries.</w:t>
      </w:r>
    </w:p>
    <w:p w:rsidR="00F77C7B" w:rsidRPr="00A811ED" w:rsidRDefault="00F77C7B" w:rsidP="00F77C7B">
      <w:pPr>
        <w:pStyle w:val="BodyText"/>
      </w:pPr>
      <w:r w:rsidRPr="00A811ED">
        <w:t>All other brands or products are trademarks or registered trademarks of their respective holders and should be treated as such.</w:t>
      </w:r>
    </w:p>
    <w:p w:rsidR="00F77C7B" w:rsidRDefault="00F77C7B" w:rsidP="00F77C7B">
      <w:pPr>
        <w:pStyle w:val="BodyText"/>
      </w:pPr>
      <w:r>
        <w:br w:type="page"/>
      </w:r>
    </w:p>
    <w:p w:rsidR="000E191F" w:rsidRPr="002F5708" w:rsidRDefault="000E191F" w:rsidP="000E191F">
      <w:pPr>
        <w:pStyle w:val="TOCHeading1"/>
      </w:pPr>
      <w:r w:rsidRPr="002F5708">
        <w:lastRenderedPageBreak/>
        <w:t>TABLE OF CONTENTS</w:t>
      </w:r>
    </w:p>
    <w:bookmarkStart w:id="7" w:name="_GoBack"/>
    <w:bookmarkEnd w:id="7"/>
    <w:p w:rsidR="00FF2270" w:rsidRDefault="000E191F">
      <w:pPr>
        <w:pStyle w:val="TOC3"/>
        <w:rPr>
          <w:rFonts w:asciiTheme="minorHAnsi" w:eastAsiaTheme="minorEastAsia" w:hAnsiTheme="minorHAnsi" w:cstheme="minorBidi"/>
          <w:b w:val="0"/>
          <w:noProof/>
          <w:color w:val="auto"/>
          <w:sz w:val="22"/>
        </w:rPr>
      </w:pPr>
      <w:r w:rsidRPr="00743A97">
        <w:rPr>
          <w:rStyle w:val="BodyTextBold"/>
        </w:rPr>
        <w:fldChar w:fldCharType="begin"/>
      </w:r>
      <w:r w:rsidR="00655F8D">
        <w:rPr>
          <w:rStyle w:val="BodyTextBold"/>
        </w:rPr>
        <w:instrText xml:space="preserve"> TOC \h \z \t "Heading 1;1;Heading 2;2;Heading 1 (Back Matter);3;Heading 2 (Back Matter);</w:instrText>
      </w:r>
      <w:r w:rsidRPr="00743A97">
        <w:rPr>
          <w:rStyle w:val="BodyTextBold"/>
        </w:rPr>
        <w:instrText xml:space="preserve">4" </w:instrText>
      </w:r>
      <w:r w:rsidRPr="00743A97">
        <w:rPr>
          <w:rStyle w:val="BodyTextBold"/>
        </w:rPr>
        <w:fldChar w:fldCharType="separate"/>
      </w:r>
      <w:hyperlink w:anchor="_Toc523164486" w:history="1">
        <w:r w:rsidR="00FF2270" w:rsidRPr="00CB0D5B">
          <w:rPr>
            <w:rStyle w:val="Hyperlink"/>
            <w:noProof/>
          </w:rPr>
          <w:t>Welcome</w:t>
        </w:r>
        <w:r w:rsidR="00FF2270">
          <w:rPr>
            <w:noProof/>
            <w:webHidden/>
          </w:rPr>
          <w:tab/>
        </w:r>
        <w:r w:rsidR="00FF2270">
          <w:rPr>
            <w:noProof/>
            <w:webHidden/>
          </w:rPr>
          <w:fldChar w:fldCharType="begin"/>
        </w:r>
        <w:r w:rsidR="00FF2270">
          <w:rPr>
            <w:noProof/>
            <w:webHidden/>
          </w:rPr>
          <w:instrText xml:space="preserve"> PAGEREF _Toc523164486 \h </w:instrText>
        </w:r>
        <w:r w:rsidR="00FF2270">
          <w:rPr>
            <w:noProof/>
            <w:webHidden/>
          </w:rPr>
        </w:r>
        <w:r w:rsidR="00FF2270">
          <w:rPr>
            <w:noProof/>
            <w:webHidden/>
          </w:rPr>
          <w:fldChar w:fldCharType="separate"/>
        </w:r>
        <w:r w:rsidR="00FF2270">
          <w:rPr>
            <w:noProof/>
            <w:webHidden/>
          </w:rPr>
          <w:t>5</w:t>
        </w:r>
        <w:r w:rsidR="00FF2270">
          <w:rPr>
            <w:noProof/>
            <w:webHidden/>
          </w:rPr>
          <w:fldChar w:fldCharType="end"/>
        </w:r>
      </w:hyperlink>
    </w:p>
    <w:p w:rsidR="00FF2270" w:rsidRDefault="00FF2270">
      <w:pPr>
        <w:pStyle w:val="TOC4"/>
        <w:rPr>
          <w:rFonts w:asciiTheme="minorHAnsi" w:eastAsiaTheme="minorEastAsia" w:hAnsiTheme="minorHAnsi" w:cstheme="minorBidi"/>
          <w:noProof/>
          <w:sz w:val="22"/>
        </w:rPr>
      </w:pPr>
      <w:hyperlink w:anchor="_Toc523164487" w:history="1">
        <w:r w:rsidRPr="00CB0D5B">
          <w:rPr>
            <w:rStyle w:val="Hyperlink"/>
            <w:noProof/>
          </w:rPr>
          <w:t>About this Document</w:t>
        </w:r>
        <w:r>
          <w:rPr>
            <w:noProof/>
            <w:webHidden/>
          </w:rPr>
          <w:tab/>
        </w:r>
        <w:r>
          <w:rPr>
            <w:noProof/>
            <w:webHidden/>
          </w:rPr>
          <w:fldChar w:fldCharType="begin"/>
        </w:r>
        <w:r>
          <w:rPr>
            <w:noProof/>
            <w:webHidden/>
          </w:rPr>
          <w:instrText xml:space="preserve"> PAGEREF _Toc523164487 \h </w:instrText>
        </w:r>
        <w:r>
          <w:rPr>
            <w:noProof/>
            <w:webHidden/>
          </w:rPr>
        </w:r>
        <w:r>
          <w:rPr>
            <w:noProof/>
            <w:webHidden/>
          </w:rPr>
          <w:fldChar w:fldCharType="separate"/>
        </w:r>
        <w:r>
          <w:rPr>
            <w:noProof/>
            <w:webHidden/>
          </w:rPr>
          <w:t>5</w:t>
        </w:r>
        <w:r>
          <w:rPr>
            <w:noProof/>
            <w:webHidden/>
          </w:rPr>
          <w:fldChar w:fldCharType="end"/>
        </w:r>
      </w:hyperlink>
    </w:p>
    <w:p w:rsidR="00FF2270" w:rsidRDefault="00FF2270">
      <w:pPr>
        <w:pStyle w:val="TOC1"/>
        <w:rPr>
          <w:rFonts w:asciiTheme="minorHAnsi" w:eastAsiaTheme="minorEastAsia" w:hAnsiTheme="minorHAnsi" w:cstheme="minorBidi"/>
          <w:b w:val="0"/>
          <w:color w:val="auto"/>
          <w:sz w:val="22"/>
        </w:rPr>
      </w:pPr>
      <w:hyperlink w:anchor="_Toc523164488" w:history="1">
        <w:r w:rsidRPr="00CB0D5B">
          <w:rPr>
            <w:rStyle w:val="Hyperlink"/>
          </w:rPr>
          <w:t>1</w:t>
        </w:r>
        <w:r>
          <w:rPr>
            <w:rFonts w:asciiTheme="minorHAnsi" w:eastAsiaTheme="minorEastAsia" w:hAnsiTheme="minorHAnsi" w:cstheme="minorBidi"/>
            <w:b w:val="0"/>
            <w:color w:val="auto"/>
            <w:sz w:val="22"/>
          </w:rPr>
          <w:tab/>
        </w:r>
        <w:r w:rsidRPr="00CB0D5B">
          <w:rPr>
            <w:rStyle w:val="Hyperlink"/>
          </w:rPr>
          <w:t>Introduction svmtool script</w:t>
        </w:r>
        <w:r>
          <w:rPr>
            <w:webHidden/>
          </w:rPr>
          <w:tab/>
        </w:r>
        <w:r>
          <w:rPr>
            <w:webHidden/>
          </w:rPr>
          <w:fldChar w:fldCharType="begin"/>
        </w:r>
        <w:r>
          <w:rPr>
            <w:webHidden/>
          </w:rPr>
          <w:instrText xml:space="preserve"> PAGEREF _Toc523164488 \h </w:instrText>
        </w:r>
        <w:r>
          <w:rPr>
            <w:webHidden/>
          </w:rPr>
        </w:r>
        <w:r>
          <w:rPr>
            <w:webHidden/>
          </w:rPr>
          <w:fldChar w:fldCharType="separate"/>
        </w:r>
        <w:r>
          <w:rPr>
            <w:webHidden/>
          </w:rPr>
          <w:t>6</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489" w:history="1">
        <w:r w:rsidRPr="00CB0D5B">
          <w:rPr>
            <w:rStyle w:val="Hyperlink"/>
          </w:rPr>
          <w:t>1.1</w:t>
        </w:r>
        <w:r>
          <w:rPr>
            <w:rFonts w:asciiTheme="minorHAnsi" w:eastAsiaTheme="minorEastAsia" w:hAnsiTheme="minorHAnsi" w:cstheme="minorBidi"/>
            <w:sz w:val="22"/>
          </w:rPr>
          <w:tab/>
        </w:r>
        <w:r w:rsidRPr="00CB0D5B">
          <w:rPr>
            <w:rStyle w:val="Hyperlink"/>
          </w:rPr>
          <w:t>Introduction</w:t>
        </w:r>
        <w:r>
          <w:rPr>
            <w:webHidden/>
          </w:rPr>
          <w:tab/>
        </w:r>
        <w:r>
          <w:rPr>
            <w:webHidden/>
          </w:rPr>
          <w:fldChar w:fldCharType="begin"/>
        </w:r>
        <w:r>
          <w:rPr>
            <w:webHidden/>
          </w:rPr>
          <w:instrText xml:space="preserve"> PAGEREF _Toc523164489 \h </w:instrText>
        </w:r>
        <w:r>
          <w:rPr>
            <w:webHidden/>
          </w:rPr>
        </w:r>
        <w:r>
          <w:rPr>
            <w:webHidden/>
          </w:rPr>
          <w:fldChar w:fldCharType="separate"/>
        </w:r>
        <w:r>
          <w:rPr>
            <w:webHidden/>
          </w:rPr>
          <w:t>6</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490" w:history="1">
        <w:r w:rsidRPr="00CB0D5B">
          <w:rPr>
            <w:rStyle w:val="Hyperlink"/>
          </w:rPr>
          <w:t>1.2</w:t>
        </w:r>
        <w:r>
          <w:rPr>
            <w:rFonts w:asciiTheme="minorHAnsi" w:eastAsiaTheme="minorEastAsia" w:hAnsiTheme="minorHAnsi" w:cstheme="minorBidi"/>
            <w:sz w:val="22"/>
          </w:rPr>
          <w:tab/>
        </w:r>
        <w:r w:rsidRPr="00CB0D5B">
          <w:rPr>
            <w:rStyle w:val="Hyperlink"/>
          </w:rPr>
          <w:t>Prerequisites</w:t>
        </w:r>
        <w:r>
          <w:rPr>
            <w:webHidden/>
          </w:rPr>
          <w:tab/>
        </w:r>
        <w:r>
          <w:rPr>
            <w:webHidden/>
          </w:rPr>
          <w:fldChar w:fldCharType="begin"/>
        </w:r>
        <w:r>
          <w:rPr>
            <w:webHidden/>
          </w:rPr>
          <w:instrText xml:space="preserve"> PAGEREF _Toc523164490 \h </w:instrText>
        </w:r>
        <w:r>
          <w:rPr>
            <w:webHidden/>
          </w:rPr>
        </w:r>
        <w:r>
          <w:rPr>
            <w:webHidden/>
          </w:rPr>
          <w:fldChar w:fldCharType="separate"/>
        </w:r>
        <w:r>
          <w:rPr>
            <w:webHidden/>
          </w:rPr>
          <w:t>7</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491" w:history="1">
        <w:r w:rsidRPr="00CB0D5B">
          <w:rPr>
            <w:rStyle w:val="Hyperlink"/>
          </w:rPr>
          <w:t>1.3</w:t>
        </w:r>
        <w:r>
          <w:rPr>
            <w:rFonts w:asciiTheme="minorHAnsi" w:eastAsiaTheme="minorEastAsia" w:hAnsiTheme="minorHAnsi" w:cstheme="minorBidi"/>
            <w:sz w:val="22"/>
          </w:rPr>
          <w:tab/>
        </w:r>
        <w:r w:rsidRPr="00CB0D5B">
          <w:rPr>
            <w:rStyle w:val="Hyperlink"/>
          </w:rPr>
          <w:t>Checking and preparing the storage system</w:t>
        </w:r>
        <w:r>
          <w:rPr>
            <w:webHidden/>
          </w:rPr>
          <w:tab/>
        </w:r>
        <w:r>
          <w:rPr>
            <w:webHidden/>
          </w:rPr>
          <w:fldChar w:fldCharType="begin"/>
        </w:r>
        <w:r>
          <w:rPr>
            <w:webHidden/>
          </w:rPr>
          <w:instrText xml:space="preserve"> PAGEREF _Toc523164491 \h </w:instrText>
        </w:r>
        <w:r>
          <w:rPr>
            <w:webHidden/>
          </w:rPr>
        </w:r>
        <w:r>
          <w:rPr>
            <w:webHidden/>
          </w:rPr>
          <w:fldChar w:fldCharType="separate"/>
        </w:r>
        <w:r>
          <w:rPr>
            <w:webHidden/>
          </w:rPr>
          <w:t>7</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492" w:history="1">
        <w:r w:rsidRPr="00CB0D5B">
          <w:rPr>
            <w:rStyle w:val="Hyperlink"/>
          </w:rPr>
          <w:t>1.4</w:t>
        </w:r>
        <w:r>
          <w:rPr>
            <w:rFonts w:asciiTheme="minorHAnsi" w:eastAsiaTheme="minorEastAsia" w:hAnsiTheme="minorHAnsi" w:cstheme="minorBidi"/>
            <w:sz w:val="22"/>
          </w:rPr>
          <w:tab/>
        </w:r>
        <w:r w:rsidRPr="00CB0D5B">
          <w:rPr>
            <w:rStyle w:val="Hyperlink"/>
          </w:rPr>
          <w:t>Supported Feature and Restrictions</w:t>
        </w:r>
        <w:r>
          <w:rPr>
            <w:webHidden/>
          </w:rPr>
          <w:tab/>
        </w:r>
        <w:r>
          <w:rPr>
            <w:webHidden/>
          </w:rPr>
          <w:fldChar w:fldCharType="begin"/>
        </w:r>
        <w:r>
          <w:rPr>
            <w:webHidden/>
          </w:rPr>
          <w:instrText xml:space="preserve"> PAGEREF _Toc523164492 \h </w:instrText>
        </w:r>
        <w:r>
          <w:rPr>
            <w:webHidden/>
          </w:rPr>
        </w:r>
        <w:r>
          <w:rPr>
            <w:webHidden/>
          </w:rPr>
          <w:fldChar w:fldCharType="separate"/>
        </w:r>
        <w:r>
          <w:rPr>
            <w:webHidden/>
          </w:rPr>
          <w:t>8</w:t>
        </w:r>
        <w:r>
          <w:rPr>
            <w:webHidden/>
          </w:rPr>
          <w:fldChar w:fldCharType="end"/>
        </w:r>
      </w:hyperlink>
    </w:p>
    <w:p w:rsidR="00FF2270" w:rsidRDefault="00FF2270">
      <w:pPr>
        <w:pStyle w:val="TOC1"/>
        <w:rPr>
          <w:rFonts w:asciiTheme="minorHAnsi" w:eastAsiaTheme="minorEastAsia" w:hAnsiTheme="minorHAnsi" w:cstheme="minorBidi"/>
          <w:b w:val="0"/>
          <w:color w:val="auto"/>
          <w:sz w:val="22"/>
        </w:rPr>
      </w:pPr>
      <w:hyperlink w:anchor="_Toc523164493" w:history="1">
        <w:r w:rsidRPr="00CB0D5B">
          <w:rPr>
            <w:rStyle w:val="Hyperlink"/>
          </w:rPr>
          <w:t>2</w:t>
        </w:r>
        <w:r>
          <w:rPr>
            <w:rFonts w:asciiTheme="minorHAnsi" w:eastAsiaTheme="minorEastAsia" w:hAnsiTheme="minorHAnsi" w:cstheme="minorBidi"/>
            <w:b w:val="0"/>
            <w:color w:val="auto"/>
            <w:sz w:val="22"/>
          </w:rPr>
          <w:tab/>
        </w:r>
        <w:r w:rsidRPr="00CB0D5B">
          <w:rPr>
            <w:rStyle w:val="Hyperlink"/>
          </w:rPr>
          <w:t>Cluster Data ONTAP svmtool User Guide</w:t>
        </w:r>
        <w:r>
          <w:rPr>
            <w:webHidden/>
          </w:rPr>
          <w:tab/>
        </w:r>
        <w:r>
          <w:rPr>
            <w:webHidden/>
          </w:rPr>
          <w:fldChar w:fldCharType="begin"/>
        </w:r>
        <w:r>
          <w:rPr>
            <w:webHidden/>
          </w:rPr>
          <w:instrText xml:space="preserve"> PAGEREF _Toc523164493 \h </w:instrText>
        </w:r>
        <w:r>
          <w:rPr>
            <w:webHidden/>
          </w:rPr>
        </w:r>
        <w:r>
          <w:rPr>
            <w:webHidden/>
          </w:rPr>
          <w:fldChar w:fldCharType="separate"/>
        </w:r>
        <w:r>
          <w:rPr>
            <w:webHidden/>
          </w:rPr>
          <w:t>11</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494" w:history="1">
        <w:r w:rsidRPr="00CB0D5B">
          <w:rPr>
            <w:rStyle w:val="Hyperlink"/>
          </w:rPr>
          <w:t>2.1</w:t>
        </w:r>
        <w:r>
          <w:rPr>
            <w:rFonts w:asciiTheme="minorHAnsi" w:eastAsiaTheme="minorEastAsia" w:hAnsiTheme="minorHAnsi" w:cstheme="minorBidi"/>
            <w:sz w:val="22"/>
          </w:rPr>
          <w:tab/>
        </w:r>
        <w:r w:rsidRPr="00CB0D5B">
          <w:rPr>
            <w:rStyle w:val="Hyperlink"/>
          </w:rPr>
          <w:t>Install svmtool PowerShell Script</w:t>
        </w:r>
        <w:r>
          <w:rPr>
            <w:webHidden/>
          </w:rPr>
          <w:tab/>
        </w:r>
        <w:r>
          <w:rPr>
            <w:webHidden/>
          </w:rPr>
          <w:fldChar w:fldCharType="begin"/>
        </w:r>
        <w:r>
          <w:rPr>
            <w:webHidden/>
          </w:rPr>
          <w:instrText xml:space="preserve"> PAGEREF _Toc523164494 \h </w:instrText>
        </w:r>
        <w:r>
          <w:rPr>
            <w:webHidden/>
          </w:rPr>
        </w:r>
        <w:r>
          <w:rPr>
            <w:webHidden/>
          </w:rPr>
          <w:fldChar w:fldCharType="separate"/>
        </w:r>
        <w:r>
          <w:rPr>
            <w:webHidden/>
          </w:rPr>
          <w:t>11</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495" w:history="1">
        <w:r w:rsidRPr="00CB0D5B">
          <w:rPr>
            <w:rStyle w:val="Hyperlink"/>
          </w:rPr>
          <w:t>2.1.1</w:t>
        </w:r>
        <w:r>
          <w:rPr>
            <w:rFonts w:asciiTheme="minorHAnsi" w:eastAsiaTheme="minorEastAsia" w:hAnsiTheme="minorHAnsi" w:cstheme="minorBidi"/>
            <w:sz w:val="22"/>
          </w:rPr>
          <w:tab/>
        </w:r>
        <w:r w:rsidRPr="00CB0D5B">
          <w:rPr>
            <w:rStyle w:val="Hyperlink"/>
          </w:rPr>
          <w:t>Install NetApp PowerShell Toolkit</w:t>
        </w:r>
        <w:r>
          <w:rPr>
            <w:webHidden/>
          </w:rPr>
          <w:tab/>
        </w:r>
        <w:r>
          <w:rPr>
            <w:webHidden/>
          </w:rPr>
          <w:fldChar w:fldCharType="begin"/>
        </w:r>
        <w:r>
          <w:rPr>
            <w:webHidden/>
          </w:rPr>
          <w:instrText xml:space="preserve"> PAGEREF _Toc523164495 \h </w:instrText>
        </w:r>
        <w:r>
          <w:rPr>
            <w:webHidden/>
          </w:rPr>
        </w:r>
        <w:r>
          <w:rPr>
            <w:webHidden/>
          </w:rPr>
          <w:fldChar w:fldCharType="separate"/>
        </w:r>
        <w:r>
          <w:rPr>
            <w:webHidden/>
          </w:rPr>
          <w:t>12</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496" w:history="1">
        <w:r w:rsidRPr="00CB0D5B">
          <w:rPr>
            <w:rStyle w:val="Hyperlink"/>
          </w:rPr>
          <w:t>2.1.2</w:t>
        </w:r>
        <w:r>
          <w:rPr>
            <w:rFonts w:asciiTheme="minorHAnsi" w:eastAsiaTheme="minorEastAsia" w:hAnsiTheme="minorHAnsi" w:cstheme="minorBidi"/>
            <w:sz w:val="22"/>
          </w:rPr>
          <w:tab/>
        </w:r>
        <w:r w:rsidRPr="00CB0D5B">
          <w:rPr>
            <w:rStyle w:val="Hyperlink"/>
          </w:rPr>
          <w:t>Install the script</w:t>
        </w:r>
        <w:r>
          <w:rPr>
            <w:webHidden/>
          </w:rPr>
          <w:tab/>
        </w:r>
        <w:r>
          <w:rPr>
            <w:webHidden/>
          </w:rPr>
          <w:fldChar w:fldCharType="begin"/>
        </w:r>
        <w:r>
          <w:rPr>
            <w:webHidden/>
          </w:rPr>
          <w:instrText xml:space="preserve"> PAGEREF _Toc523164496 \h </w:instrText>
        </w:r>
        <w:r>
          <w:rPr>
            <w:webHidden/>
          </w:rPr>
        </w:r>
        <w:r>
          <w:rPr>
            <w:webHidden/>
          </w:rPr>
          <w:fldChar w:fldCharType="separate"/>
        </w:r>
        <w:r>
          <w:rPr>
            <w:webHidden/>
          </w:rPr>
          <w:t>14</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497" w:history="1">
        <w:r w:rsidRPr="00CB0D5B">
          <w:rPr>
            <w:rStyle w:val="Hyperlink"/>
          </w:rPr>
          <w:t>2.1.3</w:t>
        </w:r>
        <w:r>
          <w:rPr>
            <w:rFonts w:asciiTheme="minorHAnsi" w:eastAsiaTheme="minorEastAsia" w:hAnsiTheme="minorHAnsi" w:cstheme="minorBidi"/>
            <w:sz w:val="22"/>
          </w:rPr>
          <w:tab/>
        </w:r>
        <w:r w:rsidRPr="00CB0D5B">
          <w:rPr>
            <w:rStyle w:val="Hyperlink"/>
          </w:rPr>
          <w:t>Display the script version</w:t>
        </w:r>
        <w:r>
          <w:rPr>
            <w:webHidden/>
          </w:rPr>
          <w:tab/>
        </w:r>
        <w:r>
          <w:rPr>
            <w:webHidden/>
          </w:rPr>
          <w:fldChar w:fldCharType="begin"/>
        </w:r>
        <w:r>
          <w:rPr>
            <w:webHidden/>
          </w:rPr>
          <w:instrText xml:space="preserve"> PAGEREF _Toc523164497 \h </w:instrText>
        </w:r>
        <w:r>
          <w:rPr>
            <w:webHidden/>
          </w:rPr>
        </w:r>
        <w:r>
          <w:rPr>
            <w:webHidden/>
          </w:rPr>
          <w:fldChar w:fldCharType="separate"/>
        </w:r>
        <w:r>
          <w:rPr>
            <w:webHidden/>
          </w:rPr>
          <w:t>14</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498" w:history="1">
        <w:r w:rsidRPr="00CB0D5B">
          <w:rPr>
            <w:rStyle w:val="Hyperlink"/>
          </w:rPr>
          <w:t>2.1.4</w:t>
        </w:r>
        <w:r>
          <w:rPr>
            <w:rFonts w:asciiTheme="minorHAnsi" w:eastAsiaTheme="minorEastAsia" w:hAnsiTheme="minorHAnsi" w:cstheme="minorBidi"/>
            <w:sz w:val="22"/>
          </w:rPr>
          <w:tab/>
        </w:r>
        <w:r w:rsidRPr="00CB0D5B">
          <w:rPr>
            <w:rStyle w:val="Hyperlink"/>
          </w:rPr>
          <w:t>Display the script manual</w:t>
        </w:r>
        <w:r>
          <w:rPr>
            <w:webHidden/>
          </w:rPr>
          <w:tab/>
        </w:r>
        <w:r>
          <w:rPr>
            <w:webHidden/>
          </w:rPr>
          <w:fldChar w:fldCharType="begin"/>
        </w:r>
        <w:r>
          <w:rPr>
            <w:webHidden/>
          </w:rPr>
          <w:instrText xml:space="preserve"> PAGEREF _Toc523164498 \h </w:instrText>
        </w:r>
        <w:r>
          <w:rPr>
            <w:webHidden/>
          </w:rPr>
        </w:r>
        <w:r>
          <w:rPr>
            <w:webHidden/>
          </w:rPr>
          <w:fldChar w:fldCharType="separate"/>
        </w:r>
        <w:r>
          <w:rPr>
            <w:webHidden/>
          </w:rPr>
          <w:t>14</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499" w:history="1">
        <w:r w:rsidRPr="00CB0D5B">
          <w:rPr>
            <w:rStyle w:val="Hyperlink"/>
          </w:rPr>
          <w:t>2.2</w:t>
        </w:r>
        <w:r>
          <w:rPr>
            <w:rFonts w:asciiTheme="minorHAnsi" w:eastAsiaTheme="minorEastAsia" w:hAnsiTheme="minorHAnsi" w:cstheme="minorBidi"/>
            <w:sz w:val="22"/>
          </w:rPr>
          <w:tab/>
        </w:r>
        <w:r w:rsidRPr="00CB0D5B">
          <w:rPr>
            <w:rStyle w:val="Hyperlink"/>
          </w:rPr>
          <w:t>Setup the script for DR &amp; Backup/Restore</w:t>
        </w:r>
        <w:r>
          <w:rPr>
            <w:webHidden/>
          </w:rPr>
          <w:tab/>
        </w:r>
        <w:r>
          <w:rPr>
            <w:webHidden/>
          </w:rPr>
          <w:fldChar w:fldCharType="begin"/>
        </w:r>
        <w:r>
          <w:rPr>
            <w:webHidden/>
          </w:rPr>
          <w:instrText xml:space="preserve"> PAGEREF _Toc523164499 \h </w:instrText>
        </w:r>
        <w:r>
          <w:rPr>
            <w:webHidden/>
          </w:rPr>
        </w:r>
        <w:r>
          <w:rPr>
            <w:webHidden/>
          </w:rPr>
          <w:fldChar w:fldCharType="separate"/>
        </w:r>
        <w:r>
          <w:rPr>
            <w:webHidden/>
          </w:rPr>
          <w:t>15</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500" w:history="1">
        <w:r w:rsidRPr="00CB0D5B">
          <w:rPr>
            <w:rStyle w:val="Hyperlink"/>
          </w:rPr>
          <w:t>2.2.1</w:t>
        </w:r>
        <w:r>
          <w:rPr>
            <w:rFonts w:asciiTheme="minorHAnsi" w:eastAsiaTheme="minorEastAsia" w:hAnsiTheme="minorHAnsi" w:cstheme="minorBidi"/>
            <w:sz w:val="22"/>
          </w:rPr>
          <w:tab/>
        </w:r>
        <w:r w:rsidRPr="00CB0D5B">
          <w:rPr>
            <w:rStyle w:val="Hyperlink"/>
          </w:rPr>
          <w:t>Create a new configuration instance file</w:t>
        </w:r>
        <w:r>
          <w:rPr>
            <w:webHidden/>
          </w:rPr>
          <w:tab/>
        </w:r>
        <w:r>
          <w:rPr>
            <w:webHidden/>
          </w:rPr>
          <w:fldChar w:fldCharType="begin"/>
        </w:r>
        <w:r>
          <w:rPr>
            <w:webHidden/>
          </w:rPr>
          <w:instrText xml:space="preserve"> PAGEREF _Toc523164500 \h </w:instrText>
        </w:r>
        <w:r>
          <w:rPr>
            <w:webHidden/>
          </w:rPr>
        </w:r>
        <w:r>
          <w:rPr>
            <w:webHidden/>
          </w:rPr>
          <w:fldChar w:fldCharType="separate"/>
        </w:r>
        <w:r>
          <w:rPr>
            <w:webHidden/>
          </w:rPr>
          <w:t>15</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501" w:history="1">
        <w:r w:rsidRPr="00CB0D5B">
          <w:rPr>
            <w:rStyle w:val="Hyperlink"/>
          </w:rPr>
          <w:t>2.2.2</w:t>
        </w:r>
        <w:r>
          <w:rPr>
            <w:rFonts w:asciiTheme="minorHAnsi" w:eastAsiaTheme="minorEastAsia" w:hAnsiTheme="minorHAnsi" w:cstheme="minorBidi"/>
            <w:sz w:val="22"/>
          </w:rPr>
          <w:tab/>
        </w:r>
        <w:r w:rsidRPr="00CB0D5B">
          <w:rPr>
            <w:rStyle w:val="Hyperlink"/>
          </w:rPr>
          <w:t>Display configuration instance files</w:t>
        </w:r>
        <w:r>
          <w:rPr>
            <w:webHidden/>
          </w:rPr>
          <w:tab/>
        </w:r>
        <w:r>
          <w:rPr>
            <w:webHidden/>
          </w:rPr>
          <w:fldChar w:fldCharType="begin"/>
        </w:r>
        <w:r>
          <w:rPr>
            <w:webHidden/>
          </w:rPr>
          <w:instrText xml:space="preserve"> PAGEREF _Toc523164501 \h </w:instrText>
        </w:r>
        <w:r>
          <w:rPr>
            <w:webHidden/>
          </w:rPr>
        </w:r>
        <w:r>
          <w:rPr>
            <w:webHidden/>
          </w:rPr>
          <w:fldChar w:fldCharType="separate"/>
        </w:r>
        <w:r>
          <w:rPr>
            <w:webHidden/>
          </w:rPr>
          <w:t>15</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502" w:history="1">
        <w:r w:rsidRPr="00CB0D5B">
          <w:rPr>
            <w:rStyle w:val="Hyperlink"/>
          </w:rPr>
          <w:t>2.3</w:t>
        </w:r>
        <w:r>
          <w:rPr>
            <w:rFonts w:asciiTheme="minorHAnsi" w:eastAsiaTheme="minorEastAsia" w:hAnsiTheme="minorHAnsi" w:cstheme="minorBidi"/>
            <w:sz w:val="22"/>
          </w:rPr>
          <w:tab/>
        </w:r>
        <w:r w:rsidRPr="00CB0D5B">
          <w:rPr>
            <w:rStyle w:val="Hyperlink"/>
          </w:rPr>
          <w:t>Create a new Disaster Recovery Storage Virtual Machine</w:t>
        </w:r>
        <w:r>
          <w:rPr>
            <w:webHidden/>
          </w:rPr>
          <w:tab/>
        </w:r>
        <w:r>
          <w:rPr>
            <w:webHidden/>
          </w:rPr>
          <w:fldChar w:fldCharType="begin"/>
        </w:r>
        <w:r>
          <w:rPr>
            <w:webHidden/>
          </w:rPr>
          <w:instrText xml:space="preserve"> PAGEREF _Toc523164502 \h </w:instrText>
        </w:r>
        <w:r>
          <w:rPr>
            <w:webHidden/>
          </w:rPr>
        </w:r>
        <w:r>
          <w:rPr>
            <w:webHidden/>
          </w:rPr>
          <w:fldChar w:fldCharType="separate"/>
        </w:r>
        <w:r>
          <w:rPr>
            <w:webHidden/>
          </w:rPr>
          <w:t>16</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503" w:history="1">
        <w:r w:rsidRPr="00CB0D5B">
          <w:rPr>
            <w:rStyle w:val="Hyperlink"/>
          </w:rPr>
          <w:t>2.4</w:t>
        </w:r>
        <w:r>
          <w:rPr>
            <w:rFonts w:asciiTheme="minorHAnsi" w:eastAsiaTheme="minorEastAsia" w:hAnsiTheme="minorHAnsi" w:cstheme="minorBidi"/>
            <w:sz w:val="22"/>
          </w:rPr>
          <w:tab/>
        </w:r>
        <w:r w:rsidRPr="00CB0D5B">
          <w:rPr>
            <w:rStyle w:val="Hyperlink"/>
          </w:rPr>
          <w:t>Display SVM DR relationship</w:t>
        </w:r>
        <w:r>
          <w:rPr>
            <w:webHidden/>
          </w:rPr>
          <w:tab/>
        </w:r>
        <w:r>
          <w:rPr>
            <w:webHidden/>
          </w:rPr>
          <w:fldChar w:fldCharType="begin"/>
        </w:r>
        <w:r>
          <w:rPr>
            <w:webHidden/>
          </w:rPr>
          <w:instrText xml:space="preserve"> PAGEREF _Toc523164503 \h </w:instrText>
        </w:r>
        <w:r>
          <w:rPr>
            <w:webHidden/>
          </w:rPr>
        </w:r>
        <w:r>
          <w:rPr>
            <w:webHidden/>
          </w:rPr>
          <w:fldChar w:fldCharType="separate"/>
        </w:r>
        <w:r>
          <w:rPr>
            <w:webHidden/>
          </w:rPr>
          <w:t>18</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504" w:history="1">
        <w:r w:rsidRPr="00CB0D5B">
          <w:rPr>
            <w:rStyle w:val="Hyperlink"/>
          </w:rPr>
          <w:t>2.5</w:t>
        </w:r>
        <w:r>
          <w:rPr>
            <w:rFonts w:asciiTheme="minorHAnsi" w:eastAsiaTheme="minorEastAsia" w:hAnsiTheme="minorHAnsi" w:cstheme="minorBidi"/>
            <w:sz w:val="22"/>
          </w:rPr>
          <w:tab/>
        </w:r>
        <w:r w:rsidRPr="00CB0D5B">
          <w:rPr>
            <w:rStyle w:val="Hyperlink"/>
          </w:rPr>
          <w:t>Update a Disaster Recovery Storage Virtual Machine</w:t>
        </w:r>
        <w:r>
          <w:rPr>
            <w:webHidden/>
          </w:rPr>
          <w:tab/>
        </w:r>
        <w:r>
          <w:rPr>
            <w:webHidden/>
          </w:rPr>
          <w:fldChar w:fldCharType="begin"/>
        </w:r>
        <w:r>
          <w:rPr>
            <w:webHidden/>
          </w:rPr>
          <w:instrText xml:space="preserve"> PAGEREF _Toc523164504 \h </w:instrText>
        </w:r>
        <w:r>
          <w:rPr>
            <w:webHidden/>
          </w:rPr>
        </w:r>
        <w:r>
          <w:rPr>
            <w:webHidden/>
          </w:rPr>
          <w:fldChar w:fldCharType="separate"/>
        </w:r>
        <w:r>
          <w:rPr>
            <w:webHidden/>
          </w:rPr>
          <w:t>21</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505" w:history="1">
        <w:r w:rsidRPr="00CB0D5B">
          <w:rPr>
            <w:rStyle w:val="Hyperlink"/>
          </w:rPr>
          <w:t>2.6</w:t>
        </w:r>
        <w:r>
          <w:rPr>
            <w:rFonts w:asciiTheme="minorHAnsi" w:eastAsiaTheme="minorEastAsia" w:hAnsiTheme="minorHAnsi" w:cstheme="minorBidi"/>
            <w:sz w:val="22"/>
          </w:rPr>
          <w:tab/>
        </w:r>
        <w:r w:rsidRPr="00CB0D5B">
          <w:rPr>
            <w:rStyle w:val="Hyperlink"/>
          </w:rPr>
          <w:t>Schedule UpdateDR:</w:t>
        </w:r>
        <w:r>
          <w:rPr>
            <w:webHidden/>
          </w:rPr>
          <w:tab/>
        </w:r>
        <w:r>
          <w:rPr>
            <w:webHidden/>
          </w:rPr>
          <w:fldChar w:fldCharType="begin"/>
        </w:r>
        <w:r>
          <w:rPr>
            <w:webHidden/>
          </w:rPr>
          <w:instrText xml:space="preserve"> PAGEREF _Toc523164505 \h </w:instrText>
        </w:r>
        <w:r>
          <w:rPr>
            <w:webHidden/>
          </w:rPr>
        </w:r>
        <w:r>
          <w:rPr>
            <w:webHidden/>
          </w:rPr>
          <w:fldChar w:fldCharType="separate"/>
        </w:r>
        <w:r>
          <w:rPr>
            <w:webHidden/>
          </w:rPr>
          <w:t>21</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506" w:history="1">
        <w:r w:rsidRPr="00CB0D5B">
          <w:rPr>
            <w:rStyle w:val="Hyperlink"/>
          </w:rPr>
          <w:t>2.7</w:t>
        </w:r>
        <w:r>
          <w:rPr>
            <w:rFonts w:asciiTheme="minorHAnsi" w:eastAsiaTheme="minorEastAsia" w:hAnsiTheme="minorHAnsi" w:cstheme="minorBidi"/>
            <w:sz w:val="22"/>
          </w:rPr>
          <w:tab/>
        </w:r>
        <w:r w:rsidRPr="00CB0D5B">
          <w:rPr>
            <w:rStyle w:val="Hyperlink"/>
          </w:rPr>
          <w:t>Activate a Disaster Recovery Storage Virtual Machine</w:t>
        </w:r>
        <w:r>
          <w:rPr>
            <w:webHidden/>
          </w:rPr>
          <w:tab/>
        </w:r>
        <w:r>
          <w:rPr>
            <w:webHidden/>
          </w:rPr>
          <w:fldChar w:fldCharType="begin"/>
        </w:r>
        <w:r>
          <w:rPr>
            <w:webHidden/>
          </w:rPr>
          <w:instrText xml:space="preserve"> PAGEREF _Toc523164506 \h </w:instrText>
        </w:r>
        <w:r>
          <w:rPr>
            <w:webHidden/>
          </w:rPr>
        </w:r>
        <w:r>
          <w:rPr>
            <w:webHidden/>
          </w:rPr>
          <w:fldChar w:fldCharType="separate"/>
        </w:r>
        <w:r>
          <w:rPr>
            <w:webHidden/>
          </w:rPr>
          <w:t>23</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507" w:history="1">
        <w:r w:rsidRPr="00CB0D5B">
          <w:rPr>
            <w:rStyle w:val="Hyperlink"/>
          </w:rPr>
          <w:t>2.8</w:t>
        </w:r>
        <w:r>
          <w:rPr>
            <w:rFonts w:asciiTheme="minorHAnsi" w:eastAsiaTheme="minorEastAsia" w:hAnsiTheme="minorHAnsi" w:cstheme="minorBidi"/>
            <w:sz w:val="22"/>
          </w:rPr>
          <w:tab/>
        </w:r>
        <w:r w:rsidRPr="00CB0D5B">
          <w:rPr>
            <w:rStyle w:val="Hyperlink"/>
          </w:rPr>
          <w:t>Reactivate the original Storage Virtual Machine after a Disaster Recovery.</w:t>
        </w:r>
        <w:r>
          <w:rPr>
            <w:webHidden/>
          </w:rPr>
          <w:tab/>
        </w:r>
        <w:r>
          <w:rPr>
            <w:webHidden/>
          </w:rPr>
          <w:fldChar w:fldCharType="begin"/>
        </w:r>
        <w:r>
          <w:rPr>
            <w:webHidden/>
          </w:rPr>
          <w:instrText xml:space="preserve"> PAGEREF _Toc523164507 \h </w:instrText>
        </w:r>
        <w:r>
          <w:rPr>
            <w:webHidden/>
          </w:rPr>
        </w:r>
        <w:r>
          <w:rPr>
            <w:webHidden/>
          </w:rPr>
          <w:fldChar w:fldCharType="separate"/>
        </w:r>
        <w:r>
          <w:rPr>
            <w:webHidden/>
          </w:rPr>
          <w:t>24</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508" w:history="1">
        <w:r w:rsidRPr="00CB0D5B">
          <w:rPr>
            <w:rStyle w:val="Hyperlink"/>
          </w:rPr>
          <w:t>2.8.1</w:t>
        </w:r>
        <w:r>
          <w:rPr>
            <w:rFonts w:asciiTheme="minorHAnsi" w:eastAsiaTheme="minorEastAsia" w:hAnsiTheme="minorHAnsi" w:cstheme="minorBidi"/>
            <w:sz w:val="22"/>
          </w:rPr>
          <w:tab/>
        </w:r>
        <w:r w:rsidRPr="00CB0D5B">
          <w:rPr>
            <w:rStyle w:val="Hyperlink"/>
          </w:rPr>
          <w:t>Run ResyncReverse</w:t>
        </w:r>
        <w:r>
          <w:rPr>
            <w:webHidden/>
          </w:rPr>
          <w:tab/>
        </w:r>
        <w:r>
          <w:rPr>
            <w:webHidden/>
          </w:rPr>
          <w:fldChar w:fldCharType="begin"/>
        </w:r>
        <w:r>
          <w:rPr>
            <w:webHidden/>
          </w:rPr>
          <w:instrText xml:space="preserve"> PAGEREF _Toc523164508 \h </w:instrText>
        </w:r>
        <w:r>
          <w:rPr>
            <w:webHidden/>
          </w:rPr>
        </w:r>
        <w:r>
          <w:rPr>
            <w:webHidden/>
          </w:rPr>
          <w:fldChar w:fldCharType="separate"/>
        </w:r>
        <w:r>
          <w:rPr>
            <w:webHidden/>
          </w:rPr>
          <w:t>24</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509" w:history="1">
        <w:r w:rsidRPr="00CB0D5B">
          <w:rPr>
            <w:rStyle w:val="Hyperlink"/>
          </w:rPr>
          <w:t>2.8.2</w:t>
        </w:r>
        <w:r>
          <w:rPr>
            <w:rFonts w:asciiTheme="minorHAnsi" w:eastAsiaTheme="minorEastAsia" w:hAnsiTheme="minorHAnsi" w:cstheme="minorBidi"/>
            <w:sz w:val="22"/>
          </w:rPr>
          <w:tab/>
        </w:r>
        <w:r w:rsidRPr="00CB0D5B">
          <w:rPr>
            <w:rStyle w:val="Hyperlink"/>
          </w:rPr>
          <w:t>Run UpdateReverse</w:t>
        </w:r>
        <w:r>
          <w:rPr>
            <w:webHidden/>
          </w:rPr>
          <w:tab/>
        </w:r>
        <w:r>
          <w:rPr>
            <w:webHidden/>
          </w:rPr>
          <w:fldChar w:fldCharType="begin"/>
        </w:r>
        <w:r>
          <w:rPr>
            <w:webHidden/>
          </w:rPr>
          <w:instrText xml:space="preserve"> PAGEREF _Toc523164509 \h </w:instrText>
        </w:r>
        <w:r>
          <w:rPr>
            <w:webHidden/>
          </w:rPr>
        </w:r>
        <w:r>
          <w:rPr>
            <w:webHidden/>
          </w:rPr>
          <w:fldChar w:fldCharType="separate"/>
        </w:r>
        <w:r>
          <w:rPr>
            <w:webHidden/>
          </w:rPr>
          <w:t>25</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510" w:history="1">
        <w:r w:rsidRPr="00CB0D5B">
          <w:rPr>
            <w:rStyle w:val="Hyperlink"/>
          </w:rPr>
          <w:t>2.8.3</w:t>
        </w:r>
        <w:r>
          <w:rPr>
            <w:rFonts w:asciiTheme="minorHAnsi" w:eastAsiaTheme="minorEastAsia" w:hAnsiTheme="minorHAnsi" w:cstheme="minorBidi"/>
            <w:sz w:val="22"/>
          </w:rPr>
          <w:tab/>
        </w:r>
        <w:r w:rsidRPr="00CB0D5B">
          <w:rPr>
            <w:rStyle w:val="Hyperlink"/>
          </w:rPr>
          <w:t>Stop to production</w:t>
        </w:r>
        <w:r>
          <w:rPr>
            <w:webHidden/>
          </w:rPr>
          <w:tab/>
        </w:r>
        <w:r>
          <w:rPr>
            <w:webHidden/>
          </w:rPr>
          <w:fldChar w:fldCharType="begin"/>
        </w:r>
        <w:r>
          <w:rPr>
            <w:webHidden/>
          </w:rPr>
          <w:instrText xml:space="preserve"> PAGEREF _Toc523164510 \h </w:instrText>
        </w:r>
        <w:r>
          <w:rPr>
            <w:webHidden/>
          </w:rPr>
        </w:r>
        <w:r>
          <w:rPr>
            <w:webHidden/>
          </w:rPr>
          <w:fldChar w:fldCharType="separate"/>
        </w:r>
        <w:r>
          <w:rPr>
            <w:webHidden/>
          </w:rPr>
          <w:t>26</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511" w:history="1">
        <w:r w:rsidRPr="00CB0D5B">
          <w:rPr>
            <w:rStyle w:val="Hyperlink"/>
          </w:rPr>
          <w:t>2.8.4</w:t>
        </w:r>
        <w:r>
          <w:rPr>
            <w:rFonts w:asciiTheme="minorHAnsi" w:eastAsiaTheme="minorEastAsia" w:hAnsiTheme="minorHAnsi" w:cstheme="minorBidi"/>
            <w:sz w:val="22"/>
          </w:rPr>
          <w:tab/>
        </w:r>
        <w:r w:rsidRPr="00CB0D5B">
          <w:rPr>
            <w:rStyle w:val="Hyperlink"/>
          </w:rPr>
          <w:t>Run Reactivate</w:t>
        </w:r>
        <w:r>
          <w:rPr>
            <w:webHidden/>
          </w:rPr>
          <w:tab/>
        </w:r>
        <w:r>
          <w:rPr>
            <w:webHidden/>
          </w:rPr>
          <w:fldChar w:fldCharType="begin"/>
        </w:r>
        <w:r>
          <w:rPr>
            <w:webHidden/>
          </w:rPr>
          <w:instrText xml:space="preserve"> PAGEREF _Toc523164511 \h </w:instrText>
        </w:r>
        <w:r>
          <w:rPr>
            <w:webHidden/>
          </w:rPr>
        </w:r>
        <w:r>
          <w:rPr>
            <w:webHidden/>
          </w:rPr>
          <w:fldChar w:fldCharType="separate"/>
        </w:r>
        <w:r>
          <w:rPr>
            <w:webHidden/>
          </w:rPr>
          <w:t>26</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512" w:history="1">
        <w:r w:rsidRPr="00CB0D5B">
          <w:rPr>
            <w:rStyle w:val="Hyperlink"/>
          </w:rPr>
          <w:t>2.8.5</w:t>
        </w:r>
        <w:r>
          <w:rPr>
            <w:rFonts w:asciiTheme="minorHAnsi" w:eastAsiaTheme="minorEastAsia" w:hAnsiTheme="minorHAnsi" w:cstheme="minorBidi"/>
            <w:sz w:val="22"/>
          </w:rPr>
          <w:tab/>
        </w:r>
        <w:r w:rsidRPr="00CB0D5B">
          <w:rPr>
            <w:rStyle w:val="Hyperlink"/>
          </w:rPr>
          <w:t>ReStart the production on primary</w:t>
        </w:r>
        <w:r>
          <w:rPr>
            <w:webHidden/>
          </w:rPr>
          <w:tab/>
        </w:r>
        <w:r>
          <w:rPr>
            <w:webHidden/>
          </w:rPr>
          <w:fldChar w:fldCharType="begin"/>
        </w:r>
        <w:r>
          <w:rPr>
            <w:webHidden/>
          </w:rPr>
          <w:instrText xml:space="preserve"> PAGEREF _Toc523164512 \h </w:instrText>
        </w:r>
        <w:r>
          <w:rPr>
            <w:webHidden/>
          </w:rPr>
        </w:r>
        <w:r>
          <w:rPr>
            <w:webHidden/>
          </w:rPr>
          <w:fldChar w:fldCharType="separate"/>
        </w:r>
        <w:r>
          <w:rPr>
            <w:webHidden/>
          </w:rPr>
          <w:t>26</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513" w:history="1">
        <w:r w:rsidRPr="00CB0D5B">
          <w:rPr>
            <w:rStyle w:val="Hyperlink"/>
          </w:rPr>
          <w:t>2.9</w:t>
        </w:r>
        <w:r>
          <w:rPr>
            <w:rFonts w:asciiTheme="minorHAnsi" w:eastAsiaTheme="minorEastAsia" w:hAnsiTheme="minorHAnsi" w:cstheme="minorBidi"/>
            <w:sz w:val="22"/>
          </w:rPr>
          <w:tab/>
        </w:r>
        <w:r w:rsidRPr="00CB0D5B">
          <w:rPr>
            <w:rStyle w:val="Hyperlink"/>
          </w:rPr>
          <w:t>Test SVM DR Disaster PLAN</w:t>
        </w:r>
        <w:r>
          <w:rPr>
            <w:webHidden/>
          </w:rPr>
          <w:tab/>
        </w:r>
        <w:r>
          <w:rPr>
            <w:webHidden/>
          </w:rPr>
          <w:fldChar w:fldCharType="begin"/>
        </w:r>
        <w:r>
          <w:rPr>
            <w:webHidden/>
          </w:rPr>
          <w:instrText xml:space="preserve"> PAGEREF _Toc523164513 \h </w:instrText>
        </w:r>
        <w:r>
          <w:rPr>
            <w:webHidden/>
          </w:rPr>
        </w:r>
        <w:r>
          <w:rPr>
            <w:webHidden/>
          </w:rPr>
          <w:fldChar w:fldCharType="separate"/>
        </w:r>
        <w:r>
          <w:rPr>
            <w:webHidden/>
          </w:rPr>
          <w:t>27</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514" w:history="1">
        <w:r w:rsidRPr="00CB0D5B">
          <w:rPr>
            <w:rStyle w:val="Hyperlink"/>
          </w:rPr>
          <w:t>2.9.1</w:t>
        </w:r>
        <w:r>
          <w:rPr>
            <w:rFonts w:asciiTheme="minorHAnsi" w:eastAsiaTheme="minorEastAsia" w:hAnsiTheme="minorHAnsi" w:cstheme="minorBidi"/>
            <w:sz w:val="22"/>
          </w:rPr>
          <w:tab/>
        </w:r>
        <w:r w:rsidRPr="00CB0D5B">
          <w:rPr>
            <w:rStyle w:val="Hyperlink"/>
          </w:rPr>
          <w:t>Run ActivateDR to test SVM Disaster</w:t>
        </w:r>
        <w:r>
          <w:rPr>
            <w:webHidden/>
          </w:rPr>
          <w:tab/>
        </w:r>
        <w:r>
          <w:rPr>
            <w:webHidden/>
          </w:rPr>
          <w:fldChar w:fldCharType="begin"/>
        </w:r>
        <w:r>
          <w:rPr>
            <w:webHidden/>
          </w:rPr>
          <w:instrText xml:space="preserve"> PAGEREF _Toc523164514 \h </w:instrText>
        </w:r>
        <w:r>
          <w:rPr>
            <w:webHidden/>
          </w:rPr>
        </w:r>
        <w:r>
          <w:rPr>
            <w:webHidden/>
          </w:rPr>
          <w:fldChar w:fldCharType="separate"/>
        </w:r>
        <w:r>
          <w:rPr>
            <w:webHidden/>
          </w:rPr>
          <w:t>27</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515" w:history="1">
        <w:r w:rsidRPr="00CB0D5B">
          <w:rPr>
            <w:rStyle w:val="Hyperlink"/>
          </w:rPr>
          <w:t>2.9.2</w:t>
        </w:r>
        <w:r>
          <w:rPr>
            <w:rFonts w:asciiTheme="minorHAnsi" w:eastAsiaTheme="minorEastAsia" w:hAnsiTheme="minorHAnsi" w:cstheme="minorBidi"/>
            <w:sz w:val="22"/>
          </w:rPr>
          <w:tab/>
        </w:r>
        <w:r w:rsidRPr="00CB0D5B">
          <w:rPr>
            <w:rStyle w:val="Hyperlink"/>
          </w:rPr>
          <w:t>Run Resync after a SVM Disaster Test</w:t>
        </w:r>
        <w:r>
          <w:rPr>
            <w:webHidden/>
          </w:rPr>
          <w:tab/>
        </w:r>
        <w:r>
          <w:rPr>
            <w:webHidden/>
          </w:rPr>
          <w:fldChar w:fldCharType="begin"/>
        </w:r>
        <w:r>
          <w:rPr>
            <w:webHidden/>
          </w:rPr>
          <w:instrText xml:space="preserve"> PAGEREF _Toc523164515 \h </w:instrText>
        </w:r>
        <w:r>
          <w:rPr>
            <w:webHidden/>
          </w:rPr>
        </w:r>
        <w:r>
          <w:rPr>
            <w:webHidden/>
          </w:rPr>
          <w:fldChar w:fldCharType="separate"/>
        </w:r>
        <w:r>
          <w:rPr>
            <w:webHidden/>
          </w:rPr>
          <w:t>29</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516" w:history="1">
        <w:r w:rsidRPr="00CB0D5B">
          <w:rPr>
            <w:rStyle w:val="Hyperlink"/>
          </w:rPr>
          <w:t>2.9.3</w:t>
        </w:r>
        <w:r>
          <w:rPr>
            <w:rFonts w:asciiTheme="minorHAnsi" w:eastAsiaTheme="minorEastAsia" w:hAnsiTheme="minorHAnsi" w:cstheme="minorBidi"/>
            <w:sz w:val="22"/>
          </w:rPr>
          <w:tab/>
        </w:r>
        <w:r w:rsidRPr="00CB0D5B">
          <w:rPr>
            <w:rStyle w:val="Hyperlink"/>
          </w:rPr>
          <w:t>Run Reactivate after a SVM Disaster test</w:t>
        </w:r>
        <w:r>
          <w:rPr>
            <w:webHidden/>
          </w:rPr>
          <w:tab/>
        </w:r>
        <w:r>
          <w:rPr>
            <w:webHidden/>
          </w:rPr>
          <w:fldChar w:fldCharType="begin"/>
        </w:r>
        <w:r>
          <w:rPr>
            <w:webHidden/>
          </w:rPr>
          <w:instrText xml:space="preserve"> PAGEREF _Toc523164516 \h </w:instrText>
        </w:r>
        <w:r>
          <w:rPr>
            <w:webHidden/>
          </w:rPr>
        </w:r>
        <w:r>
          <w:rPr>
            <w:webHidden/>
          </w:rPr>
          <w:fldChar w:fldCharType="separate"/>
        </w:r>
        <w:r>
          <w:rPr>
            <w:webHidden/>
          </w:rPr>
          <w:t>30</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517" w:history="1">
        <w:r w:rsidRPr="00CB0D5B">
          <w:rPr>
            <w:rStyle w:val="Hyperlink"/>
          </w:rPr>
          <w:t>2.10</w:t>
        </w:r>
        <w:r>
          <w:rPr>
            <w:rFonts w:asciiTheme="minorHAnsi" w:eastAsiaTheme="minorEastAsia" w:hAnsiTheme="minorHAnsi" w:cstheme="minorBidi"/>
            <w:sz w:val="22"/>
          </w:rPr>
          <w:tab/>
        </w:r>
        <w:r w:rsidRPr="00CB0D5B">
          <w:rPr>
            <w:rStyle w:val="Hyperlink"/>
          </w:rPr>
          <w:t>Double DR sites Scenario</w:t>
        </w:r>
        <w:r>
          <w:rPr>
            <w:webHidden/>
          </w:rPr>
          <w:tab/>
        </w:r>
        <w:r>
          <w:rPr>
            <w:webHidden/>
          </w:rPr>
          <w:fldChar w:fldCharType="begin"/>
        </w:r>
        <w:r>
          <w:rPr>
            <w:webHidden/>
          </w:rPr>
          <w:instrText xml:space="preserve"> PAGEREF _Toc523164517 \h </w:instrText>
        </w:r>
        <w:r>
          <w:rPr>
            <w:webHidden/>
          </w:rPr>
        </w:r>
        <w:r>
          <w:rPr>
            <w:webHidden/>
          </w:rPr>
          <w:fldChar w:fldCharType="separate"/>
        </w:r>
        <w:r>
          <w:rPr>
            <w:webHidden/>
          </w:rPr>
          <w:t>31</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518" w:history="1">
        <w:r w:rsidRPr="00CB0D5B">
          <w:rPr>
            <w:rStyle w:val="Hyperlink"/>
          </w:rPr>
          <w:t>2.10.1</w:t>
        </w:r>
        <w:r>
          <w:rPr>
            <w:rFonts w:asciiTheme="minorHAnsi" w:eastAsiaTheme="minorEastAsia" w:hAnsiTheme="minorHAnsi" w:cstheme="minorBidi"/>
            <w:sz w:val="22"/>
          </w:rPr>
          <w:tab/>
        </w:r>
        <w:r w:rsidRPr="00CB0D5B">
          <w:rPr>
            <w:rStyle w:val="Hyperlink"/>
          </w:rPr>
          <w:t>Create Instance DR1 to DR2</w:t>
        </w:r>
        <w:r>
          <w:rPr>
            <w:webHidden/>
          </w:rPr>
          <w:tab/>
        </w:r>
        <w:r>
          <w:rPr>
            <w:webHidden/>
          </w:rPr>
          <w:fldChar w:fldCharType="begin"/>
        </w:r>
        <w:r>
          <w:rPr>
            <w:webHidden/>
          </w:rPr>
          <w:instrText xml:space="preserve"> PAGEREF _Toc523164518 \h </w:instrText>
        </w:r>
        <w:r>
          <w:rPr>
            <w:webHidden/>
          </w:rPr>
        </w:r>
        <w:r>
          <w:rPr>
            <w:webHidden/>
          </w:rPr>
          <w:fldChar w:fldCharType="separate"/>
        </w:r>
        <w:r>
          <w:rPr>
            <w:webHidden/>
          </w:rPr>
          <w:t>31</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519" w:history="1">
        <w:r w:rsidRPr="00CB0D5B">
          <w:rPr>
            <w:rStyle w:val="Hyperlink"/>
          </w:rPr>
          <w:t>2.10.2</w:t>
        </w:r>
        <w:r>
          <w:rPr>
            <w:rFonts w:asciiTheme="minorHAnsi" w:eastAsiaTheme="minorEastAsia" w:hAnsiTheme="minorHAnsi" w:cstheme="minorBidi"/>
            <w:sz w:val="22"/>
          </w:rPr>
          <w:tab/>
        </w:r>
        <w:r w:rsidRPr="00CB0D5B">
          <w:rPr>
            <w:rStyle w:val="Hyperlink"/>
          </w:rPr>
          <w:t>Reactivate Instance PROD to DR1</w:t>
        </w:r>
        <w:r>
          <w:rPr>
            <w:webHidden/>
          </w:rPr>
          <w:tab/>
        </w:r>
        <w:r>
          <w:rPr>
            <w:webHidden/>
          </w:rPr>
          <w:fldChar w:fldCharType="begin"/>
        </w:r>
        <w:r>
          <w:rPr>
            <w:webHidden/>
          </w:rPr>
          <w:instrText xml:space="preserve"> PAGEREF _Toc523164519 \h </w:instrText>
        </w:r>
        <w:r>
          <w:rPr>
            <w:webHidden/>
          </w:rPr>
        </w:r>
        <w:r>
          <w:rPr>
            <w:webHidden/>
          </w:rPr>
          <w:fldChar w:fldCharType="separate"/>
        </w:r>
        <w:r>
          <w:rPr>
            <w:webHidden/>
          </w:rPr>
          <w:t>32</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520" w:history="1">
        <w:r w:rsidRPr="00CB0D5B">
          <w:rPr>
            <w:rStyle w:val="Hyperlink"/>
          </w:rPr>
          <w:t>2.10.3</w:t>
        </w:r>
        <w:r>
          <w:rPr>
            <w:rFonts w:asciiTheme="minorHAnsi" w:eastAsiaTheme="minorEastAsia" w:hAnsiTheme="minorHAnsi" w:cstheme="minorBidi"/>
            <w:sz w:val="22"/>
          </w:rPr>
          <w:tab/>
        </w:r>
        <w:r w:rsidRPr="00CB0D5B">
          <w:rPr>
            <w:rStyle w:val="Hyperlink"/>
          </w:rPr>
          <w:t>Recreate Instance PROD to DR2</w:t>
        </w:r>
        <w:r>
          <w:rPr>
            <w:webHidden/>
          </w:rPr>
          <w:tab/>
        </w:r>
        <w:r>
          <w:rPr>
            <w:webHidden/>
          </w:rPr>
          <w:fldChar w:fldCharType="begin"/>
        </w:r>
        <w:r>
          <w:rPr>
            <w:webHidden/>
          </w:rPr>
          <w:instrText xml:space="preserve"> PAGEREF _Toc523164520 \h </w:instrText>
        </w:r>
        <w:r>
          <w:rPr>
            <w:webHidden/>
          </w:rPr>
        </w:r>
        <w:r>
          <w:rPr>
            <w:webHidden/>
          </w:rPr>
          <w:fldChar w:fldCharType="separate"/>
        </w:r>
        <w:r>
          <w:rPr>
            <w:webHidden/>
          </w:rPr>
          <w:t>32</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521" w:history="1">
        <w:r w:rsidRPr="00CB0D5B">
          <w:rPr>
            <w:rStyle w:val="Hyperlink"/>
          </w:rPr>
          <w:t>2.11</w:t>
        </w:r>
        <w:r>
          <w:rPr>
            <w:rFonts w:asciiTheme="minorHAnsi" w:eastAsiaTheme="minorEastAsia" w:hAnsiTheme="minorHAnsi" w:cstheme="minorBidi"/>
            <w:sz w:val="22"/>
          </w:rPr>
          <w:tab/>
        </w:r>
        <w:r w:rsidRPr="00CB0D5B">
          <w:rPr>
            <w:rStyle w:val="Hyperlink"/>
          </w:rPr>
          <w:t>Rename a source volume under control of the script</w:t>
        </w:r>
        <w:r>
          <w:rPr>
            <w:webHidden/>
          </w:rPr>
          <w:tab/>
        </w:r>
        <w:r>
          <w:rPr>
            <w:webHidden/>
          </w:rPr>
          <w:fldChar w:fldCharType="begin"/>
        </w:r>
        <w:r>
          <w:rPr>
            <w:webHidden/>
          </w:rPr>
          <w:instrText xml:space="preserve"> PAGEREF _Toc523164521 \h </w:instrText>
        </w:r>
        <w:r>
          <w:rPr>
            <w:webHidden/>
          </w:rPr>
        </w:r>
        <w:r>
          <w:rPr>
            <w:webHidden/>
          </w:rPr>
          <w:fldChar w:fldCharType="separate"/>
        </w:r>
        <w:r>
          <w:rPr>
            <w:webHidden/>
          </w:rPr>
          <w:t>32</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522" w:history="1">
        <w:r w:rsidRPr="00CB0D5B">
          <w:rPr>
            <w:rStyle w:val="Hyperlink"/>
          </w:rPr>
          <w:t>2.12</w:t>
        </w:r>
        <w:r>
          <w:rPr>
            <w:rFonts w:asciiTheme="minorHAnsi" w:eastAsiaTheme="minorEastAsia" w:hAnsiTheme="minorHAnsi" w:cstheme="minorBidi"/>
            <w:sz w:val="22"/>
          </w:rPr>
          <w:tab/>
        </w:r>
        <w:r w:rsidRPr="00CB0D5B">
          <w:rPr>
            <w:rStyle w:val="Hyperlink"/>
          </w:rPr>
          <w:t>Backup &amp; Restore configuration</w:t>
        </w:r>
        <w:r>
          <w:rPr>
            <w:webHidden/>
          </w:rPr>
          <w:tab/>
        </w:r>
        <w:r>
          <w:rPr>
            <w:webHidden/>
          </w:rPr>
          <w:fldChar w:fldCharType="begin"/>
        </w:r>
        <w:r>
          <w:rPr>
            <w:webHidden/>
          </w:rPr>
          <w:instrText xml:space="preserve"> PAGEREF _Toc523164522 \h </w:instrText>
        </w:r>
        <w:r>
          <w:rPr>
            <w:webHidden/>
          </w:rPr>
        </w:r>
        <w:r>
          <w:rPr>
            <w:webHidden/>
          </w:rPr>
          <w:fldChar w:fldCharType="separate"/>
        </w:r>
        <w:r>
          <w:rPr>
            <w:webHidden/>
          </w:rPr>
          <w:t>35</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523" w:history="1">
        <w:r w:rsidRPr="00CB0D5B">
          <w:rPr>
            <w:rStyle w:val="Hyperlink"/>
          </w:rPr>
          <w:t>2.12.1</w:t>
        </w:r>
        <w:r>
          <w:rPr>
            <w:rFonts w:asciiTheme="minorHAnsi" w:eastAsiaTheme="minorEastAsia" w:hAnsiTheme="minorHAnsi" w:cstheme="minorBidi"/>
            <w:sz w:val="22"/>
          </w:rPr>
          <w:tab/>
        </w:r>
        <w:r w:rsidRPr="00CB0D5B">
          <w:rPr>
            <w:rStyle w:val="Hyperlink"/>
          </w:rPr>
          <w:t>Backup configuration</w:t>
        </w:r>
        <w:r>
          <w:rPr>
            <w:webHidden/>
          </w:rPr>
          <w:tab/>
        </w:r>
        <w:r>
          <w:rPr>
            <w:webHidden/>
          </w:rPr>
          <w:fldChar w:fldCharType="begin"/>
        </w:r>
        <w:r>
          <w:rPr>
            <w:webHidden/>
          </w:rPr>
          <w:instrText xml:space="preserve"> PAGEREF _Toc523164523 \h </w:instrText>
        </w:r>
        <w:r>
          <w:rPr>
            <w:webHidden/>
          </w:rPr>
        </w:r>
        <w:r>
          <w:rPr>
            <w:webHidden/>
          </w:rPr>
          <w:fldChar w:fldCharType="separate"/>
        </w:r>
        <w:r>
          <w:rPr>
            <w:webHidden/>
          </w:rPr>
          <w:t>35</w:t>
        </w:r>
        <w:r>
          <w:rPr>
            <w:webHidden/>
          </w:rPr>
          <w:fldChar w:fldCharType="end"/>
        </w:r>
      </w:hyperlink>
    </w:p>
    <w:p w:rsidR="00FF2270" w:rsidRDefault="00FF2270">
      <w:pPr>
        <w:pStyle w:val="TOC2"/>
        <w:tabs>
          <w:tab w:val="left" w:pos="1200"/>
        </w:tabs>
        <w:rPr>
          <w:rFonts w:asciiTheme="minorHAnsi" w:eastAsiaTheme="minorEastAsia" w:hAnsiTheme="minorHAnsi" w:cstheme="minorBidi"/>
          <w:sz w:val="22"/>
        </w:rPr>
      </w:pPr>
      <w:hyperlink w:anchor="_Toc523164524" w:history="1">
        <w:r w:rsidRPr="00CB0D5B">
          <w:rPr>
            <w:rStyle w:val="Hyperlink"/>
          </w:rPr>
          <w:t>2.12.2</w:t>
        </w:r>
        <w:r>
          <w:rPr>
            <w:rFonts w:asciiTheme="minorHAnsi" w:eastAsiaTheme="minorEastAsia" w:hAnsiTheme="minorHAnsi" w:cstheme="minorBidi"/>
            <w:sz w:val="22"/>
          </w:rPr>
          <w:tab/>
        </w:r>
        <w:r w:rsidRPr="00CB0D5B">
          <w:rPr>
            <w:rStyle w:val="Hyperlink"/>
          </w:rPr>
          <w:t>Restore configuration</w:t>
        </w:r>
        <w:r>
          <w:rPr>
            <w:webHidden/>
          </w:rPr>
          <w:tab/>
        </w:r>
        <w:r>
          <w:rPr>
            <w:webHidden/>
          </w:rPr>
          <w:fldChar w:fldCharType="begin"/>
        </w:r>
        <w:r>
          <w:rPr>
            <w:webHidden/>
          </w:rPr>
          <w:instrText xml:space="preserve"> PAGEREF _Toc523164524 \h </w:instrText>
        </w:r>
        <w:r>
          <w:rPr>
            <w:webHidden/>
          </w:rPr>
        </w:r>
        <w:r>
          <w:rPr>
            <w:webHidden/>
          </w:rPr>
          <w:fldChar w:fldCharType="separate"/>
        </w:r>
        <w:r>
          <w:rPr>
            <w:webHidden/>
          </w:rPr>
          <w:t>35</w:t>
        </w:r>
        <w:r>
          <w:rPr>
            <w:webHidden/>
          </w:rPr>
          <w:fldChar w:fldCharType="end"/>
        </w:r>
      </w:hyperlink>
    </w:p>
    <w:p w:rsidR="00FF2270" w:rsidRDefault="00FF2270">
      <w:pPr>
        <w:pStyle w:val="TOC3"/>
        <w:rPr>
          <w:rFonts w:asciiTheme="minorHAnsi" w:eastAsiaTheme="minorEastAsia" w:hAnsiTheme="minorHAnsi" w:cstheme="minorBidi"/>
          <w:b w:val="0"/>
          <w:noProof/>
          <w:color w:val="auto"/>
          <w:sz w:val="22"/>
        </w:rPr>
      </w:pPr>
      <w:hyperlink w:anchor="_Toc523164525" w:history="1">
        <w:r w:rsidRPr="00CB0D5B">
          <w:rPr>
            <w:rStyle w:val="Hyperlink"/>
            <w:noProof/>
          </w:rPr>
          <w:t>Abbreviations:</w:t>
        </w:r>
        <w:r>
          <w:rPr>
            <w:noProof/>
            <w:webHidden/>
          </w:rPr>
          <w:tab/>
        </w:r>
        <w:r>
          <w:rPr>
            <w:noProof/>
            <w:webHidden/>
          </w:rPr>
          <w:fldChar w:fldCharType="begin"/>
        </w:r>
        <w:r>
          <w:rPr>
            <w:noProof/>
            <w:webHidden/>
          </w:rPr>
          <w:instrText xml:space="preserve"> PAGEREF _Toc523164525 \h </w:instrText>
        </w:r>
        <w:r>
          <w:rPr>
            <w:noProof/>
            <w:webHidden/>
          </w:rPr>
        </w:r>
        <w:r>
          <w:rPr>
            <w:noProof/>
            <w:webHidden/>
          </w:rPr>
          <w:fldChar w:fldCharType="separate"/>
        </w:r>
        <w:r>
          <w:rPr>
            <w:noProof/>
            <w:webHidden/>
          </w:rPr>
          <w:t>37</w:t>
        </w:r>
        <w:r>
          <w:rPr>
            <w:noProof/>
            <w:webHidden/>
          </w:rPr>
          <w:fldChar w:fldCharType="end"/>
        </w:r>
      </w:hyperlink>
    </w:p>
    <w:p w:rsidR="000E191F" w:rsidRPr="000E191F" w:rsidRDefault="000E191F" w:rsidP="00007694">
      <w:pPr>
        <w:pStyle w:val="BodyText"/>
      </w:pPr>
      <w:r w:rsidRPr="00743A97">
        <w:rPr>
          <w:rStyle w:val="BodyTextBold"/>
        </w:rPr>
        <w:fldChar w:fldCharType="end"/>
      </w:r>
    </w:p>
    <w:p w:rsidR="000400FF" w:rsidRDefault="000400FF" w:rsidP="000400FF"/>
    <w:p w:rsidR="000E191F" w:rsidRDefault="000E191F" w:rsidP="000E191F">
      <w:pPr>
        <w:pStyle w:val="TOCHeading1"/>
      </w:pPr>
      <w:r>
        <w:t>LIST OF TABLES</w:t>
      </w:r>
    </w:p>
    <w:p w:rsidR="000E191F" w:rsidRDefault="000E191F" w:rsidP="000E191F">
      <w:r>
        <w:rPr>
          <w:rStyle w:val="BodyTextBold"/>
          <w:b w:val="0"/>
        </w:rPr>
        <w:fldChar w:fldCharType="begin"/>
      </w:r>
      <w:r>
        <w:rPr>
          <w:rStyle w:val="BodyTextBold"/>
          <w:b w:val="0"/>
        </w:rPr>
        <w:instrText xml:space="preserve"> TOC \h \z \c "Table" </w:instrText>
      </w:r>
      <w:r>
        <w:rPr>
          <w:rStyle w:val="BodyTextBold"/>
          <w:b w:val="0"/>
        </w:rPr>
        <w:fldChar w:fldCharType="separate"/>
      </w:r>
      <w:r w:rsidR="00D63B1A">
        <w:rPr>
          <w:rStyle w:val="BodyTextBold"/>
          <w:bCs/>
          <w:noProof/>
        </w:rPr>
        <w:t>No table of figures entries found.</w:t>
      </w:r>
      <w:r>
        <w:rPr>
          <w:rStyle w:val="BodyTextBold"/>
          <w:b w:val="0"/>
        </w:rPr>
        <w:fldChar w:fldCharType="end"/>
      </w:r>
    </w:p>
    <w:p w:rsidR="00D41837" w:rsidRDefault="00D41837" w:rsidP="00D41837">
      <w:pPr>
        <w:pStyle w:val="TOCHeading1"/>
      </w:pPr>
      <w:r>
        <w:t>LIST OF FIGURES</w:t>
      </w:r>
    </w:p>
    <w:p w:rsidR="00181B9F" w:rsidRDefault="00D41837">
      <w:pPr>
        <w:pStyle w:val="TableofFigures"/>
        <w:rPr>
          <w:rFonts w:asciiTheme="minorHAnsi" w:eastAsiaTheme="minorEastAsia" w:hAnsiTheme="minorHAnsi" w:cstheme="minorBidi"/>
          <w:noProof/>
          <w:sz w:val="22"/>
          <w:szCs w:val="22"/>
        </w:rPr>
      </w:pPr>
      <w:r>
        <w:rPr>
          <w:rStyle w:val="BodyTextBold"/>
        </w:rPr>
        <w:fldChar w:fldCharType="begin"/>
      </w:r>
      <w:r>
        <w:rPr>
          <w:rStyle w:val="BodyTextBold"/>
        </w:rPr>
        <w:instrText xml:space="preserve"> TOC \h \z \c "Figure" </w:instrText>
      </w:r>
      <w:r>
        <w:rPr>
          <w:rStyle w:val="BodyTextBold"/>
        </w:rPr>
        <w:fldChar w:fldCharType="separate"/>
      </w:r>
      <w:hyperlink w:anchor="_Toc522894012" w:history="1">
        <w:r w:rsidR="00181B9F" w:rsidRPr="00100926">
          <w:rPr>
            <w:rStyle w:val="Hyperlink"/>
            <w:noProof/>
          </w:rPr>
          <w:t>Figure 1) SVMTOOL DR Script view.</w:t>
        </w:r>
        <w:r w:rsidR="00181B9F">
          <w:rPr>
            <w:noProof/>
            <w:webHidden/>
          </w:rPr>
          <w:tab/>
        </w:r>
        <w:r w:rsidR="00181B9F">
          <w:rPr>
            <w:noProof/>
            <w:webHidden/>
          </w:rPr>
          <w:fldChar w:fldCharType="begin"/>
        </w:r>
        <w:r w:rsidR="00181B9F">
          <w:rPr>
            <w:noProof/>
            <w:webHidden/>
          </w:rPr>
          <w:instrText xml:space="preserve"> PAGEREF _Toc522894012 \h </w:instrText>
        </w:r>
        <w:r w:rsidR="00181B9F">
          <w:rPr>
            <w:noProof/>
            <w:webHidden/>
          </w:rPr>
        </w:r>
        <w:r w:rsidR="00181B9F">
          <w:rPr>
            <w:noProof/>
            <w:webHidden/>
          </w:rPr>
          <w:fldChar w:fldCharType="separate"/>
        </w:r>
        <w:r w:rsidR="00181B9F">
          <w:rPr>
            <w:noProof/>
            <w:webHidden/>
          </w:rPr>
          <w:t>6</w:t>
        </w:r>
        <w:r w:rsidR="00181B9F">
          <w:rPr>
            <w:noProof/>
            <w:webHidden/>
          </w:rPr>
          <w:fldChar w:fldCharType="end"/>
        </w:r>
      </w:hyperlink>
    </w:p>
    <w:p w:rsidR="00181B9F" w:rsidRDefault="00EB3337">
      <w:pPr>
        <w:pStyle w:val="TableofFigures"/>
        <w:rPr>
          <w:rFonts w:asciiTheme="minorHAnsi" w:eastAsiaTheme="minorEastAsia" w:hAnsiTheme="minorHAnsi" w:cstheme="minorBidi"/>
          <w:noProof/>
          <w:sz w:val="22"/>
          <w:szCs w:val="22"/>
        </w:rPr>
      </w:pPr>
      <w:hyperlink w:anchor="_Toc522894013" w:history="1">
        <w:r w:rsidR="00181B9F" w:rsidRPr="00100926">
          <w:rPr>
            <w:rStyle w:val="Hyperlink"/>
            <w:noProof/>
          </w:rPr>
          <w:t>Figure 2) Create a new SVM DR.</w:t>
        </w:r>
        <w:r w:rsidR="00181B9F">
          <w:rPr>
            <w:noProof/>
            <w:webHidden/>
          </w:rPr>
          <w:tab/>
        </w:r>
        <w:r w:rsidR="00181B9F">
          <w:rPr>
            <w:noProof/>
            <w:webHidden/>
          </w:rPr>
          <w:fldChar w:fldCharType="begin"/>
        </w:r>
        <w:r w:rsidR="00181B9F">
          <w:rPr>
            <w:noProof/>
            <w:webHidden/>
          </w:rPr>
          <w:instrText xml:space="preserve"> PAGEREF _Toc522894013 \h </w:instrText>
        </w:r>
        <w:r w:rsidR="00181B9F">
          <w:rPr>
            <w:noProof/>
            <w:webHidden/>
          </w:rPr>
        </w:r>
        <w:r w:rsidR="00181B9F">
          <w:rPr>
            <w:noProof/>
            <w:webHidden/>
          </w:rPr>
          <w:fldChar w:fldCharType="separate"/>
        </w:r>
        <w:r w:rsidR="00181B9F">
          <w:rPr>
            <w:noProof/>
            <w:webHidden/>
          </w:rPr>
          <w:t>16</w:t>
        </w:r>
        <w:r w:rsidR="00181B9F">
          <w:rPr>
            <w:noProof/>
            <w:webHidden/>
          </w:rPr>
          <w:fldChar w:fldCharType="end"/>
        </w:r>
      </w:hyperlink>
    </w:p>
    <w:p w:rsidR="00181B9F" w:rsidRDefault="00EB3337">
      <w:pPr>
        <w:pStyle w:val="TableofFigures"/>
        <w:rPr>
          <w:rFonts w:asciiTheme="minorHAnsi" w:eastAsiaTheme="minorEastAsia" w:hAnsiTheme="minorHAnsi" w:cstheme="minorBidi"/>
          <w:noProof/>
          <w:sz w:val="22"/>
          <w:szCs w:val="22"/>
        </w:rPr>
      </w:pPr>
      <w:hyperlink w:anchor="_Toc522894014" w:history="1">
        <w:r w:rsidR="00181B9F" w:rsidRPr="00100926">
          <w:rPr>
            <w:rStyle w:val="Hyperlink"/>
            <w:noProof/>
          </w:rPr>
          <w:t>Figure 3) Update SVM DR</w:t>
        </w:r>
        <w:r w:rsidR="00181B9F">
          <w:rPr>
            <w:noProof/>
            <w:webHidden/>
          </w:rPr>
          <w:tab/>
        </w:r>
        <w:r w:rsidR="00181B9F">
          <w:rPr>
            <w:noProof/>
            <w:webHidden/>
          </w:rPr>
          <w:fldChar w:fldCharType="begin"/>
        </w:r>
        <w:r w:rsidR="00181B9F">
          <w:rPr>
            <w:noProof/>
            <w:webHidden/>
          </w:rPr>
          <w:instrText xml:space="preserve"> PAGEREF _Toc522894014 \h </w:instrText>
        </w:r>
        <w:r w:rsidR="00181B9F">
          <w:rPr>
            <w:noProof/>
            <w:webHidden/>
          </w:rPr>
        </w:r>
        <w:r w:rsidR="00181B9F">
          <w:rPr>
            <w:noProof/>
            <w:webHidden/>
          </w:rPr>
          <w:fldChar w:fldCharType="separate"/>
        </w:r>
        <w:r w:rsidR="00181B9F">
          <w:rPr>
            <w:noProof/>
            <w:webHidden/>
          </w:rPr>
          <w:t>20</w:t>
        </w:r>
        <w:r w:rsidR="00181B9F">
          <w:rPr>
            <w:noProof/>
            <w:webHidden/>
          </w:rPr>
          <w:fldChar w:fldCharType="end"/>
        </w:r>
      </w:hyperlink>
    </w:p>
    <w:p w:rsidR="00181B9F" w:rsidRDefault="00EB3337">
      <w:pPr>
        <w:pStyle w:val="TableofFigures"/>
        <w:rPr>
          <w:rFonts w:asciiTheme="minorHAnsi" w:eastAsiaTheme="minorEastAsia" w:hAnsiTheme="minorHAnsi" w:cstheme="minorBidi"/>
          <w:noProof/>
          <w:sz w:val="22"/>
          <w:szCs w:val="22"/>
        </w:rPr>
      </w:pPr>
      <w:hyperlink w:anchor="_Toc522894015" w:history="1">
        <w:r w:rsidR="00181B9F" w:rsidRPr="00100926">
          <w:rPr>
            <w:rStyle w:val="Hyperlink"/>
            <w:noProof/>
          </w:rPr>
          <w:t>Figure 4) Activate SVM DR</w:t>
        </w:r>
        <w:r w:rsidR="00181B9F">
          <w:rPr>
            <w:noProof/>
            <w:webHidden/>
          </w:rPr>
          <w:tab/>
        </w:r>
        <w:r w:rsidR="00181B9F">
          <w:rPr>
            <w:noProof/>
            <w:webHidden/>
          </w:rPr>
          <w:fldChar w:fldCharType="begin"/>
        </w:r>
        <w:r w:rsidR="00181B9F">
          <w:rPr>
            <w:noProof/>
            <w:webHidden/>
          </w:rPr>
          <w:instrText xml:space="preserve"> PAGEREF _Toc522894015 \h </w:instrText>
        </w:r>
        <w:r w:rsidR="00181B9F">
          <w:rPr>
            <w:noProof/>
            <w:webHidden/>
          </w:rPr>
        </w:r>
        <w:r w:rsidR="00181B9F">
          <w:rPr>
            <w:noProof/>
            <w:webHidden/>
          </w:rPr>
          <w:fldChar w:fldCharType="separate"/>
        </w:r>
        <w:r w:rsidR="00181B9F">
          <w:rPr>
            <w:noProof/>
            <w:webHidden/>
          </w:rPr>
          <w:t>22</w:t>
        </w:r>
        <w:r w:rsidR="00181B9F">
          <w:rPr>
            <w:noProof/>
            <w:webHidden/>
          </w:rPr>
          <w:fldChar w:fldCharType="end"/>
        </w:r>
      </w:hyperlink>
    </w:p>
    <w:p w:rsidR="00181B9F" w:rsidRDefault="00EB3337">
      <w:pPr>
        <w:pStyle w:val="TableofFigures"/>
        <w:rPr>
          <w:rFonts w:asciiTheme="minorHAnsi" w:eastAsiaTheme="minorEastAsia" w:hAnsiTheme="minorHAnsi" w:cstheme="minorBidi"/>
          <w:noProof/>
          <w:sz w:val="22"/>
          <w:szCs w:val="22"/>
        </w:rPr>
      </w:pPr>
      <w:hyperlink w:anchor="_Toc522894016" w:history="1">
        <w:r w:rsidR="00181B9F" w:rsidRPr="00100926">
          <w:rPr>
            <w:rStyle w:val="Hyperlink"/>
            <w:noProof/>
          </w:rPr>
          <w:t>Figure 5) ResyncReverse svmtool script.</w:t>
        </w:r>
        <w:r w:rsidR="00181B9F">
          <w:rPr>
            <w:noProof/>
            <w:webHidden/>
          </w:rPr>
          <w:tab/>
        </w:r>
        <w:r w:rsidR="00181B9F">
          <w:rPr>
            <w:noProof/>
            <w:webHidden/>
          </w:rPr>
          <w:fldChar w:fldCharType="begin"/>
        </w:r>
        <w:r w:rsidR="00181B9F">
          <w:rPr>
            <w:noProof/>
            <w:webHidden/>
          </w:rPr>
          <w:instrText xml:space="preserve"> PAGEREF _Toc522894016 \h </w:instrText>
        </w:r>
        <w:r w:rsidR="00181B9F">
          <w:rPr>
            <w:noProof/>
            <w:webHidden/>
          </w:rPr>
        </w:r>
        <w:r w:rsidR="00181B9F">
          <w:rPr>
            <w:noProof/>
            <w:webHidden/>
          </w:rPr>
          <w:fldChar w:fldCharType="separate"/>
        </w:r>
        <w:r w:rsidR="00181B9F">
          <w:rPr>
            <w:noProof/>
            <w:webHidden/>
          </w:rPr>
          <w:t>23</w:t>
        </w:r>
        <w:r w:rsidR="00181B9F">
          <w:rPr>
            <w:noProof/>
            <w:webHidden/>
          </w:rPr>
          <w:fldChar w:fldCharType="end"/>
        </w:r>
      </w:hyperlink>
    </w:p>
    <w:p w:rsidR="00181B9F" w:rsidRDefault="00EB3337">
      <w:pPr>
        <w:pStyle w:val="TableofFigures"/>
        <w:rPr>
          <w:rFonts w:asciiTheme="minorHAnsi" w:eastAsiaTheme="minorEastAsia" w:hAnsiTheme="minorHAnsi" w:cstheme="minorBidi"/>
          <w:noProof/>
          <w:sz w:val="22"/>
          <w:szCs w:val="22"/>
        </w:rPr>
      </w:pPr>
      <w:hyperlink w:anchor="_Toc522894017" w:history="1">
        <w:r w:rsidR="00181B9F" w:rsidRPr="00100926">
          <w:rPr>
            <w:rStyle w:val="Hyperlink"/>
            <w:noProof/>
          </w:rPr>
          <w:t>Figure 6) UpdateReverse svmtool script.</w:t>
        </w:r>
        <w:r w:rsidR="00181B9F">
          <w:rPr>
            <w:noProof/>
            <w:webHidden/>
          </w:rPr>
          <w:tab/>
        </w:r>
        <w:r w:rsidR="00181B9F">
          <w:rPr>
            <w:noProof/>
            <w:webHidden/>
          </w:rPr>
          <w:fldChar w:fldCharType="begin"/>
        </w:r>
        <w:r w:rsidR="00181B9F">
          <w:rPr>
            <w:noProof/>
            <w:webHidden/>
          </w:rPr>
          <w:instrText xml:space="preserve"> PAGEREF _Toc522894017 \h </w:instrText>
        </w:r>
        <w:r w:rsidR="00181B9F">
          <w:rPr>
            <w:noProof/>
            <w:webHidden/>
          </w:rPr>
        </w:r>
        <w:r w:rsidR="00181B9F">
          <w:rPr>
            <w:noProof/>
            <w:webHidden/>
          </w:rPr>
          <w:fldChar w:fldCharType="separate"/>
        </w:r>
        <w:r w:rsidR="00181B9F">
          <w:rPr>
            <w:noProof/>
            <w:webHidden/>
          </w:rPr>
          <w:t>24</w:t>
        </w:r>
        <w:r w:rsidR="00181B9F">
          <w:rPr>
            <w:noProof/>
            <w:webHidden/>
          </w:rPr>
          <w:fldChar w:fldCharType="end"/>
        </w:r>
      </w:hyperlink>
    </w:p>
    <w:p w:rsidR="00181B9F" w:rsidRDefault="00EB3337">
      <w:pPr>
        <w:pStyle w:val="TableofFigures"/>
        <w:rPr>
          <w:rFonts w:asciiTheme="minorHAnsi" w:eastAsiaTheme="minorEastAsia" w:hAnsiTheme="minorHAnsi" w:cstheme="minorBidi"/>
          <w:noProof/>
          <w:sz w:val="22"/>
          <w:szCs w:val="22"/>
        </w:rPr>
      </w:pPr>
      <w:hyperlink w:anchor="_Toc522894018" w:history="1">
        <w:r w:rsidR="00181B9F" w:rsidRPr="00100926">
          <w:rPr>
            <w:rStyle w:val="Hyperlink"/>
            <w:noProof/>
          </w:rPr>
          <w:t>Figure 7) UpdateReverse svmtool script.</w:t>
        </w:r>
        <w:r w:rsidR="00181B9F">
          <w:rPr>
            <w:noProof/>
            <w:webHidden/>
          </w:rPr>
          <w:tab/>
        </w:r>
        <w:r w:rsidR="00181B9F">
          <w:rPr>
            <w:noProof/>
            <w:webHidden/>
          </w:rPr>
          <w:fldChar w:fldCharType="begin"/>
        </w:r>
        <w:r w:rsidR="00181B9F">
          <w:rPr>
            <w:noProof/>
            <w:webHidden/>
          </w:rPr>
          <w:instrText xml:space="preserve"> PAGEREF _Toc522894018 \h </w:instrText>
        </w:r>
        <w:r w:rsidR="00181B9F">
          <w:rPr>
            <w:noProof/>
            <w:webHidden/>
          </w:rPr>
        </w:r>
        <w:r w:rsidR="00181B9F">
          <w:rPr>
            <w:noProof/>
            <w:webHidden/>
          </w:rPr>
          <w:fldChar w:fldCharType="separate"/>
        </w:r>
        <w:r w:rsidR="00181B9F">
          <w:rPr>
            <w:noProof/>
            <w:webHidden/>
          </w:rPr>
          <w:t>25</w:t>
        </w:r>
        <w:r w:rsidR="00181B9F">
          <w:rPr>
            <w:noProof/>
            <w:webHidden/>
          </w:rPr>
          <w:fldChar w:fldCharType="end"/>
        </w:r>
      </w:hyperlink>
    </w:p>
    <w:p w:rsidR="00181B9F" w:rsidRDefault="00EB3337">
      <w:pPr>
        <w:pStyle w:val="TableofFigures"/>
        <w:rPr>
          <w:rFonts w:asciiTheme="minorHAnsi" w:eastAsiaTheme="minorEastAsia" w:hAnsiTheme="minorHAnsi" w:cstheme="minorBidi"/>
          <w:noProof/>
          <w:sz w:val="22"/>
          <w:szCs w:val="22"/>
        </w:rPr>
      </w:pPr>
      <w:hyperlink w:anchor="_Toc522894019" w:history="1">
        <w:r w:rsidR="00181B9F" w:rsidRPr="00100926">
          <w:rPr>
            <w:rStyle w:val="Hyperlink"/>
            <w:noProof/>
          </w:rPr>
          <w:t>Figure 8) SVM DR activate for a test.</w:t>
        </w:r>
        <w:r w:rsidR="00181B9F">
          <w:rPr>
            <w:noProof/>
            <w:webHidden/>
          </w:rPr>
          <w:tab/>
        </w:r>
        <w:r w:rsidR="00181B9F">
          <w:rPr>
            <w:noProof/>
            <w:webHidden/>
          </w:rPr>
          <w:fldChar w:fldCharType="begin"/>
        </w:r>
        <w:r w:rsidR="00181B9F">
          <w:rPr>
            <w:noProof/>
            <w:webHidden/>
          </w:rPr>
          <w:instrText xml:space="preserve"> PAGEREF _Toc522894019 \h </w:instrText>
        </w:r>
        <w:r w:rsidR="00181B9F">
          <w:rPr>
            <w:noProof/>
            <w:webHidden/>
          </w:rPr>
        </w:r>
        <w:r w:rsidR="00181B9F">
          <w:rPr>
            <w:noProof/>
            <w:webHidden/>
          </w:rPr>
          <w:fldChar w:fldCharType="separate"/>
        </w:r>
        <w:r w:rsidR="00181B9F">
          <w:rPr>
            <w:noProof/>
            <w:webHidden/>
          </w:rPr>
          <w:t>26</w:t>
        </w:r>
        <w:r w:rsidR="00181B9F">
          <w:rPr>
            <w:noProof/>
            <w:webHidden/>
          </w:rPr>
          <w:fldChar w:fldCharType="end"/>
        </w:r>
      </w:hyperlink>
    </w:p>
    <w:p w:rsidR="00181B9F" w:rsidRDefault="00EB3337">
      <w:pPr>
        <w:pStyle w:val="TableofFigures"/>
        <w:rPr>
          <w:rFonts w:asciiTheme="minorHAnsi" w:eastAsiaTheme="minorEastAsia" w:hAnsiTheme="minorHAnsi" w:cstheme="minorBidi"/>
          <w:noProof/>
          <w:sz w:val="22"/>
          <w:szCs w:val="22"/>
        </w:rPr>
      </w:pPr>
      <w:hyperlink w:anchor="_Toc522894020" w:history="1">
        <w:r w:rsidR="00181B9F" w:rsidRPr="00100926">
          <w:rPr>
            <w:rStyle w:val="Hyperlink"/>
            <w:noProof/>
          </w:rPr>
          <w:t>Figure 9) Resync svmtool script.</w:t>
        </w:r>
        <w:r w:rsidR="00181B9F">
          <w:rPr>
            <w:noProof/>
            <w:webHidden/>
          </w:rPr>
          <w:tab/>
        </w:r>
        <w:r w:rsidR="00181B9F">
          <w:rPr>
            <w:noProof/>
            <w:webHidden/>
          </w:rPr>
          <w:fldChar w:fldCharType="begin"/>
        </w:r>
        <w:r w:rsidR="00181B9F">
          <w:rPr>
            <w:noProof/>
            <w:webHidden/>
          </w:rPr>
          <w:instrText xml:space="preserve"> PAGEREF _Toc522894020 \h </w:instrText>
        </w:r>
        <w:r w:rsidR="00181B9F">
          <w:rPr>
            <w:noProof/>
            <w:webHidden/>
          </w:rPr>
        </w:r>
        <w:r w:rsidR="00181B9F">
          <w:rPr>
            <w:noProof/>
            <w:webHidden/>
          </w:rPr>
          <w:fldChar w:fldCharType="separate"/>
        </w:r>
        <w:r w:rsidR="00181B9F">
          <w:rPr>
            <w:noProof/>
            <w:webHidden/>
          </w:rPr>
          <w:t>27</w:t>
        </w:r>
        <w:r w:rsidR="00181B9F">
          <w:rPr>
            <w:noProof/>
            <w:webHidden/>
          </w:rPr>
          <w:fldChar w:fldCharType="end"/>
        </w:r>
      </w:hyperlink>
    </w:p>
    <w:p w:rsidR="00181B9F" w:rsidRDefault="00EB3337">
      <w:pPr>
        <w:pStyle w:val="TableofFigures"/>
        <w:rPr>
          <w:rFonts w:asciiTheme="minorHAnsi" w:eastAsiaTheme="minorEastAsia" w:hAnsiTheme="minorHAnsi" w:cstheme="minorBidi"/>
          <w:noProof/>
          <w:sz w:val="22"/>
          <w:szCs w:val="22"/>
        </w:rPr>
      </w:pPr>
      <w:hyperlink w:anchor="_Toc522894021" w:history="1">
        <w:r w:rsidR="00181B9F" w:rsidRPr="00100926">
          <w:rPr>
            <w:rStyle w:val="Hyperlink"/>
            <w:noProof/>
          </w:rPr>
          <w:t>Figure 10) Reactivate svmtool script.</w:t>
        </w:r>
        <w:r w:rsidR="00181B9F">
          <w:rPr>
            <w:noProof/>
            <w:webHidden/>
          </w:rPr>
          <w:tab/>
        </w:r>
        <w:r w:rsidR="00181B9F">
          <w:rPr>
            <w:noProof/>
            <w:webHidden/>
          </w:rPr>
          <w:fldChar w:fldCharType="begin"/>
        </w:r>
        <w:r w:rsidR="00181B9F">
          <w:rPr>
            <w:noProof/>
            <w:webHidden/>
          </w:rPr>
          <w:instrText xml:space="preserve"> PAGEREF _Toc522894021 \h </w:instrText>
        </w:r>
        <w:r w:rsidR="00181B9F">
          <w:rPr>
            <w:noProof/>
            <w:webHidden/>
          </w:rPr>
        </w:r>
        <w:r w:rsidR="00181B9F">
          <w:rPr>
            <w:noProof/>
            <w:webHidden/>
          </w:rPr>
          <w:fldChar w:fldCharType="separate"/>
        </w:r>
        <w:r w:rsidR="00181B9F">
          <w:rPr>
            <w:noProof/>
            <w:webHidden/>
          </w:rPr>
          <w:t>28</w:t>
        </w:r>
        <w:r w:rsidR="00181B9F">
          <w:rPr>
            <w:noProof/>
            <w:webHidden/>
          </w:rPr>
          <w:fldChar w:fldCharType="end"/>
        </w:r>
      </w:hyperlink>
    </w:p>
    <w:p w:rsidR="00F77C7B" w:rsidRDefault="00D41837" w:rsidP="00D41837">
      <w:pPr>
        <w:pStyle w:val="TOC3"/>
        <w:sectPr w:rsidR="00F77C7B" w:rsidSect="00233796">
          <w:footerReference w:type="default" r:id="rId12"/>
          <w:pgSz w:w="12240" w:h="15840" w:code="1"/>
          <w:pgMar w:top="1440" w:right="1152" w:bottom="1440" w:left="1728" w:header="0" w:footer="288" w:gutter="0"/>
          <w:cols w:space="720"/>
          <w:titlePg/>
          <w:docGrid w:linePitch="360"/>
        </w:sectPr>
      </w:pPr>
      <w:r>
        <w:rPr>
          <w:rStyle w:val="BodyTextBold"/>
          <w:b/>
        </w:rPr>
        <w:fldChar w:fldCharType="end"/>
      </w:r>
    </w:p>
    <w:p w:rsidR="002441D4" w:rsidRPr="00A811ED" w:rsidRDefault="002441D4" w:rsidP="00C75FA4">
      <w:pPr>
        <w:pStyle w:val="Heading1BackMatter"/>
      </w:pPr>
      <w:bookmarkStart w:id="8" w:name="_Toc382652329"/>
      <w:bookmarkStart w:id="9" w:name="_Toc382652536"/>
      <w:bookmarkStart w:id="10" w:name="_Toc523164486"/>
      <w:r w:rsidRPr="00A811ED">
        <w:lastRenderedPageBreak/>
        <w:t>Welcome</w:t>
      </w:r>
      <w:bookmarkEnd w:id="8"/>
      <w:bookmarkEnd w:id="9"/>
      <w:bookmarkEnd w:id="10"/>
    </w:p>
    <w:p w:rsidR="002441D4" w:rsidRPr="00A811ED" w:rsidRDefault="002441D4" w:rsidP="00C75FA4">
      <w:pPr>
        <w:pStyle w:val="Heading2BackMatter"/>
      </w:pPr>
      <w:bookmarkStart w:id="11" w:name="_Toc382652330"/>
      <w:bookmarkStart w:id="12" w:name="_Toc382652537"/>
      <w:bookmarkStart w:id="13" w:name="_Toc523164487"/>
      <w:r w:rsidRPr="00A811ED">
        <w:t>About this Document</w:t>
      </w:r>
      <w:bookmarkEnd w:id="11"/>
      <w:bookmarkEnd w:id="12"/>
      <w:bookmarkEnd w:id="13"/>
    </w:p>
    <w:p w:rsidR="00252FA1" w:rsidRDefault="002441D4" w:rsidP="002441D4">
      <w:pPr>
        <w:pStyle w:val="BodyText"/>
      </w:pPr>
      <w:r w:rsidRPr="00A811ED">
        <w:t xml:space="preserve">This document contains </w:t>
      </w:r>
      <w:r w:rsidR="003B358F">
        <w:t>your Infrastructure Operation Manuals</w:t>
      </w:r>
      <w:r w:rsidR="0006414A">
        <w:t xml:space="preserve"> for your</w:t>
      </w:r>
      <w:r w:rsidR="00A25837">
        <w:t xml:space="preserve"> Clustered Data ONTAP</w:t>
      </w:r>
      <w:r w:rsidR="0006414A">
        <w:t xml:space="preserve"> to </w:t>
      </w:r>
      <w:r w:rsidR="00252FA1">
        <w:t>implement SVM Disaster Recovery</w:t>
      </w:r>
      <w:r w:rsidR="002C52FD">
        <w:t xml:space="preserve"> with the</w:t>
      </w:r>
      <w:r w:rsidR="00252FA1">
        <w:t xml:space="preserve"> svmtool</w:t>
      </w:r>
      <w:r w:rsidR="001467E8">
        <w:t xml:space="preserve"> </w:t>
      </w:r>
      <w:r w:rsidR="002C52FD">
        <w:t>PowerShell Script</w:t>
      </w:r>
      <w:r w:rsidR="003B358F">
        <w:t>.</w:t>
      </w:r>
    </w:p>
    <w:p w:rsidR="002441D4" w:rsidRDefault="00252FA1" w:rsidP="002441D4">
      <w:pPr>
        <w:pStyle w:val="BodyText"/>
      </w:pPr>
      <w:r>
        <w:t xml:space="preserve">It also </w:t>
      </w:r>
      <w:r w:rsidR="0068731D">
        <w:t>describes</w:t>
      </w:r>
      <w:r>
        <w:t xml:space="preserve"> Migration process and Backup/Restore process</w:t>
      </w:r>
      <w:r w:rsidR="002441D4" w:rsidRPr="00A811ED">
        <w:t xml:space="preserve"> </w:t>
      </w:r>
    </w:p>
    <w:p w:rsidR="002441D4" w:rsidRPr="00A811ED" w:rsidRDefault="002441D4" w:rsidP="002441D4">
      <w:pPr>
        <w:pStyle w:val="BodyText"/>
      </w:pPr>
      <w:r w:rsidRPr="00A811ED">
        <w:t>Thank you for choosing the NetApp storage system and Advanced Consulting Services installation.</w:t>
      </w:r>
    </w:p>
    <w:p w:rsidR="00006E9E" w:rsidRPr="00213BFE" w:rsidRDefault="00006E9E">
      <w:pPr>
        <w:spacing w:after="0"/>
        <w:rPr>
          <w:szCs w:val="22"/>
        </w:rPr>
      </w:pPr>
      <w:bookmarkStart w:id="14" w:name="_Toc382652331"/>
      <w:bookmarkStart w:id="15" w:name="_Toc382652538"/>
      <w:r>
        <w:br w:type="page"/>
      </w:r>
    </w:p>
    <w:p w:rsidR="00F30478" w:rsidRDefault="000D020D" w:rsidP="00F30478">
      <w:pPr>
        <w:pStyle w:val="Heading1"/>
      </w:pPr>
      <w:bookmarkStart w:id="16" w:name="_Toc383420722"/>
      <w:bookmarkStart w:id="17" w:name="_Toc256000000"/>
      <w:bookmarkStart w:id="18" w:name="_Toc523164488"/>
      <w:r>
        <w:lastRenderedPageBreak/>
        <w:t xml:space="preserve">Introduction </w:t>
      </w:r>
      <w:r w:rsidR="0068731D">
        <w:t>svmtool script</w:t>
      </w:r>
      <w:bookmarkEnd w:id="18"/>
    </w:p>
    <w:p w:rsidR="00655F8D" w:rsidRDefault="00655F8D" w:rsidP="00F30478">
      <w:pPr>
        <w:pStyle w:val="Heading2"/>
      </w:pPr>
      <w:bookmarkStart w:id="19" w:name="_Toc383420728"/>
      <w:bookmarkStart w:id="20" w:name="_Toc523164489"/>
      <w:bookmarkEnd w:id="16"/>
      <w:r>
        <w:t>Introduction</w:t>
      </w:r>
      <w:bookmarkEnd w:id="20"/>
    </w:p>
    <w:p w:rsidR="00B6430B" w:rsidRDefault="00C86FA5" w:rsidP="0082203F">
      <w:pPr>
        <w:pStyle w:val="BodyText"/>
      </w:pPr>
      <w:r w:rsidRPr="00C86FA5">
        <w:t xml:space="preserve">As Storage Virtual Machine – Disaster Recovery (SVM – DR) feature </w:t>
      </w:r>
      <w:r w:rsidR="00252FA1">
        <w:t xml:space="preserve">for Metrocluster (source or destination or both) </w:t>
      </w:r>
      <w:r w:rsidRPr="00C86FA5">
        <w:t xml:space="preserve">is planned for future releases of </w:t>
      </w:r>
      <w:r>
        <w:t>ONTAP t</w:t>
      </w:r>
      <w:r w:rsidR="00655F8D" w:rsidRPr="0082203F">
        <w:t xml:space="preserve">he </w:t>
      </w:r>
      <w:r w:rsidR="00252FA1">
        <w:t>svmtool</w:t>
      </w:r>
      <w:r w:rsidR="00655F8D" w:rsidRPr="0082203F">
        <w:t xml:space="preserve"> PowerS</w:t>
      </w:r>
      <w:r w:rsidR="00B6430B">
        <w:t xml:space="preserve">hell </w:t>
      </w:r>
      <w:r>
        <w:t>s</w:t>
      </w:r>
      <w:r w:rsidRPr="0082203F">
        <w:t xml:space="preserve">cript </w:t>
      </w:r>
      <w:r>
        <w:t xml:space="preserve">has been developed by NetApp </w:t>
      </w:r>
      <w:r w:rsidRPr="00C86FA5">
        <w:t>Professional Services (PS) to provide DR solution at SVM level.</w:t>
      </w:r>
      <w:r>
        <w:t xml:space="preserve">  The script allows</w:t>
      </w:r>
      <w:r w:rsidR="0082203F" w:rsidRPr="0082203F">
        <w:t xml:space="preserve"> to create</w:t>
      </w:r>
      <w:r w:rsidR="00B6430B">
        <w:t xml:space="preserve"> a </w:t>
      </w:r>
      <w:r>
        <w:t xml:space="preserve">complete </w:t>
      </w:r>
      <w:r w:rsidR="00B6430B">
        <w:t xml:space="preserve">disaster recovery plan for a Data ONTAP Storage Virtual </w:t>
      </w:r>
      <w:r>
        <w:t>Machine.</w:t>
      </w:r>
    </w:p>
    <w:p w:rsidR="0068731D" w:rsidRDefault="0068731D" w:rsidP="0082203F">
      <w:pPr>
        <w:pStyle w:val="BodyText"/>
      </w:pPr>
      <w:r>
        <w:t>It also able to perform SVM migrations as well as SVM Backup/Restore operations.</w:t>
      </w:r>
    </w:p>
    <w:p w:rsidR="002A4CD5" w:rsidRDefault="00C86FA5" w:rsidP="008A17C8">
      <w:pPr>
        <w:rPr>
          <w:szCs w:val="22"/>
        </w:rPr>
      </w:pPr>
      <w:r>
        <w:rPr>
          <w:szCs w:val="22"/>
        </w:rPr>
        <w:t>With SVM DR y</w:t>
      </w:r>
      <w:r w:rsidR="00B6430B" w:rsidRPr="00B6430B">
        <w:rPr>
          <w:szCs w:val="22"/>
        </w:rPr>
        <w:t>ou can safeguard</w:t>
      </w:r>
      <w:r>
        <w:rPr>
          <w:szCs w:val="22"/>
        </w:rPr>
        <w:t xml:space="preserve"> information by creating Storage Virtual Machine</w:t>
      </w:r>
      <w:r w:rsidR="00B6430B" w:rsidRPr="00B6430B">
        <w:rPr>
          <w:szCs w:val="22"/>
        </w:rPr>
        <w:t xml:space="preserve"> units on the </w:t>
      </w:r>
      <w:r>
        <w:rPr>
          <w:szCs w:val="22"/>
        </w:rPr>
        <w:t xml:space="preserve">Disaster </w:t>
      </w:r>
      <w:r w:rsidR="00B6430B" w:rsidRPr="00B6430B">
        <w:rPr>
          <w:szCs w:val="22"/>
        </w:rPr>
        <w:t xml:space="preserve">destination storage system, which remain inactive unless a disaster occurs. </w:t>
      </w:r>
      <w:r>
        <w:rPr>
          <w:szCs w:val="22"/>
        </w:rPr>
        <w:t>With SVM</w:t>
      </w:r>
      <w:r w:rsidR="00252FA1">
        <w:rPr>
          <w:szCs w:val="22"/>
        </w:rPr>
        <w:t xml:space="preserve"> </w:t>
      </w:r>
      <w:r>
        <w:rPr>
          <w:szCs w:val="22"/>
        </w:rPr>
        <w:t>DR you can</w:t>
      </w:r>
      <w:r w:rsidR="00B6430B" w:rsidRPr="00B6430B">
        <w:rPr>
          <w:szCs w:val="22"/>
        </w:rPr>
        <w:t xml:space="preserve"> perform checks to ensure that t</w:t>
      </w:r>
      <w:r w:rsidR="00B969D7">
        <w:rPr>
          <w:szCs w:val="22"/>
        </w:rPr>
        <w:t xml:space="preserve">he storage system and </w:t>
      </w:r>
      <w:r w:rsidR="00B6430B" w:rsidRPr="00B6430B">
        <w:rPr>
          <w:szCs w:val="22"/>
        </w:rPr>
        <w:t>network are ready for disaster recovery.</w:t>
      </w:r>
      <w:r w:rsidR="00B6430B">
        <w:t xml:space="preserve"> </w:t>
      </w:r>
      <w:r w:rsidR="008A17C8" w:rsidRPr="008A17C8">
        <w:rPr>
          <w:szCs w:val="22"/>
        </w:rPr>
        <w:t xml:space="preserve">You must ensure that the destination storage system can support the disaster </w:t>
      </w:r>
      <w:r w:rsidR="007B049C" w:rsidRPr="008A17C8">
        <w:rPr>
          <w:szCs w:val="22"/>
        </w:rPr>
        <w:t xml:space="preserve">recovery </w:t>
      </w:r>
      <w:r w:rsidR="007B049C">
        <w:rPr>
          <w:szCs w:val="22"/>
        </w:rPr>
        <w:t>SVM</w:t>
      </w:r>
      <w:r w:rsidR="008A17C8">
        <w:rPr>
          <w:szCs w:val="22"/>
        </w:rPr>
        <w:t xml:space="preserve"> DR</w:t>
      </w:r>
      <w:r w:rsidR="008A17C8" w:rsidRPr="008A17C8">
        <w:rPr>
          <w:szCs w:val="22"/>
        </w:rPr>
        <w:t>.</w:t>
      </w:r>
    </w:p>
    <w:p w:rsidR="002A4CD5" w:rsidRDefault="002A4CD5" w:rsidP="008A17C8">
      <w:pPr>
        <w:rPr>
          <w:szCs w:val="22"/>
        </w:rPr>
      </w:pPr>
      <w:r>
        <w:rPr>
          <w:szCs w:val="22"/>
        </w:rPr>
        <w:t>The script is compatible with MetroCluster on source, destination or both</w:t>
      </w:r>
    </w:p>
    <w:p w:rsidR="00B6430B" w:rsidRPr="008A17C8" w:rsidRDefault="002A4CD5" w:rsidP="008A17C8">
      <w:pPr>
        <w:rPr>
          <w:szCs w:val="22"/>
        </w:rPr>
      </w:pPr>
      <w:r>
        <w:rPr>
          <w:szCs w:val="22"/>
        </w:rPr>
        <w:t>The script can also work inside the same Cluster to create DR SVM between nodes</w:t>
      </w:r>
      <w:r w:rsidR="008A17C8">
        <w:rPr>
          <w:szCs w:val="22"/>
        </w:rPr>
        <w:t xml:space="preserve"> </w:t>
      </w:r>
    </w:p>
    <w:p w:rsidR="004A7B71" w:rsidRDefault="007E0EF8" w:rsidP="00876129">
      <w:pPr>
        <w:pStyle w:val="Caption"/>
      </w:pPr>
      <w:bookmarkStart w:id="21" w:name="_Ref384630207"/>
      <w:bookmarkStart w:id="22" w:name="_Toc402972951"/>
      <w:bookmarkStart w:id="23" w:name="_Toc522894012"/>
      <w:r>
        <w:t xml:space="preserve">Figure </w:t>
      </w:r>
      <w:r>
        <w:fldChar w:fldCharType="begin"/>
      </w:r>
      <w:r>
        <w:cr/>
        <w:instrText>SEQ Figure \* ARABIC</w:instrText>
      </w:r>
      <w:r>
        <w:cr/>
        <w:instrText xml:space="preserve">                 </w:instrText>
      </w:r>
      <w:r>
        <w:rPr>
          <w:noProof/>
        </w:rPr>
        <w:fldChar w:fldCharType="separate"/>
      </w:r>
      <w:r w:rsidR="00D701FA">
        <w:rPr>
          <w:noProof/>
        </w:rPr>
        <w:t>1</w:t>
      </w:r>
      <w:r>
        <w:rPr>
          <w:noProof/>
        </w:rPr>
        <w:fldChar w:fldCharType="end"/>
      </w:r>
      <w:bookmarkEnd w:id="21"/>
      <w:r>
        <w:t xml:space="preserve">) </w:t>
      </w:r>
      <w:r w:rsidR="00252FA1">
        <w:t>SVMTOOL</w:t>
      </w:r>
      <w:r>
        <w:t xml:space="preserve"> DR Script</w:t>
      </w:r>
      <w:r w:rsidR="00725A11">
        <w:t xml:space="preserve"> view</w:t>
      </w:r>
      <w:r>
        <w:t>.</w:t>
      </w:r>
      <w:bookmarkEnd w:id="22"/>
      <w:bookmarkEnd w:id="23"/>
      <w:r>
        <w:br/>
      </w:r>
    </w:p>
    <w:p w:rsidR="000A0117" w:rsidRDefault="00725A11" w:rsidP="004A7B71">
      <w:pPr>
        <w:pStyle w:val="BodyIndent"/>
      </w:pPr>
      <w:r w:rsidRPr="00725A11">
        <w:rPr>
          <w:noProof/>
        </w:rPr>
        <w:drawing>
          <wp:inline distT="0" distB="0" distL="0" distR="0" wp14:anchorId="352A0055" wp14:editId="275B89FB">
            <wp:extent cx="4412974" cy="3437028"/>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4396" cy="3438135"/>
                    </a:xfrm>
                    <a:prstGeom prst="rect">
                      <a:avLst/>
                    </a:prstGeom>
                    <a:noFill/>
                    <a:ln>
                      <a:noFill/>
                    </a:ln>
                    <a:effectLst/>
                    <a:extLst/>
                  </pic:spPr>
                </pic:pic>
              </a:graphicData>
            </a:graphic>
          </wp:inline>
        </w:drawing>
      </w:r>
    </w:p>
    <w:p w:rsidR="004A7B71" w:rsidRDefault="004A7B71" w:rsidP="004A7B71">
      <w:pPr>
        <w:pStyle w:val="BodyIndent"/>
      </w:pPr>
    </w:p>
    <w:p w:rsidR="00876129" w:rsidRDefault="00725A11" w:rsidP="00876129">
      <w:pPr>
        <w:pStyle w:val="Note"/>
      </w:pPr>
      <w:r>
        <w:t xml:space="preserve">The </w:t>
      </w:r>
      <w:r w:rsidR="00252FA1">
        <w:t>svmtool</w:t>
      </w:r>
      <w:r>
        <w:t xml:space="preserve"> Powershell script must be installed on a window Server. It is recommended to install the script on a windows server on the same location has the destination Site (Site B) in the diagram.</w:t>
      </w:r>
    </w:p>
    <w:p w:rsidR="00F51C6E" w:rsidRDefault="00F51C6E">
      <w:pPr>
        <w:spacing w:after="0"/>
        <w:rPr>
          <w:rFonts w:eastAsia="MS Mincho"/>
          <w:b/>
          <w:bCs/>
          <w:sz w:val="24"/>
          <w:szCs w:val="26"/>
        </w:rPr>
      </w:pPr>
      <w:r>
        <w:br w:type="page"/>
      </w:r>
    </w:p>
    <w:p w:rsidR="00876129" w:rsidRDefault="00876129" w:rsidP="00876129">
      <w:pPr>
        <w:pStyle w:val="Heading2"/>
      </w:pPr>
      <w:bookmarkStart w:id="24" w:name="_Toc523164490"/>
      <w:r>
        <w:lastRenderedPageBreak/>
        <w:t>Prerequisites</w:t>
      </w:r>
      <w:bookmarkEnd w:id="24"/>
    </w:p>
    <w:p w:rsidR="00876129" w:rsidRDefault="00876129" w:rsidP="00876129">
      <w:r w:rsidRPr="00C37E5E">
        <w:t>You must check the following restrictions before to use the script:</w:t>
      </w:r>
      <w:r>
        <w:t xml:space="preserve"> This script is supported for DataONTAP 8.</w:t>
      </w:r>
      <w:r w:rsidR="00171F15">
        <w:t>3</w:t>
      </w:r>
      <w:r>
        <w:t xml:space="preserve"> and later Download the Beta Release here build for Microsoft .Net FrameWork 3.5 on Microsoft Windows 2008 R2 or later.</w:t>
      </w:r>
    </w:p>
    <w:p w:rsidR="00876129" w:rsidRDefault="00876129" w:rsidP="00876129">
      <w:r>
        <w:t xml:space="preserve">The PowerShell Version is </w:t>
      </w:r>
      <w:r w:rsidR="000F7554">
        <w:t>3</w:t>
      </w:r>
      <w:r>
        <w:t>.0 or later need to be available and the PowerShell NetApp Too</w:t>
      </w:r>
      <w:r w:rsidR="00400FDD">
        <w:t xml:space="preserve">lKit </w:t>
      </w:r>
      <w:r w:rsidR="000F7554">
        <w:t>v4.5</w:t>
      </w:r>
      <w:r w:rsidR="00715334">
        <w:t xml:space="preserve">.1 </w:t>
      </w:r>
      <w:r w:rsidR="000F7554">
        <w:t xml:space="preserve">(NaToolkit </w:t>
      </w:r>
      <w:r w:rsidR="0068731D">
        <w:t>version</w:t>
      </w:r>
      <w:r w:rsidR="000F7554">
        <w:t xml:space="preserve"> 4.3.0.0) is needed</w:t>
      </w:r>
      <w:r w:rsidR="002A4CD5">
        <w:t xml:space="preserve"> or later</w:t>
      </w:r>
    </w:p>
    <w:p w:rsidR="00F51C6E" w:rsidRPr="000F7554" w:rsidRDefault="000F7554" w:rsidP="000F7554">
      <w:r>
        <w:t xml:space="preserve">(Download PSTK here </w:t>
      </w:r>
      <w:r w:rsidR="00715334" w:rsidRPr="0048177D">
        <w:t>https://mysupport.netapp.com/tools/info/ECMLP2310788I.html?productID=61926</w:t>
      </w:r>
      <w:r>
        <w:t>)</w:t>
      </w:r>
    </w:p>
    <w:p w:rsidR="00876129" w:rsidRDefault="00876129" w:rsidP="00876129">
      <w:pPr>
        <w:pStyle w:val="Heading2"/>
      </w:pPr>
      <w:bookmarkStart w:id="25" w:name="_Toc523164491"/>
      <w:r>
        <w:t>Checking and preparing the storage system</w:t>
      </w:r>
      <w:bookmarkEnd w:id="25"/>
    </w:p>
    <w:p w:rsidR="00876129" w:rsidRDefault="00876129" w:rsidP="00876129">
      <w:pPr>
        <w:pStyle w:val="BodyText"/>
      </w:pPr>
      <w:r>
        <w:t xml:space="preserve">To allow the </w:t>
      </w:r>
      <w:r w:rsidR="00252FA1">
        <w:t>svmtool</w:t>
      </w:r>
      <w:r>
        <w:t xml:space="preserve"> script to access to the storage system HTTPS or HTTP </w:t>
      </w:r>
      <w:r w:rsidR="00715334">
        <w:t xml:space="preserve">and SSH </w:t>
      </w:r>
      <w:r>
        <w:t xml:space="preserve">must be open between the Windows host running the </w:t>
      </w:r>
      <w:r w:rsidR="00252FA1">
        <w:t>svmtool script</w:t>
      </w:r>
      <w:r>
        <w:t xml:space="preserve"> and each storage system involve in the SVM DR replications.</w:t>
      </w:r>
    </w:p>
    <w:p w:rsidR="00876129" w:rsidRDefault="00876129" w:rsidP="00876129">
      <w:pPr>
        <w:pStyle w:val="BodyText"/>
      </w:pPr>
      <w:r w:rsidRPr="008A17C8">
        <w:t xml:space="preserve">You must ensure that the destination storage system can support the disaster recovery </w:t>
      </w:r>
      <w:r>
        <w:t xml:space="preserve">SVM DR. Verify that the destination storage system has enough storage space to hold the source SVM DR volumes.  On the source storage system, enter the volume show command to see the volumes that the SVM is using. Enter the </w:t>
      </w:r>
      <w:proofErr w:type="spellStart"/>
      <w:r w:rsidRPr="00F106AD">
        <w:rPr>
          <w:rFonts w:ascii="Courier New" w:hAnsi="Courier New" w:cs="Courier New"/>
          <w:b/>
        </w:rPr>
        <w:t>aggr</w:t>
      </w:r>
      <w:proofErr w:type="spellEnd"/>
      <w:r w:rsidRPr="00F106AD">
        <w:rPr>
          <w:rFonts w:ascii="Courier New" w:hAnsi="Courier New" w:cs="Courier New"/>
          <w:b/>
        </w:rPr>
        <w:t xml:space="preserve"> show</w:t>
      </w:r>
      <w:r>
        <w:t xml:space="preserve"> command on the destination storage system to check available space on each aggregate.</w:t>
      </w:r>
    </w:p>
    <w:p w:rsidR="00876129" w:rsidRDefault="00DC7588" w:rsidP="00876129">
      <w:pPr>
        <w:pStyle w:val="BodyText"/>
      </w:pPr>
      <w:r>
        <w:t>A cluster peer relation</w:t>
      </w:r>
      <w:r w:rsidR="00876129">
        <w:t xml:space="preserve"> must have been </w:t>
      </w:r>
      <w:r w:rsidR="002A4CD5">
        <w:t>established</w:t>
      </w:r>
      <w:r w:rsidR="00876129">
        <w:t xml:space="preserve"> between each Clustered Data ONTAP involved in the SVM DR replications. Enter the </w:t>
      </w:r>
      <w:r w:rsidR="00876129" w:rsidRPr="00F106AD">
        <w:rPr>
          <w:rFonts w:ascii="Courier New" w:hAnsi="Courier New" w:cs="Courier New"/>
          <w:b/>
        </w:rPr>
        <w:t>cluster peer show</w:t>
      </w:r>
      <w:r w:rsidR="00876129">
        <w:t xml:space="preserve"> command on any cluster to check the cluster peer configuration.</w:t>
      </w:r>
    </w:p>
    <w:p w:rsidR="00F51C6E" w:rsidRDefault="007660E2">
      <w:pPr>
        <w:spacing w:after="0"/>
        <w:rPr>
          <w:rFonts w:eastAsia="MS Mincho"/>
          <w:b/>
          <w:bCs/>
          <w:sz w:val="24"/>
          <w:szCs w:val="26"/>
        </w:rPr>
      </w:pPr>
      <w:r>
        <w:t>The credential used to log into both controllers must have admin role.</w:t>
      </w:r>
      <w:r w:rsidR="00F51C6E">
        <w:br w:type="page"/>
      </w:r>
    </w:p>
    <w:p w:rsidR="008A17C8" w:rsidRDefault="00876129" w:rsidP="000A0117">
      <w:pPr>
        <w:pStyle w:val="Heading2"/>
      </w:pPr>
      <w:bookmarkStart w:id="26" w:name="_Toc523164492"/>
      <w:r>
        <w:lastRenderedPageBreak/>
        <w:t xml:space="preserve">Supported </w:t>
      </w:r>
      <w:r w:rsidR="00210AF0">
        <w:t xml:space="preserve">Feature </w:t>
      </w:r>
      <w:r>
        <w:t xml:space="preserve">and </w:t>
      </w:r>
      <w:r w:rsidR="008A17C8">
        <w:t>Restrictions</w:t>
      </w:r>
      <w:bookmarkEnd w:id="26"/>
    </w:p>
    <w:p w:rsidR="008A17C8" w:rsidRDefault="008A17C8" w:rsidP="008A17C8">
      <w:pPr>
        <w:pStyle w:val="BodyText"/>
      </w:pPr>
      <w:r>
        <w:t xml:space="preserve">The script </w:t>
      </w:r>
      <w:r w:rsidR="00DC7588">
        <w:t>supports</w:t>
      </w:r>
      <w:r>
        <w:t xml:space="preserve"> the following protocols NFS</w:t>
      </w:r>
      <w:r w:rsidR="007B049C">
        <w:t>, CIFS</w:t>
      </w:r>
      <w:r>
        <w:t xml:space="preserve"> and iSCSI. </w:t>
      </w:r>
      <w:r w:rsidR="002A4CD5">
        <w:t>However,</w:t>
      </w:r>
      <w:r>
        <w:t xml:space="preserve"> the current script release doesn’t support quota replication and FC protocol.</w:t>
      </w:r>
      <w:r w:rsidR="00876129">
        <w:t xml:space="preserve"> The script features are listed in the next table.</w:t>
      </w:r>
    </w:p>
    <w:p w:rsidR="00400FDD" w:rsidRDefault="00400FDD" w:rsidP="008A17C8">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400FDD" w:rsidRPr="004C6671" w:rsidTr="00400FDD">
        <w:trPr>
          <w:cantSplit/>
          <w:trHeight w:val="370"/>
        </w:trPr>
        <w:tc>
          <w:tcPr>
            <w:tcW w:w="7371" w:type="dxa"/>
            <w:shd w:val="clear" w:color="auto" w:fill="0067C5"/>
            <w:vAlign w:val="center"/>
          </w:tcPr>
          <w:p w:rsidR="00400FDD" w:rsidRPr="004C6671" w:rsidRDefault="00400FDD" w:rsidP="00400FDD">
            <w:pPr>
              <w:rPr>
                <w:b/>
                <w:color w:val="FFFFFF"/>
                <w:lang w:val="en-GB"/>
              </w:rPr>
            </w:pPr>
            <w:r>
              <w:rPr>
                <w:b/>
                <w:color w:val="FFFFFF"/>
                <w:lang w:val="en-GB"/>
              </w:rPr>
              <w:t>Supported Protocols</w:t>
            </w:r>
          </w:p>
        </w:tc>
        <w:tc>
          <w:tcPr>
            <w:tcW w:w="1843" w:type="dxa"/>
            <w:shd w:val="clear" w:color="auto" w:fill="0067C5"/>
            <w:vAlign w:val="center"/>
          </w:tcPr>
          <w:p w:rsidR="00400FDD" w:rsidRPr="004C6671" w:rsidRDefault="00400FDD" w:rsidP="00400FDD">
            <w:pPr>
              <w:jc w:val="center"/>
              <w:rPr>
                <w:b/>
                <w:color w:val="FFFFFF"/>
                <w:lang w:val="en-GB"/>
              </w:rPr>
            </w:pPr>
            <w:r>
              <w:rPr>
                <w:b/>
                <w:color w:val="FFFFFF"/>
                <w:lang w:val="en-GB"/>
              </w:rPr>
              <w:t>SVM DR</w:t>
            </w:r>
          </w:p>
        </w:tc>
      </w:tr>
      <w:tr w:rsidR="00400FDD" w:rsidRPr="006B6E3F" w:rsidTr="00400FDD">
        <w:trPr>
          <w:cantSplit/>
          <w:trHeight w:val="343"/>
        </w:trPr>
        <w:tc>
          <w:tcPr>
            <w:tcW w:w="7371" w:type="dxa"/>
            <w:vAlign w:val="center"/>
          </w:tcPr>
          <w:p w:rsidR="00400FDD" w:rsidRPr="00210AF0" w:rsidRDefault="00400FDD" w:rsidP="00400FDD">
            <w:r>
              <w:t>Support NFS Protocol</w:t>
            </w:r>
          </w:p>
        </w:tc>
        <w:tc>
          <w:tcPr>
            <w:tcW w:w="1843" w:type="dxa"/>
            <w:vAlign w:val="center"/>
          </w:tcPr>
          <w:p w:rsidR="00400FDD" w:rsidRPr="0010381E" w:rsidRDefault="00400FDD" w:rsidP="00400FDD">
            <w:pPr>
              <w:jc w:val="center"/>
              <w:rPr>
                <w:sz w:val="28"/>
              </w:rPr>
            </w:pPr>
            <w:r w:rsidRPr="0010381E">
              <w:rPr>
                <w:color w:val="4F6228" w:themeColor="accent3" w:themeShade="80"/>
                <w:sz w:val="28"/>
              </w:rPr>
              <w:sym w:font="Wingdings" w:char="F0FC"/>
            </w:r>
          </w:p>
        </w:tc>
      </w:tr>
      <w:tr w:rsidR="00400FDD" w:rsidRPr="006B6E3F" w:rsidTr="00400FDD">
        <w:trPr>
          <w:cantSplit/>
          <w:trHeight w:val="343"/>
        </w:trPr>
        <w:tc>
          <w:tcPr>
            <w:tcW w:w="7371" w:type="dxa"/>
            <w:vAlign w:val="center"/>
          </w:tcPr>
          <w:p w:rsidR="00400FDD" w:rsidRPr="00210AF0" w:rsidRDefault="00400FDD" w:rsidP="00400FDD">
            <w:r>
              <w:t>Support CIFS Protocol</w:t>
            </w:r>
          </w:p>
        </w:tc>
        <w:tc>
          <w:tcPr>
            <w:tcW w:w="1843" w:type="dxa"/>
            <w:vAlign w:val="center"/>
          </w:tcPr>
          <w:p w:rsidR="00400FDD" w:rsidRPr="0010381E" w:rsidRDefault="00400FDD" w:rsidP="00400FDD">
            <w:pPr>
              <w:jc w:val="center"/>
              <w:rPr>
                <w:sz w:val="28"/>
              </w:rPr>
            </w:pPr>
            <w:r w:rsidRPr="0010381E">
              <w:rPr>
                <w:color w:val="4F6228" w:themeColor="accent3" w:themeShade="80"/>
                <w:sz w:val="28"/>
              </w:rPr>
              <w:sym w:font="Wingdings" w:char="F0FC"/>
            </w:r>
          </w:p>
        </w:tc>
      </w:tr>
      <w:tr w:rsidR="00400FDD" w:rsidRPr="006B6E3F" w:rsidTr="00400FDD">
        <w:trPr>
          <w:cantSplit/>
          <w:trHeight w:val="343"/>
        </w:trPr>
        <w:tc>
          <w:tcPr>
            <w:tcW w:w="7371" w:type="dxa"/>
            <w:vAlign w:val="center"/>
          </w:tcPr>
          <w:p w:rsidR="00400FDD" w:rsidRPr="00210AF0" w:rsidRDefault="00400FDD" w:rsidP="00400FDD">
            <w:r>
              <w:t>Support iSCSI Protocol</w:t>
            </w:r>
          </w:p>
        </w:tc>
        <w:tc>
          <w:tcPr>
            <w:tcW w:w="1843" w:type="dxa"/>
            <w:vAlign w:val="center"/>
          </w:tcPr>
          <w:p w:rsidR="00400FDD" w:rsidRPr="0010381E" w:rsidRDefault="00400FDD" w:rsidP="00400FDD">
            <w:pPr>
              <w:jc w:val="center"/>
              <w:rPr>
                <w:sz w:val="28"/>
              </w:rPr>
            </w:pPr>
            <w:r w:rsidRPr="0010381E">
              <w:rPr>
                <w:color w:val="4F6228" w:themeColor="accent3" w:themeShade="80"/>
                <w:sz w:val="28"/>
              </w:rPr>
              <w:sym w:font="Wingdings" w:char="F0FC"/>
            </w:r>
          </w:p>
        </w:tc>
      </w:tr>
      <w:tr w:rsidR="00400FDD" w:rsidRPr="006B6E3F" w:rsidTr="00400FDD">
        <w:trPr>
          <w:cantSplit/>
          <w:trHeight w:val="343"/>
        </w:trPr>
        <w:tc>
          <w:tcPr>
            <w:tcW w:w="7371" w:type="dxa"/>
            <w:vAlign w:val="center"/>
          </w:tcPr>
          <w:p w:rsidR="00400FDD" w:rsidRPr="00210AF0" w:rsidRDefault="00400FDD" w:rsidP="00400FDD">
            <w:proofErr w:type="gramStart"/>
            <w:r>
              <w:t xml:space="preserve">Support </w:t>
            </w:r>
            <w:r w:rsidRPr="00210AF0">
              <w:t xml:space="preserve"> FCP</w:t>
            </w:r>
            <w:proofErr w:type="gramEnd"/>
            <w:r>
              <w:t xml:space="preserve"> Protocol</w:t>
            </w:r>
          </w:p>
        </w:tc>
        <w:tc>
          <w:tcPr>
            <w:tcW w:w="1843" w:type="dxa"/>
            <w:vAlign w:val="center"/>
          </w:tcPr>
          <w:p w:rsidR="00400FDD" w:rsidRPr="0010381E" w:rsidRDefault="00400FDD" w:rsidP="00400FDD">
            <w:pPr>
              <w:jc w:val="center"/>
              <w:rPr>
                <w:sz w:val="28"/>
                <w:lang w:val="en-GB"/>
              </w:rPr>
            </w:pPr>
            <w:r w:rsidRPr="0010381E">
              <w:rPr>
                <w:color w:val="C00000"/>
                <w:sz w:val="28"/>
              </w:rPr>
              <w:sym w:font="Wingdings" w:char="F0FB"/>
            </w:r>
          </w:p>
        </w:tc>
      </w:tr>
    </w:tbl>
    <w:p w:rsidR="007C1EFF" w:rsidRDefault="007C1EFF" w:rsidP="007C1EFF">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7C1EFF" w:rsidRPr="004C6671" w:rsidTr="00BF511B">
        <w:trPr>
          <w:cantSplit/>
          <w:trHeight w:val="370"/>
        </w:trPr>
        <w:tc>
          <w:tcPr>
            <w:tcW w:w="7371" w:type="dxa"/>
            <w:shd w:val="clear" w:color="auto" w:fill="0067C5"/>
            <w:vAlign w:val="center"/>
          </w:tcPr>
          <w:p w:rsidR="007C1EFF" w:rsidRPr="004C6671" w:rsidRDefault="007C1EFF" w:rsidP="00BF511B">
            <w:pPr>
              <w:rPr>
                <w:b/>
                <w:color w:val="FFFFFF"/>
                <w:lang w:val="en-GB"/>
              </w:rPr>
            </w:pPr>
            <w:r>
              <w:rPr>
                <w:b/>
                <w:color w:val="FFFFFF"/>
                <w:lang w:val="en-GB"/>
              </w:rPr>
              <w:t xml:space="preserve">Supported Network Services Cluster Replication </w:t>
            </w:r>
          </w:p>
        </w:tc>
        <w:tc>
          <w:tcPr>
            <w:tcW w:w="1843" w:type="dxa"/>
            <w:shd w:val="clear" w:color="auto" w:fill="0067C5"/>
            <w:vAlign w:val="center"/>
          </w:tcPr>
          <w:p w:rsidR="007C1EFF" w:rsidRPr="004C6671" w:rsidRDefault="007C1EFF" w:rsidP="00BF511B">
            <w:pPr>
              <w:jc w:val="center"/>
              <w:rPr>
                <w:b/>
                <w:color w:val="FFFFFF"/>
                <w:lang w:val="en-GB"/>
              </w:rPr>
            </w:pPr>
            <w:r>
              <w:rPr>
                <w:b/>
                <w:color w:val="FFFFFF"/>
                <w:lang w:val="en-GB"/>
              </w:rPr>
              <w:t>SVM DR</w:t>
            </w:r>
          </w:p>
        </w:tc>
      </w:tr>
      <w:tr w:rsidR="007C1EFF" w:rsidRPr="006B6E3F" w:rsidTr="00BF511B">
        <w:trPr>
          <w:cantSplit/>
          <w:trHeight w:val="343"/>
        </w:trPr>
        <w:tc>
          <w:tcPr>
            <w:tcW w:w="7371" w:type="dxa"/>
            <w:vAlign w:val="center"/>
          </w:tcPr>
          <w:p w:rsidR="007C1EFF" w:rsidRPr="00210AF0" w:rsidRDefault="007C1EFF" w:rsidP="00BF511B">
            <w:r>
              <w:t>DNS Client Setup Replication</w:t>
            </w:r>
          </w:p>
        </w:tc>
        <w:tc>
          <w:tcPr>
            <w:tcW w:w="1843" w:type="dxa"/>
            <w:vAlign w:val="center"/>
          </w:tcPr>
          <w:p w:rsidR="007C1EFF" w:rsidRPr="006B6E3F" w:rsidRDefault="007C1EFF" w:rsidP="00BF511B">
            <w:pPr>
              <w:jc w:val="center"/>
              <w:rPr>
                <w:color w:val="4F6228" w:themeColor="accent3" w:themeShade="80"/>
                <w:sz w:val="24"/>
              </w:rPr>
            </w:pPr>
            <w:r w:rsidRPr="006B6E3F">
              <w:rPr>
                <w:color w:val="4F6228" w:themeColor="accent3" w:themeShade="80"/>
                <w:sz w:val="24"/>
              </w:rPr>
              <w:sym w:font="Wingdings" w:char="F0FC"/>
            </w:r>
          </w:p>
        </w:tc>
      </w:tr>
      <w:tr w:rsidR="007C1EFF" w:rsidRPr="006B6E3F" w:rsidTr="00BF511B">
        <w:trPr>
          <w:cantSplit/>
          <w:trHeight w:val="343"/>
        </w:trPr>
        <w:tc>
          <w:tcPr>
            <w:tcW w:w="7371" w:type="dxa"/>
            <w:vAlign w:val="center"/>
          </w:tcPr>
          <w:p w:rsidR="007C1EFF" w:rsidRDefault="007C1EFF" w:rsidP="00BF511B">
            <w:r>
              <w:t xml:space="preserve">NIS </w:t>
            </w:r>
            <w:proofErr w:type="gramStart"/>
            <w:r>
              <w:t>Client  Setup</w:t>
            </w:r>
            <w:proofErr w:type="gramEnd"/>
            <w:r>
              <w:t xml:space="preserve"> Replication</w:t>
            </w:r>
          </w:p>
        </w:tc>
        <w:tc>
          <w:tcPr>
            <w:tcW w:w="1843" w:type="dxa"/>
            <w:vAlign w:val="center"/>
          </w:tcPr>
          <w:p w:rsidR="007C1EFF" w:rsidRPr="006B6E3F" w:rsidRDefault="007C1EFF" w:rsidP="00BF511B">
            <w:pPr>
              <w:jc w:val="center"/>
              <w:rPr>
                <w:color w:val="4F6228" w:themeColor="accent3" w:themeShade="80"/>
                <w:sz w:val="24"/>
              </w:rPr>
            </w:pPr>
            <w:r w:rsidRPr="006B6E3F">
              <w:rPr>
                <w:color w:val="4F6228" w:themeColor="accent3" w:themeShade="80"/>
                <w:sz w:val="24"/>
              </w:rPr>
              <w:sym w:font="Wingdings" w:char="F0FC"/>
            </w:r>
          </w:p>
        </w:tc>
      </w:tr>
      <w:tr w:rsidR="007C1EFF" w:rsidRPr="006B6E3F" w:rsidTr="00BF511B">
        <w:trPr>
          <w:cantSplit/>
          <w:trHeight w:val="343"/>
        </w:trPr>
        <w:tc>
          <w:tcPr>
            <w:tcW w:w="7371" w:type="dxa"/>
            <w:vAlign w:val="center"/>
          </w:tcPr>
          <w:p w:rsidR="007C1EFF" w:rsidRDefault="007C1EFF" w:rsidP="00BF511B">
            <w:pPr>
              <w:rPr>
                <w:lang w:val="en-GB"/>
              </w:rPr>
            </w:pPr>
            <w:r>
              <w:rPr>
                <w:lang w:val="en-GB"/>
              </w:rPr>
              <w:t>LDAP Client Setup Replication</w:t>
            </w:r>
          </w:p>
        </w:tc>
        <w:tc>
          <w:tcPr>
            <w:tcW w:w="1843" w:type="dxa"/>
            <w:vAlign w:val="center"/>
          </w:tcPr>
          <w:p w:rsidR="007C1EFF" w:rsidRPr="006B6E3F" w:rsidRDefault="000F7554" w:rsidP="00BF511B">
            <w:pPr>
              <w:jc w:val="center"/>
              <w:rPr>
                <w:color w:val="C00000"/>
                <w:sz w:val="24"/>
              </w:rPr>
            </w:pPr>
            <w:r w:rsidRPr="006B6E3F">
              <w:rPr>
                <w:color w:val="4F6228" w:themeColor="accent3" w:themeShade="80"/>
                <w:sz w:val="24"/>
              </w:rPr>
              <w:sym w:font="Wingdings" w:char="F0FC"/>
            </w:r>
          </w:p>
        </w:tc>
      </w:tr>
    </w:tbl>
    <w:p w:rsidR="00400FDD" w:rsidRDefault="00400FDD" w:rsidP="008A17C8">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400FDD" w:rsidRPr="004C6671" w:rsidTr="00400FDD">
        <w:trPr>
          <w:cantSplit/>
          <w:trHeight w:val="370"/>
        </w:trPr>
        <w:tc>
          <w:tcPr>
            <w:tcW w:w="7371" w:type="dxa"/>
            <w:shd w:val="clear" w:color="auto" w:fill="0067C5"/>
            <w:vAlign w:val="center"/>
          </w:tcPr>
          <w:p w:rsidR="00400FDD" w:rsidRPr="004C6671" w:rsidRDefault="00400FDD" w:rsidP="00400FDD">
            <w:pPr>
              <w:rPr>
                <w:b/>
                <w:color w:val="FFFFFF"/>
                <w:lang w:val="en-GB"/>
              </w:rPr>
            </w:pPr>
            <w:r>
              <w:rPr>
                <w:b/>
                <w:color w:val="FFFFFF"/>
                <w:lang w:val="en-GB"/>
              </w:rPr>
              <w:t>Supported NA</w:t>
            </w:r>
            <w:r w:rsidR="00034B04">
              <w:rPr>
                <w:b/>
                <w:color w:val="FFFFFF"/>
                <w:lang w:val="en-GB"/>
              </w:rPr>
              <w:t>S Cluster Object Replication</w:t>
            </w:r>
            <w:r>
              <w:rPr>
                <w:b/>
                <w:color w:val="FFFFFF"/>
                <w:lang w:val="en-GB"/>
              </w:rPr>
              <w:t xml:space="preserve"> </w:t>
            </w:r>
          </w:p>
        </w:tc>
        <w:tc>
          <w:tcPr>
            <w:tcW w:w="1843" w:type="dxa"/>
            <w:shd w:val="clear" w:color="auto" w:fill="0067C5"/>
            <w:vAlign w:val="center"/>
          </w:tcPr>
          <w:p w:rsidR="00400FDD" w:rsidRPr="004C6671" w:rsidRDefault="00400FDD" w:rsidP="00400FDD">
            <w:pPr>
              <w:jc w:val="center"/>
              <w:rPr>
                <w:b/>
                <w:color w:val="FFFFFF"/>
                <w:lang w:val="en-GB"/>
              </w:rPr>
            </w:pPr>
            <w:r>
              <w:rPr>
                <w:b/>
                <w:color w:val="FFFFFF"/>
                <w:lang w:val="en-GB"/>
              </w:rPr>
              <w:t>SVM DR</w:t>
            </w:r>
          </w:p>
        </w:tc>
      </w:tr>
      <w:tr w:rsidR="00400FDD" w:rsidRPr="006B6E3F" w:rsidTr="00400FDD">
        <w:trPr>
          <w:cantSplit/>
          <w:trHeight w:val="343"/>
        </w:trPr>
        <w:tc>
          <w:tcPr>
            <w:tcW w:w="7371" w:type="dxa"/>
            <w:vAlign w:val="center"/>
          </w:tcPr>
          <w:p w:rsidR="00400FDD" w:rsidRDefault="00400FDD" w:rsidP="00400FDD">
            <w:pPr>
              <w:rPr>
                <w:lang w:val="en-GB"/>
              </w:rPr>
            </w:pPr>
            <w:r>
              <w:rPr>
                <w:lang w:val="en-GB"/>
              </w:rPr>
              <w:t>Export policy rules replication</w:t>
            </w:r>
          </w:p>
        </w:tc>
        <w:tc>
          <w:tcPr>
            <w:tcW w:w="1843" w:type="dxa"/>
            <w:vAlign w:val="center"/>
          </w:tcPr>
          <w:p w:rsidR="00400FDD" w:rsidRPr="0010381E" w:rsidRDefault="00400FDD" w:rsidP="00400FDD">
            <w:pPr>
              <w:jc w:val="center"/>
              <w:rPr>
                <w:color w:val="4F6228" w:themeColor="accent3" w:themeShade="80"/>
                <w:sz w:val="28"/>
              </w:rPr>
            </w:pPr>
            <w:r w:rsidRPr="0010381E">
              <w:rPr>
                <w:color w:val="4F6228" w:themeColor="accent3" w:themeShade="80"/>
                <w:sz w:val="28"/>
              </w:rPr>
              <w:sym w:font="Wingdings" w:char="F0FC"/>
            </w:r>
          </w:p>
        </w:tc>
      </w:tr>
      <w:tr w:rsidR="006D2ADE" w:rsidRPr="006B6E3F" w:rsidTr="00400FDD">
        <w:trPr>
          <w:cantSplit/>
          <w:trHeight w:val="343"/>
        </w:trPr>
        <w:tc>
          <w:tcPr>
            <w:tcW w:w="7371" w:type="dxa"/>
            <w:vAlign w:val="center"/>
          </w:tcPr>
          <w:p w:rsidR="006D2ADE" w:rsidRDefault="006D2ADE" w:rsidP="006D2ADE">
            <w:pPr>
              <w:rPr>
                <w:lang w:val="en-GB"/>
              </w:rPr>
            </w:pPr>
            <w:r>
              <w:rPr>
                <w:lang w:val="en-GB"/>
              </w:rPr>
              <w:t>CIFS shares replication</w:t>
            </w:r>
          </w:p>
        </w:tc>
        <w:tc>
          <w:tcPr>
            <w:tcW w:w="1843" w:type="dxa"/>
            <w:vAlign w:val="center"/>
          </w:tcPr>
          <w:p w:rsidR="006D2ADE" w:rsidRPr="006B6E3F" w:rsidRDefault="006D2ADE" w:rsidP="00BF511B">
            <w:pPr>
              <w:jc w:val="center"/>
              <w:rPr>
                <w:color w:val="4F6228" w:themeColor="accent3" w:themeShade="80"/>
                <w:sz w:val="24"/>
              </w:rPr>
            </w:pPr>
            <w:r w:rsidRPr="006B6E3F">
              <w:rPr>
                <w:color w:val="4F6228" w:themeColor="accent3" w:themeShade="80"/>
                <w:sz w:val="24"/>
              </w:rPr>
              <w:sym w:font="Wingdings" w:char="F0FC"/>
            </w:r>
          </w:p>
        </w:tc>
      </w:tr>
      <w:tr w:rsidR="006D2ADE" w:rsidRPr="006B6E3F" w:rsidTr="00400FDD">
        <w:trPr>
          <w:cantSplit/>
          <w:trHeight w:val="343"/>
        </w:trPr>
        <w:tc>
          <w:tcPr>
            <w:tcW w:w="7371" w:type="dxa"/>
            <w:vAlign w:val="center"/>
          </w:tcPr>
          <w:p w:rsidR="006D2ADE" w:rsidRDefault="006D2ADE" w:rsidP="00400FDD">
            <w:pPr>
              <w:rPr>
                <w:lang w:val="en-GB"/>
              </w:rPr>
            </w:pPr>
            <w:r>
              <w:rPr>
                <w:lang w:val="en-GB"/>
              </w:rPr>
              <w:t>CIFS ACL replication</w:t>
            </w:r>
          </w:p>
        </w:tc>
        <w:tc>
          <w:tcPr>
            <w:tcW w:w="1843" w:type="dxa"/>
            <w:vAlign w:val="center"/>
          </w:tcPr>
          <w:p w:rsidR="006D2ADE" w:rsidRPr="0010381E" w:rsidRDefault="006D2ADE" w:rsidP="00400FDD">
            <w:pPr>
              <w:jc w:val="center"/>
              <w:rPr>
                <w:color w:val="4F6228" w:themeColor="accent3" w:themeShade="80"/>
                <w:sz w:val="28"/>
              </w:rPr>
            </w:pPr>
            <w:r w:rsidRPr="0010381E">
              <w:rPr>
                <w:color w:val="4F6228" w:themeColor="accent3" w:themeShade="80"/>
                <w:sz w:val="28"/>
              </w:rPr>
              <w:sym w:font="Wingdings" w:char="F0FC"/>
            </w:r>
          </w:p>
        </w:tc>
      </w:tr>
      <w:tr w:rsidR="006D2ADE" w:rsidRPr="006B6E3F" w:rsidTr="00400FDD">
        <w:trPr>
          <w:cantSplit/>
          <w:trHeight w:val="343"/>
        </w:trPr>
        <w:tc>
          <w:tcPr>
            <w:tcW w:w="7371" w:type="dxa"/>
            <w:vAlign w:val="center"/>
          </w:tcPr>
          <w:p w:rsidR="006D2ADE" w:rsidRDefault="006D2ADE" w:rsidP="00400FDD">
            <w:pPr>
              <w:rPr>
                <w:lang w:val="en-GB"/>
              </w:rPr>
            </w:pPr>
            <w:r>
              <w:rPr>
                <w:lang w:val="en-GB"/>
              </w:rPr>
              <w:t xml:space="preserve">CIFS </w:t>
            </w:r>
            <w:proofErr w:type="spellStart"/>
            <w:proofErr w:type="gramStart"/>
            <w:r>
              <w:rPr>
                <w:lang w:val="en-GB"/>
              </w:rPr>
              <w:t>HomeDir</w:t>
            </w:r>
            <w:proofErr w:type="spellEnd"/>
            <w:r>
              <w:rPr>
                <w:lang w:val="en-GB"/>
              </w:rPr>
              <w:t xml:space="preserve">  Replication</w:t>
            </w:r>
            <w:proofErr w:type="gramEnd"/>
          </w:p>
        </w:tc>
        <w:tc>
          <w:tcPr>
            <w:tcW w:w="1843" w:type="dxa"/>
            <w:vAlign w:val="center"/>
          </w:tcPr>
          <w:p w:rsidR="006D2ADE" w:rsidRPr="0010381E" w:rsidRDefault="006D2ADE" w:rsidP="00400FDD">
            <w:pPr>
              <w:jc w:val="center"/>
              <w:rPr>
                <w:color w:val="4F6228" w:themeColor="accent3" w:themeShade="80"/>
                <w:sz w:val="28"/>
              </w:rPr>
            </w:pPr>
            <w:r w:rsidRPr="0010381E">
              <w:rPr>
                <w:color w:val="4F6228" w:themeColor="accent3" w:themeShade="80"/>
                <w:sz w:val="28"/>
              </w:rPr>
              <w:sym w:font="Wingdings" w:char="F0FC"/>
            </w:r>
          </w:p>
        </w:tc>
      </w:tr>
      <w:tr w:rsidR="009F4E50" w:rsidRPr="006B6E3F" w:rsidTr="00400FDD">
        <w:trPr>
          <w:cantSplit/>
          <w:trHeight w:val="343"/>
        </w:trPr>
        <w:tc>
          <w:tcPr>
            <w:tcW w:w="7371" w:type="dxa"/>
            <w:vAlign w:val="center"/>
          </w:tcPr>
          <w:p w:rsidR="009F4E50" w:rsidRDefault="009F4E50" w:rsidP="00400FDD">
            <w:pPr>
              <w:rPr>
                <w:lang w:val="en-GB"/>
              </w:rPr>
            </w:pPr>
            <w:r>
              <w:rPr>
                <w:lang w:val="en-GB"/>
              </w:rPr>
              <w:t xml:space="preserve">CIFS </w:t>
            </w:r>
            <w:proofErr w:type="spellStart"/>
            <w:r>
              <w:rPr>
                <w:lang w:val="en-GB"/>
              </w:rPr>
              <w:t>NetBios</w:t>
            </w:r>
            <w:proofErr w:type="spellEnd"/>
            <w:r>
              <w:rPr>
                <w:lang w:val="en-GB"/>
              </w:rPr>
              <w:t xml:space="preserve"> Alias Replication</w:t>
            </w:r>
          </w:p>
        </w:tc>
        <w:tc>
          <w:tcPr>
            <w:tcW w:w="1843" w:type="dxa"/>
            <w:vAlign w:val="center"/>
          </w:tcPr>
          <w:p w:rsidR="009F4E50" w:rsidRPr="0010381E" w:rsidRDefault="009F4E50" w:rsidP="00400FDD">
            <w:pPr>
              <w:jc w:val="center"/>
              <w:rPr>
                <w:color w:val="4F6228" w:themeColor="accent3" w:themeShade="80"/>
                <w:sz w:val="28"/>
              </w:rPr>
            </w:pPr>
            <w:r w:rsidRPr="0010381E">
              <w:rPr>
                <w:color w:val="4F6228" w:themeColor="accent3" w:themeShade="80"/>
                <w:sz w:val="28"/>
              </w:rPr>
              <w:sym w:font="Wingdings" w:char="F0FC"/>
            </w:r>
          </w:p>
        </w:tc>
      </w:tr>
      <w:tr w:rsidR="006D2ADE" w:rsidRPr="006B6E3F" w:rsidTr="00400FDD">
        <w:trPr>
          <w:cantSplit/>
          <w:trHeight w:val="343"/>
        </w:trPr>
        <w:tc>
          <w:tcPr>
            <w:tcW w:w="7371" w:type="dxa"/>
            <w:vAlign w:val="center"/>
          </w:tcPr>
          <w:p w:rsidR="006D2ADE" w:rsidRDefault="006D2ADE" w:rsidP="00BF511B">
            <w:pPr>
              <w:rPr>
                <w:lang w:val="en-GB"/>
              </w:rPr>
            </w:pPr>
            <w:r>
              <w:rPr>
                <w:lang w:val="en-GB"/>
              </w:rPr>
              <w:t>Quota Replication*</w:t>
            </w:r>
          </w:p>
        </w:tc>
        <w:tc>
          <w:tcPr>
            <w:tcW w:w="1843" w:type="dxa"/>
            <w:vAlign w:val="center"/>
          </w:tcPr>
          <w:p w:rsidR="006D2ADE" w:rsidRPr="0010381E" w:rsidRDefault="006D2ADE" w:rsidP="00BF511B">
            <w:pPr>
              <w:jc w:val="center"/>
              <w:rPr>
                <w:sz w:val="28"/>
                <w:lang w:val="en-GB"/>
              </w:rPr>
            </w:pPr>
            <w:r w:rsidRPr="0010381E">
              <w:rPr>
                <w:color w:val="4F6228" w:themeColor="accent3" w:themeShade="80"/>
                <w:sz w:val="28"/>
              </w:rPr>
              <w:sym w:font="Wingdings" w:char="F0FC"/>
            </w:r>
          </w:p>
        </w:tc>
      </w:tr>
      <w:tr w:rsidR="006D2ADE" w:rsidRPr="006B6E3F" w:rsidTr="00400FDD">
        <w:trPr>
          <w:cantSplit/>
          <w:trHeight w:val="265"/>
        </w:trPr>
        <w:tc>
          <w:tcPr>
            <w:tcW w:w="7371" w:type="dxa"/>
            <w:vAlign w:val="center"/>
          </w:tcPr>
          <w:p w:rsidR="006D2ADE" w:rsidRDefault="006D2ADE" w:rsidP="00A121C9">
            <w:pPr>
              <w:rPr>
                <w:lang w:val="en-GB"/>
              </w:rPr>
            </w:pPr>
            <w:r>
              <w:rPr>
                <w:lang w:val="en-GB"/>
              </w:rPr>
              <w:t>Snapshot Policy Replication*</w:t>
            </w:r>
          </w:p>
        </w:tc>
        <w:tc>
          <w:tcPr>
            <w:tcW w:w="1843" w:type="dxa"/>
            <w:vAlign w:val="center"/>
          </w:tcPr>
          <w:p w:rsidR="006D2ADE" w:rsidRPr="006B6E3F" w:rsidRDefault="006D2ADE" w:rsidP="00BF511B">
            <w:pPr>
              <w:jc w:val="center"/>
              <w:rPr>
                <w:color w:val="4F6228" w:themeColor="accent3" w:themeShade="80"/>
                <w:sz w:val="24"/>
              </w:rPr>
            </w:pPr>
            <w:r w:rsidRPr="0010381E">
              <w:rPr>
                <w:color w:val="4F6228" w:themeColor="accent3" w:themeShade="80"/>
                <w:sz w:val="28"/>
              </w:rPr>
              <w:sym w:font="Wingdings" w:char="F0FC"/>
            </w:r>
          </w:p>
        </w:tc>
      </w:tr>
      <w:tr w:rsidR="00A121C9" w:rsidRPr="006B6E3F" w:rsidTr="00400FDD">
        <w:trPr>
          <w:cantSplit/>
          <w:trHeight w:val="265"/>
        </w:trPr>
        <w:tc>
          <w:tcPr>
            <w:tcW w:w="7371" w:type="dxa"/>
            <w:vAlign w:val="center"/>
          </w:tcPr>
          <w:p w:rsidR="00A121C9" w:rsidRDefault="00A121C9" w:rsidP="00BF511B">
            <w:pPr>
              <w:rPr>
                <w:lang w:val="en-GB"/>
              </w:rPr>
            </w:pPr>
            <w:r>
              <w:rPr>
                <w:lang w:val="en-GB"/>
              </w:rPr>
              <w:t>Storage Efficiency Policy Replication</w:t>
            </w:r>
            <w:r w:rsidR="00140347">
              <w:rPr>
                <w:lang w:val="en-GB"/>
              </w:rPr>
              <w:t>*</w:t>
            </w:r>
          </w:p>
        </w:tc>
        <w:tc>
          <w:tcPr>
            <w:tcW w:w="1843" w:type="dxa"/>
            <w:vAlign w:val="center"/>
          </w:tcPr>
          <w:p w:rsidR="00A121C9" w:rsidRPr="0010381E" w:rsidRDefault="00A121C9" w:rsidP="00BF511B">
            <w:pPr>
              <w:jc w:val="center"/>
              <w:rPr>
                <w:color w:val="4F6228" w:themeColor="accent3" w:themeShade="80"/>
                <w:sz w:val="28"/>
              </w:rPr>
            </w:pPr>
            <w:r w:rsidRPr="0010381E">
              <w:rPr>
                <w:color w:val="4F6228" w:themeColor="accent3" w:themeShade="80"/>
                <w:sz w:val="28"/>
              </w:rPr>
              <w:sym w:font="Wingdings" w:char="F0FC"/>
            </w:r>
          </w:p>
        </w:tc>
      </w:tr>
      <w:tr w:rsidR="00D751BB" w:rsidRPr="006B6E3F" w:rsidTr="00400FDD">
        <w:trPr>
          <w:cantSplit/>
          <w:trHeight w:val="265"/>
        </w:trPr>
        <w:tc>
          <w:tcPr>
            <w:tcW w:w="7371" w:type="dxa"/>
            <w:vAlign w:val="center"/>
          </w:tcPr>
          <w:p w:rsidR="00D751BB" w:rsidRDefault="00D751BB" w:rsidP="00BF511B">
            <w:pPr>
              <w:rPr>
                <w:lang w:val="en-GB"/>
              </w:rPr>
            </w:pPr>
            <w:r>
              <w:rPr>
                <w:lang w:val="en-GB"/>
              </w:rPr>
              <w:t>QOS Policy Group</w:t>
            </w:r>
            <w:r w:rsidR="00A121C9">
              <w:rPr>
                <w:lang w:val="en-GB"/>
              </w:rPr>
              <w:t xml:space="preserve"> Replication</w:t>
            </w:r>
          </w:p>
        </w:tc>
        <w:tc>
          <w:tcPr>
            <w:tcW w:w="1843" w:type="dxa"/>
            <w:vAlign w:val="center"/>
          </w:tcPr>
          <w:p w:rsidR="00D751BB" w:rsidRPr="0010381E" w:rsidRDefault="00D751BB" w:rsidP="00BF511B">
            <w:pPr>
              <w:jc w:val="center"/>
              <w:rPr>
                <w:color w:val="4F6228" w:themeColor="accent3" w:themeShade="80"/>
                <w:sz w:val="28"/>
              </w:rPr>
            </w:pPr>
            <w:r w:rsidRPr="0010381E">
              <w:rPr>
                <w:color w:val="4F6228" w:themeColor="accent3" w:themeShade="80"/>
                <w:sz w:val="28"/>
              </w:rPr>
              <w:sym w:font="Wingdings" w:char="F0FC"/>
            </w:r>
          </w:p>
        </w:tc>
      </w:tr>
      <w:tr w:rsidR="00D751BB" w:rsidRPr="006B6E3F" w:rsidTr="00400FDD">
        <w:trPr>
          <w:cantSplit/>
          <w:trHeight w:val="265"/>
        </w:trPr>
        <w:tc>
          <w:tcPr>
            <w:tcW w:w="7371" w:type="dxa"/>
            <w:vAlign w:val="center"/>
          </w:tcPr>
          <w:p w:rsidR="00D751BB" w:rsidRDefault="00D751BB" w:rsidP="00BF511B">
            <w:pPr>
              <w:rPr>
                <w:lang w:val="en-GB"/>
              </w:rPr>
            </w:pPr>
            <w:r>
              <w:rPr>
                <w:lang w:val="en-GB"/>
              </w:rPr>
              <w:t xml:space="preserve">Antivirus </w:t>
            </w:r>
            <w:proofErr w:type="spellStart"/>
            <w:r>
              <w:rPr>
                <w:lang w:val="en-GB"/>
              </w:rPr>
              <w:t>Vscan</w:t>
            </w:r>
            <w:proofErr w:type="spellEnd"/>
            <w:r>
              <w:rPr>
                <w:lang w:val="en-GB"/>
              </w:rPr>
              <w:t xml:space="preserve"> Configuration</w:t>
            </w:r>
            <w:r w:rsidR="00A121C9">
              <w:rPr>
                <w:lang w:val="en-GB"/>
              </w:rPr>
              <w:t xml:space="preserve"> Replication</w:t>
            </w:r>
          </w:p>
        </w:tc>
        <w:tc>
          <w:tcPr>
            <w:tcW w:w="1843" w:type="dxa"/>
            <w:vAlign w:val="center"/>
          </w:tcPr>
          <w:p w:rsidR="00D751BB" w:rsidRPr="0010381E" w:rsidRDefault="00D751BB" w:rsidP="00BF511B">
            <w:pPr>
              <w:jc w:val="center"/>
              <w:rPr>
                <w:color w:val="4F6228" w:themeColor="accent3" w:themeShade="80"/>
                <w:sz w:val="28"/>
              </w:rPr>
            </w:pPr>
            <w:r w:rsidRPr="0010381E">
              <w:rPr>
                <w:color w:val="4F6228" w:themeColor="accent3" w:themeShade="80"/>
                <w:sz w:val="28"/>
              </w:rPr>
              <w:sym w:font="Wingdings" w:char="F0FC"/>
            </w:r>
          </w:p>
        </w:tc>
      </w:tr>
      <w:tr w:rsidR="00D751BB" w:rsidRPr="006B6E3F" w:rsidTr="00400FDD">
        <w:trPr>
          <w:cantSplit/>
          <w:trHeight w:val="265"/>
        </w:trPr>
        <w:tc>
          <w:tcPr>
            <w:tcW w:w="7371" w:type="dxa"/>
            <w:vAlign w:val="center"/>
          </w:tcPr>
          <w:p w:rsidR="00D751BB" w:rsidRDefault="00D751BB" w:rsidP="00BF511B">
            <w:pPr>
              <w:rPr>
                <w:lang w:val="en-GB"/>
              </w:rPr>
            </w:pPr>
            <w:proofErr w:type="spellStart"/>
            <w:r>
              <w:rPr>
                <w:lang w:val="en-GB"/>
              </w:rPr>
              <w:t>FPolicy</w:t>
            </w:r>
            <w:proofErr w:type="spellEnd"/>
            <w:r>
              <w:rPr>
                <w:lang w:val="en-GB"/>
              </w:rPr>
              <w:t xml:space="preserve"> Configurat</w:t>
            </w:r>
            <w:r w:rsidR="00140347">
              <w:rPr>
                <w:lang w:val="en-GB"/>
              </w:rPr>
              <w:t>i</w:t>
            </w:r>
            <w:r>
              <w:rPr>
                <w:lang w:val="en-GB"/>
              </w:rPr>
              <w:t>on</w:t>
            </w:r>
            <w:r w:rsidR="00A121C9">
              <w:rPr>
                <w:lang w:val="en-GB"/>
              </w:rPr>
              <w:t xml:space="preserve"> Replication</w:t>
            </w:r>
          </w:p>
        </w:tc>
        <w:tc>
          <w:tcPr>
            <w:tcW w:w="1843" w:type="dxa"/>
            <w:vAlign w:val="center"/>
          </w:tcPr>
          <w:p w:rsidR="00D751BB" w:rsidRPr="0010381E" w:rsidRDefault="00D751BB" w:rsidP="00BF511B">
            <w:pPr>
              <w:jc w:val="center"/>
              <w:rPr>
                <w:color w:val="4F6228" w:themeColor="accent3" w:themeShade="80"/>
                <w:sz w:val="28"/>
              </w:rPr>
            </w:pPr>
            <w:r w:rsidRPr="0010381E">
              <w:rPr>
                <w:color w:val="4F6228" w:themeColor="accent3" w:themeShade="80"/>
                <w:sz w:val="28"/>
              </w:rPr>
              <w:sym w:font="Wingdings" w:char="F0FC"/>
            </w:r>
          </w:p>
        </w:tc>
      </w:tr>
      <w:tr w:rsidR="006D2ADE" w:rsidRPr="006B6E3F" w:rsidTr="00400FDD">
        <w:trPr>
          <w:cantSplit/>
          <w:trHeight w:val="265"/>
        </w:trPr>
        <w:tc>
          <w:tcPr>
            <w:tcW w:w="7371" w:type="dxa"/>
            <w:vAlign w:val="center"/>
          </w:tcPr>
          <w:p w:rsidR="006D2ADE" w:rsidRDefault="006D2ADE" w:rsidP="00BF511B">
            <w:pPr>
              <w:rPr>
                <w:lang w:val="en-GB"/>
              </w:rPr>
            </w:pPr>
            <w:r>
              <w:rPr>
                <w:lang w:val="en-GB"/>
              </w:rPr>
              <w:t>CIFS Local User</w:t>
            </w:r>
            <w:r w:rsidR="00E02C78">
              <w:rPr>
                <w:lang w:val="en-GB"/>
              </w:rPr>
              <w:t xml:space="preserve"> and Local Group</w:t>
            </w:r>
          </w:p>
        </w:tc>
        <w:tc>
          <w:tcPr>
            <w:tcW w:w="1843" w:type="dxa"/>
            <w:vAlign w:val="center"/>
          </w:tcPr>
          <w:p w:rsidR="006D2ADE" w:rsidRPr="006B6E3F" w:rsidRDefault="001C5960" w:rsidP="00BF511B">
            <w:pPr>
              <w:jc w:val="center"/>
              <w:rPr>
                <w:color w:val="4F6228" w:themeColor="accent3" w:themeShade="80"/>
                <w:sz w:val="24"/>
              </w:rPr>
            </w:pPr>
            <w:r w:rsidRPr="0010381E">
              <w:rPr>
                <w:color w:val="4F6228" w:themeColor="accent3" w:themeShade="80"/>
                <w:sz w:val="28"/>
              </w:rPr>
              <w:sym w:font="Wingdings" w:char="F0FC"/>
            </w:r>
          </w:p>
        </w:tc>
      </w:tr>
      <w:tr w:rsidR="006D2ADE" w:rsidRPr="006B6E3F" w:rsidTr="00400FDD">
        <w:trPr>
          <w:cantSplit/>
          <w:trHeight w:val="265"/>
        </w:trPr>
        <w:tc>
          <w:tcPr>
            <w:tcW w:w="7371" w:type="dxa"/>
            <w:vAlign w:val="center"/>
          </w:tcPr>
          <w:p w:rsidR="006D2ADE" w:rsidRDefault="006D2ADE" w:rsidP="00BF511B">
            <w:pPr>
              <w:rPr>
                <w:lang w:val="en-GB"/>
              </w:rPr>
            </w:pPr>
            <w:r>
              <w:rPr>
                <w:lang w:val="en-GB"/>
              </w:rPr>
              <w:t xml:space="preserve">CIFS </w:t>
            </w:r>
            <w:proofErr w:type="spellStart"/>
            <w:r>
              <w:rPr>
                <w:lang w:val="en-GB"/>
              </w:rPr>
              <w:t>Symlink</w:t>
            </w:r>
            <w:proofErr w:type="spellEnd"/>
            <w:r>
              <w:rPr>
                <w:lang w:val="en-GB"/>
              </w:rPr>
              <w:t xml:space="preserve"> Replication</w:t>
            </w:r>
          </w:p>
        </w:tc>
        <w:tc>
          <w:tcPr>
            <w:tcW w:w="1843" w:type="dxa"/>
            <w:vAlign w:val="center"/>
          </w:tcPr>
          <w:p w:rsidR="006D2ADE" w:rsidRPr="0010381E" w:rsidRDefault="006D2ADE" w:rsidP="00BF511B">
            <w:pPr>
              <w:jc w:val="center"/>
              <w:rPr>
                <w:color w:val="4F6228" w:themeColor="accent3" w:themeShade="80"/>
                <w:sz w:val="28"/>
              </w:rPr>
            </w:pPr>
            <w:r w:rsidRPr="0010381E">
              <w:rPr>
                <w:color w:val="C00000"/>
                <w:sz w:val="28"/>
              </w:rPr>
              <w:sym w:font="Wingdings" w:char="F0FB"/>
            </w:r>
          </w:p>
        </w:tc>
      </w:tr>
      <w:tr w:rsidR="006D2ADE" w:rsidRPr="006B6E3F" w:rsidTr="00400FDD">
        <w:trPr>
          <w:cantSplit/>
          <w:trHeight w:val="265"/>
        </w:trPr>
        <w:tc>
          <w:tcPr>
            <w:tcW w:w="7371" w:type="dxa"/>
            <w:vAlign w:val="center"/>
          </w:tcPr>
          <w:p w:rsidR="006D2ADE" w:rsidRDefault="006D2ADE" w:rsidP="00BF511B">
            <w:pPr>
              <w:rPr>
                <w:lang w:val="en-GB"/>
              </w:rPr>
            </w:pPr>
            <w:r w:rsidRPr="00537BA8">
              <w:rPr>
                <w:lang w:val="en-GB"/>
              </w:rPr>
              <w:t>Name</w:t>
            </w:r>
            <w:r>
              <w:rPr>
                <w:lang w:val="en-GB"/>
              </w:rPr>
              <w:t xml:space="preserve"> </w:t>
            </w:r>
            <w:r w:rsidRPr="00537BA8">
              <w:rPr>
                <w:lang w:val="en-GB"/>
              </w:rPr>
              <w:t>Mapping</w:t>
            </w:r>
            <w:r>
              <w:rPr>
                <w:lang w:val="en-GB"/>
              </w:rPr>
              <w:t xml:space="preserve"> Replication</w:t>
            </w:r>
          </w:p>
        </w:tc>
        <w:tc>
          <w:tcPr>
            <w:tcW w:w="1843" w:type="dxa"/>
            <w:vAlign w:val="center"/>
          </w:tcPr>
          <w:p w:rsidR="006D2ADE" w:rsidRPr="0010381E" w:rsidRDefault="001C5960" w:rsidP="00BF511B">
            <w:pPr>
              <w:jc w:val="center"/>
              <w:rPr>
                <w:color w:val="4F6228" w:themeColor="accent3" w:themeShade="80"/>
                <w:sz w:val="28"/>
              </w:rPr>
            </w:pPr>
            <w:r w:rsidRPr="0010381E">
              <w:rPr>
                <w:color w:val="4F6228" w:themeColor="accent3" w:themeShade="80"/>
                <w:sz w:val="28"/>
              </w:rPr>
              <w:sym w:font="Wingdings" w:char="F0FC"/>
            </w:r>
          </w:p>
        </w:tc>
      </w:tr>
      <w:tr w:rsidR="001C5960" w:rsidRPr="006B6E3F" w:rsidTr="00400FDD">
        <w:trPr>
          <w:cantSplit/>
          <w:trHeight w:val="265"/>
        </w:trPr>
        <w:tc>
          <w:tcPr>
            <w:tcW w:w="7371" w:type="dxa"/>
            <w:vAlign w:val="center"/>
          </w:tcPr>
          <w:p w:rsidR="001C5960" w:rsidRPr="00537BA8" w:rsidRDefault="001C5960" w:rsidP="00BF511B">
            <w:pPr>
              <w:rPr>
                <w:lang w:val="en-GB"/>
              </w:rPr>
            </w:pPr>
            <w:r>
              <w:rPr>
                <w:lang w:val="en-GB"/>
              </w:rPr>
              <w:lastRenderedPageBreak/>
              <w:t>Local Unix User and Group</w:t>
            </w:r>
            <w:r w:rsidR="00DE4DBD">
              <w:rPr>
                <w:lang w:val="en-GB"/>
              </w:rPr>
              <w:t xml:space="preserve"> Replication</w:t>
            </w:r>
          </w:p>
        </w:tc>
        <w:tc>
          <w:tcPr>
            <w:tcW w:w="1843" w:type="dxa"/>
            <w:vAlign w:val="center"/>
          </w:tcPr>
          <w:p w:rsidR="001C5960" w:rsidRPr="0010381E" w:rsidRDefault="001C5960" w:rsidP="00BF511B">
            <w:pPr>
              <w:jc w:val="center"/>
              <w:rPr>
                <w:color w:val="4F6228" w:themeColor="accent3" w:themeShade="80"/>
                <w:sz w:val="28"/>
              </w:rPr>
            </w:pPr>
            <w:r w:rsidRPr="0010381E">
              <w:rPr>
                <w:color w:val="4F6228" w:themeColor="accent3" w:themeShade="80"/>
                <w:sz w:val="28"/>
              </w:rPr>
              <w:sym w:font="Wingdings" w:char="F0FC"/>
            </w:r>
          </w:p>
        </w:tc>
      </w:tr>
      <w:tr w:rsidR="001C5960" w:rsidRPr="006B6E3F" w:rsidTr="00400FDD">
        <w:trPr>
          <w:cantSplit/>
          <w:trHeight w:val="265"/>
        </w:trPr>
        <w:tc>
          <w:tcPr>
            <w:tcW w:w="7371" w:type="dxa"/>
            <w:vAlign w:val="center"/>
          </w:tcPr>
          <w:p w:rsidR="001C5960" w:rsidRDefault="001C5960" w:rsidP="00BF511B">
            <w:pPr>
              <w:rPr>
                <w:lang w:val="en-GB"/>
              </w:rPr>
            </w:pPr>
            <w:r>
              <w:rPr>
                <w:lang w:val="en-GB"/>
              </w:rPr>
              <w:t>Vserver Role and Vserver User</w:t>
            </w:r>
            <w:r w:rsidR="00DE4DBD">
              <w:rPr>
                <w:lang w:val="en-GB"/>
              </w:rPr>
              <w:t xml:space="preserve"> Replication</w:t>
            </w:r>
          </w:p>
        </w:tc>
        <w:tc>
          <w:tcPr>
            <w:tcW w:w="1843" w:type="dxa"/>
            <w:vAlign w:val="center"/>
          </w:tcPr>
          <w:p w:rsidR="001C5960" w:rsidRPr="0010381E" w:rsidRDefault="001C5960" w:rsidP="00BF511B">
            <w:pPr>
              <w:jc w:val="center"/>
              <w:rPr>
                <w:color w:val="4F6228" w:themeColor="accent3" w:themeShade="80"/>
                <w:sz w:val="28"/>
              </w:rPr>
            </w:pPr>
            <w:r w:rsidRPr="0010381E">
              <w:rPr>
                <w:color w:val="4F6228" w:themeColor="accent3" w:themeShade="80"/>
                <w:sz w:val="28"/>
              </w:rPr>
              <w:sym w:font="Wingdings" w:char="F0FC"/>
            </w:r>
          </w:p>
        </w:tc>
      </w:tr>
    </w:tbl>
    <w:p w:rsidR="001C5960" w:rsidRPr="001C5960" w:rsidRDefault="0010381E" w:rsidP="001C5960">
      <w:pPr>
        <w:pStyle w:val="Note2"/>
        <w:rPr>
          <w:rFonts w:eastAsia="MS Mincho"/>
        </w:rPr>
      </w:pPr>
      <w:r>
        <w:rPr>
          <w:rFonts w:eastAsia="MS Mincho"/>
        </w:rPr>
        <w:t>(*</w:t>
      </w:r>
      <w:proofErr w:type="gramStart"/>
      <w:r>
        <w:rPr>
          <w:rFonts w:eastAsia="MS Mincho"/>
        </w:rPr>
        <w:t>)  Require</w:t>
      </w:r>
      <w:proofErr w:type="gramEnd"/>
      <w:r>
        <w:rPr>
          <w:rFonts w:eastAsia="MS Mincho"/>
        </w:rPr>
        <w:t xml:space="preserve"> a Local SVMDB flat files database to replicate Quota and Snapshot-Policy.</w:t>
      </w:r>
    </w:p>
    <w:p w:rsidR="00400FDD" w:rsidRDefault="00400FDD" w:rsidP="001C5960">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7C1EFF" w:rsidRPr="004C6671" w:rsidTr="00BF511B">
        <w:trPr>
          <w:cantSplit/>
          <w:trHeight w:val="370"/>
        </w:trPr>
        <w:tc>
          <w:tcPr>
            <w:tcW w:w="7371" w:type="dxa"/>
            <w:shd w:val="clear" w:color="auto" w:fill="0067C5"/>
            <w:vAlign w:val="center"/>
          </w:tcPr>
          <w:p w:rsidR="007C1EFF" w:rsidRPr="004C6671" w:rsidRDefault="007C1EFF" w:rsidP="007C1EFF">
            <w:pPr>
              <w:rPr>
                <w:b/>
                <w:color w:val="FFFFFF"/>
                <w:lang w:val="en-GB"/>
              </w:rPr>
            </w:pPr>
            <w:r>
              <w:rPr>
                <w:b/>
                <w:color w:val="FFFFFF"/>
                <w:lang w:val="en-GB"/>
              </w:rPr>
              <w:t xml:space="preserve">Supported </w:t>
            </w:r>
            <w:proofErr w:type="gramStart"/>
            <w:r>
              <w:rPr>
                <w:b/>
                <w:color w:val="FFFFFF"/>
                <w:lang w:val="en-GB"/>
              </w:rPr>
              <w:t>SAN  Cluster</w:t>
            </w:r>
            <w:proofErr w:type="gramEnd"/>
            <w:r>
              <w:rPr>
                <w:b/>
                <w:color w:val="FFFFFF"/>
                <w:lang w:val="en-GB"/>
              </w:rPr>
              <w:t xml:space="preserve"> Object Replication </w:t>
            </w:r>
          </w:p>
        </w:tc>
        <w:tc>
          <w:tcPr>
            <w:tcW w:w="1843" w:type="dxa"/>
            <w:shd w:val="clear" w:color="auto" w:fill="0067C5"/>
            <w:vAlign w:val="center"/>
          </w:tcPr>
          <w:p w:rsidR="007C1EFF" w:rsidRPr="004C6671" w:rsidRDefault="007C1EFF" w:rsidP="00BF511B">
            <w:pPr>
              <w:jc w:val="center"/>
              <w:rPr>
                <w:b/>
                <w:color w:val="FFFFFF"/>
                <w:lang w:val="en-GB"/>
              </w:rPr>
            </w:pPr>
            <w:r>
              <w:rPr>
                <w:b/>
                <w:color w:val="FFFFFF"/>
                <w:lang w:val="en-GB"/>
              </w:rPr>
              <w:t>SVM DR</w:t>
            </w:r>
          </w:p>
        </w:tc>
      </w:tr>
      <w:tr w:rsidR="007C1EFF" w:rsidRPr="006B6E3F" w:rsidTr="00BF511B">
        <w:trPr>
          <w:cantSplit/>
          <w:trHeight w:val="343"/>
        </w:trPr>
        <w:tc>
          <w:tcPr>
            <w:tcW w:w="7371" w:type="dxa"/>
            <w:vAlign w:val="center"/>
          </w:tcPr>
          <w:p w:rsidR="007C1EFF" w:rsidRDefault="007C1EFF" w:rsidP="00BF511B">
            <w:pPr>
              <w:rPr>
                <w:lang w:val="en-GB"/>
              </w:rPr>
            </w:pPr>
            <w:r>
              <w:rPr>
                <w:lang w:val="en-GB"/>
              </w:rPr>
              <w:t>SAN igroup replication*</w:t>
            </w:r>
          </w:p>
        </w:tc>
        <w:tc>
          <w:tcPr>
            <w:tcW w:w="1843" w:type="dxa"/>
            <w:vAlign w:val="center"/>
          </w:tcPr>
          <w:p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rsidTr="00BF511B">
        <w:trPr>
          <w:cantSplit/>
          <w:trHeight w:val="343"/>
        </w:trPr>
        <w:tc>
          <w:tcPr>
            <w:tcW w:w="7371" w:type="dxa"/>
            <w:vAlign w:val="center"/>
          </w:tcPr>
          <w:p w:rsidR="007C1EFF" w:rsidRDefault="007C1EFF" w:rsidP="007C1EFF">
            <w:pPr>
              <w:rPr>
                <w:lang w:val="en-GB"/>
              </w:rPr>
            </w:pPr>
            <w:r>
              <w:rPr>
                <w:lang w:val="en-GB"/>
              </w:rPr>
              <w:t>SAN LUN replication*</w:t>
            </w:r>
          </w:p>
        </w:tc>
        <w:tc>
          <w:tcPr>
            <w:tcW w:w="1843" w:type="dxa"/>
            <w:vAlign w:val="center"/>
          </w:tcPr>
          <w:p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rsidTr="00BF511B">
        <w:trPr>
          <w:cantSplit/>
          <w:trHeight w:val="343"/>
        </w:trPr>
        <w:tc>
          <w:tcPr>
            <w:tcW w:w="7371" w:type="dxa"/>
            <w:vAlign w:val="center"/>
          </w:tcPr>
          <w:p w:rsidR="007C1EFF" w:rsidRDefault="007C1EFF" w:rsidP="00BF511B">
            <w:pPr>
              <w:rPr>
                <w:lang w:val="en-GB"/>
              </w:rPr>
            </w:pPr>
            <w:r>
              <w:rPr>
                <w:lang w:val="en-GB"/>
              </w:rPr>
              <w:t>SAN LUN serial number replication*</w:t>
            </w:r>
          </w:p>
        </w:tc>
        <w:tc>
          <w:tcPr>
            <w:tcW w:w="1843" w:type="dxa"/>
            <w:vAlign w:val="center"/>
          </w:tcPr>
          <w:p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rsidTr="00BF511B">
        <w:trPr>
          <w:cantSplit/>
          <w:trHeight w:val="343"/>
        </w:trPr>
        <w:tc>
          <w:tcPr>
            <w:tcW w:w="7371" w:type="dxa"/>
            <w:vAlign w:val="center"/>
          </w:tcPr>
          <w:p w:rsidR="007C1EFF" w:rsidRDefault="007C1EFF" w:rsidP="007C1EFF">
            <w:pPr>
              <w:rPr>
                <w:lang w:val="en-GB"/>
              </w:rPr>
            </w:pPr>
            <w:r>
              <w:rPr>
                <w:lang w:val="en-GB"/>
              </w:rPr>
              <w:t>SAN LUN mapped replication*</w:t>
            </w:r>
          </w:p>
        </w:tc>
        <w:tc>
          <w:tcPr>
            <w:tcW w:w="1843" w:type="dxa"/>
            <w:vAlign w:val="center"/>
          </w:tcPr>
          <w:p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bl>
    <w:p w:rsidR="007C1EFF" w:rsidRDefault="007C1EFF" w:rsidP="007C1EFF">
      <w:pPr>
        <w:pStyle w:val="Note2"/>
        <w:rPr>
          <w:rFonts w:eastAsia="MS Mincho"/>
        </w:rPr>
      </w:pPr>
      <w:r>
        <w:rPr>
          <w:rFonts w:eastAsia="MS Mincho"/>
        </w:rPr>
        <w:t>(*</w:t>
      </w:r>
      <w:proofErr w:type="gramStart"/>
      <w:r>
        <w:rPr>
          <w:rFonts w:eastAsia="MS Mincho"/>
        </w:rPr>
        <w:t>)  only</w:t>
      </w:r>
      <w:proofErr w:type="gramEnd"/>
      <w:r>
        <w:rPr>
          <w:rFonts w:eastAsia="MS Mincho"/>
        </w:rPr>
        <w:t xml:space="preserve"> for iSCSI protocol is supported by </w:t>
      </w:r>
      <w:r w:rsidR="00252FA1">
        <w:rPr>
          <w:rFonts w:eastAsia="MS Mincho"/>
        </w:rPr>
        <w:t>SVMTOOL</w:t>
      </w:r>
      <w:r>
        <w:rPr>
          <w:rFonts w:eastAsia="MS Mincho"/>
        </w:rPr>
        <w:t>.</w:t>
      </w:r>
    </w:p>
    <w:p w:rsidR="007C1EFF" w:rsidRPr="007C1EFF" w:rsidRDefault="007C1EFF" w:rsidP="007C1EFF">
      <w:pPr>
        <w:pStyle w:val="BodyText"/>
        <w:rPr>
          <w:rFonts w:eastAsia="MS Mincho"/>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7C1EFF" w:rsidRPr="004C6671" w:rsidTr="00BF511B">
        <w:trPr>
          <w:cantSplit/>
          <w:trHeight w:val="370"/>
        </w:trPr>
        <w:tc>
          <w:tcPr>
            <w:tcW w:w="7371" w:type="dxa"/>
            <w:shd w:val="clear" w:color="auto" w:fill="0067C5"/>
            <w:vAlign w:val="center"/>
          </w:tcPr>
          <w:p w:rsidR="007C1EFF" w:rsidRPr="004C6671" w:rsidRDefault="007C1EFF" w:rsidP="007C1EFF">
            <w:pPr>
              <w:rPr>
                <w:b/>
                <w:color w:val="FFFFFF"/>
                <w:lang w:val="en-GB"/>
              </w:rPr>
            </w:pPr>
            <w:r>
              <w:rPr>
                <w:b/>
                <w:color w:val="FFFFFF"/>
                <w:lang w:val="en-GB"/>
              </w:rPr>
              <w:t xml:space="preserve">Supported </w:t>
            </w:r>
            <w:proofErr w:type="gramStart"/>
            <w:r>
              <w:rPr>
                <w:b/>
                <w:color w:val="FFFFFF"/>
                <w:lang w:val="en-GB"/>
              </w:rPr>
              <w:t>Other</w:t>
            </w:r>
            <w:proofErr w:type="gramEnd"/>
            <w:r>
              <w:rPr>
                <w:b/>
                <w:color w:val="FFFFFF"/>
                <w:lang w:val="en-GB"/>
              </w:rPr>
              <w:t xml:space="preserve"> Cluster Object Replication </w:t>
            </w:r>
          </w:p>
        </w:tc>
        <w:tc>
          <w:tcPr>
            <w:tcW w:w="1843" w:type="dxa"/>
            <w:shd w:val="clear" w:color="auto" w:fill="0067C5"/>
            <w:vAlign w:val="center"/>
          </w:tcPr>
          <w:p w:rsidR="007C1EFF" w:rsidRPr="004C6671" w:rsidRDefault="007C1EFF" w:rsidP="00BF511B">
            <w:pPr>
              <w:jc w:val="center"/>
              <w:rPr>
                <w:b/>
                <w:color w:val="FFFFFF"/>
                <w:lang w:val="en-GB"/>
              </w:rPr>
            </w:pPr>
            <w:r>
              <w:rPr>
                <w:b/>
                <w:color w:val="FFFFFF"/>
                <w:lang w:val="en-GB"/>
              </w:rPr>
              <w:t>SVM DR</w:t>
            </w:r>
          </w:p>
        </w:tc>
      </w:tr>
      <w:tr w:rsidR="007C1EFF" w:rsidRPr="006B6E3F" w:rsidTr="00BF511B">
        <w:trPr>
          <w:cantSplit/>
          <w:trHeight w:val="343"/>
        </w:trPr>
        <w:tc>
          <w:tcPr>
            <w:tcW w:w="7371" w:type="dxa"/>
            <w:vAlign w:val="center"/>
          </w:tcPr>
          <w:p w:rsidR="007C1EFF" w:rsidRDefault="007C1EFF" w:rsidP="00BF511B">
            <w:pPr>
              <w:rPr>
                <w:lang w:val="en-GB"/>
              </w:rPr>
            </w:pPr>
            <w:r>
              <w:rPr>
                <w:lang w:val="en-GB"/>
              </w:rPr>
              <w:t>Support Job Cron Schedule replication</w:t>
            </w:r>
          </w:p>
        </w:tc>
        <w:tc>
          <w:tcPr>
            <w:tcW w:w="1843" w:type="dxa"/>
            <w:vAlign w:val="center"/>
          </w:tcPr>
          <w:p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rsidTr="00BF511B">
        <w:trPr>
          <w:cantSplit/>
          <w:trHeight w:val="343"/>
        </w:trPr>
        <w:tc>
          <w:tcPr>
            <w:tcW w:w="7371" w:type="dxa"/>
            <w:vAlign w:val="center"/>
          </w:tcPr>
          <w:p w:rsidR="007C1EFF" w:rsidRDefault="007C1EFF" w:rsidP="00BF511B">
            <w:pPr>
              <w:rPr>
                <w:lang w:val="en-GB"/>
              </w:rPr>
            </w:pPr>
            <w:r>
              <w:rPr>
                <w:lang w:val="en-GB"/>
              </w:rPr>
              <w:t>Support Management LIF replication (DataONTAP 8.3)</w:t>
            </w:r>
          </w:p>
        </w:tc>
        <w:tc>
          <w:tcPr>
            <w:tcW w:w="1843" w:type="dxa"/>
            <w:vAlign w:val="center"/>
          </w:tcPr>
          <w:p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bl>
    <w:p w:rsidR="007C1EFF" w:rsidRDefault="007C1EFF" w:rsidP="008A17C8">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B969D7" w:rsidRPr="004C6671" w:rsidTr="006B6E3F">
        <w:trPr>
          <w:cantSplit/>
          <w:trHeight w:val="370"/>
        </w:trPr>
        <w:tc>
          <w:tcPr>
            <w:tcW w:w="7371" w:type="dxa"/>
            <w:shd w:val="clear" w:color="auto" w:fill="0067C5"/>
            <w:vAlign w:val="center"/>
          </w:tcPr>
          <w:p w:rsidR="00B969D7" w:rsidRPr="004C6671" w:rsidRDefault="007C1EFF" w:rsidP="0089782D">
            <w:pPr>
              <w:rPr>
                <w:b/>
                <w:color w:val="FFFFFF"/>
                <w:lang w:val="en-GB"/>
              </w:rPr>
            </w:pPr>
            <w:r>
              <w:rPr>
                <w:b/>
                <w:color w:val="FFFFFF"/>
                <w:lang w:val="en-GB"/>
              </w:rPr>
              <w:t xml:space="preserve">Supported Options </w:t>
            </w:r>
          </w:p>
        </w:tc>
        <w:tc>
          <w:tcPr>
            <w:tcW w:w="1843" w:type="dxa"/>
            <w:shd w:val="clear" w:color="auto" w:fill="0067C5"/>
            <w:vAlign w:val="center"/>
          </w:tcPr>
          <w:p w:rsidR="00B969D7" w:rsidRPr="004C6671" w:rsidRDefault="00B969D7" w:rsidP="006B6E3F">
            <w:pPr>
              <w:jc w:val="center"/>
              <w:rPr>
                <w:b/>
                <w:color w:val="FFFFFF"/>
                <w:lang w:val="en-GB"/>
              </w:rPr>
            </w:pPr>
            <w:r>
              <w:rPr>
                <w:b/>
                <w:color w:val="FFFFFF"/>
                <w:lang w:val="en-GB"/>
              </w:rPr>
              <w:t>SVM DR</w:t>
            </w:r>
          </w:p>
        </w:tc>
      </w:tr>
      <w:tr w:rsidR="007C1EFF" w:rsidRPr="004C6671" w:rsidTr="006B6E3F">
        <w:trPr>
          <w:cantSplit/>
          <w:trHeight w:val="343"/>
        </w:trPr>
        <w:tc>
          <w:tcPr>
            <w:tcW w:w="7371" w:type="dxa"/>
            <w:vAlign w:val="center"/>
          </w:tcPr>
          <w:p w:rsidR="007C1EFF" w:rsidRPr="00210AF0" w:rsidRDefault="007C1EFF" w:rsidP="0089782D">
            <w:pPr>
              <w:rPr>
                <w:lang w:val="en-GB"/>
              </w:rPr>
            </w:pPr>
            <w:r>
              <w:rPr>
                <w:lang w:val="en-GB"/>
              </w:rPr>
              <w:t xml:space="preserve">Create a new </w:t>
            </w:r>
            <w:r w:rsidR="00252FA1">
              <w:rPr>
                <w:lang w:val="en-GB"/>
              </w:rPr>
              <w:t>SVMTOOL</w:t>
            </w:r>
          </w:p>
        </w:tc>
        <w:tc>
          <w:tcPr>
            <w:tcW w:w="1843" w:type="dxa"/>
            <w:vAlign w:val="center"/>
          </w:tcPr>
          <w:p w:rsidR="007C1EFF" w:rsidRPr="00D72DB6" w:rsidRDefault="007C1EFF" w:rsidP="006B6E3F">
            <w:pPr>
              <w:jc w:val="center"/>
              <w:rPr>
                <w:color w:val="4F6228" w:themeColor="accent3" w:themeShade="80"/>
                <w:sz w:val="28"/>
              </w:rPr>
            </w:pPr>
            <w:r w:rsidRPr="00D72DB6">
              <w:rPr>
                <w:color w:val="4F6228" w:themeColor="accent3" w:themeShade="80"/>
                <w:sz w:val="28"/>
              </w:rPr>
              <w:sym w:font="Wingdings" w:char="F0FC"/>
            </w:r>
          </w:p>
        </w:tc>
      </w:tr>
      <w:tr w:rsidR="007C1EFF" w:rsidRPr="004C6671" w:rsidTr="006B6E3F">
        <w:trPr>
          <w:cantSplit/>
          <w:trHeight w:val="343"/>
        </w:trPr>
        <w:tc>
          <w:tcPr>
            <w:tcW w:w="7371" w:type="dxa"/>
            <w:vAlign w:val="center"/>
          </w:tcPr>
          <w:p w:rsidR="007C1EFF" w:rsidRDefault="007C1EFF" w:rsidP="0089782D">
            <w:pPr>
              <w:rPr>
                <w:lang w:val="en-GB"/>
              </w:rPr>
            </w:pPr>
            <w:r>
              <w:rPr>
                <w:lang w:val="en-GB"/>
              </w:rPr>
              <w:t xml:space="preserve">Update an existing </w:t>
            </w:r>
            <w:r w:rsidR="00252FA1">
              <w:rPr>
                <w:lang w:val="en-GB"/>
              </w:rPr>
              <w:t>SVMTOOL</w:t>
            </w:r>
          </w:p>
        </w:tc>
        <w:tc>
          <w:tcPr>
            <w:tcW w:w="1843" w:type="dxa"/>
            <w:vAlign w:val="center"/>
          </w:tcPr>
          <w:p w:rsidR="007C1EFF" w:rsidRPr="00D72DB6" w:rsidRDefault="007C1EFF" w:rsidP="006B6E3F">
            <w:pPr>
              <w:jc w:val="center"/>
              <w:rPr>
                <w:color w:val="4F6228" w:themeColor="accent3" w:themeShade="80"/>
                <w:sz w:val="28"/>
              </w:rPr>
            </w:pPr>
            <w:r w:rsidRPr="00D72DB6">
              <w:rPr>
                <w:color w:val="4F6228" w:themeColor="accent3" w:themeShade="80"/>
                <w:sz w:val="28"/>
              </w:rPr>
              <w:sym w:font="Wingdings" w:char="F0FC"/>
            </w:r>
          </w:p>
        </w:tc>
      </w:tr>
      <w:tr w:rsidR="007C1EFF" w:rsidRPr="004C6671" w:rsidTr="006B6E3F">
        <w:trPr>
          <w:cantSplit/>
          <w:trHeight w:val="343"/>
        </w:trPr>
        <w:tc>
          <w:tcPr>
            <w:tcW w:w="7371" w:type="dxa"/>
            <w:vAlign w:val="center"/>
          </w:tcPr>
          <w:p w:rsidR="007C1EFF" w:rsidRDefault="007C1EFF" w:rsidP="0089782D">
            <w:pPr>
              <w:rPr>
                <w:lang w:val="en-GB"/>
              </w:rPr>
            </w:pPr>
            <w:r>
              <w:rPr>
                <w:lang w:val="en-GB"/>
              </w:rPr>
              <w:t xml:space="preserve">Activate an existing </w:t>
            </w:r>
            <w:r w:rsidR="00252FA1">
              <w:rPr>
                <w:lang w:val="en-GB"/>
              </w:rPr>
              <w:t>SVMTOOL</w:t>
            </w:r>
          </w:p>
        </w:tc>
        <w:tc>
          <w:tcPr>
            <w:tcW w:w="1843" w:type="dxa"/>
            <w:vAlign w:val="center"/>
          </w:tcPr>
          <w:p w:rsidR="007C1EFF" w:rsidRPr="00D72DB6" w:rsidRDefault="007C1EFF" w:rsidP="006B6E3F">
            <w:pPr>
              <w:jc w:val="center"/>
              <w:rPr>
                <w:color w:val="4F6228" w:themeColor="accent3" w:themeShade="80"/>
                <w:sz w:val="28"/>
              </w:rPr>
            </w:pPr>
            <w:r w:rsidRPr="00D72DB6">
              <w:rPr>
                <w:color w:val="4F6228" w:themeColor="accent3" w:themeShade="80"/>
                <w:sz w:val="28"/>
              </w:rPr>
              <w:sym w:font="Wingdings" w:char="F0FC"/>
            </w:r>
          </w:p>
        </w:tc>
      </w:tr>
      <w:tr w:rsidR="00D94A78" w:rsidRPr="004C6671" w:rsidTr="006B6E3F">
        <w:trPr>
          <w:cantSplit/>
          <w:trHeight w:val="343"/>
        </w:trPr>
        <w:tc>
          <w:tcPr>
            <w:tcW w:w="7371" w:type="dxa"/>
            <w:vAlign w:val="center"/>
          </w:tcPr>
          <w:p w:rsidR="00D94A78" w:rsidRDefault="002A4CD5" w:rsidP="00D94A78">
            <w:pPr>
              <w:rPr>
                <w:lang w:val="en-GB"/>
              </w:rPr>
            </w:pPr>
            <w:r>
              <w:rPr>
                <w:lang w:val="en-GB"/>
              </w:rPr>
              <w:t>Remediation with</w:t>
            </w:r>
            <w:r w:rsidR="00D94A78">
              <w:rPr>
                <w:lang w:val="en-GB"/>
              </w:rPr>
              <w:t xml:space="preserve"> Resync or Resync Reverse of </w:t>
            </w:r>
            <w:r w:rsidR="00252FA1">
              <w:rPr>
                <w:lang w:val="en-GB"/>
              </w:rPr>
              <w:t>SVMTOOL</w:t>
            </w:r>
          </w:p>
        </w:tc>
        <w:tc>
          <w:tcPr>
            <w:tcW w:w="1843" w:type="dxa"/>
            <w:vAlign w:val="center"/>
          </w:tcPr>
          <w:p w:rsidR="00D94A78" w:rsidRPr="00D72DB6" w:rsidRDefault="00D94A78" w:rsidP="006B6E3F">
            <w:pPr>
              <w:jc w:val="center"/>
              <w:rPr>
                <w:color w:val="4F6228" w:themeColor="accent3" w:themeShade="80"/>
                <w:sz w:val="28"/>
              </w:rPr>
            </w:pPr>
            <w:r w:rsidRPr="00D72DB6">
              <w:rPr>
                <w:color w:val="4F6228" w:themeColor="accent3" w:themeShade="80"/>
                <w:sz w:val="28"/>
              </w:rPr>
              <w:sym w:font="Wingdings" w:char="F0FC"/>
            </w:r>
          </w:p>
        </w:tc>
      </w:tr>
      <w:tr w:rsidR="00B969D7" w:rsidRPr="004C6671" w:rsidTr="006B6E3F">
        <w:trPr>
          <w:cantSplit/>
          <w:trHeight w:val="343"/>
        </w:trPr>
        <w:tc>
          <w:tcPr>
            <w:tcW w:w="7371" w:type="dxa"/>
            <w:vAlign w:val="center"/>
          </w:tcPr>
          <w:p w:rsidR="00B969D7" w:rsidRPr="004C6671" w:rsidRDefault="00210AF0" w:rsidP="0089782D">
            <w:pPr>
              <w:rPr>
                <w:lang w:val="en-GB"/>
              </w:rPr>
            </w:pPr>
            <w:r w:rsidRPr="00210AF0">
              <w:rPr>
                <w:lang w:val="en-GB"/>
              </w:rPr>
              <w:t>Provisioning</w:t>
            </w:r>
            <w:r w:rsidR="007C1EFF">
              <w:rPr>
                <w:lang w:val="en-GB"/>
              </w:rPr>
              <w:t xml:space="preserve"> New Volumes</w:t>
            </w:r>
            <w:r w:rsidR="00D72DB6">
              <w:rPr>
                <w:lang w:val="en-GB"/>
              </w:rPr>
              <w:t xml:space="preserve"> during Update</w:t>
            </w:r>
          </w:p>
        </w:tc>
        <w:tc>
          <w:tcPr>
            <w:tcW w:w="1843" w:type="dxa"/>
            <w:vAlign w:val="center"/>
          </w:tcPr>
          <w:p w:rsidR="00B969D7" w:rsidRPr="00D72DB6" w:rsidRDefault="00210AF0" w:rsidP="006B6E3F">
            <w:pPr>
              <w:jc w:val="center"/>
              <w:rPr>
                <w:sz w:val="28"/>
              </w:rPr>
            </w:pPr>
            <w:r w:rsidRPr="00D72DB6">
              <w:rPr>
                <w:color w:val="4F6228" w:themeColor="accent3" w:themeShade="80"/>
                <w:sz w:val="28"/>
              </w:rPr>
              <w:sym w:font="Wingdings" w:char="F0FC"/>
            </w:r>
          </w:p>
        </w:tc>
      </w:tr>
      <w:tr w:rsidR="00210AF0" w:rsidRPr="004C6671" w:rsidTr="006B6E3F">
        <w:trPr>
          <w:cantSplit/>
          <w:trHeight w:val="343"/>
        </w:trPr>
        <w:tc>
          <w:tcPr>
            <w:tcW w:w="7371" w:type="dxa"/>
            <w:vAlign w:val="center"/>
          </w:tcPr>
          <w:p w:rsidR="00210AF0" w:rsidRPr="004C6671" w:rsidRDefault="00BF3C9D" w:rsidP="0089782D">
            <w:pPr>
              <w:rPr>
                <w:lang w:val="en-GB"/>
              </w:rPr>
            </w:pPr>
            <w:r>
              <w:rPr>
                <w:lang w:val="en-GB"/>
              </w:rPr>
              <w:t xml:space="preserve">Can be used with </w:t>
            </w:r>
            <w:proofErr w:type="spellStart"/>
            <w:r>
              <w:rPr>
                <w:lang w:val="en-GB"/>
              </w:rPr>
              <w:t>SnapManager</w:t>
            </w:r>
            <w:proofErr w:type="spellEnd"/>
            <w:r>
              <w:rPr>
                <w:lang w:val="en-GB"/>
              </w:rPr>
              <w:t xml:space="preserve"> snapshots</w:t>
            </w:r>
            <w:r w:rsidR="006B6E3F">
              <w:rPr>
                <w:lang w:val="en-GB"/>
              </w:rPr>
              <w:t xml:space="preserve"> (option </w:t>
            </w:r>
            <w:proofErr w:type="spellStart"/>
            <w:r w:rsidR="006B6E3F">
              <w:rPr>
                <w:lang w:val="en-GB"/>
              </w:rPr>
              <w:t>LastSnapshot</w:t>
            </w:r>
            <w:proofErr w:type="spellEnd"/>
            <w:r w:rsidR="006B6E3F">
              <w:rPr>
                <w:lang w:val="en-GB"/>
              </w:rPr>
              <w:t>)</w:t>
            </w:r>
          </w:p>
        </w:tc>
        <w:tc>
          <w:tcPr>
            <w:tcW w:w="1843" w:type="dxa"/>
            <w:vAlign w:val="center"/>
          </w:tcPr>
          <w:p w:rsidR="00210AF0" w:rsidRPr="00D72DB6" w:rsidRDefault="00BF3C9D" w:rsidP="006B6E3F">
            <w:pPr>
              <w:jc w:val="center"/>
              <w:rPr>
                <w:sz w:val="28"/>
                <w:lang w:val="en-GB"/>
              </w:rPr>
            </w:pPr>
            <w:r w:rsidRPr="00D72DB6">
              <w:rPr>
                <w:color w:val="4F6228" w:themeColor="accent3" w:themeShade="80"/>
                <w:sz w:val="28"/>
              </w:rPr>
              <w:sym w:font="Wingdings" w:char="F0FC"/>
            </w:r>
          </w:p>
        </w:tc>
      </w:tr>
      <w:tr w:rsidR="00210AF0" w:rsidRPr="004C6671" w:rsidTr="006B6E3F">
        <w:trPr>
          <w:cantSplit/>
          <w:trHeight w:val="343"/>
        </w:trPr>
        <w:tc>
          <w:tcPr>
            <w:tcW w:w="7371" w:type="dxa"/>
            <w:vAlign w:val="center"/>
          </w:tcPr>
          <w:p w:rsidR="00210AF0" w:rsidRPr="004C6671" w:rsidRDefault="00BF3C9D" w:rsidP="0089782D">
            <w:pPr>
              <w:rPr>
                <w:lang w:val="en-GB"/>
              </w:rPr>
            </w:pPr>
            <w:r>
              <w:rPr>
                <w:lang w:val="en-GB"/>
              </w:rPr>
              <w:t>Can be used to manage Failover</w:t>
            </w:r>
          </w:p>
        </w:tc>
        <w:tc>
          <w:tcPr>
            <w:tcW w:w="1843" w:type="dxa"/>
            <w:vAlign w:val="center"/>
          </w:tcPr>
          <w:p w:rsidR="00210AF0" w:rsidRPr="00D72DB6" w:rsidRDefault="00BF3C9D" w:rsidP="006B6E3F">
            <w:pPr>
              <w:jc w:val="center"/>
              <w:rPr>
                <w:sz w:val="28"/>
                <w:lang w:val="en-GB"/>
              </w:rPr>
            </w:pPr>
            <w:r w:rsidRPr="00D72DB6">
              <w:rPr>
                <w:color w:val="4F6228" w:themeColor="accent3" w:themeShade="80"/>
                <w:sz w:val="28"/>
              </w:rPr>
              <w:sym w:font="Wingdings" w:char="F0FC"/>
            </w:r>
          </w:p>
        </w:tc>
      </w:tr>
      <w:tr w:rsidR="00210AF0" w:rsidRPr="004C6671" w:rsidTr="006B6E3F">
        <w:trPr>
          <w:cantSplit/>
          <w:trHeight w:val="343"/>
        </w:trPr>
        <w:tc>
          <w:tcPr>
            <w:tcW w:w="7371" w:type="dxa"/>
            <w:vAlign w:val="center"/>
          </w:tcPr>
          <w:p w:rsidR="00210AF0" w:rsidRPr="004C6671" w:rsidRDefault="00BF3C9D" w:rsidP="0089782D">
            <w:pPr>
              <w:rPr>
                <w:lang w:val="en-GB"/>
              </w:rPr>
            </w:pPr>
            <w:r>
              <w:rPr>
                <w:lang w:val="en-GB"/>
              </w:rPr>
              <w:t>Can be used to test Failover</w:t>
            </w:r>
          </w:p>
        </w:tc>
        <w:tc>
          <w:tcPr>
            <w:tcW w:w="1843" w:type="dxa"/>
            <w:vAlign w:val="center"/>
          </w:tcPr>
          <w:p w:rsidR="00210AF0" w:rsidRPr="00D72DB6" w:rsidRDefault="00BF3C9D" w:rsidP="006B6E3F">
            <w:pPr>
              <w:jc w:val="center"/>
              <w:rPr>
                <w:sz w:val="28"/>
                <w:lang w:val="en-GB"/>
              </w:rPr>
            </w:pPr>
            <w:r w:rsidRPr="00D72DB6">
              <w:rPr>
                <w:color w:val="4F6228" w:themeColor="accent3" w:themeShade="80"/>
                <w:sz w:val="28"/>
              </w:rPr>
              <w:sym w:font="Wingdings" w:char="F0FC"/>
            </w:r>
          </w:p>
        </w:tc>
      </w:tr>
      <w:tr w:rsidR="00160D3B" w:rsidRPr="004C6671" w:rsidTr="006B6E3F">
        <w:trPr>
          <w:cantSplit/>
          <w:trHeight w:val="343"/>
        </w:trPr>
        <w:tc>
          <w:tcPr>
            <w:tcW w:w="7371" w:type="dxa"/>
            <w:vAlign w:val="center"/>
          </w:tcPr>
          <w:p w:rsidR="00160D3B" w:rsidRDefault="00160D3B" w:rsidP="0089782D">
            <w:pPr>
              <w:rPr>
                <w:lang w:val="en-GB"/>
              </w:rPr>
            </w:pPr>
            <w:r>
              <w:rPr>
                <w:lang w:val="en-GB"/>
              </w:rPr>
              <w:t>Can be used in a double DR site scenario</w:t>
            </w:r>
          </w:p>
        </w:tc>
        <w:tc>
          <w:tcPr>
            <w:tcW w:w="1843" w:type="dxa"/>
            <w:vAlign w:val="center"/>
          </w:tcPr>
          <w:p w:rsidR="00160D3B" w:rsidRPr="00160D3B" w:rsidRDefault="00160D3B" w:rsidP="006B6E3F">
            <w:pPr>
              <w:jc w:val="center"/>
              <w:rPr>
                <w:color w:val="4F6228" w:themeColor="accent3" w:themeShade="80"/>
                <w:sz w:val="28"/>
                <w:lang w:val="en-GB"/>
              </w:rPr>
            </w:pPr>
            <w:r w:rsidRPr="00D72DB6">
              <w:rPr>
                <w:color w:val="4F6228" w:themeColor="accent3" w:themeShade="80"/>
                <w:sz w:val="28"/>
              </w:rPr>
              <w:sym w:font="Wingdings" w:char="F0FC"/>
            </w:r>
          </w:p>
        </w:tc>
      </w:tr>
      <w:tr w:rsidR="001C67A9" w:rsidRPr="004C6671" w:rsidTr="006B6E3F">
        <w:trPr>
          <w:cantSplit/>
          <w:trHeight w:val="343"/>
        </w:trPr>
        <w:tc>
          <w:tcPr>
            <w:tcW w:w="7371" w:type="dxa"/>
            <w:vAlign w:val="center"/>
          </w:tcPr>
          <w:p w:rsidR="001C67A9" w:rsidRDefault="001C67A9" w:rsidP="001C67A9">
            <w:pPr>
              <w:rPr>
                <w:lang w:val="en-GB"/>
              </w:rPr>
            </w:pPr>
            <w:r>
              <w:rPr>
                <w:lang w:val="en-GB"/>
              </w:rPr>
              <w:t>Can be used with Metrocluster as source, destination or both</w:t>
            </w:r>
          </w:p>
        </w:tc>
        <w:tc>
          <w:tcPr>
            <w:tcW w:w="1843" w:type="dxa"/>
            <w:vAlign w:val="center"/>
          </w:tcPr>
          <w:p w:rsidR="001C67A9" w:rsidRPr="009C0515" w:rsidRDefault="001C67A9"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rsidTr="006B6E3F">
        <w:trPr>
          <w:cantSplit/>
          <w:trHeight w:val="343"/>
        </w:trPr>
        <w:tc>
          <w:tcPr>
            <w:tcW w:w="7371" w:type="dxa"/>
            <w:vAlign w:val="center"/>
          </w:tcPr>
          <w:p w:rsidR="000F7554" w:rsidRDefault="000F7554" w:rsidP="001C67A9">
            <w:pPr>
              <w:rPr>
                <w:lang w:val="en-GB"/>
              </w:rPr>
            </w:pPr>
            <w:r w:rsidRPr="000F7554">
              <w:rPr>
                <w:lang w:val="en-GB"/>
              </w:rPr>
              <w:t xml:space="preserve">Two </w:t>
            </w:r>
            <w:proofErr w:type="spellStart"/>
            <w:r w:rsidRPr="000F7554">
              <w:rPr>
                <w:lang w:val="en-GB"/>
              </w:rPr>
              <w:t>differents</w:t>
            </w:r>
            <w:proofErr w:type="spellEnd"/>
            <w:r w:rsidRPr="000F7554">
              <w:rPr>
                <w:lang w:val="en-GB"/>
              </w:rPr>
              <w:t xml:space="preserve"> DR destination</w:t>
            </w:r>
          </w:p>
        </w:tc>
        <w:tc>
          <w:tcPr>
            <w:tcW w:w="1843" w:type="dxa"/>
            <w:vAlign w:val="center"/>
          </w:tcPr>
          <w:p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rsidTr="006B6E3F">
        <w:trPr>
          <w:cantSplit/>
          <w:trHeight w:val="343"/>
        </w:trPr>
        <w:tc>
          <w:tcPr>
            <w:tcW w:w="7371" w:type="dxa"/>
            <w:vAlign w:val="center"/>
          </w:tcPr>
          <w:p w:rsidR="000F7554" w:rsidRDefault="000F7554" w:rsidP="001C67A9">
            <w:pPr>
              <w:rPr>
                <w:lang w:val="en-GB"/>
              </w:rPr>
            </w:pPr>
            <w:r w:rsidRPr="000F7554">
              <w:rPr>
                <w:lang w:val="en-GB"/>
              </w:rPr>
              <w:t>DR inside the same cluster, between HA pair in different rooms</w:t>
            </w:r>
          </w:p>
        </w:tc>
        <w:tc>
          <w:tcPr>
            <w:tcW w:w="1843" w:type="dxa"/>
            <w:vAlign w:val="center"/>
          </w:tcPr>
          <w:p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rsidTr="006B6E3F">
        <w:trPr>
          <w:cantSplit/>
          <w:trHeight w:val="343"/>
        </w:trPr>
        <w:tc>
          <w:tcPr>
            <w:tcW w:w="7371" w:type="dxa"/>
            <w:vAlign w:val="center"/>
          </w:tcPr>
          <w:p w:rsidR="000F7554" w:rsidRPr="000F7554" w:rsidRDefault="000F7554" w:rsidP="001C67A9">
            <w:pPr>
              <w:rPr>
                <w:lang w:val="en-GB"/>
              </w:rPr>
            </w:pPr>
            <w:r w:rsidRPr="000F7554">
              <w:rPr>
                <w:lang w:val="en-GB"/>
              </w:rPr>
              <w:t>Use Version Flexible SnapMirror replication when necessary (by example: build a DR from 9.X to 8.3.2)</w:t>
            </w:r>
            <w:r>
              <w:rPr>
                <w:lang w:val="en-GB"/>
              </w:rPr>
              <w:t>. Use VFR with ONTAP 9.X on source and destination</w:t>
            </w:r>
          </w:p>
        </w:tc>
        <w:tc>
          <w:tcPr>
            <w:tcW w:w="1843" w:type="dxa"/>
            <w:vAlign w:val="center"/>
          </w:tcPr>
          <w:p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rsidTr="006B6E3F">
        <w:trPr>
          <w:cantSplit/>
          <w:trHeight w:val="343"/>
        </w:trPr>
        <w:tc>
          <w:tcPr>
            <w:tcW w:w="7371" w:type="dxa"/>
            <w:vAlign w:val="center"/>
          </w:tcPr>
          <w:p w:rsidR="00715334" w:rsidRDefault="00715334" w:rsidP="00715334">
            <w:pPr>
              <w:rPr>
                <w:lang w:val="en-GB"/>
              </w:rPr>
            </w:pPr>
            <w:r w:rsidRPr="0006242C">
              <w:rPr>
                <w:lang w:val="en-GB"/>
              </w:rPr>
              <w:lastRenderedPageBreak/>
              <w:t>Migrate an SVM with preserve identity</w:t>
            </w:r>
          </w:p>
          <w:p w:rsidR="00715334" w:rsidRPr="0006242C" w:rsidRDefault="00715334" w:rsidP="00715334">
            <w:pPr>
              <w:rPr>
                <w:lang w:val="en-GB"/>
              </w:rPr>
            </w:pPr>
            <w:r w:rsidRPr="0006242C">
              <w:rPr>
                <w:lang w:val="en-GB"/>
              </w:rPr>
              <w:t>(For CIFS, IP and Server Name will be the same, so users will only have to reconnect</w:t>
            </w:r>
            <w:r>
              <w:rPr>
                <w:lang w:val="en-GB"/>
              </w:rPr>
              <w:t xml:space="preserve"> just by refreshing explorer or double-click on folder</w:t>
            </w:r>
            <w:r w:rsidRPr="0006242C">
              <w:rPr>
                <w:lang w:val="en-GB"/>
              </w:rPr>
              <w:t>)</w:t>
            </w:r>
          </w:p>
          <w:p w:rsidR="000F7554" w:rsidRDefault="00715334" w:rsidP="00715334">
            <w:pPr>
              <w:rPr>
                <w:lang w:val="en-GB"/>
              </w:rPr>
            </w:pPr>
            <w:r w:rsidRPr="0006242C">
              <w:rPr>
                <w:lang w:val="en-GB"/>
              </w:rPr>
              <w:t xml:space="preserve">(For NFS, MSID are preserved, </w:t>
            </w:r>
            <w:r w:rsidR="002923ED">
              <w:rPr>
                <w:lang w:val="en-GB"/>
              </w:rPr>
              <w:t>the failover will be transparent</w:t>
            </w:r>
            <w:r w:rsidRPr="0006242C">
              <w:rPr>
                <w:lang w:val="en-GB"/>
              </w:rPr>
              <w:t>)</w:t>
            </w:r>
          </w:p>
          <w:p w:rsidR="00DC7588" w:rsidRPr="000F7554" w:rsidRDefault="00DC7588" w:rsidP="00715334">
            <w:pPr>
              <w:rPr>
                <w:lang w:val="en-GB"/>
              </w:rPr>
            </w:pPr>
            <w:r w:rsidRPr="000F2A9E">
              <w:rPr>
                <w:b/>
                <w:color w:val="FF0000"/>
                <w:lang w:val="en-GB"/>
              </w:rPr>
              <w:t>MSID cannot be preserve</w:t>
            </w:r>
            <w:r>
              <w:rPr>
                <w:b/>
                <w:color w:val="FF0000"/>
                <w:lang w:val="en-GB"/>
              </w:rPr>
              <w:t>d</w:t>
            </w:r>
            <w:r w:rsidRPr="000F2A9E">
              <w:rPr>
                <w:b/>
                <w:color w:val="FF0000"/>
                <w:lang w:val="en-GB"/>
              </w:rPr>
              <w:t xml:space="preserve"> if destination Cluster is a Metrocluster</w:t>
            </w:r>
          </w:p>
        </w:tc>
        <w:tc>
          <w:tcPr>
            <w:tcW w:w="1843" w:type="dxa"/>
            <w:vAlign w:val="center"/>
          </w:tcPr>
          <w:p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rsidTr="006B6E3F">
        <w:trPr>
          <w:cantSplit/>
          <w:trHeight w:val="343"/>
        </w:trPr>
        <w:tc>
          <w:tcPr>
            <w:tcW w:w="7371" w:type="dxa"/>
            <w:vAlign w:val="center"/>
          </w:tcPr>
          <w:p w:rsidR="000F7554" w:rsidRPr="000F7554" w:rsidRDefault="000F7554" w:rsidP="000F7554">
            <w:pPr>
              <w:rPr>
                <w:lang w:val="en-GB"/>
              </w:rPr>
            </w:pPr>
            <w:r w:rsidRPr="000F7554">
              <w:rPr>
                <w:lang w:val="en-GB"/>
              </w:rPr>
              <w:t>Select subset of sources volumes that will be replicated</w:t>
            </w:r>
          </w:p>
        </w:tc>
        <w:tc>
          <w:tcPr>
            <w:tcW w:w="1843" w:type="dxa"/>
            <w:vAlign w:val="center"/>
          </w:tcPr>
          <w:p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bl>
    <w:p w:rsidR="00F51C6E" w:rsidRDefault="00F51C6E">
      <w:pPr>
        <w:spacing w:after="0"/>
        <w:rPr>
          <w:rFonts w:eastAsia="MS Mincho"/>
          <w:b/>
          <w:bCs/>
          <w:color w:val="0067C5"/>
          <w:sz w:val="28"/>
          <w:szCs w:val="28"/>
        </w:rPr>
      </w:pPr>
      <w:r>
        <w:br w:type="page"/>
      </w:r>
    </w:p>
    <w:p w:rsidR="003B580F" w:rsidRDefault="003B580F" w:rsidP="003B580F">
      <w:pPr>
        <w:pStyle w:val="Heading1"/>
      </w:pPr>
      <w:bookmarkStart w:id="27" w:name="_Toc523164493"/>
      <w:r>
        <w:lastRenderedPageBreak/>
        <w:t xml:space="preserve">Cluster Data ONTAP </w:t>
      </w:r>
      <w:r w:rsidR="00252FA1">
        <w:t>svmtool</w:t>
      </w:r>
      <w:r>
        <w:t xml:space="preserve"> User Guide</w:t>
      </w:r>
      <w:bookmarkEnd w:id="27"/>
    </w:p>
    <w:p w:rsidR="000A0117" w:rsidRDefault="000A0117" w:rsidP="000A0117">
      <w:pPr>
        <w:pStyle w:val="Heading2"/>
      </w:pPr>
      <w:bookmarkStart w:id="28" w:name="_Toc523164494"/>
      <w:r>
        <w:t xml:space="preserve">Install </w:t>
      </w:r>
      <w:r w:rsidR="00252FA1">
        <w:t>svmtool</w:t>
      </w:r>
      <w:r>
        <w:t xml:space="preserve"> PowerShell Script</w:t>
      </w:r>
      <w:bookmarkEnd w:id="28"/>
    </w:p>
    <w:p w:rsidR="000A0117" w:rsidRDefault="004A7B71" w:rsidP="000A0117">
      <w:pPr>
        <w:pStyle w:val="Heading3"/>
      </w:pPr>
      <w:r>
        <w:t>Check Prerequisites</w:t>
      </w:r>
    </w:p>
    <w:p w:rsidR="004A7B71" w:rsidRPr="004A7B71" w:rsidRDefault="004A7B71" w:rsidP="004A7B71">
      <w:pPr>
        <w:pStyle w:val="BodyText"/>
      </w:pPr>
      <w:r w:rsidRPr="004A7B71">
        <w:t>Verify the PowerShell Version is 2.0 or later</w:t>
      </w:r>
    </w:p>
    <w:p w:rsidR="004A7B71" w:rsidRPr="00CE210F" w:rsidRDefault="00FF06B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w:t>
      </w:r>
      <w:r w:rsidR="004A7B71" w:rsidRPr="00CE210F">
        <w:rPr>
          <w:rFonts w:ascii="Lucida Console" w:hAnsi="Lucida Console" w:cs="Lucida Console"/>
          <w:bCs/>
          <w:color w:val="F5F5F5"/>
          <w:sz w:val="18"/>
          <w:szCs w:val="18"/>
        </w:rPr>
        <w:t>&gt; $PSVersionTable.PSVersion</w:t>
      </w:r>
    </w:p>
    <w:p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proofErr w:type="gramStart"/>
      <w:r w:rsidRPr="00CE210F">
        <w:rPr>
          <w:rFonts w:ascii="Lucida Console" w:hAnsi="Lucida Console" w:cs="Lucida Console"/>
          <w:bCs/>
          <w:color w:val="F5F5F5"/>
          <w:sz w:val="18"/>
          <w:szCs w:val="18"/>
        </w:rPr>
        <w:t>Major  Minor</w:t>
      </w:r>
      <w:proofErr w:type="gramEnd"/>
      <w:r w:rsidRPr="00CE210F">
        <w:rPr>
          <w:rFonts w:ascii="Lucida Console" w:hAnsi="Lucida Console" w:cs="Lucida Console"/>
          <w:bCs/>
          <w:color w:val="F5F5F5"/>
          <w:sz w:val="18"/>
          <w:szCs w:val="18"/>
        </w:rPr>
        <w:t xml:space="preserve">  Build  Revision</w:t>
      </w:r>
    </w:p>
    <w:p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  -----  --------</w:t>
      </w:r>
    </w:p>
    <w:p w:rsidR="000A0117"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2      0      -1     -1</w:t>
      </w:r>
    </w:p>
    <w:p w:rsidR="00697B8D" w:rsidRDefault="00697B8D" w:rsidP="004A7B71"/>
    <w:p w:rsidR="004A7B71" w:rsidRDefault="004A7B71" w:rsidP="004A7B71">
      <w:r>
        <w:t xml:space="preserve">Verify if the NetApp PowerShell Took Kit has been </w:t>
      </w:r>
      <w:r w:rsidR="00DC7588">
        <w:t>installed</w:t>
      </w:r>
      <w:r>
        <w:t xml:space="preserve"> on your computer</w:t>
      </w:r>
    </w:p>
    <w:p w:rsidR="004A7B71" w:rsidRPr="00CE210F" w:rsidRDefault="00FF06B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w:t>
      </w:r>
      <w:r w:rsidR="004A7B71" w:rsidRPr="00CE210F">
        <w:rPr>
          <w:rFonts w:ascii="Lucida Console" w:hAnsi="Lucida Console" w:cs="Lucida Console"/>
          <w:bCs/>
          <w:color w:val="F5F5F5"/>
          <w:sz w:val="18"/>
          <w:szCs w:val="18"/>
        </w:rPr>
        <w:t>&gt; Get-Module -ListAvailable</w:t>
      </w:r>
    </w:p>
    <w:p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ModuleType Name                      ExportedCommands</w:t>
      </w:r>
    </w:p>
    <w:p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                      ----------------</w:t>
      </w:r>
    </w:p>
    <w:p w:rsidR="004A7B71" w:rsidRPr="00CE210F" w:rsidRDefault="004A7B71" w:rsidP="002C522A">
      <w:pPr>
        <w:shd w:val="clear" w:color="auto" w:fill="012456"/>
        <w:autoSpaceDE w:val="0"/>
        <w:autoSpaceDN w:val="0"/>
        <w:adjustRightInd w:val="0"/>
        <w:spacing w:after="0"/>
      </w:pPr>
      <w:r w:rsidRPr="00CE210F">
        <w:rPr>
          <w:rFonts w:ascii="Lucida Console" w:hAnsi="Lucida Console" w:cs="Lucida Console"/>
          <w:bCs/>
          <w:color w:val="F5F5F5"/>
          <w:sz w:val="18"/>
          <w:szCs w:val="18"/>
        </w:rPr>
        <w:t>Manifest   DataONTAP</w:t>
      </w:r>
      <w:r w:rsidRPr="00CE210F">
        <w:t xml:space="preserve">              </w:t>
      </w:r>
      <w:proofErr w:type="gramStart"/>
      <w:r w:rsidRPr="00CE210F">
        <w:t xml:space="preserve">   {</w:t>
      </w:r>
      <w:proofErr w:type="gramEnd"/>
      <w:r w:rsidRPr="00CE210F">
        <w:t>}</w:t>
      </w:r>
    </w:p>
    <w:p w:rsidR="00655F8D" w:rsidRDefault="00655F8D" w:rsidP="00655F8D">
      <w:pPr>
        <w:pStyle w:val="BodyText"/>
      </w:pPr>
    </w:p>
    <w:p w:rsidR="00697B8D" w:rsidRDefault="00697B8D" w:rsidP="00697B8D">
      <w:r>
        <w:t>Major Minor Build Revision</w:t>
      </w:r>
      <w:r w:rsidRPr="00C37E5E">
        <w:t xml:space="preserve"> </w:t>
      </w:r>
      <w:r>
        <w:t xml:space="preserve">Verify if the PowerShell NetApp ToolKit is in version </w:t>
      </w:r>
      <w:r w:rsidR="002C522A">
        <w:t>4.3.0</w:t>
      </w:r>
      <w:r>
        <w:t xml:space="preserve"> or Later</w:t>
      </w:r>
    </w:p>
    <w:p w:rsidR="00697B8D" w:rsidRPr="00CE210F" w:rsidRDefault="00FF06B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w:t>
      </w:r>
      <w:r w:rsidR="00697B8D" w:rsidRPr="00CE210F">
        <w:rPr>
          <w:rFonts w:ascii="Lucida Console" w:hAnsi="Lucida Console" w:cs="Lucida Console"/>
          <w:bCs/>
          <w:color w:val="F5F5F5"/>
          <w:sz w:val="18"/>
          <w:szCs w:val="18"/>
        </w:rPr>
        <w:t>&gt; Get-NaToolkitVersion</w:t>
      </w:r>
    </w:p>
    <w:p w:rsidR="00697B8D" w:rsidRPr="00CE210F" w:rsidRDefault="00697B8D"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697B8D" w:rsidRPr="00CE210F" w:rsidRDefault="00697B8D"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  -----  --------</w:t>
      </w:r>
    </w:p>
    <w:p w:rsidR="00697B8D" w:rsidRPr="00CE210F" w:rsidRDefault="002C522A"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4</w:t>
      </w:r>
      <w:r w:rsidR="006E4B1B" w:rsidRPr="00CE210F">
        <w:rPr>
          <w:rFonts w:ascii="Lucida Console" w:hAnsi="Lucida Console" w:cs="Lucida Console"/>
          <w:bCs/>
          <w:color w:val="F5F5F5"/>
          <w:sz w:val="18"/>
          <w:szCs w:val="18"/>
        </w:rPr>
        <w:t xml:space="preserve">     </w:t>
      </w:r>
      <w:r w:rsidRPr="00CE210F">
        <w:rPr>
          <w:rFonts w:ascii="Lucida Console" w:hAnsi="Lucida Console" w:cs="Lucida Console"/>
          <w:bCs/>
          <w:color w:val="F5F5F5"/>
          <w:sz w:val="18"/>
          <w:szCs w:val="18"/>
        </w:rPr>
        <w:t>3</w:t>
      </w:r>
      <w:r w:rsidR="00697B8D" w:rsidRPr="00CE210F">
        <w:rPr>
          <w:rFonts w:ascii="Lucida Console" w:hAnsi="Lucida Console" w:cs="Lucida Console"/>
          <w:bCs/>
          <w:color w:val="F5F5F5"/>
          <w:sz w:val="18"/>
          <w:szCs w:val="18"/>
        </w:rPr>
        <w:t xml:space="preserve">    </w:t>
      </w:r>
      <w:r w:rsidR="006E4B1B" w:rsidRPr="00CE210F">
        <w:rPr>
          <w:rFonts w:ascii="Lucida Console" w:hAnsi="Lucida Console" w:cs="Lucida Console"/>
          <w:bCs/>
          <w:color w:val="F5F5F5"/>
          <w:sz w:val="18"/>
          <w:szCs w:val="18"/>
        </w:rPr>
        <w:t xml:space="preserve">  </w:t>
      </w:r>
      <w:r w:rsidRPr="00CE210F">
        <w:rPr>
          <w:rFonts w:ascii="Lucida Console" w:hAnsi="Lucida Console" w:cs="Lucida Console"/>
          <w:bCs/>
          <w:color w:val="F5F5F5"/>
          <w:sz w:val="18"/>
          <w:szCs w:val="18"/>
        </w:rPr>
        <w:t xml:space="preserve"> 3</w:t>
      </w:r>
      <w:r w:rsidR="006E4B1B" w:rsidRPr="00CE210F">
        <w:rPr>
          <w:rFonts w:ascii="Lucida Console" w:hAnsi="Lucida Console" w:cs="Lucida Console"/>
          <w:bCs/>
          <w:color w:val="F5F5F5"/>
          <w:sz w:val="18"/>
          <w:szCs w:val="18"/>
        </w:rPr>
        <w:t xml:space="preserve">      </w:t>
      </w:r>
      <w:r w:rsidRPr="00CE210F">
        <w:rPr>
          <w:rFonts w:ascii="Lucida Console" w:hAnsi="Lucida Console" w:cs="Lucida Console"/>
          <w:bCs/>
          <w:color w:val="F5F5F5"/>
          <w:sz w:val="18"/>
          <w:szCs w:val="18"/>
        </w:rPr>
        <w:t>0</w:t>
      </w:r>
    </w:p>
    <w:p w:rsidR="00655F8D" w:rsidRDefault="00655F8D" w:rsidP="00655F8D">
      <w:pPr>
        <w:pStyle w:val="BodyText"/>
        <w:rPr>
          <w:b/>
        </w:rPr>
      </w:pPr>
    </w:p>
    <w:p w:rsidR="00CF28AE" w:rsidRDefault="00CF28AE" w:rsidP="00CF28AE">
      <w:r>
        <w:t xml:space="preserve">Check the PowerShell Execution Policy and verify if it is set to </w:t>
      </w:r>
      <w:r w:rsidRPr="00F106AD">
        <w:rPr>
          <w:b/>
        </w:rPr>
        <w:t>Unrest</w:t>
      </w:r>
      <w:r w:rsidR="00DC7588">
        <w:rPr>
          <w:b/>
        </w:rPr>
        <w:t>ri</w:t>
      </w:r>
      <w:r w:rsidRPr="00F106AD">
        <w:rPr>
          <w:b/>
        </w:rPr>
        <w:t>cted</w:t>
      </w:r>
      <w:r>
        <w:t xml:space="preserve">. </w:t>
      </w:r>
    </w:p>
    <w:p w:rsidR="00CF28AE" w:rsidRPr="00CE210F" w:rsidRDefault="00CF28AE"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C:\&gt; Get-ExecutionPolicy</w:t>
      </w:r>
    </w:p>
    <w:p w:rsidR="00CF28AE" w:rsidRPr="00CE210F" w:rsidRDefault="00CF28AE"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UnRestricted</w:t>
      </w:r>
    </w:p>
    <w:p w:rsidR="00CF28AE" w:rsidRDefault="00CF28AE" w:rsidP="00CF28AE"/>
    <w:p w:rsidR="00CF28AE" w:rsidRDefault="00CF28AE" w:rsidP="00CF28AE">
      <w:r>
        <w:t xml:space="preserve">If it is not the </w:t>
      </w:r>
      <w:r w:rsidR="0068731D">
        <w:t>case,</w:t>
      </w:r>
      <w:r>
        <w:t xml:space="preserve"> then use the PowerShell </w:t>
      </w:r>
      <w:r w:rsidRPr="00CF28AE">
        <w:t>cmdlet</w:t>
      </w:r>
      <w:r w:rsidRPr="00CF28AE">
        <w:rPr>
          <w:rFonts w:ascii="Courier New" w:hAnsi="Courier New" w:cs="Courier New"/>
        </w:rPr>
        <w:t xml:space="preserve"> </w:t>
      </w:r>
      <w:r w:rsidRPr="00F106AD">
        <w:rPr>
          <w:rFonts w:ascii="Courier New" w:hAnsi="Courier New" w:cs="Courier New"/>
          <w:b/>
        </w:rPr>
        <w:t>Set-</w:t>
      </w:r>
      <w:proofErr w:type="spellStart"/>
      <w:r w:rsidRPr="00F106AD">
        <w:rPr>
          <w:rFonts w:ascii="Courier New" w:hAnsi="Courier New" w:cs="Courier New"/>
          <w:b/>
        </w:rPr>
        <w:t>ExectionPolicy</w:t>
      </w:r>
      <w:proofErr w:type="spellEnd"/>
      <w:r>
        <w:t xml:space="preserve"> to modify the Execution Policy.   </w:t>
      </w:r>
    </w:p>
    <w:p w:rsidR="00CF28AE" w:rsidRPr="00CE210F" w:rsidRDefault="00CF28AE"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C:\&gt; Set-ExecutionPolicy UnRestricted</w:t>
      </w:r>
    </w:p>
    <w:p w:rsidR="00CF28AE" w:rsidRDefault="00CF28AE" w:rsidP="00655F8D">
      <w:pPr>
        <w:pStyle w:val="BodyText"/>
        <w:rPr>
          <w:b/>
        </w:rPr>
      </w:pPr>
    </w:p>
    <w:p w:rsidR="00CF28AE" w:rsidRPr="00697B8D" w:rsidRDefault="00CF28AE" w:rsidP="00655F8D">
      <w:pPr>
        <w:pStyle w:val="BodyText"/>
        <w:rPr>
          <w:b/>
        </w:rPr>
      </w:pPr>
    </w:p>
    <w:p w:rsidR="00CF28AE" w:rsidRDefault="00CF28AE">
      <w:pPr>
        <w:spacing w:after="0"/>
        <w:rPr>
          <w:b/>
          <w:color w:val="5B6770"/>
          <w:sz w:val="24"/>
          <w:szCs w:val="26"/>
        </w:rPr>
      </w:pPr>
      <w:r>
        <w:br w:type="page"/>
      </w:r>
    </w:p>
    <w:p w:rsidR="00697B8D" w:rsidRDefault="00697B8D" w:rsidP="00C738A7">
      <w:pPr>
        <w:pStyle w:val="Heading2"/>
        <w:numPr>
          <w:ilvl w:val="2"/>
          <w:numId w:val="17"/>
        </w:numPr>
      </w:pPr>
      <w:bookmarkStart w:id="29" w:name="_Toc523164495"/>
      <w:r>
        <w:lastRenderedPageBreak/>
        <w:t>Install NetApp PowerShell Toolkit</w:t>
      </w:r>
      <w:bookmarkEnd w:id="29"/>
    </w:p>
    <w:p w:rsidR="007E0EF8" w:rsidRDefault="007E0EF8" w:rsidP="007E0EF8">
      <w:pPr>
        <w:pStyle w:val="BodyText"/>
      </w:pPr>
      <w:r>
        <w:t>To Install the Data ONTAP PowerShell Toolkit, complete the following steps:</w:t>
      </w:r>
    </w:p>
    <w:p w:rsidR="007E0EF8" w:rsidRDefault="007E0EF8" w:rsidP="007E76F2">
      <w:pPr>
        <w:pStyle w:val="ListNumber"/>
        <w:numPr>
          <w:ilvl w:val="0"/>
          <w:numId w:val="20"/>
        </w:numPr>
      </w:pPr>
      <w:r>
        <w:t xml:space="preserve">Download the toolkit installer from the </w:t>
      </w:r>
      <w:hyperlink r:id="rId14" w:history="1">
        <w:r>
          <w:rPr>
            <w:rStyle w:val="Hyperlink"/>
          </w:rPr>
          <w:t>NetApp Communities</w:t>
        </w:r>
      </w:hyperlink>
      <w:r>
        <w:t xml:space="preserve"> site.</w:t>
      </w:r>
    </w:p>
    <w:p w:rsidR="007E0EF8" w:rsidRDefault="007E0EF8" w:rsidP="007E76F2">
      <w:pPr>
        <w:pStyle w:val="Note2"/>
        <w:numPr>
          <w:ilvl w:val="0"/>
          <w:numId w:val="18"/>
        </w:numPr>
        <w:ind w:left="1080" w:hanging="720"/>
      </w:pPr>
      <w:r>
        <w:t xml:space="preserve">To access the download link, login is required. With a valid NetApp Support site login, you automatically have access to the NetApp Communities website. If you do not have a NetApp Communities account, you must create one on the </w:t>
      </w:r>
      <w:hyperlink r:id="rId15" w:history="1">
        <w:r>
          <w:rPr>
            <w:rStyle w:val="Hyperlink"/>
          </w:rPr>
          <w:t>NetApp Support site</w:t>
        </w:r>
      </w:hyperlink>
      <w:r>
        <w:t>.</w:t>
      </w:r>
    </w:p>
    <w:p w:rsidR="007E0EF8" w:rsidRDefault="007E0EF8" w:rsidP="007E76F2">
      <w:pPr>
        <w:pStyle w:val="ListNumber"/>
        <w:numPr>
          <w:ilvl w:val="0"/>
          <w:numId w:val="20"/>
        </w:numPr>
      </w:pPr>
      <w:r>
        <w:t>Run the Data ONTAP Windows installation package.</w:t>
      </w:r>
    </w:p>
    <w:p w:rsidR="007E0EF8" w:rsidRDefault="007E0EF8" w:rsidP="007E76F2">
      <w:pPr>
        <w:pStyle w:val="ListNumber"/>
        <w:numPr>
          <w:ilvl w:val="0"/>
          <w:numId w:val="20"/>
        </w:numPr>
      </w:pPr>
      <w:r>
        <w:t xml:space="preserve">On the Welcome page of the setup wizard, click </w:t>
      </w:r>
      <w:r w:rsidR="00FF06B7">
        <w:t>next</w:t>
      </w:r>
      <w:r>
        <w:t>.</w:t>
      </w:r>
    </w:p>
    <w:p w:rsidR="00E747B4" w:rsidRDefault="00E747B4" w:rsidP="00E747B4">
      <w:pPr>
        <w:pStyle w:val="ListNumber"/>
        <w:numPr>
          <w:ilvl w:val="0"/>
          <w:numId w:val="0"/>
        </w:numPr>
        <w:ind w:left="360"/>
      </w:pPr>
      <w:r w:rsidRPr="00E747B4">
        <w:rPr>
          <w:noProof/>
        </w:rPr>
        <w:drawing>
          <wp:inline distT="0" distB="0" distL="0" distR="0" wp14:anchorId="20838322" wp14:editId="728FDBBC">
            <wp:extent cx="2626242" cy="2052397"/>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27090" cy="2053060"/>
                    </a:xfrm>
                    <a:prstGeom prst="rect">
                      <a:avLst/>
                    </a:prstGeom>
                  </pic:spPr>
                </pic:pic>
              </a:graphicData>
            </a:graphic>
          </wp:inline>
        </w:drawing>
      </w:r>
    </w:p>
    <w:p w:rsidR="007E0EF8" w:rsidRDefault="007E0EF8" w:rsidP="007E0EF8">
      <w:pPr>
        <w:pStyle w:val="Graphic"/>
        <w:ind w:left="360"/>
      </w:pPr>
    </w:p>
    <w:p w:rsidR="007E0EF8" w:rsidRDefault="007E0EF8" w:rsidP="007E76F2">
      <w:pPr>
        <w:pStyle w:val="ListNumber"/>
        <w:numPr>
          <w:ilvl w:val="0"/>
          <w:numId w:val="20"/>
        </w:numPr>
      </w:pPr>
      <w:r>
        <w:t>Accept the ELUA and click Next.</w:t>
      </w:r>
    </w:p>
    <w:p w:rsidR="007E0EF8" w:rsidRDefault="00E747B4" w:rsidP="007E0EF8">
      <w:pPr>
        <w:pStyle w:val="Graphic"/>
        <w:ind w:left="360"/>
      </w:pPr>
      <w:r w:rsidRPr="00E747B4">
        <w:rPr>
          <w:noProof/>
        </w:rPr>
        <w:drawing>
          <wp:inline distT="0" distB="0" distL="0" distR="0" wp14:anchorId="06662744" wp14:editId="646130AE">
            <wp:extent cx="2753459" cy="215840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57219" cy="2161356"/>
                    </a:xfrm>
                    <a:prstGeom prst="rect">
                      <a:avLst/>
                    </a:prstGeom>
                  </pic:spPr>
                </pic:pic>
              </a:graphicData>
            </a:graphic>
          </wp:inline>
        </w:drawing>
      </w:r>
    </w:p>
    <w:p w:rsidR="00CF28AE" w:rsidRDefault="00CF28AE">
      <w:pPr>
        <w:spacing w:after="0"/>
      </w:pPr>
      <w:r>
        <w:br w:type="page"/>
      </w:r>
    </w:p>
    <w:p w:rsidR="007E0EF8" w:rsidRDefault="007E0EF8" w:rsidP="007E76F2">
      <w:pPr>
        <w:pStyle w:val="ListNumber"/>
        <w:numPr>
          <w:ilvl w:val="0"/>
          <w:numId w:val="20"/>
        </w:numPr>
      </w:pPr>
      <w:r>
        <w:lastRenderedPageBreak/>
        <w:t>Verify the installation path and click Next.</w:t>
      </w:r>
    </w:p>
    <w:p w:rsidR="007E0EF8" w:rsidRDefault="00E747B4" w:rsidP="007E0EF8">
      <w:pPr>
        <w:pStyle w:val="Graphic"/>
        <w:ind w:left="360"/>
      </w:pPr>
      <w:r w:rsidRPr="00E747B4">
        <w:rPr>
          <w:noProof/>
        </w:rPr>
        <w:drawing>
          <wp:inline distT="0" distB="0" distL="0" distR="0" wp14:anchorId="15F14B0F" wp14:editId="7A1E111F">
            <wp:extent cx="2966483" cy="2325397"/>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70534" cy="2328572"/>
                    </a:xfrm>
                    <a:prstGeom prst="rect">
                      <a:avLst/>
                    </a:prstGeom>
                  </pic:spPr>
                </pic:pic>
              </a:graphicData>
            </a:graphic>
          </wp:inline>
        </w:drawing>
      </w:r>
    </w:p>
    <w:p w:rsidR="007E0EF8" w:rsidRDefault="007E0EF8" w:rsidP="007E76F2">
      <w:pPr>
        <w:pStyle w:val="ListNumber"/>
        <w:numPr>
          <w:ilvl w:val="0"/>
          <w:numId w:val="20"/>
        </w:numPr>
      </w:pPr>
      <w:r>
        <w:t>Click Install.</w:t>
      </w:r>
    </w:p>
    <w:p w:rsidR="007E0EF8" w:rsidRDefault="00E747B4" w:rsidP="007E0EF8">
      <w:pPr>
        <w:pStyle w:val="Graphic"/>
        <w:ind w:left="360"/>
      </w:pPr>
      <w:r w:rsidRPr="00E747B4">
        <w:rPr>
          <w:noProof/>
        </w:rPr>
        <w:drawing>
          <wp:inline distT="0" distB="0" distL="0" distR="0" wp14:anchorId="324DDC19" wp14:editId="05C53E5E">
            <wp:extent cx="2970480" cy="232853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74536" cy="2331709"/>
                    </a:xfrm>
                    <a:prstGeom prst="rect">
                      <a:avLst/>
                    </a:prstGeom>
                  </pic:spPr>
                </pic:pic>
              </a:graphicData>
            </a:graphic>
          </wp:inline>
        </w:drawing>
      </w:r>
    </w:p>
    <w:p w:rsidR="007E0EF8" w:rsidRDefault="007E0EF8" w:rsidP="007E76F2">
      <w:pPr>
        <w:pStyle w:val="ListNumber"/>
        <w:numPr>
          <w:ilvl w:val="0"/>
          <w:numId w:val="20"/>
        </w:numPr>
      </w:pPr>
      <w:r>
        <w:t>Click Finish.</w:t>
      </w:r>
    </w:p>
    <w:p w:rsidR="006A493A" w:rsidRPr="006A493A" w:rsidRDefault="006A493A" w:rsidP="006A493A">
      <w:pPr>
        <w:spacing w:after="0"/>
        <w:rPr>
          <w:b/>
          <w:color w:val="5B6770"/>
          <w:sz w:val="24"/>
          <w:szCs w:val="26"/>
        </w:rPr>
      </w:pPr>
    </w:p>
    <w:p w:rsidR="00FA1472" w:rsidRDefault="00FA1472">
      <w:pPr>
        <w:spacing w:after="0"/>
        <w:rPr>
          <w:b/>
          <w:color w:val="5B6770"/>
          <w:sz w:val="24"/>
          <w:szCs w:val="26"/>
        </w:rPr>
      </w:pPr>
      <w:r>
        <w:br w:type="page"/>
      </w:r>
    </w:p>
    <w:p w:rsidR="00655F8D" w:rsidRDefault="00506C3E" w:rsidP="00C738A7">
      <w:pPr>
        <w:pStyle w:val="Heading2"/>
        <w:numPr>
          <w:ilvl w:val="2"/>
          <w:numId w:val="17"/>
        </w:numPr>
      </w:pPr>
      <w:bookmarkStart w:id="30" w:name="_Toc523164496"/>
      <w:r>
        <w:lastRenderedPageBreak/>
        <w:t>Install the script</w:t>
      </w:r>
      <w:bookmarkEnd w:id="30"/>
    </w:p>
    <w:p w:rsidR="0068731D" w:rsidRDefault="0068731D" w:rsidP="0068731D">
      <w:pPr>
        <w:pStyle w:val="ListNumber"/>
        <w:numPr>
          <w:ilvl w:val="0"/>
          <w:numId w:val="0"/>
        </w:numPr>
        <w:ind w:left="360" w:hanging="360"/>
      </w:pPr>
      <w:r>
        <w:t xml:space="preserve">Download or Clone code from </w:t>
      </w:r>
      <w:hyperlink r:id="rId20" w:history="1">
        <w:r w:rsidRPr="00002F01">
          <w:rPr>
            <w:rStyle w:val="Hyperlink"/>
          </w:rPr>
          <w:t>https://github.com/oliviermasson/svmtool</w:t>
        </w:r>
      </w:hyperlink>
    </w:p>
    <w:p w:rsidR="00506C3E" w:rsidRDefault="00506C3E" w:rsidP="00C738A7">
      <w:pPr>
        <w:pStyle w:val="Heading2"/>
        <w:numPr>
          <w:ilvl w:val="2"/>
          <w:numId w:val="17"/>
        </w:numPr>
      </w:pPr>
      <w:bookmarkStart w:id="31" w:name="_Toc523164497"/>
      <w:r>
        <w:t>Display the script version</w:t>
      </w:r>
      <w:bookmarkEnd w:id="31"/>
    </w:p>
    <w:p w:rsidR="00506C3E" w:rsidRPr="00506C3E" w:rsidRDefault="00506C3E" w:rsidP="00506C3E">
      <w:pPr>
        <w:pStyle w:val="BodyText"/>
      </w:pPr>
      <w:r>
        <w:t xml:space="preserve">To display the current script </w:t>
      </w:r>
      <w:r w:rsidR="002A4CD5">
        <w:t>version,</w:t>
      </w:r>
      <w:r>
        <w:t xml:space="preserve"> use the following options</w:t>
      </w:r>
    </w:p>
    <w:p w:rsidR="0068731D" w:rsidRPr="00CE210F" w:rsidRDefault="0068731D"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C:\Users\masson\Downloads\svmtool-0.0-beta.1&gt; .\svmtool.ps1 -version</w:t>
      </w:r>
    </w:p>
    <w:p w:rsidR="0068731D" w:rsidRPr="00CE210F" w:rsidRDefault="0068731D"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Script Version [0.0.1]</w:t>
      </w:r>
    </w:p>
    <w:p w:rsidR="0068731D" w:rsidRPr="00CE210F" w:rsidRDefault="0068731D"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Module Version [1.0.2]</w:t>
      </w:r>
    </w:p>
    <w:p w:rsidR="00506C3E" w:rsidRDefault="00506C3E" w:rsidP="00C738A7">
      <w:pPr>
        <w:pStyle w:val="Heading2"/>
        <w:numPr>
          <w:ilvl w:val="2"/>
          <w:numId w:val="17"/>
        </w:numPr>
      </w:pPr>
      <w:bookmarkStart w:id="32" w:name="_Toc523164498"/>
      <w:r>
        <w:t>Display the script manual</w:t>
      </w:r>
      <w:bookmarkEnd w:id="32"/>
    </w:p>
    <w:p w:rsidR="00655F8D" w:rsidRDefault="00506C3E" w:rsidP="00655F8D">
      <w:pPr>
        <w:pStyle w:val="BodyText"/>
      </w:pPr>
      <w:r>
        <w:t>To display the script manual user the following options</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C:\Users\masson\Downloads\svmtool-0.0-beta.1&gt; get-help .\svmtool.ps1 [-full|</w:t>
      </w:r>
      <w:r w:rsidR="000514B8" w:rsidRPr="00CE210F">
        <w:rPr>
          <w:rFonts w:ascii="Lucida Console" w:hAnsi="Lucida Console" w:cs="Lucida Console"/>
          <w:bCs/>
          <w:color w:val="F5F5F5"/>
          <w:sz w:val="18"/>
          <w:szCs w:val="18"/>
        </w:rPr>
        <w:t>-</w:t>
      </w:r>
      <w:r w:rsidRPr="00CE210F">
        <w:rPr>
          <w:rFonts w:ascii="Lucida Console" w:hAnsi="Lucida Console" w:cs="Lucida Console"/>
          <w:bCs/>
          <w:color w:val="F5F5F5"/>
          <w:sz w:val="18"/>
          <w:szCs w:val="18"/>
        </w:rPr>
        <w:t>example</w:t>
      </w:r>
      <w:r w:rsidR="000514B8" w:rsidRPr="00CE210F">
        <w:rPr>
          <w:rFonts w:ascii="Lucida Console" w:hAnsi="Lucida Console" w:cs="Lucida Console"/>
          <w:bCs/>
          <w:color w:val="F5F5F5"/>
          <w:sz w:val="18"/>
          <w:szCs w:val="18"/>
        </w:rPr>
        <w:t>s</w:t>
      </w:r>
      <w:r w:rsidRPr="00CE210F">
        <w:rPr>
          <w:rFonts w:ascii="Lucida Console" w:hAnsi="Lucida Console" w:cs="Lucida Console"/>
          <w:bCs/>
          <w:color w:val="F5F5F5"/>
          <w:sz w:val="18"/>
          <w:szCs w:val="18"/>
        </w:rPr>
        <w:t>|</w:t>
      </w:r>
      <w:r w:rsidR="000514B8" w:rsidRPr="00CE210F">
        <w:rPr>
          <w:rFonts w:ascii="Lucida Console" w:hAnsi="Lucida Console" w:cs="Lucida Console"/>
          <w:bCs/>
          <w:color w:val="F5F5F5"/>
          <w:sz w:val="18"/>
          <w:szCs w:val="18"/>
        </w:rPr>
        <w:t>-</w:t>
      </w:r>
      <w:r w:rsidRPr="00CE210F">
        <w:rPr>
          <w:rFonts w:ascii="Lucida Console" w:hAnsi="Lucida Console" w:cs="Lucida Console"/>
          <w:bCs/>
          <w:color w:val="F5F5F5"/>
          <w:sz w:val="18"/>
          <w:szCs w:val="18"/>
        </w:rPr>
        <w:t>detailed]</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NAME</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C:\Users\masson\Downloads\svmtool-0.0-beta.1\svmtool.ps1</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SYNOPSIS</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The svmdr script allow to manage DR relationship at SVM level</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SYNTAX</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C:\Users\masson\Downloads\svmtool-0.0-beta.1\svmtool.ps1 [[-Vserver] &lt;String&gt;] [[-Instance] &lt;String&gt;] [[-RootAggr] &lt;String&gt;] [[-DataAggr] &lt;String&gt;]</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[[-MirrorSchedule] &lt;String&gt;] [[-MirrorScheduleReverse] &lt;String&gt;] [-ListInstance] [-ImportInstance] [[-RemoveInstance] &lt;String&gt;] [-Setup] [-Help]</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[-ResetPassword] [-HTTP] [-ConfigureDR] [[-Backup] &lt;String&gt;] [[-Restore] &lt;String&gt;] [[-Destination] &lt;String&gt;] [-ShowDR] [-Lag] [-Schedule] [-DeleteDR]</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[-RemoveDRConf] [-UpdateDR] [-DeleteSource] [-Migrate] [-CreateQuotaDR] [-ReCreateQuota] [-CorrectQuotaError] [-IgnoreQtreeExportPolicy] [-IgnoreQuotaOff]</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[-LastSnapshot] [-UpdateReverse] [-CleanReverse] [-Resync] [-ActivateDR] [-ForceActivate] [-ForceDeleteQuota] [-ForceRecreate] [-ResyncReverse]</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[-ReActivate] [-Version] [-NoLog] [-Silence] [-Recreateconf] [-InternalTest] [-AlwaysChooseDataAggr] [-SelectVolume] [-SelectBackupDate] [-DRfromDR] [-MSID]</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[[-XDPPolicy] &lt;String&gt;] [-DebugLevel] [-RW] [[-Timeout] &lt;Int32&gt;] [&lt;CommonParameters&gt;]</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DESCRIPTION</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This script </w:t>
      </w:r>
      <w:proofErr w:type="gramStart"/>
      <w:r w:rsidRPr="00CE210F">
        <w:rPr>
          <w:rFonts w:ascii="Lucida Console" w:hAnsi="Lucida Console" w:cs="Lucida Console"/>
          <w:bCs/>
          <w:color w:val="F5F5F5"/>
          <w:sz w:val="18"/>
          <w:szCs w:val="18"/>
        </w:rPr>
        <w:t>create</w:t>
      </w:r>
      <w:proofErr w:type="gramEnd"/>
      <w:r w:rsidRPr="00CE210F">
        <w:rPr>
          <w:rFonts w:ascii="Lucida Console" w:hAnsi="Lucida Console" w:cs="Lucida Console"/>
          <w:bCs/>
          <w:color w:val="F5F5F5"/>
          <w:sz w:val="18"/>
          <w:szCs w:val="18"/>
        </w:rPr>
        <w:t xml:space="preserve"> and manage Disaster Recovery SVM for ONTAP cluster</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RELATED LINKS</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https://forums.netapp.com/docs/DOC-16670</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You need to request access to group cmode-ps before accessing to this script</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REMARKS</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To see the examples, type: "get-help C:\Users\masson\Downloads\svmtool-0.0-beta.1\svmtool.ps1 -examples".</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For more information, type: "get-help C:\Users\masson\Downloads\svmtool-0.0-beta.1\svmtool.ps1 -detailed".</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For technical information, type: "get-help C:\Users\masson\Downloads\svmtool-0.0-beta.1\svmtool.ps1 -full".</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For online help, type: "get-help C:\Users\masson\Downloads\svmtool-0.0-beta.1\svmtool.ps1 -online"</w:t>
      </w:r>
    </w:p>
    <w:p w:rsidR="009B5714" w:rsidRPr="002C522A" w:rsidRDefault="009B5714" w:rsidP="002C522A">
      <w:pPr>
        <w:shd w:val="clear" w:color="auto" w:fill="012456"/>
        <w:autoSpaceDE w:val="0"/>
        <w:autoSpaceDN w:val="0"/>
        <w:adjustRightInd w:val="0"/>
        <w:spacing w:after="0"/>
        <w:rPr>
          <w:rFonts w:ascii="Lucida Console" w:hAnsi="Lucida Console" w:cs="Lucida Console"/>
          <w:b/>
          <w:bCs/>
          <w:color w:val="F5F5F5"/>
          <w:sz w:val="18"/>
          <w:szCs w:val="18"/>
        </w:rPr>
      </w:pPr>
    </w:p>
    <w:p w:rsidR="00506C3E" w:rsidRDefault="00506C3E" w:rsidP="00655F8D">
      <w:pPr>
        <w:pStyle w:val="BodyText"/>
      </w:pPr>
    </w:p>
    <w:p w:rsidR="00216D4A" w:rsidRDefault="00216D4A">
      <w:pPr>
        <w:spacing w:after="0"/>
        <w:rPr>
          <w:b/>
          <w:color w:val="5B6770"/>
          <w:sz w:val="24"/>
          <w:szCs w:val="26"/>
        </w:rPr>
      </w:pPr>
      <w:r>
        <w:br w:type="page"/>
      </w:r>
    </w:p>
    <w:p w:rsidR="00000480" w:rsidRDefault="00000480" w:rsidP="000514B8">
      <w:pPr>
        <w:pStyle w:val="Heading2"/>
      </w:pPr>
      <w:bookmarkStart w:id="33" w:name="_Toc523164499"/>
      <w:r>
        <w:lastRenderedPageBreak/>
        <w:t>Setup the script</w:t>
      </w:r>
      <w:r w:rsidR="00146649">
        <w:t xml:space="preserve"> for DR &amp; Backup/Restore</w:t>
      </w:r>
      <w:bookmarkEnd w:id="33"/>
    </w:p>
    <w:p w:rsidR="00146649" w:rsidRDefault="000514B8" w:rsidP="000514B8">
      <w:pPr>
        <w:pStyle w:val="BodyText"/>
      </w:pPr>
      <w:r>
        <w:t xml:space="preserve">This section explains how to create instance for DR &amp; Migration Purpose. </w:t>
      </w:r>
    </w:p>
    <w:p w:rsidR="000514B8" w:rsidRPr="000514B8" w:rsidRDefault="000514B8" w:rsidP="000514B8">
      <w:pPr>
        <w:pStyle w:val="BodyText"/>
      </w:pPr>
      <w:r>
        <w:t xml:space="preserve">To </w:t>
      </w:r>
      <w:r w:rsidR="00146649">
        <w:t xml:space="preserve">create </w:t>
      </w:r>
      <w:r>
        <w:t xml:space="preserve">instance for Backup/Restore purpose read the following chapter: </w:t>
      </w:r>
    </w:p>
    <w:p w:rsidR="000514B8" w:rsidRDefault="00000480" w:rsidP="00000480">
      <w:pPr>
        <w:pStyle w:val="BodyText"/>
      </w:pPr>
      <w:r w:rsidRPr="00000480">
        <w:t xml:space="preserve">The script </w:t>
      </w:r>
      <w:r>
        <w:t xml:space="preserve">can </w:t>
      </w:r>
      <w:r w:rsidRPr="00000480">
        <w:t>manage different configuration</w:t>
      </w:r>
      <w:r>
        <w:t xml:space="preserve"> instance files</w:t>
      </w:r>
      <w:r w:rsidRPr="00000480">
        <w:t xml:space="preserve">. </w:t>
      </w:r>
    </w:p>
    <w:p w:rsidR="00000480" w:rsidRDefault="000514B8" w:rsidP="000514B8">
      <w:pPr>
        <w:pStyle w:val="BodyText"/>
      </w:pPr>
      <w:r>
        <w:t xml:space="preserve">Each instance associates a primary Cluster with a secondary Cluster </w:t>
      </w:r>
      <w:proofErr w:type="gramStart"/>
      <w:r>
        <w:t>in order to</w:t>
      </w:r>
      <w:proofErr w:type="gramEnd"/>
      <w:r>
        <w:t xml:space="preserve"> create SVM DR inside them.</w:t>
      </w:r>
    </w:p>
    <w:p w:rsidR="00000480" w:rsidRDefault="000514B8" w:rsidP="00000480">
      <w:pPr>
        <w:pStyle w:val="BodyText"/>
      </w:pPr>
      <w:r>
        <w:t xml:space="preserve">Instance define the nominal </w:t>
      </w:r>
      <w:r w:rsidR="00C738A7">
        <w:t>direction of replication: from Primary Cluster to Secondary Cluster</w:t>
      </w:r>
    </w:p>
    <w:p w:rsidR="00000480" w:rsidRPr="00000480" w:rsidRDefault="00000480" w:rsidP="00C738A7">
      <w:pPr>
        <w:pStyle w:val="Heading2"/>
        <w:numPr>
          <w:ilvl w:val="2"/>
          <w:numId w:val="17"/>
        </w:numPr>
      </w:pPr>
      <w:bookmarkStart w:id="34" w:name="_Toc523164500"/>
      <w:r w:rsidRPr="00000480">
        <w:t xml:space="preserve">Create a </w:t>
      </w:r>
      <w:r w:rsidR="0029781A">
        <w:t>new configuration instance file</w:t>
      </w:r>
      <w:bookmarkEnd w:id="34"/>
    </w:p>
    <w:p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C:\&gt; </w:t>
      </w:r>
      <w:r w:rsidR="00252FA1" w:rsidRPr="00CE210F">
        <w:rPr>
          <w:rFonts w:ascii="Lucida Console" w:hAnsi="Lucida Console" w:cs="Lucida Console"/>
          <w:bCs/>
          <w:color w:val="F5F5F5"/>
          <w:sz w:val="18"/>
          <w:szCs w:val="18"/>
        </w:rPr>
        <w:t>svmtool</w:t>
      </w:r>
      <w:r w:rsidRPr="00CE210F">
        <w:rPr>
          <w:rFonts w:ascii="Lucida Console" w:hAnsi="Lucida Console" w:cs="Lucida Console"/>
          <w:bCs/>
          <w:color w:val="F5F5F5"/>
          <w:sz w:val="18"/>
          <w:szCs w:val="18"/>
        </w:rPr>
        <w:t xml:space="preserve">.ps1 -Instance </w:t>
      </w:r>
      <w:r w:rsidR="00720D77" w:rsidRPr="00CE210F">
        <w:rPr>
          <w:rFonts w:ascii="Lucida Console" w:hAnsi="Lucida Console" w:cs="Lucida Console"/>
          <w:bCs/>
          <w:color w:val="F5F5F5"/>
          <w:sz w:val="18"/>
          <w:szCs w:val="18"/>
        </w:rPr>
        <w:t>ClusterA</w:t>
      </w:r>
      <w:r w:rsidRPr="00CE210F">
        <w:rPr>
          <w:rFonts w:ascii="Lucida Console" w:hAnsi="Lucida Console" w:cs="Lucida Console"/>
          <w:bCs/>
          <w:color w:val="F5F5F5"/>
          <w:sz w:val="18"/>
          <w:szCs w:val="18"/>
        </w:rPr>
        <w:t xml:space="preserve"> -Setup</w:t>
      </w:r>
    </w:p>
    <w:p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Please Enter your default Primary Cluster Name: []: </w:t>
      </w:r>
      <w:r w:rsidR="00720D77" w:rsidRPr="00CE210F">
        <w:rPr>
          <w:rFonts w:ascii="Lucida Console" w:hAnsi="Lucida Console" w:cs="Lucida Console"/>
          <w:bCs/>
          <w:color w:val="F5F5F5"/>
          <w:sz w:val="18"/>
          <w:szCs w:val="18"/>
        </w:rPr>
        <w:t>ClusterA</w:t>
      </w:r>
    </w:p>
    <w:p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Please Enter you defa</w:t>
      </w:r>
      <w:r w:rsidR="00720D77" w:rsidRPr="00CE210F">
        <w:rPr>
          <w:rFonts w:ascii="Lucida Console" w:hAnsi="Lucida Console" w:cs="Lucida Console"/>
          <w:bCs/>
          <w:color w:val="F5F5F5"/>
          <w:sz w:val="18"/>
          <w:szCs w:val="18"/>
        </w:rPr>
        <w:t>ult Secondary Cluster Name: []: ClusterB</w:t>
      </w:r>
    </w:p>
    <w:p w:rsidR="00376454" w:rsidRPr="00CE210F" w:rsidRDefault="00376454"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Please enter your local </w:t>
      </w:r>
      <w:r w:rsidR="00252FA1" w:rsidRPr="00CE210F">
        <w:rPr>
          <w:rFonts w:ascii="Lucida Console" w:hAnsi="Lucida Console" w:cs="Lucida Console"/>
          <w:bCs/>
          <w:color w:val="F5F5F5"/>
          <w:sz w:val="18"/>
          <w:szCs w:val="18"/>
        </w:rPr>
        <w:t>SVMTOOL</w:t>
      </w:r>
      <w:r w:rsidRPr="00CE210F">
        <w:rPr>
          <w:rFonts w:ascii="Lucida Console" w:hAnsi="Lucida Console" w:cs="Lucida Console"/>
          <w:bCs/>
          <w:color w:val="F5F5F5"/>
          <w:sz w:val="18"/>
          <w:szCs w:val="18"/>
        </w:rPr>
        <w:t xml:space="preserve"> DB directory: [C:\</w:t>
      </w:r>
      <w:r w:rsidR="00252FA1" w:rsidRPr="00CE210F">
        <w:rPr>
          <w:rFonts w:ascii="Lucida Console" w:hAnsi="Lucida Console" w:cs="Lucida Console"/>
          <w:bCs/>
          <w:color w:val="F5F5F5"/>
          <w:sz w:val="18"/>
          <w:szCs w:val="18"/>
        </w:rPr>
        <w:t>SVMTOOL</w:t>
      </w:r>
      <w:r w:rsidRPr="00CE210F">
        <w:rPr>
          <w:rFonts w:ascii="Lucida Console" w:hAnsi="Lucida Console" w:cs="Lucida Console"/>
          <w:bCs/>
          <w:color w:val="F5F5F5"/>
          <w:sz w:val="18"/>
          <w:szCs w:val="18"/>
        </w:rPr>
        <w:t>DB]:</w:t>
      </w:r>
    </w:p>
    <w:p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Default Primary Cluster Name:   </w:t>
      </w:r>
      <w:proofErr w:type="gramStart"/>
      <w:r w:rsidRPr="00CE210F">
        <w:rPr>
          <w:rFonts w:ascii="Lucida Console" w:hAnsi="Lucida Console" w:cs="Lucida Console"/>
          <w:bCs/>
          <w:color w:val="F5F5F5"/>
          <w:sz w:val="18"/>
          <w:szCs w:val="18"/>
        </w:rPr>
        <w:t xml:space="preserve">   [</w:t>
      </w:r>
      <w:proofErr w:type="gramEnd"/>
      <w:r w:rsidR="00FD7197" w:rsidRPr="00CE210F">
        <w:rPr>
          <w:rFonts w:ascii="Lucida Console" w:hAnsi="Lucida Console" w:cs="Lucida Console"/>
          <w:bCs/>
          <w:color w:val="F5F5F5"/>
          <w:sz w:val="18"/>
          <w:szCs w:val="18"/>
        </w:rPr>
        <w:t>ClusterA</w:t>
      </w:r>
      <w:r w:rsidRPr="00CE210F">
        <w:rPr>
          <w:rFonts w:ascii="Lucida Console" w:hAnsi="Lucida Console" w:cs="Lucida Console"/>
          <w:bCs/>
          <w:color w:val="F5F5F5"/>
          <w:sz w:val="18"/>
          <w:szCs w:val="18"/>
        </w:rPr>
        <w:t>]</w:t>
      </w:r>
    </w:p>
    <w:p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Default Secondary Cluster Name: </w:t>
      </w:r>
      <w:proofErr w:type="gramStart"/>
      <w:r w:rsidRPr="00CE210F">
        <w:rPr>
          <w:rFonts w:ascii="Lucida Console" w:hAnsi="Lucida Console" w:cs="Lucida Console"/>
          <w:bCs/>
          <w:color w:val="F5F5F5"/>
          <w:sz w:val="18"/>
          <w:szCs w:val="18"/>
        </w:rPr>
        <w:t xml:space="preserve">   [</w:t>
      </w:r>
      <w:proofErr w:type="gramEnd"/>
      <w:r w:rsidR="00FD7197" w:rsidRPr="00CE210F">
        <w:rPr>
          <w:rFonts w:ascii="Lucida Console" w:hAnsi="Lucida Console" w:cs="Lucida Console"/>
          <w:bCs/>
          <w:color w:val="F5F5F5"/>
          <w:sz w:val="18"/>
          <w:szCs w:val="18"/>
        </w:rPr>
        <w:t>ClusterB</w:t>
      </w:r>
      <w:r w:rsidRPr="00CE210F">
        <w:rPr>
          <w:rFonts w:ascii="Lucida Console" w:hAnsi="Lucida Console" w:cs="Lucida Console"/>
          <w:bCs/>
          <w:color w:val="F5F5F5"/>
          <w:sz w:val="18"/>
          <w:szCs w:val="18"/>
        </w:rPr>
        <w:t>]</w:t>
      </w:r>
    </w:p>
    <w:p w:rsidR="00000480" w:rsidRPr="00CE210F" w:rsidRDefault="00252FA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SVMTOOL</w:t>
      </w:r>
      <w:r w:rsidR="00376454" w:rsidRPr="00CE210F">
        <w:rPr>
          <w:rFonts w:ascii="Lucida Console" w:hAnsi="Lucida Console" w:cs="Lucida Console"/>
          <w:bCs/>
          <w:color w:val="F5F5F5"/>
          <w:sz w:val="18"/>
          <w:szCs w:val="18"/>
        </w:rPr>
        <w:t xml:space="preserve"> C</w:t>
      </w:r>
      <w:r w:rsidR="00BF511B" w:rsidRPr="00CE210F">
        <w:rPr>
          <w:rFonts w:ascii="Lucida Console" w:hAnsi="Lucida Console" w:cs="Lucida Console"/>
          <w:bCs/>
          <w:color w:val="F5F5F5"/>
          <w:sz w:val="18"/>
          <w:szCs w:val="18"/>
        </w:rPr>
        <w:t>onfiguration DB directory</w:t>
      </w:r>
      <w:proofErr w:type="gramStart"/>
      <w:r w:rsidR="00BF511B" w:rsidRPr="00CE210F">
        <w:rPr>
          <w:rFonts w:ascii="Lucida Console" w:hAnsi="Lucida Console" w:cs="Lucida Console"/>
          <w:bCs/>
          <w:color w:val="F5F5F5"/>
          <w:sz w:val="18"/>
          <w:szCs w:val="18"/>
        </w:rPr>
        <w:t>:  [</w:t>
      </w:r>
      <w:proofErr w:type="gramEnd"/>
      <w:r w:rsidR="00BF511B" w:rsidRPr="00CE210F">
        <w:rPr>
          <w:rFonts w:ascii="Lucida Console" w:hAnsi="Lucida Console" w:cs="Lucida Console"/>
          <w:bCs/>
          <w:color w:val="F5F5F5"/>
          <w:sz w:val="18"/>
          <w:szCs w:val="18"/>
        </w:rPr>
        <w:t>E</w:t>
      </w:r>
      <w:r w:rsidR="00376454" w:rsidRPr="00CE210F">
        <w:rPr>
          <w:rFonts w:ascii="Lucida Console" w:hAnsi="Lucida Console" w:cs="Lucida Console"/>
          <w:bCs/>
          <w:color w:val="F5F5F5"/>
          <w:sz w:val="18"/>
          <w:szCs w:val="18"/>
        </w:rPr>
        <w:t>:\</w:t>
      </w:r>
      <w:r w:rsidRPr="00CE210F">
        <w:rPr>
          <w:rFonts w:ascii="Lucida Console" w:hAnsi="Lucida Console" w:cs="Lucida Console"/>
          <w:bCs/>
          <w:color w:val="F5F5F5"/>
          <w:sz w:val="18"/>
          <w:szCs w:val="18"/>
        </w:rPr>
        <w:t>SVMTOOL</w:t>
      </w:r>
      <w:r w:rsidR="00376454" w:rsidRPr="00CE210F">
        <w:rPr>
          <w:rFonts w:ascii="Lucida Console" w:hAnsi="Lucida Console" w:cs="Lucida Console"/>
          <w:bCs/>
          <w:color w:val="F5F5F5"/>
          <w:sz w:val="18"/>
          <w:szCs w:val="18"/>
        </w:rPr>
        <w:t>DB]</w:t>
      </w:r>
    </w:p>
    <w:p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Apply new configuration [y/n/q]: y</w:t>
      </w:r>
    </w:p>
    <w:p w:rsidR="0029781A" w:rsidRDefault="0029781A" w:rsidP="00166CD1">
      <w:pPr>
        <w:pStyle w:val="Note"/>
      </w:pPr>
      <w:r>
        <w:t>In this example we create a configura</w:t>
      </w:r>
      <w:r w:rsidR="00720D77">
        <w:t>tio</w:t>
      </w:r>
      <w:r w:rsidR="00FF06B7">
        <w:t xml:space="preserve">n instance file for the </w:t>
      </w:r>
      <w:r w:rsidR="000514B8">
        <w:rPr>
          <w:rFonts w:cs="Arial"/>
          <w:b/>
          <w:sz w:val="19"/>
          <w:szCs w:val="24"/>
        </w:rPr>
        <w:t>C</w:t>
      </w:r>
      <w:r w:rsidR="00083DC7" w:rsidRPr="00083DC7">
        <w:rPr>
          <w:rFonts w:cs="Arial"/>
          <w:b/>
          <w:sz w:val="19"/>
          <w:szCs w:val="24"/>
        </w:rPr>
        <w:t>luster</w:t>
      </w:r>
      <w:r w:rsidR="00720D77" w:rsidRPr="00083DC7">
        <w:rPr>
          <w:rFonts w:cs="Arial"/>
          <w:b/>
          <w:sz w:val="19"/>
          <w:szCs w:val="24"/>
        </w:rPr>
        <w:t>A</w:t>
      </w:r>
      <w:r w:rsidR="00166CD1">
        <w:t xml:space="preserve"> with a </w:t>
      </w:r>
      <w:r w:rsidR="006A493A">
        <w:t xml:space="preserve">secondary Cluster call </w:t>
      </w:r>
      <w:r w:rsidR="006A493A" w:rsidRPr="00083DC7">
        <w:rPr>
          <w:rFonts w:cs="Arial"/>
          <w:b/>
          <w:sz w:val="19"/>
          <w:szCs w:val="24"/>
        </w:rPr>
        <w:t>Cluster</w:t>
      </w:r>
      <w:r w:rsidR="00166CD1" w:rsidRPr="00083DC7">
        <w:rPr>
          <w:rFonts w:cs="Arial"/>
          <w:b/>
          <w:sz w:val="19"/>
          <w:szCs w:val="24"/>
        </w:rPr>
        <w:t>B</w:t>
      </w:r>
      <w:r>
        <w:t>.</w:t>
      </w:r>
      <w:r w:rsidR="00376454">
        <w:t xml:space="preserve"> The </w:t>
      </w:r>
      <w:r w:rsidR="00252FA1">
        <w:t>SVMTOOL</w:t>
      </w:r>
      <w:r w:rsidR="00376454">
        <w:t xml:space="preserve"> Configuration DB directory is use</w:t>
      </w:r>
      <w:r w:rsidR="000514B8">
        <w:t>d</w:t>
      </w:r>
      <w:r w:rsidR="00376454">
        <w:t xml:space="preserve"> to backup all Quota and Volume options that cannot not be replicated on the destination SVM DR u</w:t>
      </w:r>
      <w:r w:rsidR="0089163B">
        <w:t>ntil</w:t>
      </w:r>
      <w:r w:rsidR="00376454">
        <w:t xml:space="preserve"> all SnapMirror relations are broken. This </w:t>
      </w:r>
      <w:r w:rsidR="00252FA1">
        <w:t>SVMTOOL</w:t>
      </w:r>
      <w:r w:rsidR="00376454">
        <w:t xml:space="preserve"> Configuration DB is then used by the options </w:t>
      </w:r>
      <w:proofErr w:type="spellStart"/>
      <w:r w:rsidR="00376454" w:rsidRPr="00083DC7">
        <w:rPr>
          <w:rFonts w:cs="Arial"/>
          <w:b/>
          <w:sz w:val="19"/>
          <w:szCs w:val="24"/>
        </w:rPr>
        <w:t>ActivateDR</w:t>
      </w:r>
      <w:proofErr w:type="spellEnd"/>
      <w:r w:rsidR="00C738A7">
        <w:t xml:space="preserve">, </w:t>
      </w:r>
      <w:proofErr w:type="spellStart"/>
      <w:r w:rsidR="00376454" w:rsidRPr="00083DC7">
        <w:rPr>
          <w:rFonts w:cs="Arial"/>
          <w:b/>
          <w:sz w:val="19"/>
          <w:szCs w:val="24"/>
        </w:rPr>
        <w:t>ReActivateDR</w:t>
      </w:r>
      <w:proofErr w:type="spellEnd"/>
      <w:r w:rsidR="00C738A7">
        <w:rPr>
          <w:rFonts w:cs="Arial"/>
          <w:b/>
          <w:sz w:val="19"/>
          <w:szCs w:val="24"/>
        </w:rPr>
        <w:t xml:space="preserve"> </w:t>
      </w:r>
      <w:r w:rsidR="00C738A7" w:rsidRPr="00C738A7">
        <w:rPr>
          <w:rFonts w:cs="Arial"/>
          <w:sz w:val="19"/>
          <w:szCs w:val="24"/>
        </w:rPr>
        <w:t>and</w:t>
      </w:r>
      <w:r w:rsidR="00C738A7">
        <w:rPr>
          <w:rFonts w:cs="Arial"/>
          <w:b/>
          <w:sz w:val="19"/>
          <w:szCs w:val="24"/>
        </w:rPr>
        <w:t xml:space="preserve"> Migrate</w:t>
      </w:r>
      <w:r w:rsidR="00376454">
        <w:t xml:space="preserve"> to apply Quota and Volume options on all destination</w:t>
      </w:r>
      <w:r w:rsidR="00C738A7">
        <w:t>s</w:t>
      </w:r>
      <w:r w:rsidR="00376454">
        <w:t xml:space="preserve"> volume</w:t>
      </w:r>
      <w:r w:rsidR="00C738A7">
        <w:t>s</w:t>
      </w:r>
      <w:r w:rsidR="00376454">
        <w:t xml:space="preserve"> after the break. We can have one DB for each instance. The Best Practices is to have on DB for each instance on each destination Site.</w:t>
      </w:r>
    </w:p>
    <w:p w:rsidR="00376454" w:rsidRDefault="00376454" w:rsidP="00655F8D">
      <w:pPr>
        <w:pStyle w:val="BodyText"/>
      </w:pPr>
    </w:p>
    <w:p w:rsidR="00000480" w:rsidRDefault="0029781A" w:rsidP="00C738A7">
      <w:pPr>
        <w:pStyle w:val="Heading2"/>
        <w:numPr>
          <w:ilvl w:val="2"/>
          <w:numId w:val="17"/>
        </w:numPr>
      </w:pPr>
      <w:bookmarkStart w:id="35" w:name="_Toc523164501"/>
      <w:r w:rsidRPr="0029781A">
        <w:t>Display configuration instance file</w:t>
      </w:r>
      <w:r w:rsidR="006A493A">
        <w:t>s</w:t>
      </w:r>
      <w:bookmarkEnd w:id="35"/>
    </w:p>
    <w:p w:rsidR="007F62EE" w:rsidRDefault="007F62EE" w:rsidP="00C44E7A">
      <w:pPr>
        <w:pStyle w:val="NoSpacing"/>
      </w:pPr>
      <w:r w:rsidRPr="00C44E7A">
        <w:t>This command will display all instance configured.</w:t>
      </w:r>
    </w:p>
    <w:p w:rsidR="00C44E7A" w:rsidRPr="00C44E7A" w:rsidRDefault="00C44E7A" w:rsidP="00C44E7A">
      <w:pPr>
        <w:pStyle w:val="NoSpacing"/>
      </w:pPr>
    </w:p>
    <w:p w:rsidR="007F62EE" w:rsidRPr="00C44E7A" w:rsidRDefault="007F62EE" w:rsidP="00C44E7A">
      <w:pPr>
        <w:pStyle w:val="NoSpacing"/>
      </w:pPr>
      <w:r w:rsidRPr="00C44E7A">
        <w:t>It will display DR &amp; Migration Instance</w:t>
      </w:r>
      <w:r w:rsidR="00C44E7A" w:rsidRPr="00C44E7A">
        <w:t>s</w:t>
      </w:r>
      <w:r w:rsidRPr="00C44E7A">
        <w:t xml:space="preserve"> with associated SV</w:t>
      </w:r>
      <w:r w:rsidR="00C44E7A" w:rsidRPr="00C44E7A">
        <w:t>M relationship created</w:t>
      </w:r>
    </w:p>
    <w:p w:rsidR="00C44E7A" w:rsidRDefault="00C44E7A" w:rsidP="00C44E7A">
      <w:pPr>
        <w:pStyle w:val="NoSpacing"/>
      </w:pPr>
      <w:r w:rsidRPr="00C44E7A">
        <w:t xml:space="preserve">I will </w:t>
      </w:r>
      <w:r>
        <w:t>display Instance Mode:</w:t>
      </w:r>
    </w:p>
    <w:p w:rsidR="00C44E7A" w:rsidRDefault="00C44E7A" w:rsidP="00C44E7A">
      <w:pPr>
        <w:pStyle w:val="NoSpacing"/>
        <w:numPr>
          <w:ilvl w:val="0"/>
          <w:numId w:val="27"/>
        </w:numPr>
      </w:pPr>
      <w:r>
        <w:t>DR for DR &amp; Migration instances</w:t>
      </w:r>
    </w:p>
    <w:p w:rsidR="00C44E7A" w:rsidRDefault="00C44E7A" w:rsidP="00C44E7A">
      <w:pPr>
        <w:pStyle w:val="NoSpacing"/>
        <w:numPr>
          <w:ilvl w:val="0"/>
          <w:numId w:val="27"/>
        </w:numPr>
      </w:pPr>
      <w:r>
        <w:t>BACKUP_RESTORE for Backup/Restore instances</w:t>
      </w:r>
    </w:p>
    <w:p w:rsidR="00C44E7A" w:rsidRPr="00C44E7A" w:rsidRDefault="00C44E7A" w:rsidP="00C44E7A">
      <w:pPr>
        <w:pStyle w:val="NoSpacing"/>
      </w:pP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C:\Users\masson\Downloads\svmtool-0.0-beta.1&gt; .\svmtool.ps1 -ListInstance</w:t>
      </w:r>
    </w:p>
    <w:p w:rsidR="00C738A7" w:rsidRPr="00206A7B" w:rsidRDefault="00C738A7" w:rsidP="002C522A">
      <w:pPr>
        <w:shd w:val="clear" w:color="auto" w:fill="012456"/>
        <w:autoSpaceDE w:val="0"/>
        <w:autoSpaceDN w:val="0"/>
        <w:adjustRightInd w:val="0"/>
        <w:spacing w:after="0"/>
        <w:rPr>
          <w:rFonts w:ascii="Lucida Console" w:hAnsi="Lucida Console" w:cs="Lucida Console"/>
          <w:bCs/>
          <w:color w:val="F5F5F5"/>
          <w:sz w:val="18"/>
          <w:szCs w:val="18"/>
          <w:lang w:val="fr-FR"/>
        </w:rPr>
      </w:pPr>
      <w:r w:rsidRPr="00206A7B">
        <w:rPr>
          <w:rFonts w:ascii="Lucida Console" w:hAnsi="Lucida Console" w:cs="Lucida Console"/>
          <w:bCs/>
          <w:color w:val="F5F5F5"/>
          <w:sz w:val="18"/>
          <w:szCs w:val="18"/>
          <w:lang w:val="fr-FR"/>
        </w:rPr>
        <w:t>CONFBASEDIR [C:\Scripts\SVMTOOL\</w:t>
      </w:r>
      <w:proofErr w:type="spellStart"/>
      <w:r w:rsidRPr="00206A7B">
        <w:rPr>
          <w:rFonts w:ascii="Lucida Console" w:hAnsi="Lucida Console" w:cs="Lucida Console"/>
          <w:bCs/>
          <w:color w:val="F5F5F5"/>
          <w:sz w:val="18"/>
          <w:szCs w:val="18"/>
          <w:lang w:val="fr-FR"/>
        </w:rPr>
        <w:t>etc</w:t>
      </w:r>
      <w:proofErr w:type="spellEnd"/>
      <w:r w:rsidRPr="00206A7B">
        <w:rPr>
          <w:rFonts w:ascii="Lucida Console" w:hAnsi="Lucida Console" w:cs="Lucida Console"/>
          <w:bCs/>
          <w:color w:val="F5F5F5"/>
          <w:sz w:val="18"/>
          <w:szCs w:val="18"/>
          <w:lang w:val="fr-FR"/>
        </w:rPr>
        <w:t>\]</w:t>
      </w:r>
    </w:p>
    <w:p w:rsidR="00C738A7" w:rsidRPr="00206A7B" w:rsidRDefault="00C738A7" w:rsidP="002C522A">
      <w:pPr>
        <w:shd w:val="clear" w:color="auto" w:fill="012456"/>
        <w:autoSpaceDE w:val="0"/>
        <w:autoSpaceDN w:val="0"/>
        <w:adjustRightInd w:val="0"/>
        <w:spacing w:after="0"/>
        <w:rPr>
          <w:rFonts w:ascii="Lucida Console" w:hAnsi="Lucida Console" w:cs="Lucida Console"/>
          <w:bCs/>
          <w:color w:val="F5F5F5"/>
          <w:sz w:val="18"/>
          <w:szCs w:val="18"/>
          <w:lang w:val="fr-FR"/>
        </w:rPr>
      </w:pP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proofErr w:type="spellStart"/>
      <w:r w:rsidRPr="00CE210F">
        <w:rPr>
          <w:rFonts w:ascii="Lucida Console" w:hAnsi="Lucida Console" w:cs="Lucida Console"/>
          <w:bCs/>
          <w:color w:val="F5F5F5"/>
          <w:sz w:val="18"/>
          <w:szCs w:val="18"/>
        </w:rPr>
        <w:t>aff</w:t>
      </w:r>
      <w:proofErr w:type="spellEnd"/>
      <w:r w:rsidRPr="00CE210F">
        <w:rPr>
          <w:rFonts w:ascii="Lucida Console" w:hAnsi="Lucida Console" w:cs="Lucida Console"/>
          <w:bCs/>
          <w:color w:val="F5F5F5"/>
          <w:sz w:val="18"/>
          <w:szCs w:val="18"/>
        </w:rPr>
        <w:t xml:space="preserve">]: BACKUP CLUSTER   </w:t>
      </w:r>
      <w:proofErr w:type="gramStart"/>
      <w:r w:rsidRPr="00CE210F">
        <w:rPr>
          <w:rFonts w:ascii="Lucida Console" w:hAnsi="Lucida Console" w:cs="Lucida Console"/>
          <w:bCs/>
          <w:color w:val="F5F5F5"/>
          <w:sz w:val="18"/>
          <w:szCs w:val="18"/>
        </w:rPr>
        <w:t xml:space="preserve">   [</w:t>
      </w:r>
      <w:proofErr w:type="spellStart"/>
      <w:proofErr w:type="gramEnd"/>
      <w:r w:rsidRPr="00CE210F">
        <w:rPr>
          <w:rFonts w:ascii="Lucida Console" w:hAnsi="Lucida Console" w:cs="Lucida Console"/>
          <w:bCs/>
          <w:color w:val="F5F5F5"/>
          <w:sz w:val="18"/>
          <w:szCs w:val="18"/>
        </w:rPr>
        <w:t>aff</w:t>
      </w:r>
      <w:proofErr w:type="spellEnd"/>
      <w:r w:rsidRPr="00CE210F">
        <w:rPr>
          <w:rFonts w:ascii="Lucida Console" w:hAnsi="Lucida Console" w:cs="Lucida Console"/>
          <w:bCs/>
          <w:color w:val="F5F5F5"/>
          <w:sz w:val="18"/>
          <w:szCs w:val="18"/>
        </w:rPr>
        <w:t>]</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[aff]: LOCAL DB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c:\Scripts\Backup_AFF\aff]</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[aff]: </w:t>
      </w:r>
      <w:r w:rsidRPr="00CE210F">
        <w:rPr>
          <w:rFonts w:ascii="Lucida Console" w:hAnsi="Lucida Console" w:cs="Lucida Console"/>
          <w:bCs/>
          <w:color w:val="000000" w:themeColor="text1"/>
          <w:sz w:val="18"/>
          <w:szCs w:val="18"/>
          <w:highlight w:val="green"/>
        </w:rPr>
        <w:t xml:space="preserve">INSTANCE MODE    </w:t>
      </w:r>
      <w:proofErr w:type="gramStart"/>
      <w:r w:rsidRPr="00CE210F">
        <w:rPr>
          <w:rFonts w:ascii="Lucida Console" w:hAnsi="Lucida Console" w:cs="Lucida Console"/>
          <w:bCs/>
          <w:color w:val="000000" w:themeColor="text1"/>
          <w:sz w:val="18"/>
          <w:szCs w:val="18"/>
          <w:highlight w:val="green"/>
        </w:rPr>
        <w:t xml:space="preserve">   [</w:t>
      </w:r>
      <w:proofErr w:type="gramEnd"/>
      <w:r w:rsidRPr="00CE210F">
        <w:rPr>
          <w:rFonts w:ascii="Lucida Console" w:hAnsi="Lucida Console" w:cs="Lucida Console"/>
          <w:bCs/>
          <w:color w:val="000000" w:themeColor="text1"/>
          <w:sz w:val="18"/>
          <w:szCs w:val="18"/>
          <w:highlight w:val="green"/>
        </w:rPr>
        <w:t>BACKUP_RESTORE]</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[COT2-COT3]: CLUSTER PRIMARY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10.65.176.30]</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[COT2-COT3]: CLUSTER SECONDARY</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10.65.176.31]</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[COT2-COT3]: LOCAL DB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c:\scripts\COT2-COT3]</w:t>
      </w:r>
    </w:p>
    <w:p w:rsidR="00C738A7" w:rsidRPr="00206A7B" w:rsidRDefault="00C738A7" w:rsidP="002C522A">
      <w:pPr>
        <w:shd w:val="clear" w:color="auto" w:fill="012456"/>
        <w:autoSpaceDE w:val="0"/>
        <w:autoSpaceDN w:val="0"/>
        <w:adjustRightInd w:val="0"/>
        <w:spacing w:after="0"/>
        <w:rPr>
          <w:rFonts w:ascii="Lucida Console" w:hAnsi="Lucida Console" w:cs="Lucida Console"/>
          <w:bCs/>
          <w:color w:val="F5F5F5"/>
          <w:sz w:val="18"/>
          <w:szCs w:val="18"/>
          <w:lang w:val="fr-FR"/>
        </w:rPr>
      </w:pPr>
      <w:r w:rsidRPr="00206A7B">
        <w:rPr>
          <w:rFonts w:ascii="Lucida Console" w:hAnsi="Lucida Console" w:cs="Lucida Console"/>
          <w:bCs/>
          <w:color w:val="F5F5F5"/>
          <w:sz w:val="18"/>
          <w:szCs w:val="18"/>
          <w:lang w:val="fr-FR"/>
        </w:rPr>
        <w:t>Instance [COT2-COT3</w:t>
      </w:r>
      <w:proofErr w:type="gramStart"/>
      <w:r w:rsidRPr="00206A7B">
        <w:rPr>
          <w:rFonts w:ascii="Lucida Console" w:hAnsi="Lucida Console" w:cs="Lucida Console"/>
          <w:bCs/>
          <w:color w:val="F5F5F5"/>
          <w:sz w:val="18"/>
          <w:szCs w:val="18"/>
          <w:lang w:val="fr-FR"/>
        </w:rPr>
        <w:t>]:</w:t>
      </w:r>
      <w:proofErr w:type="gramEnd"/>
      <w:r w:rsidRPr="00206A7B">
        <w:rPr>
          <w:rFonts w:ascii="Lucida Console" w:hAnsi="Lucida Console" w:cs="Lucida Console"/>
          <w:bCs/>
          <w:color w:val="F5F5F5"/>
          <w:sz w:val="18"/>
          <w:szCs w:val="18"/>
          <w:lang w:val="fr-FR"/>
        </w:rPr>
        <w:t xml:space="preserve"> </w:t>
      </w:r>
      <w:r w:rsidRPr="00206A7B">
        <w:rPr>
          <w:rFonts w:ascii="Lucida Console" w:hAnsi="Lucida Console" w:cs="Lucida Console"/>
          <w:bCs/>
          <w:color w:val="000000" w:themeColor="text1"/>
          <w:sz w:val="18"/>
          <w:szCs w:val="18"/>
          <w:highlight w:val="yellow"/>
          <w:lang w:val="fr-FR"/>
        </w:rPr>
        <w:t>INSTANCE MODE       [DR]</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[COT2-COT3]: </w:t>
      </w:r>
      <w:r w:rsidR="00C44E7A" w:rsidRPr="00CE210F">
        <w:rPr>
          <w:rFonts w:ascii="Lucida Console" w:hAnsi="Lucida Console" w:cs="Lucida Console"/>
          <w:bCs/>
          <w:color w:val="000000" w:themeColor="text1"/>
          <w:sz w:val="18"/>
          <w:szCs w:val="18"/>
          <w:highlight w:val="yellow"/>
        </w:rPr>
        <w:t>SVM</w:t>
      </w:r>
      <w:r w:rsidRPr="00CE210F">
        <w:rPr>
          <w:rFonts w:ascii="Lucida Console" w:hAnsi="Lucida Console" w:cs="Lucida Console"/>
          <w:bCs/>
          <w:color w:val="000000" w:themeColor="text1"/>
          <w:sz w:val="18"/>
          <w:szCs w:val="18"/>
          <w:highlight w:val="yellow"/>
        </w:rPr>
        <w:t xml:space="preserve"> DR Relation [PSLAB_DR -&gt; PSLAB3]</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[cot3]: BACKUP CLUSTER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cot3]</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[cot3]: LOCAL DB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c:\Scripts\Backup_cot3]</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[cot3]: INSTANCE MODE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BACKUP_RESTORE]</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[COT3-AFF]: CLUSTER PRIMARY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cot3]</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[COT3-AFF]: CLUSTER SECONDARY</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aff]</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[COT3-AFF]: LOCAL DB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c:\Scripts\COT3-AFF]</w:t>
      </w:r>
    </w:p>
    <w:p w:rsidR="00C738A7" w:rsidRPr="00206A7B" w:rsidRDefault="00C738A7" w:rsidP="002C522A">
      <w:pPr>
        <w:shd w:val="clear" w:color="auto" w:fill="012456"/>
        <w:autoSpaceDE w:val="0"/>
        <w:autoSpaceDN w:val="0"/>
        <w:adjustRightInd w:val="0"/>
        <w:spacing w:after="0"/>
        <w:rPr>
          <w:rFonts w:ascii="Lucida Console" w:hAnsi="Lucida Console" w:cs="Lucida Console"/>
          <w:bCs/>
          <w:color w:val="F5F5F5"/>
          <w:sz w:val="18"/>
          <w:szCs w:val="18"/>
          <w:lang w:val="fr-FR"/>
        </w:rPr>
      </w:pPr>
      <w:r w:rsidRPr="00206A7B">
        <w:rPr>
          <w:rFonts w:ascii="Lucida Console" w:hAnsi="Lucida Console" w:cs="Lucida Console"/>
          <w:bCs/>
          <w:color w:val="F5F5F5"/>
          <w:sz w:val="18"/>
          <w:szCs w:val="18"/>
          <w:lang w:val="fr-FR"/>
        </w:rPr>
        <w:t>Instance [COT3-AFF</w:t>
      </w:r>
      <w:proofErr w:type="gramStart"/>
      <w:r w:rsidRPr="00206A7B">
        <w:rPr>
          <w:rFonts w:ascii="Lucida Console" w:hAnsi="Lucida Console" w:cs="Lucida Console"/>
          <w:bCs/>
          <w:color w:val="F5F5F5"/>
          <w:sz w:val="18"/>
          <w:szCs w:val="18"/>
          <w:lang w:val="fr-FR"/>
        </w:rPr>
        <w:t>]:</w:t>
      </w:r>
      <w:proofErr w:type="gramEnd"/>
      <w:r w:rsidRPr="00206A7B">
        <w:rPr>
          <w:rFonts w:ascii="Lucida Console" w:hAnsi="Lucida Console" w:cs="Lucida Console"/>
          <w:bCs/>
          <w:color w:val="F5F5F5"/>
          <w:sz w:val="18"/>
          <w:szCs w:val="18"/>
          <w:lang w:val="fr-FR"/>
        </w:rPr>
        <w:t xml:space="preserve"> INSTANCE MODE       [DR]</w:t>
      </w:r>
    </w:p>
    <w:p w:rsidR="00216D4A" w:rsidRPr="00C44E7A" w:rsidRDefault="00C738A7" w:rsidP="002C522A">
      <w:pPr>
        <w:shd w:val="clear" w:color="auto" w:fill="012456"/>
        <w:autoSpaceDE w:val="0"/>
        <w:autoSpaceDN w:val="0"/>
        <w:adjustRightInd w:val="0"/>
        <w:spacing w:after="0"/>
        <w:rPr>
          <w:sz w:val="16"/>
          <w:szCs w:val="24"/>
        </w:rPr>
      </w:pPr>
      <w:r w:rsidRPr="00CE210F">
        <w:rPr>
          <w:rFonts w:ascii="Lucida Console" w:hAnsi="Lucida Console" w:cs="Lucida Console"/>
          <w:bCs/>
          <w:color w:val="F5F5F5"/>
          <w:sz w:val="18"/>
          <w:szCs w:val="18"/>
        </w:rPr>
        <w:t xml:space="preserve">Instance [COT3-AFF]: </w:t>
      </w:r>
      <w:r w:rsidR="00C44E7A" w:rsidRPr="00CE210F">
        <w:rPr>
          <w:rFonts w:ascii="Lucida Console" w:hAnsi="Lucida Console" w:cs="Lucida Console"/>
          <w:bCs/>
          <w:color w:val="F5F5F5"/>
          <w:sz w:val="18"/>
          <w:szCs w:val="18"/>
        </w:rPr>
        <w:t>SVM</w:t>
      </w:r>
      <w:r w:rsidRPr="00CE210F">
        <w:rPr>
          <w:rFonts w:ascii="Lucida Console" w:hAnsi="Lucida Console" w:cs="Lucida Console"/>
          <w:bCs/>
          <w:color w:val="F5F5F5"/>
          <w:sz w:val="18"/>
          <w:szCs w:val="18"/>
        </w:rPr>
        <w:t xml:space="preserve"> DR Relation [PSLAB_DR -&gt; PSLAB_DRBIS]</w:t>
      </w:r>
      <w:r w:rsidR="00216D4A">
        <w:br w:type="page"/>
      </w:r>
    </w:p>
    <w:p w:rsidR="0029781A" w:rsidRDefault="0029781A" w:rsidP="0029781A">
      <w:pPr>
        <w:pStyle w:val="Heading2"/>
      </w:pPr>
      <w:bookmarkStart w:id="36" w:name="_Create_a_new"/>
      <w:bookmarkStart w:id="37" w:name="_Toc523164502"/>
      <w:bookmarkEnd w:id="36"/>
      <w:r>
        <w:lastRenderedPageBreak/>
        <w:t>Create a</w:t>
      </w:r>
      <w:r w:rsidR="007B049C">
        <w:t xml:space="preserve"> new Disaster Recovery</w:t>
      </w:r>
      <w:r>
        <w:t xml:space="preserve"> </w:t>
      </w:r>
      <w:r w:rsidR="007B049C">
        <w:t>Storage Virtual Machine</w:t>
      </w:r>
      <w:bookmarkEnd w:id="37"/>
      <w:r w:rsidR="007B049C">
        <w:t xml:space="preserve"> </w:t>
      </w:r>
    </w:p>
    <w:p w:rsidR="0029781A" w:rsidRPr="0029781A" w:rsidRDefault="0029781A" w:rsidP="00A71B6C">
      <w:pPr>
        <w:pStyle w:val="BodyText"/>
      </w:pPr>
      <w:r>
        <w:t xml:space="preserve">The </w:t>
      </w:r>
      <w:r w:rsidR="00252FA1">
        <w:t>SVMTOOL</w:t>
      </w:r>
      <w:r w:rsidR="00354543">
        <w:t xml:space="preserve"> allows</w:t>
      </w:r>
      <w:r>
        <w:t xml:space="preserve"> </w:t>
      </w:r>
      <w:r w:rsidR="006A493A">
        <w:t xml:space="preserve">to automatically </w:t>
      </w:r>
      <w:r w:rsidR="006A493A" w:rsidRPr="006A493A">
        <w:t>setup up a DR relationship between a Source SVM on a given site to a Destination SVM residing on a remote site. Upon a disaster, the Destination SVM should be brought online</w:t>
      </w:r>
      <w:r w:rsidR="006A493A">
        <w:t xml:space="preserve"> manually or by executing the same script with different option. The option</w:t>
      </w:r>
      <w:r w:rsidR="00A71B6C">
        <w:t xml:space="preserve"> </w:t>
      </w:r>
      <w:proofErr w:type="spellStart"/>
      <w:r w:rsidR="00A71B6C" w:rsidRPr="00083DC7">
        <w:rPr>
          <w:rFonts w:cs="Arial"/>
          <w:b/>
          <w:sz w:val="19"/>
          <w:szCs w:val="24"/>
        </w:rPr>
        <w:t>ConfigureDR</w:t>
      </w:r>
      <w:proofErr w:type="spellEnd"/>
      <w:r w:rsidR="00A71B6C">
        <w:t xml:space="preserve"> </w:t>
      </w:r>
      <w:r w:rsidR="006A493A">
        <w:t>is the option used to create the Destination SVM DR.</w:t>
      </w:r>
      <w:r w:rsidR="00A71B6C">
        <w:t xml:space="preserve"> </w:t>
      </w:r>
    </w:p>
    <w:p w:rsidR="0029781A" w:rsidRDefault="0029781A" w:rsidP="0029781A">
      <w:pPr>
        <w:pStyle w:val="Caption"/>
      </w:pPr>
      <w:bookmarkStart w:id="38" w:name="_Toc522894013"/>
      <w:r>
        <w:t xml:space="preserve">Figure </w:t>
      </w:r>
      <w:r>
        <w:fldChar w:fldCharType="begin"/>
      </w:r>
      <w:r>
        <w:cr/>
        <w:instrText>SEQ Figure \* ARABIC</w:instrText>
      </w:r>
      <w:r>
        <w:cr/>
        <w:instrText xml:space="preserve">                 </w:instrText>
      </w:r>
      <w:r>
        <w:rPr>
          <w:noProof/>
        </w:rPr>
        <w:fldChar w:fldCharType="separate"/>
      </w:r>
      <w:r w:rsidR="00D701FA">
        <w:rPr>
          <w:noProof/>
        </w:rPr>
        <w:t>2</w:t>
      </w:r>
      <w:r>
        <w:rPr>
          <w:noProof/>
        </w:rPr>
        <w:fldChar w:fldCharType="end"/>
      </w:r>
      <w:r>
        <w:t xml:space="preserve">) </w:t>
      </w:r>
      <w:r w:rsidR="00C11C0B">
        <w:t>Create a n</w:t>
      </w:r>
      <w:r w:rsidR="00D63B1A">
        <w:t>ew SVM DR</w:t>
      </w:r>
      <w:r>
        <w:t>.</w:t>
      </w:r>
      <w:bookmarkEnd w:id="38"/>
      <w:r>
        <w:br/>
      </w:r>
    </w:p>
    <w:p w:rsidR="0029781A" w:rsidRPr="0029781A" w:rsidRDefault="00A71B6C" w:rsidP="00611B72">
      <w:pPr>
        <w:pStyle w:val="BodyIndent"/>
      </w:pPr>
      <w:r w:rsidRPr="00611B72">
        <w:rPr>
          <w:rStyle w:val="BodyTextBold"/>
          <w:noProof/>
        </w:rPr>
        <w:drawing>
          <wp:inline distT="0" distB="0" distL="0" distR="0" wp14:anchorId="0E46DFC7" wp14:editId="5003914F">
            <wp:extent cx="3667125" cy="24277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8719" cy="2428807"/>
                    </a:xfrm>
                    <a:prstGeom prst="rect">
                      <a:avLst/>
                    </a:prstGeom>
                    <a:noFill/>
                  </pic:spPr>
                </pic:pic>
              </a:graphicData>
            </a:graphic>
          </wp:inline>
        </w:drawing>
      </w:r>
    </w:p>
    <w:p w:rsidR="0029781A" w:rsidRPr="0029781A" w:rsidRDefault="0029781A" w:rsidP="0029781A">
      <w:pPr>
        <w:pStyle w:val="BodyText"/>
      </w:pPr>
    </w:p>
    <w:p w:rsidR="00AD4068" w:rsidRDefault="00354543" w:rsidP="00354543">
      <w:pPr>
        <w:pStyle w:val="BodyText"/>
      </w:pPr>
      <w:r w:rsidRPr="00A71B6C">
        <w:t xml:space="preserve">With </w:t>
      </w:r>
      <w:proofErr w:type="spellStart"/>
      <w:r w:rsidRPr="00083DC7">
        <w:rPr>
          <w:rFonts w:cs="Arial"/>
          <w:b/>
          <w:sz w:val="19"/>
          <w:szCs w:val="24"/>
        </w:rPr>
        <w:t>ConfigureDR</w:t>
      </w:r>
      <w:proofErr w:type="spellEnd"/>
      <w:r w:rsidRPr="00A71B6C">
        <w:t xml:space="preserve"> option</w:t>
      </w:r>
      <w:r>
        <w:t xml:space="preserve"> the script will automatically: </w:t>
      </w:r>
    </w:p>
    <w:p w:rsidR="00AD4068" w:rsidRDefault="0082203F" w:rsidP="00C44E7A">
      <w:pPr>
        <w:pStyle w:val="NoSpacing"/>
        <w:numPr>
          <w:ilvl w:val="0"/>
          <w:numId w:val="29"/>
        </w:numPr>
      </w:pPr>
      <w:r>
        <w:t xml:space="preserve">Get the primary </w:t>
      </w:r>
      <w:r w:rsidR="00354543" w:rsidRPr="00A71B6C">
        <w:t>S</w:t>
      </w:r>
      <w:r>
        <w:t>V</w:t>
      </w:r>
      <w:r w:rsidR="00354543" w:rsidRPr="00A71B6C">
        <w:t>M configuration (Site A)</w:t>
      </w:r>
    </w:p>
    <w:p w:rsidR="00AD4068" w:rsidRDefault="0082203F" w:rsidP="00C44E7A">
      <w:pPr>
        <w:pStyle w:val="NoSpacing"/>
        <w:numPr>
          <w:ilvl w:val="0"/>
          <w:numId w:val="29"/>
        </w:numPr>
      </w:pPr>
      <w:r>
        <w:t xml:space="preserve">Create the same </w:t>
      </w:r>
      <w:r w:rsidR="00354543" w:rsidRPr="00A71B6C">
        <w:t>S</w:t>
      </w:r>
      <w:r>
        <w:t>V</w:t>
      </w:r>
      <w:r w:rsidR="00354543" w:rsidRPr="00A71B6C">
        <w:t>M DR (Site B)</w:t>
      </w:r>
    </w:p>
    <w:p w:rsidR="00AD4068" w:rsidRDefault="00354543" w:rsidP="00C44E7A">
      <w:pPr>
        <w:pStyle w:val="NoSpacing"/>
        <w:numPr>
          <w:ilvl w:val="0"/>
          <w:numId w:val="29"/>
        </w:numPr>
      </w:pPr>
      <w:r w:rsidRPr="00A71B6C">
        <w:t>Create destination volumes (Site B)</w:t>
      </w:r>
    </w:p>
    <w:p w:rsidR="00AD4068" w:rsidRDefault="00354543" w:rsidP="00C44E7A">
      <w:pPr>
        <w:pStyle w:val="NoSpacing"/>
        <w:numPr>
          <w:ilvl w:val="0"/>
          <w:numId w:val="29"/>
        </w:numPr>
      </w:pPr>
      <w:r w:rsidRPr="00A71B6C">
        <w:t>Create SnapMirror Relations to destination</w:t>
      </w:r>
      <w:r w:rsidR="006A493A">
        <w:t xml:space="preserve"> and the required Vserver Peer relation</w:t>
      </w:r>
    </w:p>
    <w:p w:rsidR="00AD4068" w:rsidRDefault="00354543" w:rsidP="00C44E7A">
      <w:pPr>
        <w:pStyle w:val="NoSpacing"/>
        <w:numPr>
          <w:ilvl w:val="0"/>
          <w:numId w:val="29"/>
        </w:numPr>
      </w:pPr>
      <w:r w:rsidRPr="00A71B6C">
        <w:t>Create destination LIFs (Site B)</w:t>
      </w:r>
      <w:r>
        <w:t xml:space="preserve"> </w:t>
      </w:r>
      <w:r w:rsidR="00C11C0B">
        <w:t>with s</w:t>
      </w:r>
      <w:r w:rsidRPr="00A71B6C">
        <w:t xml:space="preserve">ame or different IP Addresses </w:t>
      </w:r>
    </w:p>
    <w:p w:rsidR="00AD4068" w:rsidRDefault="00354543" w:rsidP="00C44E7A">
      <w:pPr>
        <w:pStyle w:val="NoSpacing"/>
        <w:numPr>
          <w:ilvl w:val="0"/>
          <w:numId w:val="29"/>
        </w:numPr>
      </w:pPr>
      <w:r w:rsidRPr="00A71B6C">
        <w:t>Modify Ju</w:t>
      </w:r>
      <w:r>
        <w:t>nction Path each volume (Site B)</w:t>
      </w:r>
    </w:p>
    <w:p w:rsidR="00AD4068" w:rsidRDefault="00354543" w:rsidP="00C44E7A">
      <w:pPr>
        <w:pStyle w:val="NoSpacing"/>
        <w:numPr>
          <w:ilvl w:val="0"/>
          <w:numId w:val="29"/>
        </w:numPr>
      </w:pPr>
      <w:r w:rsidRPr="00A71B6C">
        <w:t>Create services NFS, CIFS, iSCSI (Site B)</w:t>
      </w:r>
    </w:p>
    <w:p w:rsidR="00AD4068" w:rsidRDefault="00354543" w:rsidP="00C44E7A">
      <w:pPr>
        <w:pStyle w:val="NoSpacing"/>
        <w:numPr>
          <w:ilvl w:val="0"/>
          <w:numId w:val="29"/>
        </w:numPr>
      </w:pPr>
      <w:r w:rsidRPr="00A71B6C">
        <w:t>Create Export Policy (Site B)</w:t>
      </w:r>
      <w:r>
        <w:t xml:space="preserve"> </w:t>
      </w:r>
    </w:p>
    <w:p w:rsidR="00AD4068" w:rsidRDefault="00354543" w:rsidP="00C44E7A">
      <w:pPr>
        <w:pStyle w:val="NoSpacing"/>
        <w:numPr>
          <w:ilvl w:val="0"/>
          <w:numId w:val="29"/>
        </w:numPr>
      </w:pPr>
      <w:r w:rsidRPr="00A71B6C">
        <w:t>Create Shares and ACL (Site B)</w:t>
      </w:r>
    </w:p>
    <w:p w:rsidR="00AD4068" w:rsidRDefault="00354543" w:rsidP="00C44E7A">
      <w:pPr>
        <w:pStyle w:val="NoSpacing"/>
        <w:numPr>
          <w:ilvl w:val="0"/>
          <w:numId w:val="29"/>
        </w:numPr>
      </w:pPr>
      <w:r w:rsidRPr="00A71B6C">
        <w:t xml:space="preserve">Create SAN </w:t>
      </w:r>
      <w:proofErr w:type="spellStart"/>
      <w:r w:rsidRPr="00A71B6C">
        <w:t>igroups</w:t>
      </w:r>
      <w:proofErr w:type="spellEnd"/>
      <w:r w:rsidRPr="00A71B6C">
        <w:t xml:space="preserve"> (Site B)</w:t>
      </w:r>
    </w:p>
    <w:p w:rsidR="00AD4068" w:rsidRDefault="00354543" w:rsidP="00C44E7A">
      <w:pPr>
        <w:pStyle w:val="NoSpacing"/>
        <w:numPr>
          <w:ilvl w:val="0"/>
          <w:numId w:val="29"/>
        </w:numPr>
      </w:pPr>
      <w:r w:rsidRPr="00A71B6C">
        <w:t>Map all LUN (Site B)</w:t>
      </w:r>
    </w:p>
    <w:p w:rsidR="00354543" w:rsidRDefault="00354543" w:rsidP="00C44E7A">
      <w:pPr>
        <w:pStyle w:val="NoSpacing"/>
        <w:numPr>
          <w:ilvl w:val="0"/>
          <w:numId w:val="29"/>
        </w:numPr>
      </w:pPr>
      <w:r w:rsidRPr="00A71B6C">
        <w:t>Change LUN Serial Numbers (Site B)</w:t>
      </w:r>
    </w:p>
    <w:p w:rsidR="00AD4068" w:rsidRDefault="00C44E7A" w:rsidP="00354543">
      <w:pPr>
        <w:pStyle w:val="BodyText"/>
      </w:pPr>
      <w:r>
        <w:t xml:space="preserve">With the option </w:t>
      </w:r>
      <w:r w:rsidRPr="00C44E7A">
        <w:rPr>
          <w:b/>
        </w:rPr>
        <w:t>-</w:t>
      </w:r>
      <w:proofErr w:type="spellStart"/>
      <w:r w:rsidRPr="00C44E7A">
        <w:rPr>
          <w:b/>
        </w:rPr>
        <w:t>RootAggr</w:t>
      </w:r>
      <w:proofErr w:type="spellEnd"/>
      <w:r>
        <w:rPr>
          <w:b/>
        </w:rPr>
        <w:t xml:space="preserve"> &lt;</w:t>
      </w:r>
      <w:proofErr w:type="spellStart"/>
      <w:r>
        <w:rPr>
          <w:b/>
        </w:rPr>
        <w:t>aggrname</w:t>
      </w:r>
      <w:proofErr w:type="spellEnd"/>
      <w:r>
        <w:rPr>
          <w:b/>
        </w:rPr>
        <w:t xml:space="preserve">&gt; </w:t>
      </w:r>
      <w:r>
        <w:t xml:space="preserve">and </w:t>
      </w:r>
      <w:r>
        <w:rPr>
          <w:b/>
        </w:rPr>
        <w:t>-</w:t>
      </w:r>
      <w:proofErr w:type="spellStart"/>
      <w:r>
        <w:rPr>
          <w:b/>
        </w:rPr>
        <w:t>DataAggr</w:t>
      </w:r>
      <w:proofErr w:type="spellEnd"/>
      <w:r>
        <w:rPr>
          <w:b/>
        </w:rPr>
        <w:t xml:space="preserve"> &lt;</w:t>
      </w:r>
      <w:proofErr w:type="spellStart"/>
      <w:r>
        <w:rPr>
          <w:b/>
        </w:rPr>
        <w:t>aggrname</w:t>
      </w:r>
      <w:proofErr w:type="spellEnd"/>
      <w:r>
        <w:rPr>
          <w:b/>
        </w:rPr>
        <w:t xml:space="preserve">&gt; </w:t>
      </w:r>
      <w:r>
        <w:t xml:space="preserve">you can provide to the script the name of the destination </w:t>
      </w:r>
      <w:proofErr w:type="spellStart"/>
      <w:r>
        <w:t>aggr</w:t>
      </w:r>
      <w:proofErr w:type="spellEnd"/>
      <w:r>
        <w:t xml:space="preserve"> to host SVM root volume</w:t>
      </w:r>
      <w:r w:rsidR="002C522A">
        <w:t xml:space="preserve"> and a default </w:t>
      </w:r>
      <w:proofErr w:type="spellStart"/>
      <w:r w:rsidR="002C522A">
        <w:t>aggr</w:t>
      </w:r>
      <w:proofErr w:type="spellEnd"/>
      <w:r w:rsidR="002C522A">
        <w:t xml:space="preserve"> where to create all Data volume.</w:t>
      </w:r>
    </w:p>
    <w:p w:rsidR="00181B9F" w:rsidRPr="00C44E7A" w:rsidRDefault="00181B9F" w:rsidP="00354543">
      <w:pPr>
        <w:pStyle w:val="BodyText"/>
      </w:pPr>
      <w:r>
        <w:t>If you do not provide these options, the script will prompt you</w:t>
      </w:r>
      <w:r w:rsidR="009F55B5">
        <w:t xml:space="preserve"> to choose a Root </w:t>
      </w:r>
      <w:proofErr w:type="spellStart"/>
      <w:r w:rsidR="009F55B5">
        <w:t>Aggr</w:t>
      </w:r>
      <w:proofErr w:type="spellEnd"/>
      <w:r w:rsidR="009F55B5">
        <w:t xml:space="preserve"> and Data </w:t>
      </w:r>
      <w:proofErr w:type="spellStart"/>
      <w:r w:rsidR="009F55B5">
        <w:t>Aggr</w:t>
      </w:r>
      <w:proofErr w:type="spellEnd"/>
      <w:r w:rsidR="009F55B5">
        <w:t xml:space="preserve"> from destination aggregates available, when needed.</w:t>
      </w:r>
    </w:p>
    <w:p w:rsidR="00AD4068" w:rsidRDefault="00AD4068" w:rsidP="00354543">
      <w:pPr>
        <w:pStyle w:val="BodyText"/>
      </w:pPr>
      <w:r>
        <w:t xml:space="preserve">With the </w:t>
      </w:r>
      <w:r w:rsidR="00C44E7A">
        <w:t>switch</w:t>
      </w:r>
      <w:r>
        <w:t xml:space="preserve"> </w:t>
      </w:r>
      <w:r w:rsidR="00C44E7A" w:rsidRPr="00C44E7A">
        <w:rPr>
          <w:b/>
        </w:rPr>
        <w:t>-</w:t>
      </w:r>
      <w:proofErr w:type="spellStart"/>
      <w:r w:rsidRPr="00AD4068">
        <w:rPr>
          <w:b/>
        </w:rPr>
        <w:t>AlwaysChooseDataAggr</w:t>
      </w:r>
      <w:proofErr w:type="spellEnd"/>
      <w:r>
        <w:t xml:space="preserve">, the script will ask you for each </w:t>
      </w:r>
      <w:r w:rsidR="002C522A">
        <w:t xml:space="preserve">Data </w:t>
      </w:r>
      <w:r>
        <w:t>volume to choose an aggregate on destination where to create its replicate.</w:t>
      </w:r>
    </w:p>
    <w:p w:rsidR="00AD4068" w:rsidRPr="0029781A" w:rsidRDefault="00AD4068" w:rsidP="00354543">
      <w:pPr>
        <w:pStyle w:val="BodyText"/>
      </w:pPr>
      <w:r>
        <w:t xml:space="preserve">With the </w:t>
      </w:r>
      <w:r w:rsidR="00C44E7A">
        <w:t>switch</w:t>
      </w:r>
      <w:r>
        <w:t xml:space="preserve"> </w:t>
      </w:r>
      <w:r w:rsidR="00C44E7A" w:rsidRPr="00C44E7A">
        <w:rPr>
          <w:b/>
        </w:rPr>
        <w:t>-</w:t>
      </w:r>
      <w:proofErr w:type="spellStart"/>
      <w:r w:rsidRPr="00AD4068">
        <w:rPr>
          <w:b/>
        </w:rPr>
        <w:t>SelectVolume</w:t>
      </w:r>
      <w:proofErr w:type="spellEnd"/>
      <w:r>
        <w:t>, the script allows to select only part of source volumes that will be replicated on destination SVM.</w:t>
      </w:r>
    </w:p>
    <w:p w:rsidR="0029781A" w:rsidRDefault="0029781A" w:rsidP="0029781A">
      <w:pPr>
        <w:pStyle w:val="BodyText"/>
      </w:pPr>
    </w:p>
    <w:p w:rsidR="00915EC3" w:rsidRDefault="00915EC3" w:rsidP="0029781A">
      <w:pPr>
        <w:pStyle w:val="BodyText"/>
        <w:rPr>
          <w:b/>
        </w:rPr>
      </w:pPr>
    </w:p>
    <w:p w:rsidR="00915EC3" w:rsidRDefault="00915EC3" w:rsidP="0029781A">
      <w:pPr>
        <w:pStyle w:val="BodyText"/>
        <w:rPr>
          <w:b/>
        </w:rPr>
      </w:pPr>
    </w:p>
    <w:p w:rsidR="00354543" w:rsidRDefault="00354543" w:rsidP="0029781A">
      <w:pPr>
        <w:pStyle w:val="BodyText"/>
      </w:pPr>
      <w:r w:rsidRPr="00354543">
        <w:rPr>
          <w:b/>
        </w:rPr>
        <w:t xml:space="preserve">Create a new </w:t>
      </w:r>
      <w:r w:rsidR="007B049C">
        <w:rPr>
          <w:b/>
        </w:rPr>
        <w:t xml:space="preserve">Disaster Recovery Storage </w:t>
      </w:r>
      <w:r w:rsidR="00AA4628">
        <w:rPr>
          <w:b/>
        </w:rPr>
        <w:t>Virtual</w:t>
      </w:r>
      <w:r w:rsidR="007B049C">
        <w:rPr>
          <w:b/>
        </w:rPr>
        <w:t xml:space="preserve"> Machine</w:t>
      </w:r>
      <w:r>
        <w:t>:</w:t>
      </w:r>
    </w:p>
    <w:p w:rsidR="00354543" w:rsidRPr="00CE210F" w:rsidRDefault="00C11C0B" w:rsidP="00915EC3">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PS C:\&gt; </w:t>
      </w:r>
      <w:r w:rsidR="00252FA1" w:rsidRPr="00CE210F">
        <w:rPr>
          <w:rFonts w:ascii="Lucida Console" w:hAnsi="Lucida Console" w:cs="Lucida Console"/>
          <w:bCs/>
          <w:color w:val="F5F5F5"/>
          <w:sz w:val="18"/>
          <w:szCs w:val="18"/>
        </w:rPr>
        <w:t>svmtool</w:t>
      </w:r>
      <w:r w:rsidRPr="00CE210F">
        <w:rPr>
          <w:rFonts w:ascii="Lucida Console" w:hAnsi="Lucida Console" w:cs="Lucida Console"/>
          <w:bCs/>
          <w:color w:val="F5F5F5"/>
          <w:sz w:val="18"/>
          <w:szCs w:val="18"/>
        </w:rPr>
        <w:t>.ps1 -Instance ClusterA</w:t>
      </w:r>
      <w:r w:rsidR="00354543" w:rsidRPr="00CE210F">
        <w:rPr>
          <w:rFonts w:ascii="Lucida Console" w:hAnsi="Lucida Console" w:cs="Lucida Console"/>
          <w:bCs/>
          <w:color w:val="F5F5F5"/>
          <w:sz w:val="18"/>
          <w:szCs w:val="18"/>
        </w:rPr>
        <w:t xml:space="preserve"> -Vserver </w:t>
      </w:r>
      <w:r w:rsidR="00376454" w:rsidRPr="00CE210F">
        <w:rPr>
          <w:rFonts w:ascii="Lucida Console" w:hAnsi="Lucida Console" w:cs="Lucida Console"/>
          <w:bCs/>
          <w:color w:val="F5F5F5"/>
          <w:sz w:val="18"/>
          <w:szCs w:val="18"/>
        </w:rPr>
        <w:t>svm_nas1</w:t>
      </w:r>
      <w:r w:rsidR="00611B72" w:rsidRPr="00CE210F">
        <w:rPr>
          <w:rFonts w:ascii="Lucida Console" w:hAnsi="Lucida Console" w:cs="Lucida Console"/>
          <w:bCs/>
          <w:color w:val="F5F5F5"/>
          <w:sz w:val="18"/>
          <w:szCs w:val="18"/>
        </w:rPr>
        <w:t xml:space="preserve"> -ConfigureDR</w:t>
      </w:r>
    </w:p>
    <w:p w:rsidR="00354543" w:rsidRPr="00CE210F" w:rsidRDefault="00354543" w:rsidP="00915EC3">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Please Enter a Valid</w:t>
      </w:r>
      <w:r w:rsidR="00C11C0B" w:rsidRPr="00CE210F">
        <w:rPr>
          <w:rFonts w:ascii="Lucida Console" w:hAnsi="Lucida Console" w:cs="Lucida Console"/>
          <w:bCs/>
          <w:color w:val="F5F5F5"/>
          <w:sz w:val="18"/>
          <w:szCs w:val="18"/>
        </w:rPr>
        <w:t xml:space="preserve"> Vserver DR name for </w:t>
      </w:r>
      <w:r w:rsidR="00376454" w:rsidRPr="00CE210F">
        <w:rPr>
          <w:rFonts w:ascii="Lucida Console" w:hAnsi="Lucida Console" w:cs="Lucida Console"/>
          <w:bCs/>
          <w:color w:val="F5F5F5"/>
          <w:sz w:val="18"/>
          <w:szCs w:val="18"/>
        </w:rPr>
        <w:t>SVM_NAS1</w:t>
      </w:r>
      <w:r w:rsidRPr="00CE210F">
        <w:rPr>
          <w:rFonts w:ascii="Lucida Console" w:hAnsi="Lucida Console" w:cs="Lucida Console"/>
          <w:bCs/>
          <w:color w:val="F5F5F5"/>
          <w:sz w:val="18"/>
          <w:szCs w:val="18"/>
        </w:rPr>
        <w:t xml:space="preserve"> [</w:t>
      </w:r>
      <w:proofErr w:type="gramStart"/>
      <w:r w:rsidRPr="00CE210F">
        <w:rPr>
          <w:rFonts w:ascii="Lucida Console" w:hAnsi="Lucida Console" w:cs="Lucida Console"/>
          <w:bCs/>
          <w:color w:val="F5F5F5"/>
          <w:sz w:val="18"/>
          <w:szCs w:val="18"/>
        </w:rPr>
        <w:t>]::</w:t>
      </w:r>
      <w:proofErr w:type="gramEnd"/>
      <w:r w:rsidR="00376454" w:rsidRPr="00CE210F">
        <w:rPr>
          <w:rFonts w:ascii="Lucida Console" w:hAnsi="Lucida Console" w:cs="Lucida Console"/>
          <w:bCs/>
          <w:color w:val="F5F5F5"/>
          <w:sz w:val="18"/>
          <w:szCs w:val="18"/>
        </w:rPr>
        <w:t>svm_nas1</w:t>
      </w:r>
      <w:r w:rsidR="00C11C0B" w:rsidRPr="00CE210F">
        <w:rPr>
          <w:rFonts w:ascii="Lucida Console" w:hAnsi="Lucida Console" w:cs="Lucida Console"/>
          <w:bCs/>
          <w:color w:val="F5F5F5"/>
          <w:sz w:val="18"/>
          <w:szCs w:val="18"/>
        </w:rPr>
        <w:t>_dr</w:t>
      </w:r>
    </w:p>
    <w:p w:rsidR="00FA1472" w:rsidRPr="00CE210F" w:rsidRDefault="00FA1472" w:rsidP="00915EC3">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Do you whant to Bakcup Quota for svm_nas_jb [svm_nas1_DR]: [y/n]: y</w:t>
      </w:r>
    </w:p>
    <w:p w:rsidR="00354543" w:rsidRPr="00CE210F" w:rsidRDefault="00354543" w:rsidP="00915EC3">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Vserver DR </w:t>
      </w:r>
      <w:proofErr w:type="gramStart"/>
      <w:r w:rsidRPr="00CE210F">
        <w:rPr>
          <w:rFonts w:ascii="Lucida Console" w:hAnsi="Lucida Console" w:cs="Lucida Console"/>
          <w:bCs/>
          <w:color w:val="F5F5F5"/>
          <w:sz w:val="18"/>
          <w:szCs w:val="18"/>
        </w:rPr>
        <w:t>Name :</w:t>
      </w:r>
      <w:proofErr w:type="gramEnd"/>
      <w:r w:rsidRPr="00CE210F">
        <w:rPr>
          <w:rFonts w:ascii="Lucida Console" w:hAnsi="Lucida Console" w:cs="Lucida Console"/>
          <w:bCs/>
          <w:color w:val="F5F5F5"/>
          <w:sz w:val="18"/>
          <w:szCs w:val="18"/>
        </w:rPr>
        <w:t xml:space="preserve">      [</w:t>
      </w:r>
      <w:r w:rsidR="00376454" w:rsidRPr="00CE210F">
        <w:rPr>
          <w:rFonts w:ascii="Lucida Console" w:hAnsi="Lucida Console" w:cs="Lucida Console"/>
          <w:bCs/>
          <w:color w:val="F5F5F5"/>
          <w:sz w:val="18"/>
          <w:szCs w:val="18"/>
        </w:rPr>
        <w:t>svm_nas1</w:t>
      </w:r>
      <w:r w:rsidR="00C11C0B" w:rsidRPr="00CE210F">
        <w:rPr>
          <w:rFonts w:ascii="Lucida Console" w:hAnsi="Lucida Console" w:cs="Lucida Console"/>
          <w:bCs/>
          <w:color w:val="F5F5F5"/>
          <w:sz w:val="18"/>
          <w:szCs w:val="18"/>
        </w:rPr>
        <w:t>_dr</w:t>
      </w:r>
      <w:r w:rsidRPr="00CE210F">
        <w:rPr>
          <w:rFonts w:ascii="Lucida Console" w:hAnsi="Lucida Console" w:cs="Lucida Console"/>
          <w:bCs/>
          <w:color w:val="F5F5F5"/>
          <w:sz w:val="18"/>
          <w:szCs w:val="18"/>
        </w:rPr>
        <w:t>]</w:t>
      </w:r>
    </w:p>
    <w:p w:rsidR="00376454" w:rsidRPr="00CE210F" w:rsidRDefault="00376454" w:rsidP="00915EC3">
      <w:pPr>
        <w:shd w:val="clear" w:color="auto" w:fill="012456"/>
        <w:autoSpaceDE w:val="0"/>
        <w:autoSpaceDN w:val="0"/>
        <w:adjustRightInd w:val="0"/>
        <w:spacing w:after="0"/>
        <w:rPr>
          <w:rFonts w:ascii="Lucida Console" w:hAnsi="Lucida Console" w:cs="Lucida Console"/>
          <w:bCs/>
          <w:color w:val="F5F5F5"/>
          <w:sz w:val="18"/>
          <w:szCs w:val="18"/>
        </w:rPr>
      </w:pPr>
      <w:proofErr w:type="gramStart"/>
      <w:r w:rsidRPr="00CE210F">
        <w:rPr>
          <w:rFonts w:ascii="Lucida Console" w:hAnsi="Lucida Console" w:cs="Lucida Console"/>
          <w:bCs/>
          <w:color w:val="F5F5F5"/>
          <w:sz w:val="18"/>
          <w:szCs w:val="18"/>
        </w:rPr>
        <w:t>QuotaDR :</w:t>
      </w:r>
      <w:proofErr w:type="gramEnd"/>
      <w:r w:rsidRPr="00CE210F">
        <w:rPr>
          <w:rFonts w:ascii="Lucida Console" w:hAnsi="Lucida Console" w:cs="Lucida Console"/>
          <w:bCs/>
          <w:color w:val="F5F5F5"/>
          <w:sz w:val="18"/>
          <w:szCs w:val="18"/>
        </w:rPr>
        <w:t xml:space="preserve">              [true]</w:t>
      </w:r>
    </w:p>
    <w:p w:rsidR="00354543" w:rsidRPr="00CE210F" w:rsidRDefault="00354543" w:rsidP="00915EC3">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Apply new configuration [y/n/q]: y</w:t>
      </w:r>
    </w:p>
    <w:p w:rsidR="00611B72" w:rsidRDefault="00C11C0B" w:rsidP="00611B72">
      <w:pPr>
        <w:pStyle w:val="Note"/>
      </w:pPr>
      <w:r>
        <w:t>This option</w:t>
      </w:r>
      <w:r w:rsidR="00611B72">
        <w:t xml:space="preserve"> will create a new SVM DR call </w:t>
      </w:r>
      <w:r w:rsidR="00376454">
        <w:rPr>
          <w:rFonts w:ascii="Courier New" w:hAnsi="Courier New" w:cs="Courier New"/>
        </w:rPr>
        <w:t>svm_nas1</w:t>
      </w:r>
      <w:r>
        <w:rPr>
          <w:rFonts w:ascii="Courier New" w:hAnsi="Courier New" w:cs="Courier New"/>
        </w:rPr>
        <w:t>_</w:t>
      </w:r>
      <w:r w:rsidR="00611B72" w:rsidRPr="003A2AC7">
        <w:rPr>
          <w:rFonts w:ascii="Courier New" w:hAnsi="Courier New" w:cs="Courier New"/>
        </w:rPr>
        <w:t>dr</w:t>
      </w:r>
      <w:r w:rsidR="00611B72">
        <w:t xml:space="preserve"> on the secondary site.</w:t>
      </w:r>
      <w:r w:rsidR="00216D4A">
        <w:t xml:space="preserve"> You can </w:t>
      </w:r>
      <w:r w:rsidR="002B3A4B">
        <w:t>choose</w:t>
      </w:r>
      <w:r w:rsidR="00216D4A">
        <w:t xml:space="preserve"> to replicate quota information using </w:t>
      </w:r>
      <w:r w:rsidR="00252FA1">
        <w:t>SVMTOOL</w:t>
      </w:r>
      <w:r w:rsidR="00216D4A">
        <w:t xml:space="preserve"> Configuration DB.</w:t>
      </w:r>
    </w:p>
    <w:p w:rsidR="002B3A4B" w:rsidRDefault="002B3A4B" w:rsidP="002B3A4B">
      <w:pPr>
        <w:pStyle w:val="BodyText"/>
      </w:pPr>
      <w:r>
        <w:t xml:space="preserve">You can run </w:t>
      </w:r>
      <w:proofErr w:type="spellStart"/>
      <w:r w:rsidRPr="002C522A">
        <w:rPr>
          <w:b/>
        </w:rPr>
        <w:t>ConfigureDR</w:t>
      </w:r>
      <w:proofErr w:type="spellEnd"/>
      <w:r>
        <w:t xml:space="preserve"> several times without any risk.</w:t>
      </w:r>
    </w:p>
    <w:p w:rsidR="002B3A4B" w:rsidRDefault="002B3A4B" w:rsidP="002B3A4B">
      <w:pPr>
        <w:pStyle w:val="BodyText"/>
      </w:pPr>
      <w:r>
        <w:t xml:space="preserve">Each time, it will update necessary information based on differences between source and destination (like an </w:t>
      </w:r>
      <w:proofErr w:type="spellStart"/>
      <w:r w:rsidRPr="002B3A4B">
        <w:rPr>
          <w:b/>
        </w:rPr>
        <w:t>UdapteDR</w:t>
      </w:r>
      <w:proofErr w:type="spellEnd"/>
      <w:r>
        <w:t>)</w:t>
      </w:r>
    </w:p>
    <w:p w:rsidR="002B3A4B" w:rsidRDefault="002B3A4B" w:rsidP="002B3A4B">
      <w:pPr>
        <w:pStyle w:val="BodyText"/>
      </w:pPr>
      <w:r>
        <w:t xml:space="preserve">The main difference of the </w:t>
      </w:r>
      <w:proofErr w:type="spellStart"/>
      <w:r w:rsidRPr="002B3A4B">
        <w:rPr>
          <w:b/>
        </w:rPr>
        <w:t>ConfigureDR</w:t>
      </w:r>
      <w:proofErr w:type="spellEnd"/>
      <w:r>
        <w:t xml:space="preserve"> step is </w:t>
      </w:r>
      <w:r w:rsidR="009F368C">
        <w:t xml:space="preserve">that </w:t>
      </w:r>
      <w:r>
        <w:t>this step is an interactive</w:t>
      </w:r>
      <w:r w:rsidR="009F368C">
        <w:t xml:space="preserve"> step (whereas </w:t>
      </w:r>
      <w:proofErr w:type="spellStart"/>
      <w:r w:rsidR="009F368C" w:rsidRPr="009F368C">
        <w:rPr>
          <w:b/>
        </w:rPr>
        <w:t>UpdateDR</w:t>
      </w:r>
      <w:proofErr w:type="spellEnd"/>
      <w:r w:rsidR="009F368C">
        <w:t xml:space="preserve"> which is a non-interactive step which can be automated/scripted)</w:t>
      </w:r>
    </w:p>
    <w:p w:rsidR="009F368C" w:rsidRDefault="009F368C" w:rsidP="002B3A4B">
      <w:pPr>
        <w:pStyle w:val="BodyText"/>
      </w:pPr>
      <w:r>
        <w:t xml:space="preserve">Running </w:t>
      </w:r>
      <w:proofErr w:type="spellStart"/>
      <w:r w:rsidRPr="009F368C">
        <w:rPr>
          <w:b/>
        </w:rPr>
        <w:t>ConfigureDR</w:t>
      </w:r>
      <w:proofErr w:type="spellEnd"/>
      <w:r>
        <w:t xml:space="preserve"> allow you to update User password, </w:t>
      </w:r>
      <w:proofErr w:type="spellStart"/>
      <w:r>
        <w:t>Vscan</w:t>
      </w:r>
      <w:proofErr w:type="spellEnd"/>
      <w:r>
        <w:t xml:space="preserve"> and </w:t>
      </w:r>
      <w:proofErr w:type="spellStart"/>
      <w:r>
        <w:t>Fpolicy</w:t>
      </w:r>
      <w:proofErr w:type="spellEnd"/>
      <w:r>
        <w:t xml:space="preserve"> server.</w:t>
      </w:r>
    </w:p>
    <w:p w:rsidR="009F368C" w:rsidRDefault="009F368C" w:rsidP="002B3A4B">
      <w:pPr>
        <w:pStyle w:val="BodyText"/>
      </w:pPr>
      <w:r>
        <w:t>But also update volume MSID if needed.</w:t>
      </w:r>
    </w:p>
    <w:p w:rsidR="00EB7114" w:rsidRDefault="00EB7114" w:rsidP="002B3A4B">
      <w:pPr>
        <w:pStyle w:val="BodyText"/>
      </w:pPr>
      <w:r>
        <w:t xml:space="preserve">If both source and destination run ONTAP 9.X, you are also able with </w:t>
      </w:r>
      <w:proofErr w:type="spellStart"/>
      <w:r w:rsidRPr="00EB7114">
        <w:rPr>
          <w:b/>
        </w:rPr>
        <w:t>ConfiguredDR</w:t>
      </w:r>
      <w:proofErr w:type="spellEnd"/>
      <w:r>
        <w:t xml:space="preserve"> plus </w:t>
      </w:r>
      <w:proofErr w:type="spellStart"/>
      <w:r w:rsidRPr="00EB7114">
        <w:rPr>
          <w:b/>
        </w:rPr>
        <w:t>XDPPolicy</w:t>
      </w:r>
      <w:proofErr w:type="spellEnd"/>
      <w:r>
        <w:t xml:space="preserve"> argument to change the policy used for any Version Flexible relationship. By default, it uses </w:t>
      </w:r>
      <w:proofErr w:type="spellStart"/>
      <w:r w:rsidRPr="00EB7114">
        <w:rPr>
          <w:b/>
        </w:rPr>
        <w:t>MirrorAllSnapshots</w:t>
      </w:r>
      <w:proofErr w:type="spellEnd"/>
      <w:r>
        <w:t xml:space="preserve"> policy, but you can use your own pre-existing policy available.</w:t>
      </w:r>
    </w:p>
    <w:p w:rsidR="002B3A4B" w:rsidRDefault="00AA4628" w:rsidP="002B3A4B">
      <w:pPr>
        <w:pStyle w:val="BodyText"/>
      </w:pPr>
      <w:r>
        <w:t xml:space="preserve">Now during </w:t>
      </w:r>
      <w:proofErr w:type="spellStart"/>
      <w:r w:rsidRPr="00AA4628">
        <w:rPr>
          <w:b/>
        </w:rPr>
        <w:t>ConfigureDR</w:t>
      </w:r>
      <w:proofErr w:type="spellEnd"/>
      <w:r>
        <w:t xml:space="preserve"> and </w:t>
      </w:r>
      <w:proofErr w:type="spellStart"/>
      <w:r w:rsidRPr="00AA4628">
        <w:rPr>
          <w:b/>
        </w:rPr>
        <w:t>UpdateDR</w:t>
      </w:r>
      <w:proofErr w:type="spellEnd"/>
      <w:r>
        <w:t xml:space="preserve">, CIFS shares access-control are created and updated. Previously, we need to wait to run </w:t>
      </w:r>
      <w:proofErr w:type="spellStart"/>
      <w:r w:rsidRPr="00AA4628">
        <w:rPr>
          <w:b/>
        </w:rPr>
        <w:t>ActivateDR</w:t>
      </w:r>
      <w:proofErr w:type="spellEnd"/>
      <w:r>
        <w:t xml:space="preserve"> to apply all access-control on all CIFS shares. Now this step is automatically done during </w:t>
      </w:r>
      <w:proofErr w:type="spellStart"/>
      <w:r w:rsidRPr="00AA4628">
        <w:rPr>
          <w:b/>
        </w:rPr>
        <w:t>ConfigureDR</w:t>
      </w:r>
      <w:proofErr w:type="spellEnd"/>
      <w:r>
        <w:t xml:space="preserve"> and </w:t>
      </w:r>
      <w:proofErr w:type="spellStart"/>
      <w:r w:rsidRPr="00AA4628">
        <w:rPr>
          <w:b/>
        </w:rPr>
        <w:t>UpdateDR</w:t>
      </w:r>
      <w:proofErr w:type="spellEnd"/>
      <w:r>
        <w:t xml:space="preserve">. </w:t>
      </w:r>
    </w:p>
    <w:p w:rsidR="00CE210F" w:rsidRDefault="00CE210F" w:rsidP="002B3A4B">
      <w:pPr>
        <w:pStyle w:val="BodyText"/>
      </w:pPr>
      <w:r>
        <w:t>During this step, the script will ask you if you want to replicate LIF from primary SVM to destination SVM.</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Do you want to create the DRP LIF [lif_SOURCE_SVM_dl_</w:t>
      </w:r>
      <w:proofErr w:type="gramStart"/>
      <w:r w:rsidRPr="00CE210F">
        <w:rPr>
          <w:rFonts w:ascii="Lucida Console" w:hAnsi="Lucida Console" w:cs="Lucida Console"/>
          <w:bCs/>
          <w:color w:val="F5F5F5"/>
          <w:sz w:val="18"/>
          <w:szCs w:val="18"/>
        </w:rPr>
        <w:t>01][</w:t>
      </w:r>
      <w:proofErr w:type="gramEnd"/>
      <w:r w:rsidRPr="00CE210F">
        <w:rPr>
          <w:rFonts w:ascii="Lucida Console" w:hAnsi="Lucida Console" w:cs="Lucida Console"/>
          <w:bCs/>
          <w:color w:val="F5F5F5"/>
          <w:sz w:val="18"/>
          <w:szCs w:val="18"/>
        </w:rPr>
        <w:t>10.19.193.210][255.255.255.192][10.19.193.193][NASDE1C01][a0a] on cluster [</w:t>
      </w:r>
      <w:proofErr w:type="spellStart"/>
      <w:r w:rsidRPr="00CE210F">
        <w:rPr>
          <w:rFonts w:ascii="Lucida Console" w:hAnsi="Lucida Console" w:cs="Lucida Console"/>
          <w:bCs/>
          <w:color w:val="F5F5F5"/>
          <w:sz w:val="18"/>
          <w:szCs w:val="18"/>
        </w:rPr>
        <w:t>cluster.fr.intranet</w:t>
      </w:r>
      <w:proofErr w:type="spellEnd"/>
      <w:r w:rsidRPr="00CE210F">
        <w:rPr>
          <w:rFonts w:ascii="Lucida Console" w:hAnsi="Lucida Console" w:cs="Lucida Console"/>
          <w:bCs/>
          <w:color w:val="F5F5F5"/>
          <w:sz w:val="18"/>
          <w:szCs w:val="18"/>
        </w:rPr>
        <w:t>] ? [y/n]: y</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Please Enter a valid IP Address [10.19.193.210]: 10.19.200.210</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Please Enter a valid IP </w:t>
      </w:r>
      <w:proofErr w:type="spellStart"/>
      <w:r w:rsidRPr="00CE210F">
        <w:rPr>
          <w:rFonts w:ascii="Lucida Console" w:hAnsi="Lucida Console" w:cs="Lucida Console"/>
          <w:bCs/>
          <w:color w:val="F5F5F5"/>
          <w:sz w:val="18"/>
          <w:szCs w:val="18"/>
        </w:rPr>
        <w:t>NetMask</w:t>
      </w:r>
      <w:proofErr w:type="spellEnd"/>
      <w:r w:rsidRPr="00CE210F">
        <w:rPr>
          <w:rFonts w:ascii="Lucida Console" w:hAnsi="Lucida Console" w:cs="Lucida Console"/>
          <w:bCs/>
          <w:color w:val="F5F5F5"/>
          <w:sz w:val="18"/>
          <w:szCs w:val="18"/>
        </w:rPr>
        <w:t xml:space="preserve"> [255.255.255.192]: </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Please Enter a valid Default Gateway Address [10.19.193.193]: 10.19.200.193</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Please select secondary node for LIF [lif_SOURCE_SVM_dl_01</w:t>
      </w:r>
      <w:proofErr w:type="gramStart"/>
      <w:r w:rsidRPr="00CE210F">
        <w:rPr>
          <w:rFonts w:ascii="Lucida Console" w:hAnsi="Lucida Console" w:cs="Lucida Console"/>
          <w:bCs/>
          <w:color w:val="F5F5F5"/>
          <w:sz w:val="18"/>
          <w:szCs w:val="18"/>
        </w:rPr>
        <w:t>] :</w:t>
      </w:r>
      <w:proofErr w:type="gramEnd"/>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[1</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[NASDE2C01]</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[2</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[NASDE2C02]</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Select Node 1-2 [2]: 1</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[1</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[a0a] status [up]</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[2</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[e0a] status [up]</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[3</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[e0b] status [up]</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[4</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[e0c] status [down]</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[5</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[e0e] status [down]</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Please select Port for LIF [lif_SOURCE_SVM_dl_01] on node [NASDE2C01] </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Select Port 1-5 [5]: 1</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Ready to create the LIF [lif_SOURCE_SVM_dl_</w:t>
      </w:r>
      <w:proofErr w:type="gramStart"/>
      <w:r w:rsidRPr="00CE210F">
        <w:rPr>
          <w:rFonts w:ascii="Lucida Console" w:hAnsi="Lucida Console" w:cs="Lucida Console"/>
          <w:bCs/>
          <w:color w:val="F5F5F5"/>
          <w:sz w:val="18"/>
          <w:szCs w:val="18"/>
        </w:rPr>
        <w:t>01][</w:t>
      </w:r>
      <w:proofErr w:type="gramEnd"/>
      <w:r w:rsidRPr="00CE210F">
        <w:rPr>
          <w:rFonts w:ascii="Lucida Console" w:hAnsi="Lucida Console" w:cs="Lucida Console"/>
          <w:bCs/>
          <w:color w:val="F5F5F5"/>
          <w:sz w:val="18"/>
          <w:szCs w:val="18"/>
        </w:rPr>
        <w:t>10.19.200.210][255.255.255.192][10.19.200.193][NASDE2C01][a0a] ? [y/n]: y</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Create the LIF [lif_SOURCE_SVM_dl_</w:t>
      </w:r>
      <w:proofErr w:type="gramStart"/>
      <w:r w:rsidRPr="00CE210F">
        <w:rPr>
          <w:rFonts w:ascii="Lucida Console" w:hAnsi="Lucida Console" w:cs="Lucida Console"/>
          <w:bCs/>
          <w:color w:val="F5F5F5"/>
          <w:sz w:val="18"/>
          <w:szCs w:val="18"/>
        </w:rPr>
        <w:t>01][</w:t>
      </w:r>
      <w:proofErr w:type="gramEnd"/>
      <w:r w:rsidRPr="00CE210F">
        <w:rPr>
          <w:rFonts w:ascii="Lucida Console" w:hAnsi="Lucida Console" w:cs="Lucida Console"/>
          <w:bCs/>
          <w:color w:val="F5F5F5"/>
          <w:sz w:val="18"/>
          <w:szCs w:val="18"/>
        </w:rPr>
        <w:t>10.19.200.210][255.255.255.192][10.19.200.193][NASDE2C01][a0a]</w:t>
      </w:r>
    </w:p>
    <w:p w:rsidR="00CE210F" w:rsidRPr="00180EC5" w:rsidRDefault="00CE210F" w:rsidP="00CE210F">
      <w:pPr>
        <w:shd w:val="clear" w:color="auto" w:fill="012456"/>
        <w:autoSpaceDE w:val="0"/>
        <w:autoSpaceDN w:val="0"/>
        <w:adjustRightInd w:val="0"/>
        <w:rPr>
          <w:rFonts w:ascii="Lucida Console" w:hAnsi="Lucida Console" w:cs="Lucida Console"/>
          <w:color w:val="F5F5F5"/>
          <w:sz w:val="18"/>
          <w:szCs w:val="18"/>
        </w:rPr>
      </w:pPr>
    </w:p>
    <w:p w:rsidR="00CE210F" w:rsidRDefault="00CE210F" w:rsidP="002B3A4B">
      <w:pPr>
        <w:pStyle w:val="BodyText"/>
      </w:pPr>
    </w:p>
    <w:p w:rsidR="00CE210F" w:rsidRDefault="00CE210F" w:rsidP="002B3A4B">
      <w:pPr>
        <w:pStyle w:val="BodyText"/>
      </w:pPr>
      <w:r>
        <w:t>You need at least one LIF on destination SVM with a temporary IP address to be able to register a CIFS server on destination site.</w:t>
      </w:r>
    </w:p>
    <w:p w:rsidR="00CE210F" w:rsidRPr="002B3A4B" w:rsidRDefault="00CE210F" w:rsidP="002B3A4B">
      <w:pPr>
        <w:pStyle w:val="BodyText"/>
      </w:pPr>
      <w:r>
        <w:t>If you want to be able to test your DR without interrupting production on Primary SVM, you need to use a temporary IP address.</w:t>
      </w:r>
    </w:p>
    <w:p w:rsidR="00FF06B7" w:rsidRDefault="00FF06B7" w:rsidP="00611B72">
      <w:pPr>
        <w:pStyle w:val="BodyText"/>
        <w:rPr>
          <w:b/>
        </w:rPr>
      </w:pPr>
    </w:p>
    <w:p w:rsidR="00611B72" w:rsidRDefault="00611B72" w:rsidP="002C522A">
      <w:pPr>
        <w:pStyle w:val="Heading2"/>
      </w:pPr>
      <w:bookmarkStart w:id="39" w:name="_Toc523164503"/>
      <w:r>
        <w:t>Display</w:t>
      </w:r>
      <w:r w:rsidR="007B049C">
        <w:t xml:space="preserve"> </w:t>
      </w:r>
      <w:r w:rsidR="002C522A">
        <w:t>SVM DR relationship</w:t>
      </w:r>
      <w:bookmarkEnd w:id="39"/>
    </w:p>
    <w:p w:rsidR="002C522A" w:rsidRDefault="002C522A" w:rsidP="002C522A">
      <w:pPr>
        <w:pStyle w:val="BodyText"/>
        <w:rPr>
          <w:b/>
        </w:rPr>
      </w:pPr>
      <w:r>
        <w:t xml:space="preserve">You can display status of a </w:t>
      </w:r>
      <w:proofErr w:type="gramStart"/>
      <w:r>
        <w:t>particular SVM DR</w:t>
      </w:r>
      <w:proofErr w:type="gramEnd"/>
      <w:r>
        <w:t xml:space="preserve"> relationship with </w:t>
      </w:r>
      <w:r w:rsidRPr="002C522A">
        <w:rPr>
          <w:b/>
        </w:rPr>
        <w:t>-</w:t>
      </w:r>
      <w:r w:rsidR="00181B9F">
        <w:rPr>
          <w:b/>
        </w:rPr>
        <w:t>Instance &lt;name&gt; -Vserver &lt;name&gt;      -</w:t>
      </w:r>
      <w:proofErr w:type="spellStart"/>
      <w:r w:rsidRPr="002C522A">
        <w:rPr>
          <w:b/>
        </w:rPr>
        <w:t>ShowDR</w:t>
      </w:r>
      <w:proofErr w:type="spellEnd"/>
      <w:r>
        <w:rPr>
          <w:b/>
        </w:rPr>
        <w:t xml:space="preserve"> </w:t>
      </w:r>
    </w:p>
    <w:p w:rsidR="002C522A" w:rsidRPr="002C522A" w:rsidRDefault="002C522A" w:rsidP="002C522A">
      <w:pPr>
        <w:pStyle w:val="BodyText"/>
      </w:pPr>
      <w:r>
        <w:t>It will display status of each SVM</w:t>
      </w:r>
      <w:r w:rsidR="00181B9F">
        <w:t>, services, LIF, volume and SnapMirror relationships:</w:t>
      </w:r>
    </w:p>
    <w:p w:rsidR="000D42EC" w:rsidRPr="00CE210F" w:rsidRDefault="000D42EC"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C:\Users\masson\Downloads\svmtool-0.0-beta.1&gt; .\svmtool.ps1 -Instance COT3-AFF -Vserver PSLAB_DR -</w:t>
      </w:r>
      <w:proofErr w:type="spellStart"/>
      <w:r w:rsidRPr="00CE210F">
        <w:rPr>
          <w:rFonts w:ascii="Lucida Console" w:hAnsi="Lucida Console" w:cs="Lucida Console"/>
          <w:bCs/>
          <w:color w:val="F5F5F5"/>
          <w:sz w:val="18"/>
          <w:szCs w:val="18"/>
        </w:rPr>
        <w:t>ShowDR</w:t>
      </w:r>
      <w:proofErr w:type="spellEnd"/>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PRIMARY SVM    </w:t>
      </w:r>
      <w:proofErr w:type="gramStart"/>
      <w:r w:rsidRPr="00CE210F">
        <w:rPr>
          <w:rFonts w:ascii="Lucida Console" w:hAnsi="Lucida Console" w:cs="Lucida Console"/>
          <w:bCs/>
          <w:color w:val="F5F5F5"/>
          <w:sz w:val="18"/>
          <w:szCs w:val="18"/>
        </w:rPr>
        <w:t xml:space="preserve">  :</w:t>
      </w:r>
      <w:proofErr w:type="gramEnd"/>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Cluster Name           : [cot3]</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Name           : [PSLAB_DR]</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Root Volume    : [PSLAB_ROOT]</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Root Security  : [unix]</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Language       : [c.utf_8]</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Protocols      : [nfs cifs fcp iscsi ndmp]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[netgroup] [files]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[namemap] [files]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[passwd] [files]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[hosts] [files dns]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[group] [files]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Logical Interface      : [up] [lif_PSLAB_N1] [10.65.176.216] [255.255.255.0] [] [cot-3-demofr-01] [e0a]</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NFS Services           : [up]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CIFS Services          : [up]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ISCSI Services         : [no]</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SVM (DR)   :</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Cluster Name           : [aff]</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Name           : [PSLAB_DRBIS]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Root Volume    : [PSLAB_ROOT]</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Root Security  : [unix]</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Language       : [c.utf_8]</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Protocols      : [nfs cifs fcp iscsi ndmp]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[netgroup] [files]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[namemap] [files]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[passwd] [files]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[hosts] [files dns]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[group] [files]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Logical Interface      : [down] [lif_PSLAB_N1] [10.65.180.217] [255.255.255.0] [] [AFF-02] [e0i]</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NFS Services           : [down]</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CIFS Services          : [down]</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ISCSI Services         : [no]</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VOLUME LIST :</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[bi_data:unix:c.utf_8:default:/unix/qa/data/bi]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[bi_data:unix:c.utf_8:default:/unix/qa/data/bi]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[CLU_HYPERV_DS1_SMB3:ntfs:c.utf_8:default:/CLU_HYPERV_DS1_SMB3]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[CLU_HYPERV_DS1_SMB3:ntfs:c.utf_8:default:/CLU_HYPERV_DS1_SMB3]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[data1:ntfs:c.utf_8:default:/vol/data1]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[data1:ntfs:c.utf_8:default:/vol/data1]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[dev_web:unix:c.utf_8:default:/unix/qa/data/bi/dev_web]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[dev_web:unix:c.utf_8:default:/unix/qa/data/bi/dev_web]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[local:unix:c.utf_8:default:/local]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[local:unix:c.utf_8:default:/local]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[nested:unix:c.utf_8:default:/local/nfsedaprex2/nested]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[nested:unix:c.utf_8:default:/local/nfsedaprex2/nested]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[nested2:unix:c.utf_8:default:/local/nested2]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lastRenderedPageBreak/>
        <w:t>Secondary: [nested2:unix:c.utf_8:default:/local/nested2]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[nested3:unix:c.utf_8:default:/local/nfsedaprex2/nested/nested3]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[nested3:unix:c.utf_8:default:/local/nfsedaprex2/nested/nested3]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[new_CIFS:ntfs:c.utf_8:default:/CIFS]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[new_CIFS:ntfs:c.utf_8:default:/CIFS]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[nfsedaprex2:unix:c.utf_8:default:/local/nfsedaprex2]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[nfsedaprex2:unix:c.utf_8:default:/local/nfsedaprex2]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[PSLAB1:unix:c.utf_8:default:]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[PSLAB1:unix:c.utf_8:default:]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[qa_data:unix:c.utf_8:default:]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[qa_data:unix:c.utf_8:default:]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[si_data:unix:c.utf_8:default:/unix/qa/data/si]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[si_data:unix:c.utf_8:default:/unix/qa/data/si]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[test_web:unix:c.utf_8:default:/unix/qa/data/bi/dev/test]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[test_web:unix:c.utf_8:default:/unix/qa/data/bi/dev/test]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[testom:unix:c.utf_8:default:/testom]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[testom:unix:c.utf_8:default:/testom]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[testom_nat_prod:ntfs:c.utf_8:default:/vol/data1/testom_nat_prod]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[testom_nat_prod:ntfs:c.utf_8:default:/vol/data1/testom_nat_prod]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[u1:ntfs:c.utf_8:default:/u1]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[u1:ntfs:c.utf_8:default:/u1]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[u2:unix:c.utf_8:default:/u2]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[u2:unix:c.utf_8:default:/u2]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[vol_axa_000:unix:c.utf_8:default:/vol_axa_000]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[vol_axa_000:unix:c.utf_8:default:/vol_axa_000]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[vol_axa_001:unix:c.utf_8:default:/vol_axa_001]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[vol_axa_001:unix:c.utf_8:default:/vol_axa_001]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[vol_axa_default_000:unix:c.utf_8:default:/vol_axa_default_000]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[vol_axa_default_000:unix:c.utf_8:default:/vol_axa_default_000]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[vol_axa_default_001:unix:c.utf_8:default:/vol_axa_default_001]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[vol_axa_default_001:unix:c.utf_8:default:/vol_axa_default_001]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SNAPMIRROR LIST :</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[PSLAB_DR:bi_data]             [PSLAB_DRBIS:bi_data]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[PSLAB_DR:CLU_HYPERV_DS1_SMB3] [PSLAB_DRBIS:CLU_HYPERV_DS1_SMB3]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[PSLAB_DR:data1]               [PSLAB_DRBIS:data1]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[PSLAB_DR:dev_web]             [PSLAB_DRBIS:dev_web]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[PSLAB_DR:local]               [PSLAB_DRBIS:local]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[PSLAB_DR:nested]              [PSLAB_DRBIS:nested]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[PSLAB_DR:nested2]             [PSLAB_DRBIS:nested2]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[PSLAB_DR:nested3]             [PSLAB_DRBIS:nested3]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[PSLAB_DR:new_CIFS]            [PSLAB_DRBIS:new_CIFS]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[PSLAB_DR:nfsedaprex2]         [PSLAB_DRBIS:nfsedaprex2]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[PSLAB_DR:PSLAB1]              [PSLAB_DRBIS:PSLAB1]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lastRenderedPageBreak/>
        <w:t>Status relation [PSLAB_DR:qa_data]             [PSLAB_DRBIS:qa_data]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[PSLAB_DR:si_data]             [PSLAB_DRBIS:si_data]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[PSLAB_DR:test_web]            [PSLAB_DRBIS:test_web]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[PSLAB_DR:testom]              [PSLAB_DRBIS:testom]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[PSLAB_DR:testom_nat_prod]     [PSLAB_DRBIS:testom_nat_prod]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[PSLAB_DR:u1]                  [PSLAB_DRBIS:u1]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[PSLAB_DR:u2]                  [PSLAB_DRBIS:u2]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[PSLAB_DR:vol_axa_000]         [PSLAB_DRBIS:vol_axa_000]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[PSLAB_DR:vol_axa_001]         [PSLAB_DRBIS:vol_axa_001]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[PSLAB_DR:vol_axa_default_000] [PSLAB_DRBIS:vol_axa_default_000]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[PSLAB_DR:vol_axa_default_001] [PSLAB_DRBIS:vol_axa_default_001]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REVERSE SNAPMIRROR LIST :</w:t>
      </w:r>
    </w:p>
    <w:p w:rsidR="000D42EC"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w:t>
      </w:r>
    </w:p>
    <w:p w:rsidR="00CE210F" w:rsidRPr="000D42EC" w:rsidRDefault="00CE210F" w:rsidP="000D42EC">
      <w:pPr>
        <w:shd w:val="clear" w:color="auto" w:fill="012456"/>
        <w:autoSpaceDE w:val="0"/>
        <w:autoSpaceDN w:val="0"/>
        <w:adjustRightInd w:val="0"/>
        <w:spacing w:after="0"/>
        <w:rPr>
          <w:rFonts w:ascii="Lucida Console" w:hAnsi="Lucida Console" w:cs="Lucida Console"/>
          <w:b/>
          <w:bCs/>
          <w:color w:val="F5F5F5"/>
          <w:sz w:val="18"/>
          <w:szCs w:val="18"/>
        </w:rPr>
      </w:pPr>
    </w:p>
    <w:p w:rsidR="000D42EC" w:rsidRDefault="000D42EC" w:rsidP="00915EC3">
      <w:pPr>
        <w:spacing w:after="0"/>
      </w:pPr>
    </w:p>
    <w:p w:rsidR="000F1CCD" w:rsidRDefault="000F1CCD" w:rsidP="00915EC3">
      <w:pPr>
        <w:spacing w:after="0"/>
        <w:rPr>
          <w:rFonts w:eastAsia="MS Mincho"/>
          <w:b/>
          <w:bCs/>
          <w:sz w:val="24"/>
          <w:szCs w:val="26"/>
        </w:rPr>
      </w:pPr>
      <w:r>
        <w:br w:type="page"/>
      </w:r>
    </w:p>
    <w:p w:rsidR="00611B72" w:rsidRPr="00611B72" w:rsidRDefault="00611B72" w:rsidP="00611B72">
      <w:pPr>
        <w:pStyle w:val="Heading2"/>
      </w:pPr>
      <w:bookmarkStart w:id="40" w:name="_Update_a_Disaster"/>
      <w:bookmarkStart w:id="41" w:name="_Toc523164504"/>
      <w:bookmarkEnd w:id="40"/>
      <w:r>
        <w:lastRenderedPageBreak/>
        <w:t xml:space="preserve">Update </w:t>
      </w:r>
      <w:r w:rsidR="007B049C">
        <w:t>a Disaster Recovery Storage Virtual Machine</w:t>
      </w:r>
      <w:bookmarkEnd w:id="41"/>
    </w:p>
    <w:p w:rsidR="006A493A" w:rsidRDefault="006A493A" w:rsidP="00611B72">
      <w:pPr>
        <w:pStyle w:val="BodyText"/>
      </w:pPr>
      <w:r w:rsidRPr="006A493A">
        <w:t xml:space="preserve">This </w:t>
      </w:r>
      <w:r w:rsidR="00F46620">
        <w:t>option</w:t>
      </w:r>
      <w:r w:rsidRPr="006A493A">
        <w:t xml:space="preserve"> will update the volumes into sync between source and destination SVM. Suppose after executing </w:t>
      </w:r>
      <w:proofErr w:type="spellStart"/>
      <w:r w:rsidR="00F46620" w:rsidRPr="00083DC7">
        <w:rPr>
          <w:rFonts w:cs="Arial"/>
          <w:b/>
          <w:sz w:val="19"/>
          <w:szCs w:val="24"/>
        </w:rPr>
        <w:t>ConfigureDR</w:t>
      </w:r>
      <w:proofErr w:type="spellEnd"/>
      <w:r w:rsidR="00F46620">
        <w:t xml:space="preserve"> </w:t>
      </w:r>
      <w:r>
        <w:t>options</w:t>
      </w:r>
      <w:r w:rsidR="00F46620">
        <w:t xml:space="preserve"> to </w:t>
      </w:r>
      <w:r w:rsidR="00F46620" w:rsidRPr="00F46620">
        <w:t xml:space="preserve">Create and Initialize </w:t>
      </w:r>
      <w:r w:rsidR="00F46620">
        <w:t xml:space="preserve">Destination SVM DR </w:t>
      </w:r>
      <w:r w:rsidR="00715334">
        <w:t>Relationship and</w:t>
      </w:r>
      <w:r w:rsidRPr="006A493A">
        <w:t xml:space="preserve"> before </w:t>
      </w:r>
      <w:r w:rsidR="009F368C" w:rsidRPr="006A493A">
        <w:t>executing</w:t>
      </w:r>
      <w:r w:rsidR="009F368C">
        <w:t xml:space="preserve"> </w:t>
      </w:r>
      <w:proofErr w:type="spellStart"/>
      <w:r w:rsidR="009F368C" w:rsidRPr="00181B9F">
        <w:rPr>
          <w:b/>
        </w:rPr>
        <w:t>ActivatedDR</w:t>
      </w:r>
      <w:proofErr w:type="spellEnd"/>
      <w:r w:rsidR="00F46620" w:rsidRPr="00F46620">
        <w:rPr>
          <w:rFonts w:ascii="Courier New" w:hAnsi="Courier New" w:cs="Courier New"/>
        </w:rPr>
        <w:t xml:space="preserve"> </w:t>
      </w:r>
      <w:r w:rsidR="00181B9F">
        <w:t xml:space="preserve">to </w:t>
      </w:r>
      <w:r w:rsidR="00181B9F" w:rsidRPr="006A493A">
        <w:t>‘</w:t>
      </w:r>
      <w:r w:rsidRPr="006A493A">
        <w:rPr>
          <w:b/>
        </w:rPr>
        <w:t>Failover to Destination DR SVM</w:t>
      </w:r>
      <w:proofErr w:type="gramStart"/>
      <w:r w:rsidRPr="006A493A">
        <w:t>’  if</w:t>
      </w:r>
      <w:proofErr w:type="gramEnd"/>
      <w:r w:rsidRPr="006A493A">
        <w:t xml:space="preserve"> user </w:t>
      </w:r>
      <w:r w:rsidR="00F46620">
        <w:t xml:space="preserve">created volumes in source then </w:t>
      </w:r>
      <w:r w:rsidRPr="006A493A">
        <w:t xml:space="preserve">that volumes should be copied to destination before activation of destination SVM. </w:t>
      </w:r>
      <w:r w:rsidR="00181B9F" w:rsidRPr="006A493A">
        <w:t>Also,</w:t>
      </w:r>
      <w:r w:rsidRPr="006A493A">
        <w:t xml:space="preserve"> corresponding configurations (export policies, rules </w:t>
      </w:r>
      <w:proofErr w:type="spellStart"/>
      <w:r w:rsidRPr="006A493A">
        <w:t>etc</w:t>
      </w:r>
      <w:proofErr w:type="spellEnd"/>
      <w:r w:rsidRPr="006A493A">
        <w:t>) should be copied to destination. In this case user can execute this workflow.</w:t>
      </w:r>
    </w:p>
    <w:p w:rsidR="00611B72" w:rsidRDefault="00611B72" w:rsidP="00611B72">
      <w:pPr>
        <w:pStyle w:val="BodyText"/>
      </w:pPr>
      <w:r w:rsidRPr="00611B72">
        <w:t xml:space="preserve">Use </w:t>
      </w:r>
      <w:proofErr w:type="spellStart"/>
      <w:r w:rsidRPr="00083DC7">
        <w:rPr>
          <w:rFonts w:cs="Arial"/>
          <w:b/>
          <w:sz w:val="19"/>
          <w:szCs w:val="24"/>
        </w:rPr>
        <w:t>UpdateDR</w:t>
      </w:r>
      <w:proofErr w:type="spellEnd"/>
      <w:r w:rsidRPr="00611B72">
        <w:t xml:space="preserve"> </w:t>
      </w:r>
      <w:r w:rsidR="00C11C0B">
        <w:t xml:space="preserve">option </w:t>
      </w:r>
      <w:r w:rsidRPr="00611B72">
        <w:t xml:space="preserve">to update </w:t>
      </w:r>
      <w:r w:rsidR="00F46620">
        <w:t xml:space="preserve">the destination </w:t>
      </w:r>
      <w:r w:rsidRPr="00611B72">
        <w:t>S</w:t>
      </w:r>
      <w:r w:rsidR="00F46620">
        <w:t>VM DR</w:t>
      </w:r>
      <w:r>
        <w:t xml:space="preserve">. </w:t>
      </w:r>
      <w:r w:rsidR="00F46620">
        <w:t>With t</w:t>
      </w:r>
      <w:r w:rsidR="005F666D" w:rsidRPr="005F666D">
        <w:t xml:space="preserve">his </w:t>
      </w:r>
      <w:r w:rsidR="005F666D">
        <w:t>option</w:t>
      </w:r>
      <w:r w:rsidR="005F666D" w:rsidRPr="005F666D">
        <w:t xml:space="preserve"> </w:t>
      </w:r>
      <w:r w:rsidR="00F46620">
        <w:t xml:space="preserve">the script </w:t>
      </w:r>
      <w:r w:rsidR="005F666D" w:rsidRPr="005F666D">
        <w:t>will</w:t>
      </w:r>
      <w:r w:rsidR="00F46620">
        <w:t xml:space="preserve"> execute </w:t>
      </w:r>
      <w:r w:rsidR="0089163B">
        <w:t>a</w:t>
      </w:r>
      <w:r w:rsidR="00F46620">
        <w:t xml:space="preserve"> SnapMirror </w:t>
      </w:r>
      <w:r w:rsidR="0089163B">
        <w:t xml:space="preserve">update, which put </w:t>
      </w:r>
      <w:r w:rsidR="005F666D" w:rsidRPr="005F666D">
        <w:t xml:space="preserve">the volumes into sync between source and destination SVM. </w:t>
      </w:r>
      <w:r w:rsidR="005F666D">
        <w:t xml:space="preserve"> </w:t>
      </w:r>
      <w:r w:rsidR="00181B9F" w:rsidRPr="005F666D">
        <w:t>Also,</w:t>
      </w:r>
      <w:r w:rsidR="005F666D" w:rsidRPr="005F666D">
        <w:t xml:space="preserve"> corresponding configurations (export policies, rules </w:t>
      </w:r>
      <w:proofErr w:type="spellStart"/>
      <w:r w:rsidR="005F666D" w:rsidRPr="005F666D">
        <w:t>etc</w:t>
      </w:r>
      <w:proofErr w:type="spellEnd"/>
      <w:r w:rsidR="005F666D" w:rsidRPr="005F666D">
        <w:t>) should be cop</w:t>
      </w:r>
      <w:r w:rsidR="005F666D">
        <w:t>ied to destination.</w:t>
      </w:r>
    </w:p>
    <w:p w:rsidR="00D63B1A" w:rsidRDefault="00D63B1A" w:rsidP="006E5DAE">
      <w:pPr>
        <w:pStyle w:val="Caption"/>
      </w:pPr>
      <w:bookmarkStart w:id="42" w:name="_Toc522894014"/>
      <w:r>
        <w:t xml:space="preserve">Figure </w:t>
      </w:r>
      <w:r>
        <w:fldChar w:fldCharType="begin"/>
      </w:r>
      <w:r>
        <w:cr/>
        <w:instrText>SEQ Figure \* ARABIC</w:instrText>
      </w:r>
      <w:r>
        <w:cr/>
        <w:instrText xml:space="preserve">                 </w:instrText>
      </w:r>
      <w:r>
        <w:rPr>
          <w:noProof/>
        </w:rPr>
        <w:fldChar w:fldCharType="separate"/>
      </w:r>
      <w:r w:rsidR="00D701FA">
        <w:rPr>
          <w:noProof/>
        </w:rPr>
        <w:t>3</w:t>
      </w:r>
      <w:r>
        <w:rPr>
          <w:noProof/>
        </w:rPr>
        <w:fldChar w:fldCharType="end"/>
      </w:r>
      <w:r>
        <w:t>) Update SVM</w:t>
      </w:r>
      <w:r w:rsidR="00181B9F">
        <w:t xml:space="preserve"> </w:t>
      </w:r>
      <w:r>
        <w:t>DR</w:t>
      </w:r>
      <w:bookmarkEnd w:id="42"/>
    </w:p>
    <w:p w:rsidR="00611B72" w:rsidRDefault="00611B72" w:rsidP="00611B72">
      <w:pPr>
        <w:pStyle w:val="BodyIndent"/>
      </w:pPr>
      <w:r w:rsidRPr="00611B72">
        <w:rPr>
          <w:noProof/>
        </w:rPr>
        <w:drawing>
          <wp:inline distT="0" distB="0" distL="0" distR="0" wp14:anchorId="1ED990A4" wp14:editId="1B8E9CE7">
            <wp:extent cx="3838575" cy="2488054"/>
            <wp:effectExtent l="0" t="0" r="0" b="762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8758" cy="2494654"/>
                    </a:xfrm>
                    <a:prstGeom prst="rect">
                      <a:avLst/>
                    </a:prstGeom>
                    <a:noFill/>
                    <a:ln>
                      <a:noFill/>
                    </a:ln>
                    <a:effectLst/>
                    <a:extLst/>
                  </pic:spPr>
                </pic:pic>
              </a:graphicData>
            </a:graphic>
          </wp:inline>
        </w:drawing>
      </w:r>
    </w:p>
    <w:p w:rsidR="00F46620" w:rsidRDefault="00F46620" w:rsidP="00611B72">
      <w:pPr>
        <w:pStyle w:val="BodyText"/>
      </w:pPr>
    </w:p>
    <w:p w:rsidR="00611B72" w:rsidRDefault="00611B72" w:rsidP="00611B72">
      <w:pPr>
        <w:pStyle w:val="BodyText"/>
      </w:pPr>
      <w:r w:rsidRPr="00611B72">
        <w:t xml:space="preserve">With </w:t>
      </w:r>
      <w:proofErr w:type="spellStart"/>
      <w:r w:rsidRPr="00083DC7">
        <w:rPr>
          <w:rFonts w:cs="Arial"/>
          <w:b/>
          <w:sz w:val="19"/>
          <w:szCs w:val="24"/>
        </w:rPr>
        <w:t>UpdateDR</w:t>
      </w:r>
      <w:proofErr w:type="spellEnd"/>
      <w:r w:rsidRPr="00611B72">
        <w:t xml:space="preserve"> optio</w:t>
      </w:r>
      <w:r>
        <w:t>n the script will au</w:t>
      </w:r>
      <w:r w:rsidR="007B049C">
        <w:t>tomatically c</w:t>
      </w:r>
      <w:r w:rsidRPr="00611B72">
        <w:t>reate all missing destination volumes (Site B)</w:t>
      </w:r>
      <w:r w:rsidR="007B049C">
        <w:t xml:space="preserve"> if </w:t>
      </w:r>
      <w:proofErr w:type="spellStart"/>
      <w:r w:rsidR="007B049C" w:rsidRPr="00AD4068">
        <w:rPr>
          <w:rFonts w:ascii="Courier New" w:hAnsi="Courier New" w:cs="Courier New"/>
          <w:b/>
        </w:rPr>
        <w:t>DataAggr</w:t>
      </w:r>
      <w:proofErr w:type="spellEnd"/>
      <w:r w:rsidR="007B049C" w:rsidRPr="007B049C">
        <w:t xml:space="preserve"> </w:t>
      </w:r>
      <w:r w:rsidR="007B049C">
        <w:t>option is specified</w:t>
      </w:r>
      <w:r>
        <w:t xml:space="preserve">, </w:t>
      </w:r>
      <w:r w:rsidR="00C11C0B">
        <w:t>create all missing SnapM</w:t>
      </w:r>
      <w:r w:rsidR="007B049C">
        <w:t>irror r</w:t>
      </w:r>
      <w:r w:rsidRPr="00611B72">
        <w:t>elations</w:t>
      </w:r>
      <w:r>
        <w:t xml:space="preserve">, </w:t>
      </w:r>
      <w:r w:rsidR="007B049C">
        <w:t>u</w:t>
      </w:r>
      <w:r w:rsidRPr="00611B72">
        <w:t>pdate Junction Path (Site B)</w:t>
      </w:r>
      <w:r>
        <w:t xml:space="preserve">, </w:t>
      </w:r>
      <w:r w:rsidRPr="00611B72">
        <w:t>Update services (NFS, CIFS, iSCSI) (Site B)</w:t>
      </w:r>
      <w:r>
        <w:t xml:space="preserve">, </w:t>
      </w:r>
      <w:r w:rsidR="007B049C">
        <w:t>update export policy</w:t>
      </w:r>
      <w:r w:rsidRPr="00611B72">
        <w:t xml:space="preserve"> (Site B)</w:t>
      </w:r>
      <w:r>
        <w:t xml:space="preserve">, </w:t>
      </w:r>
      <w:r w:rsidRPr="00611B72">
        <w:t>Update CIFS Shares and ACL (Site B)</w:t>
      </w:r>
      <w:r>
        <w:t xml:space="preserve">, </w:t>
      </w:r>
      <w:r w:rsidRPr="00611B72">
        <w:t xml:space="preserve">Update SAN </w:t>
      </w:r>
      <w:proofErr w:type="spellStart"/>
      <w:r w:rsidRPr="00611B72">
        <w:t>igroups</w:t>
      </w:r>
      <w:proofErr w:type="spellEnd"/>
      <w:r w:rsidRPr="00611B72">
        <w:t xml:space="preserve"> (Site B)</w:t>
      </w:r>
      <w:r>
        <w:t xml:space="preserve">, </w:t>
      </w:r>
      <w:r w:rsidRPr="00611B72">
        <w:t>Update LUN Mapping (Site B)</w:t>
      </w:r>
      <w:r>
        <w:t xml:space="preserve">, </w:t>
      </w:r>
      <w:r w:rsidRPr="00611B72">
        <w:t>Update LUN Serial Numbers (Site B)</w:t>
      </w:r>
      <w:r>
        <w:t xml:space="preserve">, </w:t>
      </w:r>
      <w:r w:rsidRPr="00611B72">
        <w:t xml:space="preserve">Update all </w:t>
      </w:r>
      <w:proofErr w:type="spellStart"/>
      <w:r w:rsidRPr="00611B72">
        <w:t>Snapmirror</w:t>
      </w:r>
      <w:proofErr w:type="spellEnd"/>
      <w:r w:rsidRPr="00611B72">
        <w:t xml:space="preserve"> Relations (Site B)</w:t>
      </w:r>
      <w:r>
        <w:t>.</w:t>
      </w:r>
    </w:p>
    <w:p w:rsidR="00611B72" w:rsidRDefault="00611B72" w:rsidP="00611B72">
      <w:pPr>
        <w:pStyle w:val="BodyText"/>
      </w:pPr>
      <w:r>
        <w:rPr>
          <w:b/>
        </w:rPr>
        <w:t>Update</w:t>
      </w:r>
      <w:r w:rsidR="007B049C">
        <w:rPr>
          <w:b/>
        </w:rPr>
        <w:t xml:space="preserve"> Disaster Recovery Storage Virtual Machine</w:t>
      </w:r>
      <w:r>
        <w:t>:</w:t>
      </w:r>
    </w:p>
    <w:p w:rsidR="00611B72" w:rsidRPr="00093490" w:rsidRDefault="00C11C0B" w:rsidP="00181B9F">
      <w:pPr>
        <w:shd w:val="clear" w:color="auto" w:fill="012456"/>
        <w:autoSpaceDE w:val="0"/>
        <w:autoSpaceDN w:val="0"/>
        <w:adjustRightInd w:val="0"/>
        <w:spacing w:after="0"/>
        <w:rPr>
          <w:rFonts w:ascii="Lucida Console" w:hAnsi="Lucida Console" w:cs="Lucida Console"/>
          <w:bCs/>
          <w:color w:val="F5F5F5"/>
          <w:sz w:val="18"/>
          <w:szCs w:val="18"/>
        </w:rPr>
      </w:pPr>
      <w:r w:rsidRPr="00093490">
        <w:rPr>
          <w:rFonts w:ascii="Lucida Console" w:hAnsi="Lucida Console" w:cs="Lucida Console"/>
          <w:bCs/>
          <w:color w:val="F5F5F5"/>
          <w:sz w:val="18"/>
          <w:szCs w:val="18"/>
        </w:rPr>
        <w:t xml:space="preserve">PS C:\&gt; </w:t>
      </w:r>
      <w:r w:rsidR="00252FA1" w:rsidRPr="00093490">
        <w:rPr>
          <w:rFonts w:ascii="Lucida Console" w:hAnsi="Lucida Console" w:cs="Lucida Console"/>
          <w:bCs/>
          <w:color w:val="F5F5F5"/>
          <w:sz w:val="18"/>
          <w:szCs w:val="18"/>
        </w:rPr>
        <w:t>svmtool</w:t>
      </w:r>
      <w:r w:rsidRPr="00093490">
        <w:rPr>
          <w:rFonts w:ascii="Lucida Console" w:hAnsi="Lucida Console" w:cs="Lucida Console"/>
          <w:bCs/>
          <w:color w:val="F5F5F5"/>
          <w:sz w:val="18"/>
          <w:szCs w:val="18"/>
        </w:rPr>
        <w:t xml:space="preserve">.ps1 -Instance ClusterA -vserver </w:t>
      </w:r>
      <w:r w:rsidR="00376454" w:rsidRPr="00093490">
        <w:rPr>
          <w:rFonts w:ascii="Lucida Console" w:hAnsi="Lucida Console" w:cs="Lucida Console"/>
          <w:bCs/>
          <w:color w:val="F5F5F5"/>
          <w:sz w:val="18"/>
          <w:szCs w:val="18"/>
        </w:rPr>
        <w:t>svm_nas1</w:t>
      </w:r>
      <w:r w:rsidR="00611B72" w:rsidRPr="00093490">
        <w:rPr>
          <w:rFonts w:ascii="Lucida Console" w:hAnsi="Lucida Console" w:cs="Lucida Console"/>
          <w:bCs/>
          <w:color w:val="F5F5F5"/>
          <w:sz w:val="18"/>
          <w:szCs w:val="18"/>
        </w:rPr>
        <w:t xml:space="preserve"> –UpdateDR</w:t>
      </w:r>
      <w:r w:rsidR="00F46620" w:rsidRPr="00093490">
        <w:rPr>
          <w:rFonts w:ascii="Lucida Console" w:hAnsi="Lucida Console" w:cs="Lucida Console"/>
          <w:bCs/>
          <w:color w:val="F5F5F5"/>
          <w:sz w:val="18"/>
          <w:szCs w:val="18"/>
        </w:rPr>
        <w:t xml:space="preserve"> –DataAggr aggr01_sas_01</w:t>
      </w:r>
    </w:p>
    <w:p w:rsidR="007925CC" w:rsidRDefault="007925CC" w:rsidP="00611B72">
      <w:pPr>
        <w:pStyle w:val="BodyText"/>
        <w:rPr>
          <w:b/>
        </w:rPr>
      </w:pPr>
    </w:p>
    <w:p w:rsidR="00611B72" w:rsidRPr="00611B72" w:rsidRDefault="007925CC" w:rsidP="00181B9F">
      <w:pPr>
        <w:pStyle w:val="Heading2"/>
      </w:pPr>
      <w:bookmarkStart w:id="43" w:name="_Toc523164505"/>
      <w:r>
        <w:t>Schedule</w:t>
      </w:r>
      <w:r w:rsidR="00125962">
        <w:t xml:space="preserve"> </w:t>
      </w:r>
      <w:proofErr w:type="spellStart"/>
      <w:r w:rsidR="00125962">
        <w:t>UpdateDR</w:t>
      </w:r>
      <w:proofErr w:type="spellEnd"/>
      <w:r>
        <w:t>:</w:t>
      </w:r>
      <w:bookmarkEnd w:id="43"/>
    </w:p>
    <w:p w:rsidR="00F46620" w:rsidRDefault="007925CC" w:rsidP="007925CC">
      <w:pPr>
        <w:pStyle w:val="BodyText"/>
      </w:pPr>
      <w:r>
        <w:t xml:space="preserve">The </w:t>
      </w:r>
      <w:proofErr w:type="spellStart"/>
      <w:r w:rsidRPr="00083DC7">
        <w:rPr>
          <w:rFonts w:cs="Arial"/>
          <w:b/>
          <w:sz w:val="19"/>
          <w:szCs w:val="24"/>
        </w:rPr>
        <w:t>UpdateDR</w:t>
      </w:r>
      <w:proofErr w:type="spellEnd"/>
      <w:r>
        <w:t xml:space="preserve"> option must be run frequently </w:t>
      </w:r>
      <w:r w:rsidRPr="007925CC">
        <w:t>depending of your SLA</w:t>
      </w:r>
      <w:r w:rsidR="007B049C">
        <w:t xml:space="preserve"> using your internal </w:t>
      </w:r>
      <w:r>
        <w:t xml:space="preserve">Windows </w:t>
      </w:r>
      <w:r w:rsidR="007B049C">
        <w:t xml:space="preserve">scheduler or other </w:t>
      </w:r>
      <w:r w:rsidR="00325AB1">
        <w:t xml:space="preserve">network scheduling </w:t>
      </w:r>
      <w:r w:rsidR="007B049C">
        <w:t>tools</w:t>
      </w:r>
      <w:r w:rsidR="00F46620">
        <w:t xml:space="preserve"> like VTOM or Ctrl-M</w:t>
      </w:r>
      <w:r>
        <w:t xml:space="preserve">.  The </w:t>
      </w:r>
      <w:proofErr w:type="spellStart"/>
      <w:r w:rsidRPr="00083DC7">
        <w:rPr>
          <w:rFonts w:cs="Arial"/>
          <w:b/>
          <w:sz w:val="19"/>
          <w:szCs w:val="24"/>
        </w:rPr>
        <w:t>UpdateDR</w:t>
      </w:r>
      <w:proofErr w:type="spellEnd"/>
      <w:r>
        <w:t xml:space="preserve"> option can be e</w:t>
      </w:r>
      <w:r w:rsidRPr="007925CC">
        <w:t>as</w:t>
      </w:r>
      <w:r>
        <w:t>il</w:t>
      </w:r>
      <w:r w:rsidRPr="007925CC">
        <w:t>y</w:t>
      </w:r>
      <w:r>
        <w:t xml:space="preserve"> </w:t>
      </w:r>
      <w:r w:rsidRPr="007925CC">
        <w:t>integrate</w:t>
      </w:r>
      <w:r>
        <w:t>d</w:t>
      </w:r>
      <w:r w:rsidRPr="007925CC">
        <w:t xml:space="preserve"> in</w:t>
      </w:r>
      <w:r>
        <w:t xml:space="preserve"> to</w:t>
      </w:r>
      <w:r w:rsidRPr="007925CC">
        <w:t xml:space="preserve"> </w:t>
      </w:r>
      <w:r>
        <w:t>any scheduler</w:t>
      </w:r>
      <w:r w:rsidR="004A5CFB">
        <w:t xml:space="preserve"> because </w:t>
      </w:r>
      <w:r>
        <w:t xml:space="preserve">it </w:t>
      </w:r>
      <w:r w:rsidR="002B3A4B">
        <w:t>supports</w:t>
      </w:r>
      <w:r>
        <w:t xml:space="preserve"> </w:t>
      </w:r>
      <w:r w:rsidR="00325AB1">
        <w:t>return c</w:t>
      </w:r>
      <w:r>
        <w:t xml:space="preserve">ode to handle errors with True or </w:t>
      </w:r>
      <w:r w:rsidRPr="007925CC">
        <w:t>False</w:t>
      </w:r>
      <w:r w:rsidR="00C11C0B">
        <w:t xml:space="preserve"> status</w:t>
      </w:r>
      <w:r w:rsidR="000F1CCD">
        <w:t xml:space="preserve"> that can be handle by the scheduler.</w:t>
      </w:r>
    </w:p>
    <w:p w:rsidR="007925CC" w:rsidRDefault="007925CC" w:rsidP="007925CC">
      <w:pPr>
        <w:pStyle w:val="BodyText"/>
      </w:pPr>
      <w:r>
        <w:t>The o</w:t>
      </w:r>
      <w:r w:rsidRPr="007925CC">
        <w:t xml:space="preserve">ption </w:t>
      </w:r>
      <w:proofErr w:type="spellStart"/>
      <w:r w:rsidRPr="00083DC7">
        <w:rPr>
          <w:rFonts w:cs="Arial"/>
          <w:b/>
          <w:sz w:val="19"/>
          <w:szCs w:val="24"/>
        </w:rPr>
        <w:t>DataAggr</w:t>
      </w:r>
      <w:proofErr w:type="spellEnd"/>
      <w:r w:rsidRPr="007925CC">
        <w:t xml:space="preserve"> can be </w:t>
      </w:r>
      <w:r>
        <w:t>add</w:t>
      </w:r>
      <w:r w:rsidR="002B3A4B">
        <w:t>ed</w:t>
      </w:r>
      <w:r w:rsidRPr="007925CC">
        <w:t xml:space="preserve"> to </w:t>
      </w:r>
      <w:r>
        <w:t xml:space="preserve">allow </w:t>
      </w:r>
      <w:r w:rsidR="00252FA1">
        <w:t>SVMTOOL</w:t>
      </w:r>
      <w:r>
        <w:t xml:space="preserve"> to </w:t>
      </w:r>
      <w:r w:rsidRPr="007925CC">
        <w:t>automatically create</w:t>
      </w:r>
      <w:r>
        <w:t xml:space="preserve"> any</w:t>
      </w:r>
      <w:r w:rsidRPr="007925CC">
        <w:t xml:space="preserve"> missing volumes on SVM DR</w:t>
      </w:r>
      <w:r>
        <w:t xml:space="preserve"> in the aggregate specified with the </w:t>
      </w:r>
      <w:proofErr w:type="spellStart"/>
      <w:r w:rsidRPr="00083DC7">
        <w:rPr>
          <w:rFonts w:cs="Arial"/>
          <w:b/>
          <w:sz w:val="19"/>
          <w:szCs w:val="24"/>
        </w:rPr>
        <w:t>DataAggr</w:t>
      </w:r>
      <w:proofErr w:type="spellEnd"/>
      <w:r>
        <w:t>. With the o</w:t>
      </w:r>
      <w:r w:rsidRPr="007925CC">
        <w:t xml:space="preserve">ption </w:t>
      </w:r>
      <w:proofErr w:type="spellStart"/>
      <w:r w:rsidRPr="00083DC7">
        <w:rPr>
          <w:rFonts w:cs="Arial"/>
          <w:b/>
          <w:sz w:val="19"/>
          <w:szCs w:val="24"/>
        </w:rPr>
        <w:t>LastSnapshot</w:t>
      </w:r>
      <w:proofErr w:type="spellEnd"/>
      <w:r>
        <w:t xml:space="preserve"> the script </w:t>
      </w:r>
      <w:r w:rsidRPr="007925CC">
        <w:t xml:space="preserve">can be used </w:t>
      </w:r>
      <w:r w:rsidR="00C11C0B">
        <w:t>to run the SnapM</w:t>
      </w:r>
      <w:r w:rsidRPr="007925CC">
        <w:t xml:space="preserve">irror update from the last </w:t>
      </w:r>
      <w:r>
        <w:t xml:space="preserve">available </w:t>
      </w:r>
      <w:r w:rsidRPr="007925CC">
        <w:t xml:space="preserve">snapshot </w:t>
      </w:r>
      <w:r>
        <w:t xml:space="preserve">instead of </w:t>
      </w:r>
      <w:r w:rsidR="000F3B2C">
        <w:t>creating a new</w:t>
      </w:r>
      <w:r>
        <w:t xml:space="preserve"> </w:t>
      </w:r>
      <w:r w:rsidRPr="007925CC">
        <w:t xml:space="preserve">(Easy to integrate with </w:t>
      </w:r>
      <w:r w:rsidR="000F3B2C">
        <w:t xml:space="preserve">any </w:t>
      </w:r>
      <w:proofErr w:type="spellStart"/>
      <w:r w:rsidRPr="007925CC">
        <w:t>SnapManagers</w:t>
      </w:r>
      <w:proofErr w:type="spellEnd"/>
      <w:r w:rsidR="000F3B2C">
        <w:t xml:space="preserve"> or other consistency snapshot tools</w:t>
      </w:r>
      <w:r w:rsidRPr="007925CC">
        <w:t>)</w:t>
      </w:r>
      <w:r w:rsidR="00C11C0B">
        <w:t>.</w:t>
      </w:r>
    </w:p>
    <w:p w:rsidR="00F46620" w:rsidRDefault="00F46620" w:rsidP="007925CC">
      <w:pPr>
        <w:pStyle w:val="BodyText"/>
      </w:pPr>
    </w:p>
    <w:p w:rsidR="00F46620" w:rsidRDefault="00F46620" w:rsidP="007925CC">
      <w:pPr>
        <w:pStyle w:val="BodyText"/>
      </w:pPr>
    </w:p>
    <w:p w:rsidR="007925CC" w:rsidRDefault="007925CC" w:rsidP="007925CC">
      <w:pPr>
        <w:pStyle w:val="BodyText"/>
      </w:pPr>
      <w:r>
        <w:t xml:space="preserve">Examples create a simple </w:t>
      </w:r>
      <w:r w:rsidR="000F3B2C">
        <w:t>batch</w:t>
      </w:r>
      <w:r>
        <w:t xml:space="preserve"> script to integrate </w:t>
      </w:r>
      <w:r w:rsidR="00252FA1">
        <w:t>svmtool</w:t>
      </w:r>
      <w:r w:rsidR="000F3B2C">
        <w:t xml:space="preserve"> in a scheduler</w:t>
      </w:r>
      <w:r>
        <w:t>.</w:t>
      </w:r>
    </w:p>
    <w:p w:rsidR="007925CC" w:rsidRDefault="007925CC" w:rsidP="007925CC">
      <w:pPr>
        <w:pStyle w:val="ConsoleBlockSmall"/>
      </w:pPr>
      <w:r>
        <w:t>@echo off</w:t>
      </w:r>
    </w:p>
    <w:p w:rsidR="007925CC" w:rsidRDefault="007925CC" w:rsidP="007925CC">
      <w:pPr>
        <w:pStyle w:val="ConsoleBlockSmall"/>
      </w:pPr>
      <w:r>
        <w:t>set /a EXIT=0</w:t>
      </w:r>
    </w:p>
    <w:p w:rsidR="007925CC" w:rsidRDefault="007925CC" w:rsidP="007925CC">
      <w:pPr>
        <w:pStyle w:val="ConsoleBlockSmall"/>
      </w:pPr>
      <w:r>
        <w:t>echo "Execution started"</w:t>
      </w:r>
    </w:p>
    <w:p w:rsidR="007925CC" w:rsidRDefault="007925CC" w:rsidP="007925CC">
      <w:pPr>
        <w:pStyle w:val="ConsoleBlockSmall"/>
      </w:pPr>
      <w:r>
        <w:t xml:space="preserve">echo "RUN </w:t>
      </w:r>
      <w:r w:rsidR="00252FA1">
        <w:t>SVMTOOL</w:t>
      </w:r>
      <w:r>
        <w:t xml:space="preserve"> UPATE"</w:t>
      </w:r>
    </w:p>
    <w:p w:rsidR="007925CC" w:rsidRDefault="007925CC" w:rsidP="007925CC">
      <w:pPr>
        <w:pStyle w:val="ConsoleBlockSmall"/>
      </w:pPr>
      <w:r>
        <w:t>powershell -NonInteractive -NoProfile -InputFormat</w:t>
      </w:r>
      <w:r w:rsidR="000F1CCD">
        <w:t xml:space="preserve"> none -Command "C:\Scripts\VserverDR</w:t>
      </w:r>
      <w:r>
        <w:t>\</w:t>
      </w:r>
      <w:r w:rsidR="00252FA1">
        <w:t>svmtool</w:t>
      </w:r>
      <w:r>
        <w:t xml:space="preserve">.ps1 -Instance </w:t>
      </w:r>
      <w:r w:rsidR="00C11C0B">
        <w:t xml:space="preserve">ClusterA -Vserver </w:t>
      </w:r>
      <w:r w:rsidR="00376454">
        <w:t>svm_nas1</w:t>
      </w:r>
      <w:r>
        <w:t xml:space="preserve"> –UpdateDR ; exit $LastExitCode"</w:t>
      </w:r>
    </w:p>
    <w:p w:rsidR="007925CC" w:rsidRDefault="007925CC" w:rsidP="007925CC">
      <w:pPr>
        <w:pStyle w:val="ConsoleBlockSmall"/>
      </w:pPr>
      <w:r>
        <w:t>set /a EXIT=%ERRORLEVEL%</w:t>
      </w:r>
    </w:p>
    <w:p w:rsidR="007925CC" w:rsidRDefault="007925CC" w:rsidP="007925CC">
      <w:pPr>
        <w:pStyle w:val="ConsoleBlockSmall"/>
      </w:pPr>
      <w:r>
        <w:t>echo Command complete.</w:t>
      </w:r>
    </w:p>
    <w:p w:rsidR="007925CC" w:rsidRDefault="007925CC" w:rsidP="007925CC">
      <w:pPr>
        <w:pStyle w:val="ConsoleBlockSmall"/>
      </w:pPr>
      <w:r>
        <w:t>goto end</w:t>
      </w:r>
    </w:p>
    <w:p w:rsidR="007925CC" w:rsidRDefault="007925CC" w:rsidP="007925CC">
      <w:pPr>
        <w:pStyle w:val="ConsoleBlockSmall"/>
      </w:pPr>
      <w:r>
        <w:t>:end</w:t>
      </w:r>
    </w:p>
    <w:p w:rsidR="007925CC" w:rsidRDefault="007925CC" w:rsidP="007925CC">
      <w:pPr>
        <w:pStyle w:val="ConsoleBlockSmall"/>
      </w:pPr>
      <w:r>
        <w:t>exit /b %EXIT%</w:t>
      </w:r>
    </w:p>
    <w:p w:rsidR="00696E30" w:rsidRDefault="009E0965" w:rsidP="007925CC">
      <w:pPr>
        <w:pStyle w:val="BodyText"/>
      </w:pPr>
      <w:r>
        <w:t xml:space="preserve">If it is not possibility to schedule </w:t>
      </w:r>
      <w:proofErr w:type="spellStart"/>
      <w:r w:rsidRPr="00083DC7">
        <w:rPr>
          <w:rFonts w:cs="Arial"/>
          <w:b/>
          <w:sz w:val="19"/>
          <w:szCs w:val="24"/>
        </w:rPr>
        <w:t>UpdateDR</w:t>
      </w:r>
      <w:proofErr w:type="spellEnd"/>
      <w:r>
        <w:t xml:space="preserve"> option from a scheduler (Windows or other) then it </w:t>
      </w:r>
      <w:r w:rsidR="00AF602D">
        <w:t xml:space="preserve">is </w:t>
      </w:r>
      <w:r>
        <w:t>recommended doing a</w:t>
      </w:r>
      <w:r w:rsidR="00AF602D">
        <w:t xml:space="preserve">dd a schedule for </w:t>
      </w:r>
      <w:r>
        <w:t>of each SnapMirror relations scheduler depending of your SLA.</w:t>
      </w:r>
      <w:r w:rsidR="00C11C0B">
        <w:t xml:space="preserve"> To setup </w:t>
      </w:r>
      <w:r w:rsidR="00AF602D">
        <w:t>a</w:t>
      </w:r>
      <w:r w:rsidR="00C11C0B">
        <w:t xml:space="preserve"> </w:t>
      </w:r>
      <w:r w:rsidR="00AF602D">
        <w:t xml:space="preserve">schedule </w:t>
      </w:r>
      <w:r w:rsidR="00C11C0B">
        <w:t xml:space="preserve">for each SnapMirror relations you can use the </w:t>
      </w:r>
      <w:proofErr w:type="spellStart"/>
      <w:r w:rsidR="00C11C0B" w:rsidRPr="00083DC7">
        <w:rPr>
          <w:rFonts w:cs="Arial"/>
          <w:b/>
          <w:sz w:val="19"/>
          <w:szCs w:val="24"/>
        </w:rPr>
        <w:t>MirrorSchedule</w:t>
      </w:r>
      <w:proofErr w:type="spellEnd"/>
      <w:r w:rsidR="00696E30">
        <w:t xml:space="preserve"> op</w:t>
      </w:r>
      <w:r w:rsidR="00C11C0B">
        <w:t>tion</w:t>
      </w:r>
      <w:r w:rsidR="00696E30">
        <w:t xml:space="preserve">. </w:t>
      </w:r>
    </w:p>
    <w:p w:rsidR="00AF602D" w:rsidRDefault="00AF602D" w:rsidP="007925CC">
      <w:pPr>
        <w:pStyle w:val="BodyText"/>
      </w:pPr>
      <w:r>
        <w:t>But remember, that this schedule will only maintain replication of Data</w:t>
      </w:r>
      <w:r w:rsidR="005B5027">
        <w:t xml:space="preserve"> and not Metadata of the SVM.</w:t>
      </w:r>
    </w:p>
    <w:p w:rsidR="005B5027" w:rsidRDefault="005B5027" w:rsidP="007925CC">
      <w:pPr>
        <w:pStyle w:val="BodyText"/>
      </w:pPr>
      <w:r>
        <w:t xml:space="preserve">By Metadata SVM I means all objects inside the configuration of the Primary SVM (Volumes, Shares, LIF, options, </w:t>
      </w:r>
      <w:proofErr w:type="spellStart"/>
      <w:r>
        <w:t>etc</w:t>
      </w:r>
      <w:proofErr w:type="spellEnd"/>
      <w:r>
        <w:t>…)</w:t>
      </w:r>
    </w:p>
    <w:p w:rsidR="00125962" w:rsidRDefault="00125962" w:rsidP="007925CC">
      <w:pPr>
        <w:pStyle w:val="BodyText"/>
      </w:pPr>
      <w:r>
        <w:t xml:space="preserve">Example to schedule an hourly SnapMirror update of each </w:t>
      </w:r>
      <w:r w:rsidR="00252FA1">
        <w:t>SVMTOOL</w:t>
      </w:r>
      <w:r>
        <w:t xml:space="preserve"> relations of </w:t>
      </w:r>
      <w:r w:rsidR="00376454">
        <w:t>svm_nas1</w:t>
      </w:r>
      <w:r>
        <w:t xml:space="preserve"> runs:</w:t>
      </w:r>
    </w:p>
    <w:p w:rsidR="009E0965" w:rsidRPr="00E976C0" w:rsidRDefault="009E0965" w:rsidP="00181B9F">
      <w:pPr>
        <w:shd w:val="clear" w:color="auto" w:fill="012456"/>
        <w:autoSpaceDE w:val="0"/>
        <w:autoSpaceDN w:val="0"/>
        <w:adjustRightInd w:val="0"/>
        <w:spacing w:after="0"/>
        <w:rPr>
          <w:rFonts w:ascii="Lucida Console" w:hAnsi="Lucida Console" w:cs="Lucida Console"/>
          <w:bCs/>
          <w:color w:val="F5F5F5"/>
          <w:sz w:val="18"/>
          <w:szCs w:val="18"/>
        </w:rPr>
      </w:pPr>
      <w:r w:rsidRPr="00E976C0">
        <w:rPr>
          <w:rFonts w:ascii="Lucida Console" w:hAnsi="Lucida Console" w:cs="Lucida Console"/>
          <w:bCs/>
          <w:color w:val="F5F5F5"/>
          <w:sz w:val="18"/>
          <w:szCs w:val="18"/>
        </w:rPr>
        <w:t xml:space="preserve">PS C:\&gt; </w:t>
      </w:r>
      <w:r w:rsidR="00252FA1" w:rsidRPr="00E976C0">
        <w:rPr>
          <w:rFonts w:ascii="Lucida Console" w:hAnsi="Lucida Console" w:cs="Lucida Console"/>
          <w:bCs/>
          <w:color w:val="F5F5F5"/>
          <w:sz w:val="18"/>
          <w:szCs w:val="18"/>
        </w:rPr>
        <w:t>svmtool</w:t>
      </w:r>
      <w:r w:rsidRPr="00E976C0">
        <w:rPr>
          <w:rFonts w:ascii="Lucida Console" w:hAnsi="Lucida Console" w:cs="Lucida Console"/>
          <w:bCs/>
          <w:color w:val="F5F5F5"/>
          <w:sz w:val="18"/>
          <w:szCs w:val="18"/>
        </w:rPr>
        <w:t xml:space="preserve">.ps1 -Instance </w:t>
      </w:r>
      <w:r w:rsidR="00696E30" w:rsidRPr="00E976C0">
        <w:rPr>
          <w:rFonts w:ascii="Lucida Console" w:hAnsi="Lucida Console" w:cs="Lucida Console"/>
          <w:bCs/>
          <w:color w:val="F5F5F5"/>
          <w:sz w:val="18"/>
          <w:szCs w:val="18"/>
        </w:rPr>
        <w:t>ClusterA</w:t>
      </w:r>
      <w:r w:rsidRPr="00E976C0">
        <w:rPr>
          <w:rFonts w:ascii="Lucida Console" w:hAnsi="Lucida Console" w:cs="Lucida Console"/>
          <w:bCs/>
          <w:color w:val="F5F5F5"/>
          <w:sz w:val="18"/>
          <w:szCs w:val="18"/>
        </w:rPr>
        <w:t xml:space="preserve"> -Vserver </w:t>
      </w:r>
      <w:r w:rsidR="00376454" w:rsidRPr="00E976C0">
        <w:rPr>
          <w:rFonts w:ascii="Lucida Console" w:hAnsi="Lucida Console" w:cs="Lucida Console"/>
          <w:bCs/>
          <w:color w:val="F5F5F5"/>
          <w:sz w:val="18"/>
          <w:szCs w:val="18"/>
        </w:rPr>
        <w:t>svm_nas1</w:t>
      </w:r>
      <w:r w:rsidR="00125962" w:rsidRPr="00E976C0">
        <w:rPr>
          <w:rFonts w:ascii="Lucida Console" w:hAnsi="Lucida Console" w:cs="Lucida Console"/>
          <w:bCs/>
          <w:color w:val="F5F5F5"/>
          <w:sz w:val="18"/>
          <w:szCs w:val="18"/>
        </w:rPr>
        <w:t xml:space="preserve"> –MirrorSchedule hourly</w:t>
      </w:r>
    </w:p>
    <w:p w:rsidR="00696E30" w:rsidRDefault="000F1CCD" w:rsidP="00696E30">
      <w:pPr>
        <w:pStyle w:val="BodyText"/>
      </w:pPr>
      <w:r>
        <w:t xml:space="preserve">Whoever if you cannot </w:t>
      </w:r>
      <w:r w:rsidR="00696E30">
        <w:t xml:space="preserve">schedule </w:t>
      </w:r>
      <w:proofErr w:type="spellStart"/>
      <w:r w:rsidR="00696E30" w:rsidRPr="00083DC7">
        <w:rPr>
          <w:rFonts w:cs="Arial"/>
          <w:b/>
          <w:sz w:val="19"/>
          <w:szCs w:val="24"/>
        </w:rPr>
        <w:t>UpdateDR</w:t>
      </w:r>
      <w:proofErr w:type="spellEnd"/>
      <w:r w:rsidR="00696E30">
        <w:t xml:space="preserve"> frequently it is recommended to run the </w:t>
      </w:r>
      <w:proofErr w:type="spellStart"/>
      <w:r w:rsidR="00696E30" w:rsidRPr="00083DC7">
        <w:rPr>
          <w:rFonts w:cs="Arial"/>
          <w:b/>
          <w:sz w:val="19"/>
          <w:szCs w:val="24"/>
        </w:rPr>
        <w:t>UpdateDR</w:t>
      </w:r>
      <w:proofErr w:type="spellEnd"/>
      <w:r w:rsidR="00696E30">
        <w:t xml:space="preserve"> manually as often as possible to check</w:t>
      </w:r>
      <w:r w:rsidR="005B5027">
        <w:t>/update</w:t>
      </w:r>
      <w:r w:rsidR="00696E30">
        <w:t xml:space="preserve"> any miss configuration synchronization between SVMs.</w:t>
      </w:r>
    </w:p>
    <w:p w:rsidR="00696E30" w:rsidRDefault="00696E30" w:rsidP="007925CC">
      <w:pPr>
        <w:pStyle w:val="BodyText"/>
      </w:pPr>
    </w:p>
    <w:p w:rsidR="000F1CCD" w:rsidRDefault="000F1CCD">
      <w:pPr>
        <w:spacing w:after="0"/>
        <w:rPr>
          <w:rFonts w:eastAsia="MS Mincho"/>
          <w:b/>
          <w:bCs/>
          <w:sz w:val="24"/>
          <w:szCs w:val="26"/>
        </w:rPr>
      </w:pPr>
      <w:r>
        <w:br w:type="page"/>
      </w:r>
    </w:p>
    <w:p w:rsidR="007925CC" w:rsidRDefault="002E263D" w:rsidP="002E263D">
      <w:pPr>
        <w:pStyle w:val="Heading2"/>
      </w:pPr>
      <w:bookmarkStart w:id="44" w:name="_Toc523164506"/>
      <w:r>
        <w:lastRenderedPageBreak/>
        <w:t xml:space="preserve">Activate </w:t>
      </w:r>
      <w:r w:rsidR="00325AB1">
        <w:t>a Disaster Recovery Storage Virtual Machine</w:t>
      </w:r>
      <w:bookmarkEnd w:id="44"/>
    </w:p>
    <w:p w:rsidR="005F666D" w:rsidRDefault="005F666D" w:rsidP="002E263D">
      <w:pPr>
        <w:pStyle w:val="BodyText"/>
      </w:pPr>
      <w:r>
        <w:t>On the event of a disaster when the source cluster (Site A) becomes unavailable, you must activate the destination cluster to serve data to the clients. U</w:t>
      </w:r>
      <w:r w:rsidR="002E263D" w:rsidRPr="002E263D">
        <w:t>se</w:t>
      </w:r>
      <w:r w:rsidR="00696E30">
        <w:t xml:space="preserve"> the option</w:t>
      </w:r>
      <w:r w:rsidR="002E263D" w:rsidRPr="002E263D">
        <w:t xml:space="preserve"> </w:t>
      </w:r>
      <w:proofErr w:type="spellStart"/>
      <w:r w:rsidR="002E263D" w:rsidRPr="00083DC7">
        <w:rPr>
          <w:rFonts w:cs="Arial"/>
          <w:b/>
          <w:sz w:val="19"/>
          <w:szCs w:val="24"/>
        </w:rPr>
        <w:t>ActivateDR</w:t>
      </w:r>
      <w:proofErr w:type="spellEnd"/>
      <w:r w:rsidR="002E263D" w:rsidRPr="002E263D">
        <w:t xml:space="preserve"> during a disaster to </w:t>
      </w:r>
      <w:r>
        <w:t xml:space="preserve">easily </w:t>
      </w:r>
      <w:r w:rsidR="002E263D" w:rsidRPr="002E263D">
        <w:t>activate your SVM DR on remote site (Site B)</w:t>
      </w:r>
      <w:r>
        <w:t xml:space="preserve"> with all required cluster objects</w:t>
      </w:r>
      <w:r w:rsidR="002E263D" w:rsidRPr="002E263D">
        <w:t xml:space="preserve">.  </w:t>
      </w:r>
    </w:p>
    <w:p w:rsidR="005F666D" w:rsidRPr="002E263D" w:rsidRDefault="005F666D" w:rsidP="002E263D">
      <w:pPr>
        <w:pStyle w:val="BodyText"/>
      </w:pPr>
      <w:r>
        <w:t xml:space="preserve">The following illustration depicts the SVM DR setup when the disaster </w:t>
      </w:r>
      <w:r w:rsidR="002B3A4B">
        <w:t>occurs,</w:t>
      </w:r>
      <w:r>
        <w:t xml:space="preserve"> and the destination cluster is activated.</w:t>
      </w:r>
    </w:p>
    <w:p w:rsidR="002E263D" w:rsidRPr="002E263D" w:rsidRDefault="006E5DAE" w:rsidP="006E5DAE">
      <w:pPr>
        <w:pStyle w:val="Caption"/>
      </w:pPr>
      <w:bookmarkStart w:id="45" w:name="_Toc522894015"/>
      <w:r>
        <w:t xml:space="preserve">Figure </w:t>
      </w:r>
      <w:r>
        <w:fldChar w:fldCharType="begin"/>
      </w:r>
      <w:r>
        <w:cr/>
        <w:instrText>SEQ Figure \* ARABIC</w:instrText>
      </w:r>
      <w:r>
        <w:cr/>
        <w:instrText xml:space="preserve">                 </w:instrText>
      </w:r>
      <w:r>
        <w:rPr>
          <w:noProof/>
        </w:rPr>
        <w:fldChar w:fldCharType="separate"/>
      </w:r>
      <w:r w:rsidR="00D701FA">
        <w:rPr>
          <w:noProof/>
        </w:rPr>
        <w:t>4</w:t>
      </w:r>
      <w:r>
        <w:rPr>
          <w:noProof/>
        </w:rPr>
        <w:fldChar w:fldCharType="end"/>
      </w:r>
      <w:r>
        <w:t>) Activate SVM DR</w:t>
      </w:r>
      <w:bookmarkEnd w:id="45"/>
    </w:p>
    <w:p w:rsidR="002E263D" w:rsidRPr="002E263D" w:rsidRDefault="002E263D" w:rsidP="002E263D">
      <w:pPr>
        <w:pStyle w:val="BodyIndent"/>
      </w:pPr>
      <w:r>
        <w:rPr>
          <w:noProof/>
        </w:rPr>
        <w:drawing>
          <wp:inline distT="0" distB="0" distL="0" distR="0" wp14:anchorId="50D0767B" wp14:editId="685E3BBA">
            <wp:extent cx="2613804" cy="1693991"/>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5737" cy="1695244"/>
                    </a:xfrm>
                    <a:prstGeom prst="rect">
                      <a:avLst/>
                    </a:prstGeom>
                    <a:noFill/>
                  </pic:spPr>
                </pic:pic>
              </a:graphicData>
            </a:graphic>
          </wp:inline>
        </w:drawing>
      </w:r>
    </w:p>
    <w:p w:rsidR="007925CC" w:rsidRDefault="007925CC" w:rsidP="007925CC">
      <w:pPr>
        <w:pStyle w:val="BodyText"/>
      </w:pPr>
    </w:p>
    <w:p w:rsidR="005F666D" w:rsidRDefault="003A2AC7" w:rsidP="003A2AC7">
      <w:pPr>
        <w:pStyle w:val="BodyText"/>
      </w:pPr>
      <w:r w:rsidRPr="003A2AC7">
        <w:t xml:space="preserve">With </w:t>
      </w:r>
      <w:proofErr w:type="spellStart"/>
      <w:r w:rsidRPr="00083DC7">
        <w:rPr>
          <w:rFonts w:cs="Arial"/>
          <w:b/>
          <w:sz w:val="19"/>
          <w:szCs w:val="24"/>
        </w:rPr>
        <w:t>ActivateDR</w:t>
      </w:r>
      <w:proofErr w:type="spellEnd"/>
      <w:r w:rsidRPr="003A2AC7">
        <w:t xml:space="preserve"> option</w:t>
      </w:r>
      <w:r w:rsidR="006E5DAE">
        <w:t xml:space="preserve"> the scrip</w:t>
      </w:r>
      <w:r w:rsidR="00696E30">
        <w:t>t will automatically break all SnapM</w:t>
      </w:r>
      <w:r w:rsidR="006E5DAE">
        <w:t xml:space="preserve">irror relations </w:t>
      </w:r>
      <w:r w:rsidR="00696E30">
        <w:t xml:space="preserve">on </w:t>
      </w:r>
      <w:r w:rsidR="006E5DAE">
        <w:t xml:space="preserve">Site B </w:t>
      </w:r>
      <w:r w:rsidR="00696E30">
        <w:t xml:space="preserve">then </w:t>
      </w:r>
      <w:r w:rsidR="006E5DAE">
        <w:t>s</w:t>
      </w:r>
      <w:r w:rsidRPr="003A2AC7">
        <w:t>tart all LIFs (Site B)</w:t>
      </w:r>
      <w:r w:rsidR="00696E30">
        <w:t xml:space="preserve"> and all </w:t>
      </w:r>
      <w:r w:rsidR="006E5DAE">
        <w:t xml:space="preserve">required </w:t>
      </w:r>
      <w:r w:rsidR="00696E30">
        <w:t xml:space="preserve">network </w:t>
      </w:r>
      <w:r w:rsidR="006E5DAE">
        <w:t>storage s</w:t>
      </w:r>
      <w:r w:rsidRPr="003A2AC7">
        <w:t>ervices (NFS,</w:t>
      </w:r>
      <w:r w:rsidR="006E5DAE">
        <w:t xml:space="preserve"> </w:t>
      </w:r>
      <w:r w:rsidRPr="003A2AC7">
        <w:t>CIFS,</w:t>
      </w:r>
      <w:r w:rsidR="006E5DAE">
        <w:t xml:space="preserve"> </w:t>
      </w:r>
      <w:r w:rsidRPr="003A2AC7">
        <w:t>iS</w:t>
      </w:r>
      <w:r w:rsidR="00083DC7">
        <w:t>CSI</w:t>
      </w:r>
      <w:r w:rsidRPr="003A2AC7">
        <w:t xml:space="preserve">) </w:t>
      </w:r>
      <w:r w:rsidR="006E5DAE">
        <w:t xml:space="preserve">on Site B. </w:t>
      </w:r>
      <w:r w:rsidR="005F666D" w:rsidRPr="005F666D">
        <w:t xml:space="preserve">This </w:t>
      </w:r>
      <w:r w:rsidR="005F666D">
        <w:t>option</w:t>
      </w:r>
      <w:r w:rsidR="005F666D" w:rsidRPr="005F666D">
        <w:t xml:space="preserve"> will activate the secondary SVM upon disaster / failure happens to the primary cluster. In this phase, the SVM DR relationship is in Broken-off state</w:t>
      </w:r>
    </w:p>
    <w:p w:rsidR="003A2AC7" w:rsidRPr="003A2AC7" w:rsidRDefault="005F666D" w:rsidP="003A2AC7">
      <w:pPr>
        <w:pStyle w:val="BodyText"/>
      </w:pPr>
      <w:r>
        <w:t xml:space="preserve">The </w:t>
      </w:r>
      <w:proofErr w:type="spellStart"/>
      <w:r w:rsidRPr="00083DC7">
        <w:rPr>
          <w:rFonts w:cs="Arial"/>
          <w:b/>
          <w:sz w:val="19"/>
          <w:szCs w:val="24"/>
        </w:rPr>
        <w:t>ActivateDR</w:t>
      </w:r>
      <w:proofErr w:type="spellEnd"/>
      <w:r w:rsidR="003A2AC7">
        <w:t xml:space="preserve"> </w:t>
      </w:r>
      <w:r>
        <w:t xml:space="preserve">option </w:t>
      </w:r>
      <w:r w:rsidR="006E5DAE">
        <w:t>supports</w:t>
      </w:r>
      <w:r w:rsidR="00325AB1">
        <w:t xml:space="preserve"> return code for errors with a t</w:t>
      </w:r>
      <w:r w:rsidR="006E5DAE">
        <w:t xml:space="preserve">rue or </w:t>
      </w:r>
      <w:r w:rsidR="00325AB1">
        <w:t>false</w:t>
      </w:r>
      <w:r w:rsidR="006E5DAE">
        <w:t xml:space="preserve"> status and error messages are display on the console and log file.</w:t>
      </w:r>
      <w:r w:rsidR="00696E30">
        <w:t xml:space="preserve"> The </w:t>
      </w:r>
      <w:proofErr w:type="spellStart"/>
      <w:r w:rsidR="00696E30" w:rsidRPr="00083DC7">
        <w:rPr>
          <w:rFonts w:cs="Arial"/>
          <w:b/>
          <w:sz w:val="19"/>
          <w:szCs w:val="24"/>
        </w:rPr>
        <w:t>ActivateDR</w:t>
      </w:r>
      <w:proofErr w:type="spellEnd"/>
      <w:r w:rsidR="00696E30" w:rsidRPr="003A2AC7">
        <w:t xml:space="preserve"> option</w:t>
      </w:r>
      <w:r w:rsidR="00083DC7">
        <w:t xml:space="preserve"> must be run for ea</w:t>
      </w:r>
      <w:r w:rsidR="00696E30">
        <w:t>ch SVM DR that need to be restart on Site B.</w:t>
      </w:r>
    </w:p>
    <w:p w:rsidR="002E263D" w:rsidRPr="007925CC" w:rsidRDefault="002E263D" w:rsidP="007925CC">
      <w:pPr>
        <w:pStyle w:val="BodyText"/>
      </w:pPr>
    </w:p>
    <w:p w:rsidR="002E263D" w:rsidRDefault="002E263D" w:rsidP="002E263D">
      <w:pPr>
        <w:pStyle w:val="BodyText"/>
      </w:pPr>
      <w:r>
        <w:rPr>
          <w:b/>
        </w:rPr>
        <w:t>Activate</w:t>
      </w:r>
      <w:r w:rsidRPr="00354543">
        <w:rPr>
          <w:b/>
        </w:rPr>
        <w:t xml:space="preserve"> </w:t>
      </w:r>
      <w:r w:rsidR="00325AB1" w:rsidRPr="00325AB1">
        <w:rPr>
          <w:b/>
        </w:rPr>
        <w:t>a Disaster Recovery Storage Virtual Machine</w:t>
      </w:r>
      <w:r w:rsidR="00325AB1">
        <w:rPr>
          <w:b/>
        </w:rPr>
        <w:t>:</w:t>
      </w:r>
    </w:p>
    <w:p w:rsidR="002E263D" w:rsidRPr="001C40E4" w:rsidRDefault="002E263D" w:rsidP="00181B9F">
      <w:pPr>
        <w:shd w:val="clear" w:color="auto" w:fill="012456"/>
        <w:autoSpaceDE w:val="0"/>
        <w:autoSpaceDN w:val="0"/>
        <w:adjustRightInd w:val="0"/>
        <w:spacing w:after="0"/>
        <w:rPr>
          <w:rFonts w:ascii="Lucida Console" w:hAnsi="Lucida Console" w:cs="Lucida Console"/>
          <w:bCs/>
          <w:color w:val="F5F5F5"/>
          <w:sz w:val="18"/>
          <w:szCs w:val="18"/>
        </w:rPr>
      </w:pPr>
      <w:r w:rsidRPr="001C40E4">
        <w:rPr>
          <w:rFonts w:ascii="Lucida Console" w:hAnsi="Lucida Console" w:cs="Lucida Console"/>
          <w:bCs/>
          <w:color w:val="F5F5F5"/>
          <w:sz w:val="18"/>
          <w:szCs w:val="18"/>
        </w:rPr>
        <w:t xml:space="preserve">PS C:\&gt; </w:t>
      </w:r>
      <w:r w:rsidR="00252FA1" w:rsidRPr="001C40E4">
        <w:rPr>
          <w:rFonts w:ascii="Lucida Console" w:hAnsi="Lucida Console" w:cs="Lucida Console"/>
          <w:bCs/>
          <w:color w:val="F5F5F5"/>
          <w:sz w:val="18"/>
          <w:szCs w:val="18"/>
        </w:rPr>
        <w:t>svmtool</w:t>
      </w:r>
      <w:r w:rsidRPr="001C40E4">
        <w:rPr>
          <w:rFonts w:ascii="Lucida Console" w:hAnsi="Lucida Console" w:cs="Lucida Console"/>
          <w:bCs/>
          <w:color w:val="F5F5F5"/>
          <w:sz w:val="18"/>
          <w:szCs w:val="18"/>
        </w:rPr>
        <w:t xml:space="preserve">.ps1 -Instance </w:t>
      </w:r>
      <w:r w:rsidR="00696E30" w:rsidRPr="001C40E4">
        <w:rPr>
          <w:rFonts w:ascii="Lucida Console" w:hAnsi="Lucida Console" w:cs="Lucida Console"/>
          <w:bCs/>
          <w:color w:val="F5F5F5"/>
          <w:sz w:val="18"/>
          <w:szCs w:val="18"/>
        </w:rPr>
        <w:t xml:space="preserve">ClusterA -Vserver </w:t>
      </w:r>
      <w:r w:rsidR="00376454" w:rsidRPr="001C40E4">
        <w:rPr>
          <w:rFonts w:ascii="Lucida Console" w:hAnsi="Lucida Console" w:cs="Lucida Console"/>
          <w:bCs/>
          <w:color w:val="F5F5F5"/>
          <w:sz w:val="18"/>
          <w:szCs w:val="18"/>
        </w:rPr>
        <w:t>svm_nas1</w:t>
      </w:r>
      <w:r w:rsidRPr="001C40E4">
        <w:rPr>
          <w:rFonts w:ascii="Lucida Console" w:hAnsi="Lucida Console" w:cs="Lucida Console"/>
          <w:bCs/>
          <w:color w:val="F5F5F5"/>
          <w:sz w:val="18"/>
          <w:szCs w:val="18"/>
        </w:rPr>
        <w:t xml:space="preserve"> –</w:t>
      </w:r>
      <w:proofErr w:type="spellStart"/>
      <w:r w:rsidRPr="001C40E4">
        <w:rPr>
          <w:rFonts w:ascii="Lucida Console" w:hAnsi="Lucida Console" w:cs="Lucida Console"/>
          <w:bCs/>
          <w:color w:val="F5F5F5"/>
          <w:sz w:val="18"/>
          <w:szCs w:val="18"/>
        </w:rPr>
        <w:t>ActivateDR</w:t>
      </w:r>
      <w:proofErr w:type="spellEnd"/>
      <w:r w:rsidR="001C40E4">
        <w:rPr>
          <w:rFonts w:ascii="Lucida Console" w:hAnsi="Lucida Console" w:cs="Lucida Console"/>
          <w:bCs/>
          <w:color w:val="F5F5F5"/>
          <w:sz w:val="18"/>
          <w:szCs w:val="18"/>
        </w:rPr>
        <w:t xml:space="preserve"> [-</w:t>
      </w:r>
      <w:proofErr w:type="spellStart"/>
      <w:r w:rsidR="001C40E4">
        <w:rPr>
          <w:rFonts w:ascii="Lucida Console" w:hAnsi="Lucida Console" w:cs="Lucida Console"/>
          <w:bCs/>
          <w:color w:val="F5F5F5"/>
          <w:sz w:val="18"/>
          <w:szCs w:val="18"/>
        </w:rPr>
        <w:t>ForceActivate</w:t>
      </w:r>
      <w:proofErr w:type="spellEnd"/>
      <w:r w:rsidR="001C40E4">
        <w:rPr>
          <w:rFonts w:ascii="Lucida Console" w:hAnsi="Lucida Console" w:cs="Lucida Console"/>
          <w:bCs/>
          <w:color w:val="F5F5F5"/>
          <w:sz w:val="18"/>
          <w:szCs w:val="18"/>
        </w:rPr>
        <w:t>]</w:t>
      </w:r>
    </w:p>
    <w:p w:rsidR="00325AB1" w:rsidRPr="00325AB1" w:rsidRDefault="006E5DAE" w:rsidP="00325AB1">
      <w:pPr>
        <w:pStyle w:val="Note"/>
      </w:pPr>
      <w:r>
        <w:t>These options</w:t>
      </w:r>
      <w:r w:rsidR="0094710B">
        <w:t xml:space="preserve"> will activate the SVM DR </w:t>
      </w:r>
      <w:r w:rsidR="00376454">
        <w:rPr>
          <w:rFonts w:ascii="Courier New" w:hAnsi="Courier New" w:cs="Courier New"/>
        </w:rPr>
        <w:t>svm_nas1</w:t>
      </w:r>
      <w:r w:rsidR="00696E30">
        <w:rPr>
          <w:rFonts w:ascii="Courier New" w:hAnsi="Courier New" w:cs="Courier New"/>
        </w:rPr>
        <w:t xml:space="preserve">_dr </w:t>
      </w:r>
      <w:r>
        <w:t>on the secondary site</w:t>
      </w:r>
      <w:r w:rsidR="00696E30">
        <w:t xml:space="preserve"> B</w:t>
      </w:r>
      <w:r>
        <w:t>.</w:t>
      </w:r>
    </w:p>
    <w:p w:rsidR="0094710B" w:rsidRDefault="0094710B" w:rsidP="0094710B">
      <w:pPr>
        <w:pStyle w:val="BodyText"/>
      </w:pPr>
      <w:r>
        <w:t xml:space="preserve">After executing the activate DR option the production </w:t>
      </w:r>
      <w:r w:rsidR="00325AB1">
        <w:t xml:space="preserve">can </w:t>
      </w:r>
      <w:r>
        <w:t xml:space="preserve">be </w:t>
      </w:r>
      <w:r w:rsidRPr="003A2AC7">
        <w:t>restart</w:t>
      </w:r>
      <w:r>
        <w:t>ed</w:t>
      </w:r>
      <w:r w:rsidRPr="003A2AC7">
        <w:t xml:space="preserve"> </w:t>
      </w:r>
      <w:r>
        <w:t>from the</w:t>
      </w:r>
      <w:r w:rsidRPr="003A2AC7">
        <w:t xml:space="preserve"> Site B</w:t>
      </w:r>
    </w:p>
    <w:p w:rsidR="001C40E4" w:rsidRDefault="001C40E4" w:rsidP="0094710B">
      <w:pPr>
        <w:pStyle w:val="BodyText"/>
      </w:pPr>
      <w:r>
        <w:t>During this step the script will ask if you want to disable Primary SVM:</w:t>
      </w:r>
    </w:p>
    <w:p w:rsidR="001C40E4" w:rsidRPr="001C40E4" w:rsidRDefault="001C40E4" w:rsidP="001C40E4">
      <w:pPr>
        <w:shd w:val="clear" w:color="auto" w:fill="012456"/>
        <w:autoSpaceDE w:val="0"/>
        <w:autoSpaceDN w:val="0"/>
        <w:adjustRightInd w:val="0"/>
        <w:spacing w:after="0"/>
        <w:rPr>
          <w:rFonts w:ascii="Lucida Console" w:hAnsi="Lucida Console" w:cs="Lucida Console"/>
          <w:bCs/>
          <w:color w:val="F5F5F5"/>
          <w:sz w:val="18"/>
          <w:szCs w:val="18"/>
        </w:rPr>
      </w:pPr>
      <w:r w:rsidRPr="001C40E4">
        <w:rPr>
          <w:rFonts w:ascii="Lucida Console" w:hAnsi="Lucida Console" w:cs="Lucida Console"/>
          <w:bCs/>
          <w:color w:val="F5F5F5"/>
          <w:sz w:val="18"/>
          <w:szCs w:val="18"/>
        </w:rPr>
        <w:t>PS C:\Install\NetApp\SVMDR&gt; .\svm</w:t>
      </w:r>
      <w:r>
        <w:rPr>
          <w:rFonts w:ascii="Lucida Console" w:hAnsi="Lucida Console" w:cs="Lucida Console"/>
          <w:bCs/>
          <w:color w:val="F5F5F5"/>
          <w:sz w:val="18"/>
          <w:szCs w:val="18"/>
        </w:rPr>
        <w:t>tool</w:t>
      </w:r>
      <w:r w:rsidRPr="001C40E4">
        <w:rPr>
          <w:rFonts w:ascii="Lucida Console" w:hAnsi="Lucida Console" w:cs="Lucida Console"/>
          <w:bCs/>
          <w:color w:val="F5F5F5"/>
          <w:sz w:val="18"/>
          <w:szCs w:val="18"/>
        </w:rPr>
        <w:t>.ps1 -</w:t>
      </w:r>
      <w:proofErr w:type="spellStart"/>
      <w:r w:rsidRPr="001C40E4">
        <w:rPr>
          <w:rFonts w:ascii="Lucida Console" w:hAnsi="Lucida Console" w:cs="Lucida Console"/>
          <w:bCs/>
          <w:color w:val="F5F5F5"/>
          <w:sz w:val="18"/>
          <w:szCs w:val="18"/>
        </w:rPr>
        <w:t>ActivateDR</w:t>
      </w:r>
      <w:proofErr w:type="spellEnd"/>
      <w:r w:rsidRPr="001C40E4">
        <w:rPr>
          <w:rFonts w:ascii="Lucida Console" w:hAnsi="Lucida Console" w:cs="Lucida Console"/>
          <w:bCs/>
          <w:color w:val="F5F5F5"/>
          <w:sz w:val="18"/>
          <w:szCs w:val="18"/>
        </w:rPr>
        <w:t xml:space="preserve"> -Instance DR -Vserver SOURCE_SVM</w:t>
      </w:r>
    </w:p>
    <w:p w:rsidR="001C40E4" w:rsidRPr="001C40E4" w:rsidRDefault="001C40E4" w:rsidP="001C40E4">
      <w:pPr>
        <w:shd w:val="clear" w:color="auto" w:fill="012456"/>
        <w:autoSpaceDE w:val="0"/>
        <w:autoSpaceDN w:val="0"/>
        <w:adjustRightInd w:val="0"/>
        <w:spacing w:after="0"/>
        <w:rPr>
          <w:rFonts w:ascii="Lucida Console" w:hAnsi="Lucida Console" w:cs="Lucida Console"/>
          <w:bCs/>
          <w:color w:val="F5F5F5"/>
          <w:sz w:val="18"/>
          <w:szCs w:val="18"/>
        </w:rPr>
      </w:pPr>
      <w:r w:rsidRPr="001C40E4">
        <w:rPr>
          <w:rFonts w:ascii="Lucida Console" w:hAnsi="Lucida Console" w:cs="Lucida Console"/>
          <w:bCs/>
          <w:color w:val="F5F5F5"/>
          <w:sz w:val="18"/>
          <w:szCs w:val="18"/>
        </w:rPr>
        <w:t>Do you want to disable the primary vserver [SOURCE_</w:t>
      </w:r>
      <w:proofErr w:type="gramStart"/>
      <w:r w:rsidRPr="001C40E4">
        <w:rPr>
          <w:rFonts w:ascii="Lucida Console" w:hAnsi="Lucida Console" w:cs="Lucida Console"/>
          <w:bCs/>
          <w:color w:val="F5F5F5"/>
          <w:sz w:val="18"/>
          <w:szCs w:val="18"/>
        </w:rPr>
        <w:t>SVM][</w:t>
      </w:r>
      <w:proofErr w:type="spellStart"/>
      <w:proofErr w:type="gramEnd"/>
      <w:r w:rsidRPr="001C40E4">
        <w:rPr>
          <w:rFonts w:ascii="Lucida Console" w:hAnsi="Lucida Console" w:cs="Lucida Console"/>
          <w:bCs/>
          <w:color w:val="F5F5F5"/>
          <w:sz w:val="18"/>
          <w:szCs w:val="18"/>
        </w:rPr>
        <w:t>cluster.fr.intranet</w:t>
      </w:r>
      <w:proofErr w:type="spellEnd"/>
      <w:r w:rsidRPr="001C40E4">
        <w:rPr>
          <w:rFonts w:ascii="Lucida Console" w:hAnsi="Lucida Console" w:cs="Lucida Console"/>
          <w:bCs/>
          <w:color w:val="F5F5F5"/>
          <w:sz w:val="18"/>
          <w:szCs w:val="18"/>
        </w:rPr>
        <w:t>] ? [y/n]:</w:t>
      </w:r>
    </w:p>
    <w:p w:rsidR="001C40E4" w:rsidRDefault="001C40E4">
      <w:pPr>
        <w:spacing w:after="0"/>
      </w:pPr>
    </w:p>
    <w:p w:rsidR="001C40E4" w:rsidRDefault="001C40E4">
      <w:pPr>
        <w:spacing w:after="0"/>
      </w:pPr>
      <w:r>
        <w:t>You can choose to let Production running on Primary Source, only if you have setup a LIF on secondary SVM with a different IP address.</w:t>
      </w:r>
    </w:p>
    <w:p w:rsidR="001C40E4" w:rsidRDefault="001C40E4">
      <w:pPr>
        <w:spacing w:after="0"/>
      </w:pPr>
      <w:r>
        <w:t>This allow you to test your DR without switching Production on Secondary Site.</w:t>
      </w:r>
    </w:p>
    <w:p w:rsidR="001C40E4" w:rsidRDefault="001C40E4">
      <w:pPr>
        <w:spacing w:after="0"/>
      </w:pPr>
    </w:p>
    <w:p w:rsidR="001C40E4" w:rsidRDefault="001C40E4">
      <w:pPr>
        <w:spacing w:after="0"/>
      </w:pPr>
      <w:r>
        <w:t>If you answer ‘y’ for disable Primary Vserver, Production will be stopped on primary site and will restart on secondary Site. User on Primary site should be able to connect to secondary site to restart their job.</w:t>
      </w:r>
    </w:p>
    <w:p w:rsidR="001C40E4" w:rsidRDefault="001C40E4">
      <w:pPr>
        <w:spacing w:after="0"/>
      </w:pPr>
    </w:p>
    <w:p w:rsidR="001C40E4" w:rsidRDefault="001C40E4">
      <w:pPr>
        <w:spacing w:after="0"/>
      </w:pPr>
      <w:r>
        <w:t xml:space="preserve">In the case of a real disaster on Primary Site, you will have to add option </w:t>
      </w:r>
      <w:r w:rsidRPr="001C40E4">
        <w:rPr>
          <w:b/>
        </w:rPr>
        <w:t>-</w:t>
      </w:r>
      <w:proofErr w:type="spellStart"/>
      <w:r w:rsidRPr="001C40E4">
        <w:rPr>
          <w:b/>
        </w:rPr>
        <w:t>ForceActivate</w:t>
      </w:r>
      <w:proofErr w:type="spellEnd"/>
      <w:r>
        <w:t xml:space="preserve"> to forcibly activate SVM on DR site.</w:t>
      </w:r>
    </w:p>
    <w:p w:rsidR="006E5DAE" w:rsidRDefault="006E5DAE">
      <w:pPr>
        <w:spacing w:after="0"/>
        <w:rPr>
          <w:rFonts w:eastAsia="MS Mincho"/>
          <w:b/>
          <w:bCs/>
          <w:sz w:val="24"/>
          <w:szCs w:val="26"/>
        </w:rPr>
      </w:pPr>
      <w:r>
        <w:br w:type="page"/>
      </w:r>
    </w:p>
    <w:p w:rsidR="00AF2C2D" w:rsidRPr="00AF2C2D" w:rsidRDefault="00325AB1" w:rsidP="00AF2C2D">
      <w:pPr>
        <w:pStyle w:val="Heading2"/>
      </w:pPr>
      <w:bookmarkStart w:id="46" w:name="_Toc523164507"/>
      <w:r>
        <w:lastRenderedPageBreak/>
        <w:t>Reactivate the original Storage Virtual Machine after a Disaster Recovery.</w:t>
      </w:r>
      <w:bookmarkEnd w:id="46"/>
    </w:p>
    <w:p w:rsidR="00E976C0" w:rsidRDefault="00485131" w:rsidP="005F666D">
      <w:pPr>
        <w:pStyle w:val="BodyText"/>
        <w:jc w:val="both"/>
      </w:pPr>
      <w:r>
        <w:t>This</w:t>
      </w:r>
      <w:r w:rsidR="00F46620">
        <w:t xml:space="preserve"> step is the most critical part</w:t>
      </w:r>
      <w:r>
        <w:t xml:space="preserve"> because you </w:t>
      </w:r>
      <w:r w:rsidR="002B3A4B">
        <w:t>must</w:t>
      </w:r>
      <w:r>
        <w:t xml:space="preserve"> resynchronize data in the right direction</w:t>
      </w:r>
      <w:r w:rsidR="00F46620">
        <w:t xml:space="preserve"> after the Disa</w:t>
      </w:r>
      <w:r w:rsidR="00083DC7">
        <w:t>st</w:t>
      </w:r>
      <w:r w:rsidR="00F46620">
        <w:t>er</w:t>
      </w:r>
      <w:r>
        <w:t xml:space="preserve">. </w:t>
      </w:r>
    </w:p>
    <w:p w:rsidR="005F666D" w:rsidRDefault="005F666D" w:rsidP="005F666D">
      <w:pPr>
        <w:pStyle w:val="BodyText"/>
        <w:jc w:val="both"/>
      </w:pPr>
      <w:r>
        <w:t xml:space="preserve">When the source Cluster becomes available </w:t>
      </w:r>
      <w:proofErr w:type="gramStart"/>
      <w:r>
        <w:t>on Site</w:t>
      </w:r>
      <w:proofErr w:type="gramEnd"/>
      <w:r>
        <w:t xml:space="preserve"> A the cluster administrator of the source cluster must resynchronize the </w:t>
      </w:r>
      <w:r w:rsidR="00F46620">
        <w:t>data</w:t>
      </w:r>
      <w:r>
        <w:t xml:space="preserve"> from the destination and reactivate the source. After reactivating the source, the cluster administrator can protect the new source SVM for disaster recovery. The following illustration depicts the configuration and data flow during the reactivation phase of the source SVM.</w:t>
      </w:r>
    </w:p>
    <w:p w:rsidR="00AF2C2D" w:rsidRDefault="00AF2C2D" w:rsidP="00AF2C2D">
      <w:pPr>
        <w:pStyle w:val="BodyText"/>
        <w:jc w:val="both"/>
      </w:pPr>
      <w:r>
        <w:t xml:space="preserve">When the source cluster and SVM is </w:t>
      </w:r>
      <w:proofErr w:type="gramStart"/>
      <w:r>
        <w:t>completely destroyed</w:t>
      </w:r>
      <w:proofErr w:type="gramEnd"/>
      <w:r>
        <w:t xml:space="preserve">, the cluster administrator of the source cluster has to recreates the cluster and source SVM using </w:t>
      </w:r>
      <w:proofErr w:type="spellStart"/>
      <w:r w:rsidRPr="00083DC7">
        <w:rPr>
          <w:rFonts w:cs="Arial"/>
          <w:b/>
          <w:sz w:val="19"/>
          <w:szCs w:val="24"/>
        </w:rPr>
        <w:t>ConfigureDR</w:t>
      </w:r>
      <w:proofErr w:type="spellEnd"/>
      <w:r w:rsidR="00485131">
        <w:t xml:space="preserve"> using </w:t>
      </w:r>
      <w:r>
        <w:t>a temporary new instance</w:t>
      </w:r>
      <w:r w:rsidR="00C91A52">
        <w:t xml:space="preserve"> in the opposite direction (from Secondary to Primary)</w:t>
      </w:r>
    </w:p>
    <w:p w:rsidR="005F666D" w:rsidRDefault="00AF2C2D" w:rsidP="005F666D">
      <w:pPr>
        <w:pStyle w:val="BodyText"/>
        <w:jc w:val="both"/>
      </w:pPr>
      <w:r>
        <w:t xml:space="preserve">If the source cluster is not </w:t>
      </w:r>
      <w:proofErr w:type="gramStart"/>
      <w:r>
        <w:t>completely destroyed</w:t>
      </w:r>
      <w:proofErr w:type="gramEnd"/>
      <w:r>
        <w:t xml:space="preserve"> but is unavailable you can reactivate the existing source SVM, resynchronize the data from the destination SVM DR, and start serving data from the source cluster. The script will resynchronize the information from the destination SVM DR and activates the source SVM (flow diagram needed) when using the following steps</w:t>
      </w:r>
      <w:r w:rsidR="00485131">
        <w:t>:</w:t>
      </w:r>
    </w:p>
    <w:p w:rsidR="00AF2C2D" w:rsidRDefault="00485131" w:rsidP="00AF2C2D">
      <w:pPr>
        <w:pStyle w:val="TableBullet"/>
      </w:pPr>
      <w:r>
        <w:t xml:space="preserve">Run </w:t>
      </w:r>
      <w:proofErr w:type="spellStart"/>
      <w:r w:rsidR="00AF2C2D" w:rsidRPr="00083DC7">
        <w:rPr>
          <w:rFonts w:cs="Arial"/>
          <w:b/>
        </w:rPr>
        <w:t>ResyncReverse</w:t>
      </w:r>
      <w:proofErr w:type="spellEnd"/>
      <w:r w:rsidR="00AF2C2D">
        <w:t xml:space="preserve"> to resynchronize from the destination SVM DR to the source SVM</w:t>
      </w:r>
      <w:r w:rsidR="00F46620">
        <w:t xml:space="preserve">. This task can be </w:t>
      </w:r>
      <w:r w:rsidR="002B3A4B">
        <w:t>executed</w:t>
      </w:r>
      <w:r w:rsidR="00F46620">
        <w:t xml:space="preserve"> even if the production is still running on the destination SVM DR.</w:t>
      </w:r>
    </w:p>
    <w:p w:rsidR="00AF2C2D" w:rsidRDefault="00485131" w:rsidP="00AF2C2D">
      <w:pPr>
        <w:pStyle w:val="TableBullet"/>
      </w:pPr>
      <w:r>
        <w:t xml:space="preserve">Run </w:t>
      </w:r>
      <w:proofErr w:type="spellStart"/>
      <w:r w:rsidR="00AF2C2D" w:rsidRPr="00083DC7">
        <w:rPr>
          <w:rFonts w:cs="Arial"/>
          <w:b/>
        </w:rPr>
        <w:t>UpdateReverse</w:t>
      </w:r>
      <w:proofErr w:type="spellEnd"/>
      <w:r w:rsidR="00AF2C2D">
        <w:t xml:space="preserve"> </w:t>
      </w:r>
      <w:r w:rsidR="00F46620">
        <w:t>to update the data and cluster objects from d</w:t>
      </w:r>
      <w:r w:rsidR="007619E9">
        <w:t xml:space="preserve">estination </w:t>
      </w:r>
      <w:r w:rsidR="00F46620">
        <w:t>SVM DR to the source</w:t>
      </w:r>
      <w:r w:rsidR="007619E9">
        <w:t xml:space="preserve"> SVM</w:t>
      </w:r>
      <w:r w:rsidR="00F46620">
        <w:t>. This task can be run even if</w:t>
      </w:r>
      <w:r w:rsidR="00AF2C2D">
        <w:t xml:space="preserve"> the production is still running on the destination SVM DR. </w:t>
      </w:r>
    </w:p>
    <w:p w:rsidR="00AF2C2D" w:rsidRDefault="00AF2C2D" w:rsidP="00AF2C2D">
      <w:pPr>
        <w:pStyle w:val="TableBullet"/>
      </w:pPr>
      <w:r>
        <w:t xml:space="preserve">Stop </w:t>
      </w:r>
      <w:r w:rsidR="002B3A4B">
        <w:t>the</w:t>
      </w:r>
      <w:r>
        <w:t xml:space="preserve"> Production</w:t>
      </w:r>
      <w:r w:rsidR="00485131">
        <w:t xml:space="preserve"> on the destination SVM DR</w:t>
      </w:r>
      <w:r w:rsidR="007619E9">
        <w:t>.</w:t>
      </w:r>
      <w:r w:rsidR="00485131">
        <w:t xml:space="preserve"> </w:t>
      </w:r>
    </w:p>
    <w:p w:rsidR="00AF2C2D" w:rsidRDefault="00485131" w:rsidP="00AF2C2D">
      <w:pPr>
        <w:pStyle w:val="TableBullet"/>
      </w:pPr>
      <w:r>
        <w:t xml:space="preserve">Run </w:t>
      </w:r>
      <w:r w:rsidR="007619E9">
        <w:t xml:space="preserve">a last </w:t>
      </w:r>
      <w:proofErr w:type="spellStart"/>
      <w:r w:rsidR="00AF2C2D" w:rsidRPr="00083DC7">
        <w:rPr>
          <w:rFonts w:cs="Arial"/>
          <w:b/>
        </w:rPr>
        <w:t>UpdateReverse</w:t>
      </w:r>
      <w:proofErr w:type="spellEnd"/>
      <w:r w:rsidR="00AF2C2D" w:rsidRPr="00485131">
        <w:rPr>
          <w:rFonts w:ascii="Courier New" w:hAnsi="Courier New" w:cs="Courier New"/>
        </w:rPr>
        <w:t xml:space="preserve"> </w:t>
      </w:r>
      <w:r w:rsidR="00AF2C2D">
        <w:t xml:space="preserve">to </w:t>
      </w:r>
      <w:r w:rsidR="007619E9">
        <w:t xml:space="preserve">update last data </w:t>
      </w:r>
      <w:r w:rsidR="00AF2C2D">
        <w:t>from the destination SVM DR to the source</w:t>
      </w:r>
      <w:r w:rsidR="007619E9">
        <w:t xml:space="preserve"> SVM.</w:t>
      </w:r>
      <w:r w:rsidR="00AF2C2D">
        <w:t xml:space="preserve"> </w:t>
      </w:r>
    </w:p>
    <w:p w:rsidR="00AF2C2D" w:rsidRDefault="00485131" w:rsidP="00AF2C2D">
      <w:pPr>
        <w:pStyle w:val="TableBullet"/>
      </w:pPr>
      <w:r>
        <w:t xml:space="preserve">Run </w:t>
      </w:r>
      <w:r w:rsidR="00AF2C2D" w:rsidRPr="00083DC7">
        <w:rPr>
          <w:rFonts w:cs="Arial"/>
          <w:b/>
        </w:rPr>
        <w:t>Activate</w:t>
      </w:r>
      <w:r>
        <w:t xml:space="preserve"> to restart </w:t>
      </w:r>
      <w:r w:rsidR="00AF2C2D">
        <w:t>the source SVM</w:t>
      </w:r>
    </w:p>
    <w:p w:rsidR="00AF2C2D" w:rsidRDefault="00AF2C2D" w:rsidP="00AF2C2D">
      <w:pPr>
        <w:pStyle w:val="TableBullet"/>
      </w:pPr>
      <w:r>
        <w:t>R</w:t>
      </w:r>
      <w:r w:rsidR="00485131">
        <w:t>estart the Production on the Source SVM</w:t>
      </w:r>
    </w:p>
    <w:p w:rsidR="00AF2C2D" w:rsidRPr="005F666D" w:rsidRDefault="00AF2C2D" w:rsidP="00AF2C2D">
      <w:pPr>
        <w:pStyle w:val="TableBullet"/>
        <w:numPr>
          <w:ilvl w:val="0"/>
          <w:numId w:val="0"/>
        </w:numPr>
        <w:ind w:left="720"/>
      </w:pPr>
    </w:p>
    <w:p w:rsidR="00611B72" w:rsidRDefault="00325AB1" w:rsidP="00181B9F">
      <w:pPr>
        <w:pStyle w:val="Heading2"/>
        <w:numPr>
          <w:ilvl w:val="2"/>
          <w:numId w:val="17"/>
        </w:numPr>
      </w:pPr>
      <w:bookmarkStart w:id="47" w:name="_Toc523164508"/>
      <w:r>
        <w:t xml:space="preserve">Run </w:t>
      </w:r>
      <w:proofErr w:type="spellStart"/>
      <w:r w:rsidR="006E5DAE" w:rsidRPr="006E5DAE">
        <w:t>ResyncReverse</w:t>
      </w:r>
      <w:bookmarkEnd w:id="47"/>
      <w:proofErr w:type="spellEnd"/>
    </w:p>
    <w:p w:rsidR="006E5DAE" w:rsidRDefault="006E5DAE" w:rsidP="006E5DAE">
      <w:pPr>
        <w:pStyle w:val="BodyText"/>
      </w:pPr>
      <w:r w:rsidRPr="006E5DAE">
        <w:t xml:space="preserve">Use </w:t>
      </w:r>
      <w:proofErr w:type="spellStart"/>
      <w:r w:rsidRPr="00083DC7">
        <w:rPr>
          <w:b/>
        </w:rPr>
        <w:t>ResyncReverse</w:t>
      </w:r>
      <w:proofErr w:type="spellEnd"/>
      <w:r w:rsidRPr="006E5DAE">
        <w:t xml:space="preserve"> after a disaster to resynchronize your data from the SVM DR (Site B)</w:t>
      </w:r>
      <w:r w:rsidR="00325AB1">
        <w:t xml:space="preserve"> to the original SVM (Site A).</w:t>
      </w:r>
    </w:p>
    <w:p w:rsidR="006E5DAE" w:rsidRPr="002E263D" w:rsidRDefault="006E5DAE" w:rsidP="006E5DAE">
      <w:pPr>
        <w:pStyle w:val="Caption"/>
      </w:pPr>
      <w:bookmarkStart w:id="48" w:name="_Toc522894016"/>
      <w:r>
        <w:t xml:space="preserve">Figure </w:t>
      </w:r>
      <w:r>
        <w:fldChar w:fldCharType="begin"/>
      </w:r>
      <w:r>
        <w:cr/>
        <w:instrText>SEQ Figure \* ARABIC</w:instrText>
      </w:r>
      <w:r>
        <w:cr/>
        <w:instrText xml:space="preserve">                 </w:instrText>
      </w:r>
      <w:r>
        <w:rPr>
          <w:noProof/>
        </w:rPr>
        <w:fldChar w:fldCharType="separate"/>
      </w:r>
      <w:r w:rsidR="00D701FA">
        <w:rPr>
          <w:noProof/>
        </w:rPr>
        <w:t>5</w:t>
      </w:r>
      <w:r>
        <w:rPr>
          <w:noProof/>
        </w:rPr>
        <w:fldChar w:fldCharType="end"/>
      </w:r>
      <w:r>
        <w:t xml:space="preserve">) </w:t>
      </w:r>
      <w:proofErr w:type="spellStart"/>
      <w:r>
        <w:t>ResyncReverse</w:t>
      </w:r>
      <w:proofErr w:type="spellEnd"/>
      <w:r w:rsidR="00733651">
        <w:t xml:space="preserve"> </w:t>
      </w:r>
      <w:r w:rsidR="00252FA1">
        <w:t>svmtool script</w:t>
      </w:r>
      <w:r>
        <w:t>.</w:t>
      </w:r>
      <w:bookmarkEnd w:id="48"/>
    </w:p>
    <w:p w:rsidR="006E5DAE" w:rsidRDefault="006E5DAE" w:rsidP="006E5DAE">
      <w:pPr>
        <w:pStyle w:val="BodyText"/>
      </w:pPr>
    </w:p>
    <w:p w:rsidR="006E5DAE" w:rsidRPr="006E5DAE" w:rsidRDefault="006E5DAE" w:rsidP="006E5DAE">
      <w:pPr>
        <w:pStyle w:val="BodyIndent"/>
        <w:rPr>
          <w:szCs w:val="22"/>
        </w:rPr>
      </w:pPr>
      <w:r w:rsidRPr="006E5DAE">
        <w:rPr>
          <w:noProof/>
        </w:rPr>
        <w:drawing>
          <wp:inline distT="0" distB="0" distL="0" distR="0" wp14:anchorId="5857AC9C" wp14:editId="3685D4B5">
            <wp:extent cx="3554083" cy="2306643"/>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55758" cy="2307730"/>
                    </a:xfrm>
                    <a:prstGeom prst="rect">
                      <a:avLst/>
                    </a:prstGeom>
                    <a:noFill/>
                    <a:ln>
                      <a:noFill/>
                    </a:ln>
                    <a:effectLst/>
                    <a:extLst/>
                  </pic:spPr>
                </pic:pic>
              </a:graphicData>
            </a:graphic>
          </wp:inline>
        </w:drawing>
      </w:r>
    </w:p>
    <w:p w:rsidR="00611B72" w:rsidRPr="00611B72" w:rsidRDefault="00611B72" w:rsidP="00611B72">
      <w:pPr>
        <w:pStyle w:val="BodyText"/>
      </w:pPr>
    </w:p>
    <w:p w:rsidR="00733651" w:rsidRDefault="006E5DAE" w:rsidP="006E5DAE">
      <w:r w:rsidRPr="006E5DAE">
        <w:t xml:space="preserve">With </w:t>
      </w:r>
      <w:proofErr w:type="spellStart"/>
      <w:r w:rsidRPr="00083DC7">
        <w:rPr>
          <w:b/>
        </w:rPr>
        <w:t>ResyncReverse</w:t>
      </w:r>
      <w:proofErr w:type="spellEnd"/>
      <w:r w:rsidRPr="006E5DAE">
        <w:t xml:space="preserve"> option the script will automatically:</w:t>
      </w:r>
      <w:r>
        <w:t xml:space="preserve"> </w:t>
      </w:r>
      <w:r w:rsidRPr="006E5DAE">
        <w:t xml:space="preserve">Resync all </w:t>
      </w:r>
      <w:proofErr w:type="spellStart"/>
      <w:r w:rsidRPr="006E5DAE">
        <w:t>snapmirror</w:t>
      </w:r>
      <w:proofErr w:type="spellEnd"/>
      <w:r w:rsidRPr="006E5DAE">
        <w:t xml:space="preserve"> relation from the DR to the primary no mistake possible.</w:t>
      </w:r>
      <w:r>
        <w:t xml:space="preserve"> </w:t>
      </w:r>
      <w:r w:rsidR="00733651">
        <w:t>The s</w:t>
      </w:r>
      <w:r w:rsidRPr="006E5DAE">
        <w:t xml:space="preserve">cript </w:t>
      </w:r>
      <w:r w:rsidR="00733651">
        <w:t xml:space="preserve">will </w:t>
      </w:r>
      <w:r w:rsidRPr="006E5DAE">
        <w:t>always ask a confirmation before erase data.</w:t>
      </w:r>
      <w:r>
        <w:t xml:space="preserve"> </w:t>
      </w:r>
    </w:p>
    <w:p w:rsidR="006E5DAE" w:rsidRDefault="00733651" w:rsidP="006E5DAE">
      <w:r w:rsidRPr="00733651">
        <w:rPr>
          <w:b/>
        </w:rPr>
        <w:lastRenderedPageBreak/>
        <w:t>Warning</w:t>
      </w:r>
      <w:r>
        <w:t xml:space="preserve">: </w:t>
      </w:r>
      <w:r w:rsidR="006E5DAE">
        <w:t>This option m</w:t>
      </w:r>
      <w:r w:rsidR="006E5DAE" w:rsidRPr="006E5DAE">
        <w:t xml:space="preserve">ust </w:t>
      </w:r>
      <w:r w:rsidR="006E5DAE">
        <w:t xml:space="preserve">only </w:t>
      </w:r>
      <w:r w:rsidR="006E5DAE" w:rsidRPr="006E5DAE">
        <w:t xml:space="preserve">be used after a real disaster. If the vserver DR has been activate for a test only then use the resync option instead to resynchronize all </w:t>
      </w:r>
      <w:proofErr w:type="spellStart"/>
      <w:r w:rsidR="006E5DAE" w:rsidRPr="006E5DAE">
        <w:t>snapmirror</w:t>
      </w:r>
      <w:proofErr w:type="spellEnd"/>
      <w:r w:rsidR="006E5DAE" w:rsidRPr="006E5DAE">
        <w:t xml:space="preserve"> in the opposite direction. </w:t>
      </w:r>
      <w:r w:rsidR="007619E9">
        <w:t xml:space="preserve">See Chapter </w:t>
      </w:r>
      <w:r w:rsidR="007619E9">
        <w:fldChar w:fldCharType="begin"/>
      </w:r>
      <w:r w:rsidR="007619E9">
        <w:instrText xml:space="preserve"> REF _Ref409781849 \r \h </w:instrText>
      </w:r>
      <w:r w:rsidR="007619E9">
        <w:fldChar w:fldCharType="separate"/>
      </w:r>
      <w:r w:rsidR="007619E9">
        <w:t>2.6</w:t>
      </w:r>
      <w:r w:rsidR="007619E9">
        <w:fldChar w:fldCharType="end"/>
      </w:r>
      <w:r w:rsidR="007619E9">
        <w:t xml:space="preserve"> </w:t>
      </w:r>
      <w:r w:rsidR="007619E9">
        <w:fldChar w:fldCharType="begin"/>
      </w:r>
      <w:r w:rsidR="007619E9">
        <w:instrText xml:space="preserve"> REF _Ref409781867 \h </w:instrText>
      </w:r>
      <w:r w:rsidR="007619E9">
        <w:fldChar w:fldCharType="separate"/>
      </w:r>
      <w:r w:rsidR="007619E9">
        <w:t xml:space="preserve">Test </w:t>
      </w:r>
      <w:proofErr w:type="gramStart"/>
      <w:r w:rsidR="007619E9">
        <w:t>a</w:t>
      </w:r>
      <w:proofErr w:type="gramEnd"/>
      <w:r w:rsidR="007619E9">
        <w:t xml:space="preserve"> SVM DR Disaster PLAN</w:t>
      </w:r>
      <w:r w:rsidR="007619E9">
        <w:fldChar w:fldCharType="end"/>
      </w:r>
      <w:r w:rsidR="007619E9">
        <w:t xml:space="preserve"> for more details. </w:t>
      </w:r>
    </w:p>
    <w:p w:rsidR="006E5DAE" w:rsidRPr="006E5DAE" w:rsidRDefault="006E5DAE" w:rsidP="006E5DAE"/>
    <w:p w:rsidR="00325AB1" w:rsidRDefault="00325AB1" w:rsidP="00325AB1">
      <w:pPr>
        <w:pStyle w:val="BodyText"/>
      </w:pPr>
      <w:r>
        <w:rPr>
          <w:b/>
        </w:rPr>
        <w:t xml:space="preserve">Resynchronize the </w:t>
      </w:r>
      <w:r w:rsidR="00736539">
        <w:rPr>
          <w:b/>
        </w:rPr>
        <w:t>original</w:t>
      </w:r>
      <w:r>
        <w:rPr>
          <w:b/>
        </w:rPr>
        <w:t xml:space="preserve"> Storage Virtual Machine</w:t>
      </w:r>
      <w:r w:rsidRPr="00354543">
        <w:rPr>
          <w:b/>
        </w:rPr>
        <w:t xml:space="preserve"> </w:t>
      </w:r>
      <w:r>
        <w:rPr>
          <w:b/>
        </w:rPr>
        <w:t xml:space="preserve">after </w:t>
      </w:r>
      <w:r w:rsidR="00127C08">
        <w:rPr>
          <w:b/>
        </w:rPr>
        <w:t>a Disaster</w:t>
      </w:r>
      <w:r w:rsidRPr="00325AB1">
        <w:rPr>
          <w:b/>
        </w:rPr>
        <w:t xml:space="preserve"> Recovery</w:t>
      </w:r>
      <w:r>
        <w:rPr>
          <w:b/>
        </w:rPr>
        <w:t>:</w:t>
      </w:r>
    </w:p>
    <w:p w:rsidR="00733651" w:rsidRPr="004E7091" w:rsidRDefault="00733651"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 xml:space="preserve">PS C:\&gt; </w:t>
      </w:r>
      <w:r w:rsidR="00252FA1" w:rsidRPr="004E7091">
        <w:rPr>
          <w:rFonts w:ascii="Lucida Console" w:hAnsi="Lucida Console" w:cs="Lucida Console"/>
          <w:bCs/>
          <w:color w:val="F5F5F5"/>
          <w:sz w:val="18"/>
          <w:szCs w:val="18"/>
        </w:rPr>
        <w:t>svmtool</w:t>
      </w:r>
      <w:r w:rsidRPr="004E7091">
        <w:rPr>
          <w:rFonts w:ascii="Lucida Console" w:hAnsi="Lucida Console" w:cs="Lucida Console"/>
          <w:bCs/>
          <w:color w:val="F5F5F5"/>
          <w:sz w:val="18"/>
          <w:szCs w:val="18"/>
        </w:rPr>
        <w:t xml:space="preserve">.ps1 -Instance </w:t>
      </w:r>
      <w:r w:rsidR="00696E30" w:rsidRPr="004E7091">
        <w:rPr>
          <w:rFonts w:ascii="Lucida Console" w:hAnsi="Lucida Console" w:cs="Lucida Console"/>
          <w:bCs/>
          <w:color w:val="F5F5F5"/>
          <w:sz w:val="18"/>
          <w:szCs w:val="18"/>
        </w:rPr>
        <w:t>ClusterA</w:t>
      </w:r>
      <w:r w:rsidRPr="004E7091">
        <w:rPr>
          <w:rFonts w:ascii="Lucida Console" w:hAnsi="Lucida Console" w:cs="Lucida Console"/>
          <w:bCs/>
          <w:color w:val="F5F5F5"/>
          <w:sz w:val="18"/>
          <w:szCs w:val="18"/>
        </w:rPr>
        <w:t xml:space="preserve"> -Vserver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 xml:space="preserve"> –ResyncReverse </w:t>
      </w:r>
    </w:p>
    <w:p w:rsidR="00325AB1" w:rsidRPr="004E7091" w:rsidRDefault="00325AB1"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Do you want to erase data on vserver [</w:t>
      </w:r>
      <w:r w:rsidR="00376454" w:rsidRPr="004E7091">
        <w:rPr>
          <w:rFonts w:ascii="Lucida Console" w:hAnsi="Lucida Console" w:cs="Lucida Console"/>
          <w:bCs/>
          <w:color w:val="F5F5F5"/>
          <w:sz w:val="18"/>
          <w:szCs w:val="18"/>
        </w:rPr>
        <w:t>svm_nas</w:t>
      </w:r>
      <w:proofErr w:type="gramStart"/>
      <w:r w:rsidR="00376454" w:rsidRPr="004E7091">
        <w:rPr>
          <w:rFonts w:ascii="Lucida Console" w:hAnsi="Lucida Console" w:cs="Lucida Console"/>
          <w:bCs/>
          <w:color w:val="F5F5F5"/>
          <w:sz w:val="18"/>
          <w:szCs w:val="18"/>
        </w:rPr>
        <w:t>1</w:t>
      </w:r>
      <w:r w:rsidRPr="004E7091">
        <w:rPr>
          <w:rFonts w:ascii="Lucida Console" w:hAnsi="Lucida Console" w:cs="Lucida Console"/>
          <w:bCs/>
          <w:color w:val="F5F5F5"/>
          <w:sz w:val="18"/>
          <w:szCs w:val="18"/>
        </w:rPr>
        <w:t>][</w:t>
      </w:r>
      <w:proofErr w:type="gramEnd"/>
      <w:r w:rsidR="001467E8" w:rsidRPr="004E7091">
        <w:rPr>
          <w:rFonts w:ascii="Lucida Console" w:hAnsi="Lucida Console" w:cs="Lucida Console"/>
          <w:bCs/>
          <w:color w:val="F5F5F5"/>
          <w:sz w:val="18"/>
          <w:szCs w:val="18"/>
        </w:rPr>
        <w:t>ClusterA</w:t>
      </w:r>
      <w:r w:rsidRPr="004E7091">
        <w:rPr>
          <w:rFonts w:ascii="Lucida Console" w:hAnsi="Lucida Console" w:cs="Lucida Console"/>
          <w:bCs/>
          <w:color w:val="F5F5F5"/>
          <w:sz w:val="18"/>
          <w:szCs w:val="18"/>
        </w:rPr>
        <w:t>][y/n]: y</w:t>
      </w:r>
    </w:p>
    <w:p w:rsidR="00325AB1" w:rsidRDefault="00325AB1" w:rsidP="00733651">
      <w:pPr>
        <w:pStyle w:val="Note"/>
      </w:pPr>
      <w:r>
        <w:t xml:space="preserve">The script asks for confirmation before to erase data. </w:t>
      </w:r>
    </w:p>
    <w:p w:rsidR="00733651" w:rsidRDefault="00733651" w:rsidP="00733651">
      <w:pPr>
        <w:pStyle w:val="Note"/>
      </w:pPr>
      <w:r>
        <w:t xml:space="preserve">These options resync data </w:t>
      </w:r>
      <w:r w:rsidR="000538A4">
        <w:t>from svm</w:t>
      </w:r>
      <w:r w:rsidR="00376454">
        <w:t>_nas1</w:t>
      </w:r>
      <w:r>
        <w:t xml:space="preserve"> to the original primary vserver </w:t>
      </w:r>
      <w:r w:rsidR="00376454">
        <w:t>svm_nas1</w:t>
      </w:r>
      <w:r>
        <w:t xml:space="preserve">. </w:t>
      </w:r>
    </w:p>
    <w:p w:rsidR="00AF2C2D" w:rsidRPr="00AF2C2D" w:rsidRDefault="00AF2C2D" w:rsidP="00AF2C2D">
      <w:pPr>
        <w:spacing w:after="0"/>
        <w:rPr>
          <w:rFonts w:eastAsia="MS Mincho"/>
          <w:b/>
          <w:bCs/>
          <w:sz w:val="24"/>
          <w:szCs w:val="26"/>
        </w:rPr>
      </w:pPr>
    </w:p>
    <w:p w:rsidR="00733651" w:rsidRPr="00611B72" w:rsidRDefault="00325AB1" w:rsidP="00181B9F">
      <w:pPr>
        <w:pStyle w:val="Heading2"/>
        <w:numPr>
          <w:ilvl w:val="2"/>
          <w:numId w:val="17"/>
        </w:numPr>
      </w:pPr>
      <w:bookmarkStart w:id="49" w:name="_Toc523164509"/>
      <w:r>
        <w:t xml:space="preserve">Run </w:t>
      </w:r>
      <w:proofErr w:type="spellStart"/>
      <w:r w:rsidR="00B91C0F">
        <w:t>UpdateReverse</w:t>
      </w:r>
      <w:bookmarkEnd w:id="49"/>
      <w:proofErr w:type="spellEnd"/>
    </w:p>
    <w:p w:rsidR="00861D55" w:rsidRPr="006E5DAE" w:rsidRDefault="00B91C0F" w:rsidP="006E5DAE">
      <w:pPr>
        <w:spacing w:after="0"/>
      </w:pPr>
      <w:r w:rsidRPr="00B91C0F">
        <w:t xml:space="preserve">Use </w:t>
      </w:r>
      <w:proofErr w:type="spellStart"/>
      <w:r w:rsidRPr="00D431A2">
        <w:rPr>
          <w:b/>
        </w:rPr>
        <w:t>UpdateReverse</w:t>
      </w:r>
      <w:proofErr w:type="spellEnd"/>
      <w:r w:rsidRPr="00B91C0F">
        <w:t xml:space="preserve"> after a disaster to update your original SVM</w:t>
      </w:r>
      <w:r w:rsidR="00861D55">
        <w:t xml:space="preserve"> on Site A</w:t>
      </w:r>
      <w:r w:rsidRPr="00B91C0F">
        <w:t xml:space="preserve"> from you SVM DR</w:t>
      </w:r>
      <w:r w:rsidR="00861D55">
        <w:t xml:space="preserve"> on Site B.</w:t>
      </w:r>
    </w:p>
    <w:p w:rsidR="00B91C0F" w:rsidRPr="002E263D" w:rsidRDefault="00B91C0F" w:rsidP="00B91C0F">
      <w:pPr>
        <w:pStyle w:val="Caption"/>
      </w:pPr>
      <w:bookmarkStart w:id="50" w:name="_Toc522894017"/>
      <w:r>
        <w:t xml:space="preserve">Figure </w:t>
      </w:r>
      <w:r>
        <w:fldChar w:fldCharType="begin"/>
      </w:r>
      <w:r>
        <w:cr/>
        <w:instrText>SEQ Figure \* ARABIC</w:instrText>
      </w:r>
      <w:r>
        <w:cr/>
        <w:instrText xml:space="preserve">                 </w:instrText>
      </w:r>
      <w:r>
        <w:rPr>
          <w:noProof/>
        </w:rPr>
        <w:fldChar w:fldCharType="separate"/>
      </w:r>
      <w:r w:rsidR="00D701FA">
        <w:rPr>
          <w:noProof/>
        </w:rPr>
        <w:t>6</w:t>
      </w:r>
      <w:r>
        <w:rPr>
          <w:noProof/>
        </w:rPr>
        <w:fldChar w:fldCharType="end"/>
      </w:r>
      <w:r>
        <w:t xml:space="preserve">) </w:t>
      </w:r>
      <w:proofErr w:type="spellStart"/>
      <w:r>
        <w:t>UpdateReverse</w:t>
      </w:r>
      <w:proofErr w:type="spellEnd"/>
      <w:r>
        <w:t xml:space="preserve"> </w:t>
      </w:r>
      <w:r w:rsidR="00252FA1">
        <w:t>svmtool script</w:t>
      </w:r>
      <w:r>
        <w:t>.</w:t>
      </w:r>
      <w:bookmarkEnd w:id="50"/>
    </w:p>
    <w:p w:rsidR="00B91C0F" w:rsidRDefault="00B91C0F">
      <w:pPr>
        <w:spacing w:after="0"/>
      </w:pPr>
      <w:r w:rsidRPr="00B91C0F">
        <w:rPr>
          <w:noProof/>
        </w:rPr>
        <w:drawing>
          <wp:inline distT="0" distB="0" distL="0" distR="0" wp14:anchorId="1F817079" wp14:editId="43C49D56">
            <wp:extent cx="3814691" cy="2475781"/>
            <wp:effectExtent l="0" t="0" r="0" b="127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5372" cy="2476223"/>
                    </a:xfrm>
                    <a:prstGeom prst="rect">
                      <a:avLst/>
                    </a:prstGeom>
                    <a:noFill/>
                    <a:ln>
                      <a:noFill/>
                    </a:ln>
                    <a:effectLst/>
                    <a:extLst/>
                  </pic:spPr>
                </pic:pic>
              </a:graphicData>
            </a:graphic>
          </wp:inline>
        </w:drawing>
      </w:r>
    </w:p>
    <w:p w:rsidR="00B91C0F" w:rsidRDefault="00B91C0F" w:rsidP="00B91C0F">
      <w:pPr>
        <w:spacing w:after="0"/>
      </w:pPr>
    </w:p>
    <w:p w:rsidR="00B91C0F" w:rsidRDefault="00B91C0F" w:rsidP="00B91C0F">
      <w:pPr>
        <w:spacing w:after="0"/>
      </w:pPr>
      <w:r w:rsidRPr="00B91C0F">
        <w:t xml:space="preserve">With </w:t>
      </w:r>
      <w:proofErr w:type="spellStart"/>
      <w:r w:rsidRPr="00083DC7">
        <w:rPr>
          <w:b/>
        </w:rPr>
        <w:t>UpdateReverse</w:t>
      </w:r>
      <w:proofErr w:type="spellEnd"/>
      <w:r w:rsidRPr="00B91C0F">
        <w:t xml:space="preserve"> optio</w:t>
      </w:r>
      <w:r>
        <w:t>n the script will automatically c</w:t>
      </w:r>
      <w:r w:rsidRPr="00B91C0F">
        <w:t>reate all missing primary volumes (Site A)</w:t>
      </w:r>
      <w:r>
        <w:t>, c</w:t>
      </w:r>
      <w:r w:rsidRPr="00B91C0F">
        <w:t xml:space="preserve">reate all missing </w:t>
      </w:r>
      <w:proofErr w:type="spellStart"/>
      <w:r w:rsidRPr="00B91C0F">
        <w:t>Snapmirror</w:t>
      </w:r>
      <w:proofErr w:type="spellEnd"/>
      <w:r w:rsidRPr="00B91C0F">
        <w:t xml:space="preserve"> Relations</w:t>
      </w:r>
      <w:r>
        <w:t xml:space="preserve">, </w:t>
      </w:r>
      <w:r w:rsidR="00912332">
        <w:t>Update</w:t>
      </w:r>
      <w:r w:rsidR="00083DC7">
        <w:t xml:space="preserve"> primary Junction Path</w:t>
      </w:r>
      <w:r>
        <w:t xml:space="preserve">, </w:t>
      </w:r>
      <w:r w:rsidRPr="00B91C0F">
        <w:t>Update services (NFS, CIFS, iSCSI) (Site A)</w:t>
      </w:r>
      <w:r>
        <w:t xml:space="preserve">, </w:t>
      </w:r>
      <w:r w:rsidRPr="00B91C0F">
        <w:t>Update Export Policy (Site A)</w:t>
      </w:r>
      <w:r>
        <w:t xml:space="preserve">, </w:t>
      </w:r>
      <w:r w:rsidRPr="00B91C0F">
        <w:t>Update CIFS Shares and ACL (Site A)</w:t>
      </w:r>
      <w:r>
        <w:t xml:space="preserve">, </w:t>
      </w:r>
      <w:r w:rsidRPr="00B91C0F">
        <w:t xml:space="preserve">Update SAN </w:t>
      </w:r>
      <w:proofErr w:type="spellStart"/>
      <w:r w:rsidRPr="00B91C0F">
        <w:t>igroups</w:t>
      </w:r>
      <w:proofErr w:type="spellEnd"/>
      <w:r w:rsidRPr="00B91C0F">
        <w:t xml:space="preserve"> (Site A)</w:t>
      </w:r>
      <w:r>
        <w:t xml:space="preserve">, </w:t>
      </w:r>
      <w:r w:rsidRPr="00B91C0F">
        <w:t>Update LUN Mapping (Site A)</w:t>
      </w:r>
      <w:r>
        <w:t xml:space="preserve">, </w:t>
      </w:r>
      <w:r w:rsidRPr="00B91C0F">
        <w:t>Update LUN Serial Numbers (Site A)</w:t>
      </w:r>
      <w:r>
        <w:t xml:space="preserve"> </w:t>
      </w:r>
      <w:r w:rsidRPr="00B91C0F">
        <w:t xml:space="preserve">Update all reverse </w:t>
      </w:r>
      <w:proofErr w:type="spellStart"/>
      <w:r w:rsidRPr="00B91C0F">
        <w:t>Snapmirror</w:t>
      </w:r>
      <w:proofErr w:type="spellEnd"/>
      <w:r w:rsidRPr="00B91C0F">
        <w:t xml:space="preserve"> Relations</w:t>
      </w:r>
      <w:r>
        <w:t>.</w:t>
      </w:r>
    </w:p>
    <w:p w:rsidR="00B91C0F" w:rsidRDefault="00B91C0F" w:rsidP="00B91C0F">
      <w:pPr>
        <w:spacing w:after="0"/>
      </w:pPr>
    </w:p>
    <w:p w:rsidR="00B91C0F" w:rsidRDefault="00B91C0F" w:rsidP="00B91C0F">
      <w:pPr>
        <w:spacing w:after="0"/>
      </w:pPr>
      <w:r w:rsidRPr="00B91C0F">
        <w:rPr>
          <w:b/>
        </w:rPr>
        <w:t>Warning</w:t>
      </w:r>
      <w:r>
        <w:t>: This option m</w:t>
      </w:r>
      <w:r w:rsidRPr="00B91C0F">
        <w:t xml:space="preserve">ust </w:t>
      </w:r>
      <w:r>
        <w:t xml:space="preserve">only </w:t>
      </w:r>
      <w:r w:rsidRPr="00B91C0F">
        <w:t xml:space="preserve">be used after a </w:t>
      </w:r>
      <w:proofErr w:type="spellStart"/>
      <w:r w:rsidRPr="00083DC7">
        <w:rPr>
          <w:b/>
        </w:rPr>
        <w:t>ResyncReverse</w:t>
      </w:r>
      <w:proofErr w:type="spellEnd"/>
      <w:r w:rsidRPr="00B91C0F">
        <w:t xml:space="preserve"> only. If it is not the case the script will </w:t>
      </w:r>
      <w:r w:rsidR="002B3A4B" w:rsidRPr="00B91C0F">
        <w:t>fail</w:t>
      </w:r>
    </w:p>
    <w:p w:rsidR="00B91C0F" w:rsidRPr="00B91C0F" w:rsidRDefault="00B91C0F" w:rsidP="00B91C0F">
      <w:pPr>
        <w:spacing w:after="0"/>
      </w:pPr>
    </w:p>
    <w:p w:rsidR="00325AB1" w:rsidRDefault="00325AB1" w:rsidP="00325AB1">
      <w:pPr>
        <w:pStyle w:val="BodyText"/>
      </w:pPr>
      <w:r>
        <w:rPr>
          <w:b/>
        </w:rPr>
        <w:t>Update the original Storage Virtual Machine</w:t>
      </w:r>
      <w:r w:rsidRPr="00354543">
        <w:rPr>
          <w:b/>
        </w:rPr>
        <w:t xml:space="preserve"> </w:t>
      </w:r>
      <w:r w:rsidR="00B67ACB">
        <w:rPr>
          <w:b/>
        </w:rPr>
        <w:t>after a</w:t>
      </w:r>
      <w:r w:rsidR="00861D55">
        <w:rPr>
          <w:b/>
        </w:rPr>
        <w:t xml:space="preserve"> </w:t>
      </w:r>
      <w:r w:rsidRPr="00325AB1">
        <w:rPr>
          <w:b/>
        </w:rPr>
        <w:t>Disaster Recovery</w:t>
      </w:r>
      <w:r>
        <w:rPr>
          <w:b/>
        </w:rPr>
        <w:t>:</w:t>
      </w:r>
    </w:p>
    <w:p w:rsidR="0094710B" w:rsidRPr="004E7091" w:rsidRDefault="0094710B"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 xml:space="preserve">PS C:\&gt; </w:t>
      </w:r>
      <w:r w:rsidR="00252FA1" w:rsidRPr="004E7091">
        <w:rPr>
          <w:rFonts w:ascii="Lucida Console" w:hAnsi="Lucida Console" w:cs="Lucida Console"/>
          <w:bCs/>
          <w:color w:val="F5F5F5"/>
          <w:sz w:val="18"/>
          <w:szCs w:val="18"/>
        </w:rPr>
        <w:t>svmtool</w:t>
      </w:r>
      <w:r w:rsidRPr="004E7091">
        <w:rPr>
          <w:rFonts w:ascii="Lucida Console" w:hAnsi="Lucida Console" w:cs="Lucida Console"/>
          <w:bCs/>
          <w:color w:val="F5F5F5"/>
          <w:sz w:val="18"/>
          <w:szCs w:val="18"/>
        </w:rPr>
        <w:t xml:space="preserve">.ps1 -Instance </w:t>
      </w:r>
      <w:r w:rsidR="00696E30" w:rsidRPr="004E7091">
        <w:rPr>
          <w:rFonts w:ascii="Lucida Console" w:hAnsi="Lucida Console" w:cs="Lucida Console"/>
          <w:bCs/>
          <w:color w:val="F5F5F5"/>
          <w:sz w:val="18"/>
          <w:szCs w:val="18"/>
        </w:rPr>
        <w:t>ClusterA</w:t>
      </w:r>
      <w:r w:rsidRPr="004E7091">
        <w:rPr>
          <w:rFonts w:ascii="Lucida Console" w:hAnsi="Lucida Console" w:cs="Lucida Console"/>
          <w:bCs/>
          <w:color w:val="F5F5F5"/>
          <w:sz w:val="18"/>
          <w:szCs w:val="18"/>
        </w:rPr>
        <w:t xml:space="preserve"> -Vserver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 xml:space="preserve"> –UpdateReverse </w:t>
      </w:r>
    </w:p>
    <w:p w:rsidR="0094710B" w:rsidRDefault="000D1E92" w:rsidP="0094710B">
      <w:pPr>
        <w:pStyle w:val="Note"/>
      </w:pPr>
      <w:r>
        <w:t xml:space="preserve">These options resync data from </w:t>
      </w:r>
      <w:r w:rsidR="00376454" w:rsidRPr="000D1E92">
        <w:rPr>
          <w:b/>
        </w:rPr>
        <w:t>svm_nas1</w:t>
      </w:r>
      <w:r w:rsidR="0094710B">
        <w:t xml:space="preserve"> to the original primary vserver </w:t>
      </w:r>
      <w:r w:rsidR="00376454" w:rsidRPr="000D1E92">
        <w:rPr>
          <w:b/>
        </w:rPr>
        <w:t>svm_nas1</w:t>
      </w:r>
      <w:r w:rsidR="0094710B">
        <w:t xml:space="preserve">. </w:t>
      </w:r>
    </w:p>
    <w:p w:rsidR="0094710B" w:rsidRDefault="0094710B">
      <w:pPr>
        <w:spacing w:after="0"/>
        <w:rPr>
          <w:b/>
          <w:color w:val="5B6770"/>
          <w:sz w:val="24"/>
          <w:szCs w:val="26"/>
        </w:rPr>
      </w:pPr>
      <w:r>
        <w:br w:type="page"/>
      </w:r>
    </w:p>
    <w:p w:rsidR="007619E9" w:rsidRDefault="007619E9" w:rsidP="00181B9F">
      <w:pPr>
        <w:pStyle w:val="Heading2"/>
        <w:numPr>
          <w:ilvl w:val="2"/>
          <w:numId w:val="17"/>
        </w:numPr>
      </w:pPr>
      <w:bookmarkStart w:id="51" w:name="_Toc523164510"/>
      <w:r>
        <w:lastRenderedPageBreak/>
        <w:t>Stop to production</w:t>
      </w:r>
      <w:bookmarkEnd w:id="51"/>
    </w:p>
    <w:p w:rsidR="00204E42" w:rsidRDefault="007619E9" w:rsidP="007619E9">
      <w:pPr>
        <w:pStyle w:val="BodyText"/>
      </w:pPr>
      <w:r>
        <w:t xml:space="preserve">Before </w:t>
      </w:r>
      <w:r w:rsidR="002B3A4B">
        <w:t>reactivating</w:t>
      </w:r>
      <w:r>
        <w:t xml:space="preserve"> the original primary SVM (Site A) you must stop all data access to the secondary </w:t>
      </w:r>
      <w:r w:rsidR="00252FA1">
        <w:t>SVMTOOL</w:t>
      </w:r>
      <w:r>
        <w:t xml:space="preserve"> (Site B). </w:t>
      </w:r>
    </w:p>
    <w:p w:rsidR="007619E9" w:rsidRDefault="007619E9" w:rsidP="007619E9">
      <w:pPr>
        <w:pStyle w:val="BodyText"/>
      </w:pPr>
      <w:r>
        <w:t>Use your internal procedure to stop all access.</w:t>
      </w:r>
    </w:p>
    <w:p w:rsidR="007619E9" w:rsidRDefault="007619E9" w:rsidP="007619E9">
      <w:pPr>
        <w:pStyle w:val="BodyText"/>
      </w:pPr>
      <w:r>
        <w:rPr>
          <w:b/>
        </w:rPr>
        <w:t xml:space="preserve">Run last </w:t>
      </w:r>
      <w:proofErr w:type="spellStart"/>
      <w:r>
        <w:rPr>
          <w:b/>
        </w:rPr>
        <w:t>UpdateReverse</w:t>
      </w:r>
      <w:proofErr w:type="spellEnd"/>
      <w:r>
        <w:rPr>
          <w:b/>
        </w:rPr>
        <w:t xml:space="preserve"> to copy last write and cluster metadata:</w:t>
      </w:r>
    </w:p>
    <w:p w:rsidR="007619E9" w:rsidRPr="004E7091" w:rsidRDefault="007619E9"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 xml:space="preserve">PS C:\&gt; </w:t>
      </w:r>
      <w:r w:rsidR="00252FA1" w:rsidRPr="004E7091">
        <w:rPr>
          <w:rFonts w:ascii="Lucida Console" w:hAnsi="Lucida Console" w:cs="Lucida Console"/>
          <w:bCs/>
          <w:color w:val="F5F5F5"/>
          <w:sz w:val="18"/>
          <w:szCs w:val="18"/>
        </w:rPr>
        <w:t>svmtool</w:t>
      </w:r>
      <w:r w:rsidRPr="004E7091">
        <w:rPr>
          <w:rFonts w:ascii="Lucida Console" w:hAnsi="Lucida Console" w:cs="Lucida Console"/>
          <w:bCs/>
          <w:color w:val="F5F5F5"/>
          <w:sz w:val="18"/>
          <w:szCs w:val="18"/>
        </w:rPr>
        <w:t xml:space="preserve">.ps1 -Instance ClusterA -Vserver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 xml:space="preserve"> –UpdateReverse </w:t>
      </w:r>
    </w:p>
    <w:p w:rsidR="007619E9" w:rsidRDefault="000D1E92" w:rsidP="007619E9">
      <w:pPr>
        <w:pStyle w:val="Note"/>
      </w:pPr>
      <w:r>
        <w:t xml:space="preserve">These options resync data from </w:t>
      </w:r>
      <w:r w:rsidR="00376454" w:rsidRPr="000D1E92">
        <w:rPr>
          <w:b/>
        </w:rPr>
        <w:t>svm_nas1</w:t>
      </w:r>
      <w:r w:rsidR="007619E9">
        <w:t xml:space="preserve"> to the original primary vserver </w:t>
      </w:r>
      <w:r w:rsidR="00376454" w:rsidRPr="000D1E92">
        <w:rPr>
          <w:b/>
        </w:rPr>
        <w:t>svm_nas1</w:t>
      </w:r>
      <w:r w:rsidR="007619E9">
        <w:t xml:space="preserve">. </w:t>
      </w:r>
    </w:p>
    <w:p w:rsidR="00B91C0F" w:rsidRDefault="00861D55" w:rsidP="00181B9F">
      <w:pPr>
        <w:pStyle w:val="Heading2"/>
        <w:numPr>
          <w:ilvl w:val="2"/>
          <w:numId w:val="17"/>
        </w:numPr>
      </w:pPr>
      <w:bookmarkStart w:id="52" w:name="_Toc523164511"/>
      <w:r>
        <w:t xml:space="preserve">Run </w:t>
      </w:r>
      <w:r w:rsidR="00B91C0F">
        <w:t>Reactivate</w:t>
      </w:r>
      <w:bookmarkEnd w:id="52"/>
    </w:p>
    <w:p w:rsidR="0094710B" w:rsidRDefault="0094710B" w:rsidP="00B91C0F">
      <w:pPr>
        <w:spacing w:after="0"/>
      </w:pPr>
      <w:r>
        <w:t xml:space="preserve">Use </w:t>
      </w:r>
      <w:r w:rsidRPr="00083DC7">
        <w:rPr>
          <w:b/>
        </w:rPr>
        <w:t>Reacti</w:t>
      </w:r>
      <w:r w:rsidR="00861D55" w:rsidRPr="00083DC7">
        <w:rPr>
          <w:b/>
        </w:rPr>
        <w:t>vate</w:t>
      </w:r>
      <w:r w:rsidR="00861D55">
        <w:t xml:space="preserve"> after a disaster to reactivate</w:t>
      </w:r>
      <w:r>
        <w:t xml:space="preserve"> </w:t>
      </w:r>
      <w:r w:rsidR="00861D55">
        <w:t>the</w:t>
      </w:r>
      <w:r>
        <w:t xml:space="preserve"> original SVM </w:t>
      </w:r>
      <w:r w:rsidR="00861D55">
        <w:t>on Site A</w:t>
      </w:r>
      <w:r>
        <w:t xml:space="preserve">. </w:t>
      </w:r>
      <w:r w:rsidR="00861D55">
        <w:t>This option m</w:t>
      </w:r>
      <w:r w:rsidR="00B91C0F" w:rsidRPr="00B91C0F">
        <w:t xml:space="preserve">ust be used </w:t>
      </w:r>
      <w:r w:rsidR="00861D55">
        <w:t xml:space="preserve">only after a </w:t>
      </w:r>
      <w:proofErr w:type="spellStart"/>
      <w:r w:rsidR="00861D55" w:rsidRPr="00083DC7">
        <w:rPr>
          <w:b/>
        </w:rPr>
        <w:t>ResyncReverse</w:t>
      </w:r>
      <w:proofErr w:type="spellEnd"/>
      <w:r w:rsidR="00B91C0F" w:rsidRPr="00B91C0F">
        <w:t xml:space="preserve">. If it is not the case the script will </w:t>
      </w:r>
      <w:r w:rsidR="002B3A4B" w:rsidRPr="00B91C0F">
        <w:t>fail</w:t>
      </w:r>
      <w:r>
        <w:t>.</w:t>
      </w:r>
    </w:p>
    <w:p w:rsidR="0094710B" w:rsidRDefault="0094710B" w:rsidP="0094710B">
      <w:pPr>
        <w:pStyle w:val="Caption"/>
      </w:pPr>
      <w:bookmarkStart w:id="53" w:name="_Toc522894018"/>
      <w:r>
        <w:t xml:space="preserve">Figure </w:t>
      </w:r>
      <w:r>
        <w:fldChar w:fldCharType="begin"/>
      </w:r>
      <w:r>
        <w:cr/>
        <w:instrText>SEQ Figure \* ARABIC</w:instrText>
      </w:r>
      <w:r>
        <w:cr/>
        <w:instrText xml:space="preserve">                 </w:instrText>
      </w:r>
      <w:r>
        <w:rPr>
          <w:noProof/>
        </w:rPr>
        <w:fldChar w:fldCharType="separate"/>
      </w:r>
      <w:r w:rsidR="00D701FA">
        <w:rPr>
          <w:noProof/>
        </w:rPr>
        <w:t>7</w:t>
      </w:r>
      <w:r>
        <w:rPr>
          <w:noProof/>
        </w:rPr>
        <w:fldChar w:fldCharType="end"/>
      </w:r>
      <w:r>
        <w:t xml:space="preserve">) </w:t>
      </w:r>
      <w:proofErr w:type="spellStart"/>
      <w:r>
        <w:t>UpdateReverse</w:t>
      </w:r>
      <w:proofErr w:type="spellEnd"/>
      <w:r>
        <w:t xml:space="preserve"> </w:t>
      </w:r>
      <w:r w:rsidR="00252FA1">
        <w:t>svmtool script</w:t>
      </w:r>
      <w:r>
        <w:t>.</w:t>
      </w:r>
      <w:bookmarkEnd w:id="53"/>
    </w:p>
    <w:p w:rsidR="0094710B" w:rsidRDefault="0094710B" w:rsidP="00B91C0F">
      <w:pPr>
        <w:spacing w:after="0"/>
      </w:pPr>
      <w:r w:rsidRPr="0094710B">
        <w:rPr>
          <w:noProof/>
        </w:rPr>
        <w:drawing>
          <wp:inline distT="0" distB="0" distL="0" distR="0" wp14:anchorId="36CDE285" wp14:editId="1377E575">
            <wp:extent cx="3838754" cy="2488170"/>
            <wp:effectExtent l="0" t="0" r="0" b="762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41689" cy="2490072"/>
                    </a:xfrm>
                    <a:prstGeom prst="rect">
                      <a:avLst/>
                    </a:prstGeom>
                    <a:noFill/>
                    <a:ln>
                      <a:noFill/>
                    </a:ln>
                    <a:effectLst/>
                    <a:extLst/>
                  </pic:spPr>
                </pic:pic>
              </a:graphicData>
            </a:graphic>
          </wp:inline>
        </w:drawing>
      </w:r>
    </w:p>
    <w:p w:rsidR="00861D55" w:rsidRDefault="00861D55" w:rsidP="00861D55">
      <w:pPr>
        <w:pStyle w:val="BodyText"/>
      </w:pPr>
      <w:r>
        <w:rPr>
          <w:b/>
        </w:rPr>
        <w:t>Reactivate the original Storage Virtual Machine</w:t>
      </w:r>
      <w:r w:rsidRPr="00354543">
        <w:rPr>
          <w:b/>
        </w:rPr>
        <w:t xml:space="preserve"> </w:t>
      </w:r>
      <w:r>
        <w:rPr>
          <w:b/>
        </w:rPr>
        <w:t xml:space="preserve">after a </w:t>
      </w:r>
      <w:r w:rsidRPr="00325AB1">
        <w:rPr>
          <w:b/>
        </w:rPr>
        <w:t>Disaster Recovery</w:t>
      </w:r>
      <w:r>
        <w:rPr>
          <w:b/>
        </w:rPr>
        <w:t>:</w:t>
      </w:r>
    </w:p>
    <w:p w:rsidR="0094710B" w:rsidRPr="004E7091" w:rsidRDefault="0094710B"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 xml:space="preserve">PS C:\&gt; </w:t>
      </w:r>
      <w:r w:rsidR="00252FA1" w:rsidRPr="004E7091">
        <w:rPr>
          <w:rFonts w:ascii="Lucida Console" w:hAnsi="Lucida Console" w:cs="Lucida Console"/>
          <w:bCs/>
          <w:color w:val="F5F5F5"/>
          <w:sz w:val="18"/>
          <w:szCs w:val="18"/>
        </w:rPr>
        <w:t>svmtool</w:t>
      </w:r>
      <w:r w:rsidRPr="004E7091">
        <w:rPr>
          <w:rFonts w:ascii="Lucida Console" w:hAnsi="Lucida Console" w:cs="Lucida Console"/>
          <w:bCs/>
          <w:color w:val="F5F5F5"/>
          <w:sz w:val="18"/>
          <w:szCs w:val="18"/>
        </w:rPr>
        <w:t xml:space="preserve">.ps1 -Instance </w:t>
      </w:r>
      <w:r w:rsidR="00696E30" w:rsidRPr="004E7091">
        <w:rPr>
          <w:rFonts w:ascii="Lucida Console" w:hAnsi="Lucida Console" w:cs="Lucida Console"/>
          <w:bCs/>
          <w:color w:val="F5F5F5"/>
          <w:sz w:val="18"/>
          <w:szCs w:val="18"/>
        </w:rPr>
        <w:t>ClusterA</w:t>
      </w:r>
      <w:r w:rsidRPr="004E7091">
        <w:rPr>
          <w:rFonts w:ascii="Lucida Console" w:hAnsi="Lucida Console" w:cs="Lucida Console"/>
          <w:bCs/>
          <w:color w:val="F5F5F5"/>
          <w:sz w:val="18"/>
          <w:szCs w:val="18"/>
        </w:rPr>
        <w:t xml:space="preserve"> -Vserver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 xml:space="preserve"> –ReActivate </w:t>
      </w:r>
    </w:p>
    <w:p w:rsidR="0094710B" w:rsidRDefault="0094710B" w:rsidP="0094710B">
      <w:pPr>
        <w:pStyle w:val="Note"/>
      </w:pPr>
      <w:r>
        <w:t xml:space="preserve">These options will reactivate the SVM DR </w:t>
      </w:r>
      <w:r w:rsidR="00376454">
        <w:rPr>
          <w:rFonts w:ascii="Courier New" w:hAnsi="Courier New" w:cs="Courier New"/>
        </w:rPr>
        <w:t>svm_nas1</w:t>
      </w:r>
      <w:r>
        <w:t xml:space="preserve"> on the primary site.</w:t>
      </w:r>
    </w:p>
    <w:p w:rsidR="0094710B" w:rsidRDefault="0094710B" w:rsidP="0094710B">
      <w:pPr>
        <w:pStyle w:val="BodyText"/>
      </w:pPr>
      <w:r>
        <w:t>After executing the reactivate DR option the production is r</w:t>
      </w:r>
      <w:r w:rsidRPr="003A2AC7">
        <w:t xml:space="preserve">eady to </w:t>
      </w:r>
      <w:r>
        <w:t xml:space="preserve">be </w:t>
      </w:r>
      <w:r w:rsidRPr="003A2AC7">
        <w:t>restart</w:t>
      </w:r>
      <w:r>
        <w:t>ed</w:t>
      </w:r>
      <w:r w:rsidRPr="003A2AC7">
        <w:t xml:space="preserve"> </w:t>
      </w:r>
      <w:r>
        <w:t>from the primary Site A.</w:t>
      </w:r>
    </w:p>
    <w:p w:rsidR="00485131" w:rsidRDefault="00485131" w:rsidP="0094710B">
      <w:pPr>
        <w:pStyle w:val="BodyText"/>
      </w:pPr>
    </w:p>
    <w:p w:rsidR="007619E9" w:rsidRDefault="007619E9" w:rsidP="00181B9F">
      <w:pPr>
        <w:pStyle w:val="Heading2"/>
        <w:numPr>
          <w:ilvl w:val="2"/>
          <w:numId w:val="17"/>
        </w:numPr>
      </w:pPr>
      <w:bookmarkStart w:id="54" w:name="_Toc523164512"/>
      <w:proofErr w:type="spellStart"/>
      <w:r>
        <w:t>ReStart</w:t>
      </w:r>
      <w:proofErr w:type="spellEnd"/>
      <w:r>
        <w:t xml:space="preserve"> the production on primary</w:t>
      </w:r>
      <w:bookmarkEnd w:id="54"/>
      <w:r>
        <w:t xml:space="preserve"> </w:t>
      </w:r>
    </w:p>
    <w:p w:rsidR="00485131" w:rsidRDefault="007619E9" w:rsidP="007619E9">
      <w:pPr>
        <w:pStyle w:val="BodyText"/>
        <w:rPr>
          <w:rFonts w:eastAsia="MS Mincho"/>
          <w:b/>
          <w:bCs/>
          <w:sz w:val="24"/>
          <w:szCs w:val="26"/>
        </w:rPr>
      </w:pPr>
      <w:r>
        <w:t>The production can now be restarted on the original Storage Virtual Machine.</w:t>
      </w:r>
      <w:r w:rsidR="00485131">
        <w:br w:type="page"/>
      </w:r>
    </w:p>
    <w:p w:rsidR="00485131" w:rsidRDefault="00485131" w:rsidP="00485131">
      <w:pPr>
        <w:pStyle w:val="Heading2"/>
      </w:pPr>
      <w:bookmarkStart w:id="55" w:name="_Ref409781849"/>
      <w:bookmarkStart w:id="56" w:name="_Ref409781867"/>
      <w:bookmarkStart w:id="57" w:name="_Ref409781869"/>
      <w:bookmarkStart w:id="58" w:name="_Toc523164513"/>
      <w:r>
        <w:lastRenderedPageBreak/>
        <w:t>Test SVM DR</w:t>
      </w:r>
      <w:r w:rsidR="00E67024">
        <w:t xml:space="preserve"> Disaster PLAN</w:t>
      </w:r>
      <w:bookmarkEnd w:id="55"/>
      <w:bookmarkEnd w:id="56"/>
      <w:bookmarkEnd w:id="57"/>
      <w:bookmarkEnd w:id="58"/>
      <w:r>
        <w:t xml:space="preserve"> </w:t>
      </w:r>
    </w:p>
    <w:p w:rsidR="00485131" w:rsidRDefault="00485131" w:rsidP="00485131">
      <w:pPr>
        <w:pStyle w:val="BodyText"/>
      </w:pPr>
      <w:r>
        <w:t xml:space="preserve">When implemented a Disaster Recovery Plan it is important to have the possibility to test the activation of your Disaster Recover Site without modify </w:t>
      </w:r>
      <w:r w:rsidR="00E67024">
        <w:t>the</w:t>
      </w:r>
      <w:r>
        <w:t xml:space="preserve"> source data.</w:t>
      </w:r>
    </w:p>
    <w:p w:rsidR="00485131" w:rsidRDefault="00C91A52" w:rsidP="00485131">
      <w:pPr>
        <w:pStyle w:val="BodyText"/>
      </w:pPr>
      <w:r>
        <w:t>To perform your tests, you have two choice:</w:t>
      </w:r>
    </w:p>
    <w:p w:rsidR="00C91A52" w:rsidRDefault="00C91A52" w:rsidP="00C91A52">
      <w:pPr>
        <w:pStyle w:val="BodyText"/>
        <w:numPr>
          <w:ilvl w:val="0"/>
          <w:numId w:val="30"/>
        </w:numPr>
      </w:pPr>
      <w:r>
        <w:t>Test without interrupting production on Primary Site</w:t>
      </w:r>
    </w:p>
    <w:p w:rsidR="00C91A52" w:rsidRDefault="00C91A52" w:rsidP="00C91A52">
      <w:pPr>
        <w:pStyle w:val="BodyText"/>
        <w:numPr>
          <w:ilvl w:val="1"/>
          <w:numId w:val="30"/>
        </w:numPr>
      </w:pPr>
      <w:r>
        <w:t>Once Production reactivated on Primary Site, all new Data and Metadata from Primary Site need to be sent on Secondary site (</w:t>
      </w:r>
      <w:r w:rsidRPr="00C91A52">
        <w:rPr>
          <w:vertAlign w:val="superscript"/>
        </w:rPr>
        <w:t>1</w:t>
      </w:r>
      <w:r>
        <w:t>)</w:t>
      </w:r>
    </w:p>
    <w:p w:rsidR="00C91A52" w:rsidRDefault="00C91A52" w:rsidP="00C91A52">
      <w:pPr>
        <w:pStyle w:val="BodyText"/>
        <w:numPr>
          <w:ilvl w:val="0"/>
          <w:numId w:val="30"/>
        </w:numPr>
      </w:pPr>
      <w:r>
        <w:t>Test with interrupting production on Primary Site</w:t>
      </w:r>
    </w:p>
    <w:p w:rsidR="00C91A52" w:rsidRDefault="00C91A52" w:rsidP="00C91A52">
      <w:pPr>
        <w:pStyle w:val="BodyText"/>
        <w:numPr>
          <w:ilvl w:val="1"/>
          <w:numId w:val="30"/>
        </w:numPr>
      </w:pPr>
      <w:r>
        <w:t>Once Production reactivated on Primary site two choices possible</w:t>
      </w:r>
    </w:p>
    <w:p w:rsidR="00C91A52" w:rsidRDefault="00C91A52" w:rsidP="00C91A52">
      <w:pPr>
        <w:pStyle w:val="BodyText"/>
        <w:numPr>
          <w:ilvl w:val="2"/>
          <w:numId w:val="30"/>
        </w:numPr>
      </w:pPr>
      <w:r>
        <w:t xml:space="preserve">All Data modified on Secondary Site during the test, need to be pushed on the Primary Site (see previous chapter as it runs necessary steps to </w:t>
      </w:r>
      <w:r w:rsidR="004E7091">
        <w:t>perform</w:t>
      </w:r>
      <w:r>
        <w:t xml:space="preserve"> that kind of scenario)</w:t>
      </w:r>
    </w:p>
    <w:p w:rsidR="00C91A52" w:rsidRDefault="00C91A52" w:rsidP="00C91A52">
      <w:pPr>
        <w:pStyle w:val="BodyText"/>
        <w:numPr>
          <w:ilvl w:val="2"/>
          <w:numId w:val="30"/>
        </w:numPr>
      </w:pPr>
      <w:r>
        <w:t>All Data modified on Secondary Site during the test, need to be lost and overwritten by the original data from Primary Site (</w:t>
      </w:r>
      <w:r>
        <w:rPr>
          <w:vertAlign w:val="superscript"/>
        </w:rPr>
        <w:t>2</w:t>
      </w:r>
      <w:r>
        <w:t>)</w:t>
      </w:r>
    </w:p>
    <w:p w:rsidR="00C91A52" w:rsidRDefault="00C91A52" w:rsidP="00C91A52">
      <w:pPr>
        <w:pStyle w:val="BodyText"/>
      </w:pPr>
      <w:r>
        <w:t>Option (</w:t>
      </w:r>
      <w:r w:rsidRPr="004E7091">
        <w:rPr>
          <w:vertAlign w:val="superscript"/>
        </w:rPr>
        <w:t>1</w:t>
      </w:r>
      <w:r>
        <w:t>) and (</w:t>
      </w:r>
      <w:r w:rsidRPr="004E7091">
        <w:rPr>
          <w:vertAlign w:val="superscript"/>
        </w:rPr>
        <w:t>2</w:t>
      </w:r>
      <w:r>
        <w:t>) runs same step</w:t>
      </w:r>
      <w:r w:rsidR="004E7091">
        <w:t>s:</w:t>
      </w:r>
    </w:p>
    <w:p w:rsidR="00116821" w:rsidRDefault="00C91A52" w:rsidP="00116821">
      <w:pPr>
        <w:pStyle w:val="ListBullet"/>
      </w:pPr>
      <w:r>
        <w:t>Don’t s</w:t>
      </w:r>
      <w:r w:rsidR="00116821">
        <w:t>top the production on the source SVM (option)</w:t>
      </w:r>
    </w:p>
    <w:p w:rsidR="00116821" w:rsidRDefault="00116821" w:rsidP="00116821">
      <w:pPr>
        <w:pStyle w:val="ListBullet"/>
      </w:pPr>
      <w:r>
        <w:t xml:space="preserve">Run </w:t>
      </w:r>
      <w:proofErr w:type="spellStart"/>
      <w:r w:rsidRPr="002316AA">
        <w:rPr>
          <w:rFonts w:ascii="Courier New" w:hAnsi="Courier New" w:cs="Courier New"/>
          <w:b/>
        </w:rPr>
        <w:t>ActivateDR</w:t>
      </w:r>
      <w:proofErr w:type="spellEnd"/>
      <w:r>
        <w:t xml:space="preserve"> (you can </w:t>
      </w:r>
      <w:r w:rsidR="002A4CD5">
        <w:t>choose</w:t>
      </w:r>
      <w:r>
        <w:t xml:space="preserve"> interactively the options stop or not the source SVM)</w:t>
      </w:r>
      <w:r w:rsidR="00ED00F6">
        <w:t xml:space="preserve"> </w:t>
      </w:r>
    </w:p>
    <w:p w:rsidR="00116821" w:rsidRDefault="00116821" w:rsidP="00116821">
      <w:pPr>
        <w:pStyle w:val="ListBullet"/>
      </w:pPr>
      <w:r>
        <w:t xml:space="preserve">Run </w:t>
      </w:r>
      <w:r w:rsidR="00AB41B4" w:rsidRPr="002316AA">
        <w:rPr>
          <w:rFonts w:ascii="Courier New" w:hAnsi="Courier New" w:cs="Courier New"/>
          <w:b/>
        </w:rPr>
        <w:t>Resync</w:t>
      </w:r>
      <w:r w:rsidR="00AB41B4">
        <w:t xml:space="preserve"> to</w:t>
      </w:r>
      <w:r w:rsidR="00ED00F6">
        <w:t xml:space="preserve"> resynchronize data </w:t>
      </w:r>
      <w:r w:rsidR="004E7091">
        <w:t xml:space="preserve">from Primary to Secondary </w:t>
      </w:r>
      <w:r w:rsidR="00ED00F6">
        <w:t>after the test.</w:t>
      </w:r>
    </w:p>
    <w:p w:rsidR="00116821" w:rsidRDefault="00116821" w:rsidP="00485131">
      <w:pPr>
        <w:pStyle w:val="ListBullet"/>
      </w:pPr>
      <w:r>
        <w:t xml:space="preserve">Run </w:t>
      </w:r>
      <w:r w:rsidRPr="002316AA">
        <w:rPr>
          <w:rFonts w:ascii="Courier New" w:hAnsi="Courier New" w:cs="Courier New"/>
          <w:b/>
        </w:rPr>
        <w:t>Reactivate</w:t>
      </w:r>
      <w:r w:rsidR="00ED00F6">
        <w:t xml:space="preserve"> to active the source SVM</w:t>
      </w:r>
    </w:p>
    <w:p w:rsidR="00ED00F6" w:rsidRPr="00ED00F6" w:rsidRDefault="00ED00F6" w:rsidP="00181B9F">
      <w:pPr>
        <w:pStyle w:val="Heading2"/>
        <w:numPr>
          <w:ilvl w:val="2"/>
          <w:numId w:val="17"/>
        </w:numPr>
      </w:pPr>
      <w:bookmarkStart w:id="59" w:name="_Toc523164514"/>
      <w:r>
        <w:t xml:space="preserve">Run </w:t>
      </w:r>
      <w:proofErr w:type="spellStart"/>
      <w:r>
        <w:t>ActivateDR</w:t>
      </w:r>
      <w:proofErr w:type="spellEnd"/>
      <w:r>
        <w:t xml:space="preserve"> to </w:t>
      </w:r>
      <w:r w:rsidR="00E67024">
        <w:t xml:space="preserve">test SVM </w:t>
      </w:r>
      <w:r>
        <w:t>Disaster</w:t>
      </w:r>
      <w:bookmarkEnd w:id="59"/>
    </w:p>
    <w:p w:rsidR="00ED00F6" w:rsidRDefault="00ED00F6" w:rsidP="00ED00F6">
      <w:pPr>
        <w:pStyle w:val="BodyText"/>
      </w:pPr>
      <w:r w:rsidRPr="003A2AC7">
        <w:t xml:space="preserve">With </w:t>
      </w:r>
      <w:proofErr w:type="spellStart"/>
      <w:r w:rsidRPr="00083DC7">
        <w:rPr>
          <w:rFonts w:ascii="Courier New" w:hAnsi="Courier New" w:cs="Courier New"/>
          <w:b/>
        </w:rPr>
        <w:t>ActivateDR</w:t>
      </w:r>
      <w:proofErr w:type="spellEnd"/>
      <w:r w:rsidRPr="003A2AC7">
        <w:t xml:space="preserve"> option</w:t>
      </w:r>
      <w:r>
        <w:t xml:space="preserve"> the script will automatically break all SnapMirror relations on Site B then s</w:t>
      </w:r>
      <w:r w:rsidRPr="003A2AC7">
        <w:t>tart all LIFs (Site B)</w:t>
      </w:r>
      <w:r>
        <w:t xml:space="preserve"> and all required network storage s</w:t>
      </w:r>
      <w:r w:rsidRPr="003A2AC7">
        <w:t>ervices (NFS,</w:t>
      </w:r>
      <w:r>
        <w:t xml:space="preserve"> </w:t>
      </w:r>
      <w:r w:rsidRPr="003A2AC7">
        <w:t>CIFS,</w:t>
      </w:r>
      <w:r>
        <w:t xml:space="preserve"> </w:t>
      </w:r>
      <w:r w:rsidRPr="003A2AC7">
        <w:t>iSCS</w:t>
      </w:r>
      <w:r w:rsidR="00AB41B4">
        <w:t>I</w:t>
      </w:r>
      <w:r w:rsidRPr="003A2AC7">
        <w:t xml:space="preserve">) </w:t>
      </w:r>
      <w:r>
        <w:t xml:space="preserve">on Site B. </w:t>
      </w:r>
      <w:r w:rsidRPr="005F666D">
        <w:t xml:space="preserve">This </w:t>
      </w:r>
      <w:r>
        <w:t>option</w:t>
      </w:r>
      <w:r w:rsidRPr="005F666D">
        <w:t xml:space="preserve"> will activate the secondary SVM upon disaster / failure happens to the primary cluster. In this phase, the SVM DR relationship is in Broken-off state</w:t>
      </w:r>
      <w:r w:rsidR="00E67024">
        <w:t xml:space="preserve">. If the primary SVM is still running on the source, the script will ask for a confirmation to stop source SVM (option). </w:t>
      </w:r>
    </w:p>
    <w:p w:rsidR="00ED00F6" w:rsidRDefault="00ED00F6" w:rsidP="00ED00F6">
      <w:pPr>
        <w:pStyle w:val="Caption"/>
      </w:pPr>
      <w:bookmarkStart w:id="60" w:name="_Toc522894019"/>
      <w:r>
        <w:t xml:space="preserve">Figure </w:t>
      </w:r>
      <w:r>
        <w:fldChar w:fldCharType="begin"/>
      </w:r>
      <w:r>
        <w:cr/>
        <w:instrText>SEQ Figure \* ARABIC</w:instrText>
      </w:r>
      <w:r>
        <w:cr/>
        <w:instrText xml:space="preserve">                 </w:instrText>
      </w:r>
      <w:r>
        <w:rPr>
          <w:noProof/>
        </w:rPr>
        <w:fldChar w:fldCharType="separate"/>
      </w:r>
      <w:r w:rsidR="00D701FA">
        <w:rPr>
          <w:noProof/>
        </w:rPr>
        <w:t>8</w:t>
      </w:r>
      <w:r>
        <w:rPr>
          <w:noProof/>
        </w:rPr>
        <w:fldChar w:fldCharType="end"/>
      </w:r>
      <w:r>
        <w:t>) S</w:t>
      </w:r>
      <w:r w:rsidR="00E67024">
        <w:t xml:space="preserve">VM DR </w:t>
      </w:r>
      <w:r>
        <w:t>activate</w:t>
      </w:r>
      <w:r w:rsidR="00E67024">
        <w:t xml:space="preserve"> for a test</w:t>
      </w:r>
      <w:r>
        <w:t>.</w:t>
      </w:r>
      <w:bookmarkEnd w:id="60"/>
    </w:p>
    <w:p w:rsidR="00ED00F6" w:rsidRDefault="00ED00F6" w:rsidP="00ED00F6">
      <w:pPr>
        <w:pStyle w:val="BodyIndent"/>
      </w:pPr>
      <w:r w:rsidRPr="00ED00F6">
        <w:rPr>
          <w:noProof/>
        </w:rPr>
        <w:drawing>
          <wp:inline distT="0" distB="0" distL="0" distR="0" wp14:anchorId="0CE0C8CF" wp14:editId="26845D4E">
            <wp:extent cx="3212327" cy="2084924"/>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3362" cy="2085596"/>
                    </a:xfrm>
                    <a:prstGeom prst="rect">
                      <a:avLst/>
                    </a:prstGeom>
                    <a:noFill/>
                    <a:ln>
                      <a:noFill/>
                    </a:ln>
                    <a:effectLst/>
                    <a:extLst/>
                  </pic:spPr>
                </pic:pic>
              </a:graphicData>
            </a:graphic>
          </wp:inline>
        </w:drawing>
      </w:r>
    </w:p>
    <w:p w:rsidR="00ED00F6" w:rsidRPr="007925CC" w:rsidRDefault="00ED00F6" w:rsidP="00ED00F6">
      <w:pPr>
        <w:pStyle w:val="BodyText"/>
      </w:pPr>
    </w:p>
    <w:p w:rsidR="00ED00F6" w:rsidRDefault="00ED00F6" w:rsidP="00ED00F6">
      <w:pPr>
        <w:pStyle w:val="BodyText"/>
      </w:pPr>
      <w:r>
        <w:rPr>
          <w:b/>
        </w:rPr>
        <w:t>To test the Activate</w:t>
      </w:r>
      <w:r w:rsidRPr="00354543">
        <w:rPr>
          <w:b/>
        </w:rPr>
        <w:t xml:space="preserve"> </w:t>
      </w:r>
      <w:r w:rsidRPr="00325AB1">
        <w:rPr>
          <w:b/>
        </w:rPr>
        <w:t>a Disaster Recovery Storage Virtual Machine</w:t>
      </w:r>
      <w:r>
        <w:rPr>
          <w:b/>
        </w:rPr>
        <w:t>:</w:t>
      </w:r>
    </w:p>
    <w:p w:rsidR="00ED00F6" w:rsidRPr="004E7091" w:rsidRDefault="00ED00F6"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 xml:space="preserve">PS C:\&gt; </w:t>
      </w:r>
      <w:r w:rsidR="00252FA1" w:rsidRPr="004E7091">
        <w:rPr>
          <w:rFonts w:ascii="Lucida Console" w:hAnsi="Lucida Console" w:cs="Lucida Console"/>
          <w:bCs/>
          <w:color w:val="F5F5F5"/>
          <w:sz w:val="18"/>
          <w:szCs w:val="18"/>
        </w:rPr>
        <w:t>svmtool</w:t>
      </w:r>
      <w:r w:rsidRPr="004E7091">
        <w:rPr>
          <w:rFonts w:ascii="Lucida Console" w:hAnsi="Lucida Console" w:cs="Lucida Console"/>
          <w:bCs/>
          <w:color w:val="F5F5F5"/>
          <w:sz w:val="18"/>
          <w:szCs w:val="18"/>
        </w:rPr>
        <w:t xml:space="preserve">.ps1 -Instance ClusterA -Vserver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 xml:space="preserve"> –ActivateDR</w:t>
      </w:r>
    </w:p>
    <w:p w:rsidR="00ED00F6" w:rsidRPr="004E7091" w:rsidRDefault="0089782D"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Do you want to disable the primary vserver [</w:t>
      </w:r>
      <w:r w:rsidR="00376454" w:rsidRPr="004E7091">
        <w:rPr>
          <w:rFonts w:ascii="Lucida Console" w:hAnsi="Lucida Console" w:cs="Lucida Console"/>
          <w:bCs/>
          <w:color w:val="F5F5F5"/>
          <w:sz w:val="18"/>
          <w:szCs w:val="18"/>
        </w:rPr>
        <w:t>svm_nas</w:t>
      </w:r>
      <w:proofErr w:type="gramStart"/>
      <w:r w:rsidR="00376454" w:rsidRPr="004E7091">
        <w:rPr>
          <w:rFonts w:ascii="Lucida Console" w:hAnsi="Lucida Console" w:cs="Lucida Console"/>
          <w:bCs/>
          <w:color w:val="F5F5F5"/>
          <w:sz w:val="18"/>
          <w:szCs w:val="18"/>
        </w:rPr>
        <w:t>1</w:t>
      </w:r>
      <w:r w:rsidRPr="004E7091">
        <w:rPr>
          <w:rFonts w:ascii="Lucida Console" w:hAnsi="Lucida Console" w:cs="Lucida Console"/>
          <w:bCs/>
          <w:color w:val="F5F5F5"/>
          <w:sz w:val="18"/>
          <w:szCs w:val="18"/>
        </w:rPr>
        <w:t>][</w:t>
      </w:r>
      <w:proofErr w:type="gramEnd"/>
      <w:r w:rsidRPr="004E7091">
        <w:rPr>
          <w:rFonts w:ascii="Lucida Console" w:hAnsi="Lucida Console" w:cs="Lucida Console"/>
          <w:bCs/>
          <w:color w:val="F5F5F5"/>
          <w:sz w:val="18"/>
          <w:szCs w:val="18"/>
        </w:rPr>
        <w:t>ClusterA] [y/n] ?: n</w:t>
      </w:r>
    </w:p>
    <w:p w:rsidR="00ED00F6" w:rsidRPr="004E7091" w:rsidRDefault="0089782D"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lastRenderedPageBreak/>
        <w:t>Do You really want to activate SVM_DR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_DR] from secondary cluster [ClusterB] [y/n</w:t>
      </w:r>
      <w:proofErr w:type="gramStart"/>
      <w:r w:rsidRPr="004E7091">
        <w:rPr>
          <w:rFonts w:ascii="Lucida Console" w:hAnsi="Lucida Console" w:cs="Lucida Console"/>
          <w:bCs/>
          <w:color w:val="F5F5F5"/>
          <w:sz w:val="18"/>
          <w:szCs w:val="18"/>
        </w:rPr>
        <w:t>] ?</w:t>
      </w:r>
      <w:proofErr w:type="gramEnd"/>
      <w:r w:rsidRPr="004E7091">
        <w:rPr>
          <w:rFonts w:ascii="Lucida Console" w:hAnsi="Lucida Console" w:cs="Lucida Console"/>
          <w:bCs/>
          <w:color w:val="F5F5F5"/>
          <w:sz w:val="18"/>
          <w:szCs w:val="18"/>
        </w:rPr>
        <w:t>: y</w:t>
      </w:r>
    </w:p>
    <w:p w:rsidR="0089782D" w:rsidRPr="0089782D" w:rsidRDefault="0089782D" w:rsidP="0089782D">
      <w:pPr>
        <w:pStyle w:val="TableNote"/>
        <w:rPr>
          <w:rFonts w:eastAsiaTheme="minorEastAsia"/>
        </w:rPr>
      </w:pPr>
      <w:r>
        <w:rPr>
          <w:rFonts w:eastAsiaTheme="minorEastAsia"/>
        </w:rPr>
        <w:t>In this example the SVM DR is started without stopping the source SVM.</w:t>
      </w:r>
    </w:p>
    <w:p w:rsidR="00E67024" w:rsidRDefault="00E67024">
      <w:pPr>
        <w:spacing w:after="0"/>
        <w:rPr>
          <w:rFonts w:eastAsiaTheme="minorEastAsia"/>
          <w:b/>
          <w:color w:val="5B6770"/>
          <w:sz w:val="24"/>
          <w:szCs w:val="26"/>
        </w:rPr>
      </w:pPr>
      <w:r>
        <w:rPr>
          <w:rFonts w:eastAsiaTheme="minorEastAsia"/>
        </w:rPr>
        <w:br w:type="page"/>
      </w:r>
    </w:p>
    <w:p w:rsidR="00116821" w:rsidRDefault="00116821" w:rsidP="00181B9F">
      <w:pPr>
        <w:pStyle w:val="Heading2"/>
        <w:numPr>
          <w:ilvl w:val="2"/>
          <w:numId w:val="17"/>
        </w:numPr>
      </w:pPr>
      <w:bookmarkStart w:id="61" w:name="_Toc523164515"/>
      <w:r>
        <w:lastRenderedPageBreak/>
        <w:t xml:space="preserve">Run Resync after </w:t>
      </w:r>
      <w:proofErr w:type="gramStart"/>
      <w:r>
        <w:t>a</w:t>
      </w:r>
      <w:proofErr w:type="gramEnd"/>
      <w:r>
        <w:t xml:space="preserve"> </w:t>
      </w:r>
      <w:r w:rsidR="00E67024">
        <w:t xml:space="preserve">SVM </w:t>
      </w:r>
      <w:r>
        <w:t>Disaster Test</w:t>
      </w:r>
      <w:bookmarkEnd w:id="61"/>
    </w:p>
    <w:p w:rsidR="00ED00F6" w:rsidRDefault="00861740" w:rsidP="00ED00F6">
      <w:pPr>
        <w:pStyle w:val="BodyText"/>
      </w:pPr>
      <w:r>
        <w:t xml:space="preserve">Use </w:t>
      </w:r>
      <w:r w:rsidRPr="00AB41B4">
        <w:rPr>
          <w:b/>
        </w:rPr>
        <w:t>Resync</w:t>
      </w:r>
      <w:r w:rsidR="00E03507">
        <w:t xml:space="preserve"> after a disaster </w:t>
      </w:r>
      <w:r w:rsidR="00ED00F6">
        <w:t>recover test plan</w:t>
      </w:r>
      <w:r w:rsidR="00ED00F6" w:rsidRPr="006E5DAE">
        <w:t xml:space="preserve"> </w:t>
      </w:r>
      <w:r w:rsidR="00ED00F6">
        <w:t xml:space="preserve">to </w:t>
      </w:r>
      <w:r w:rsidR="00ED00F6" w:rsidRPr="006E5DAE">
        <w:t xml:space="preserve">resynchronize your data from the </w:t>
      </w:r>
      <w:r w:rsidR="00ED00F6">
        <w:t>source SVM (Site A</w:t>
      </w:r>
      <w:r w:rsidR="00ED00F6" w:rsidRPr="006E5DAE">
        <w:t>)</w:t>
      </w:r>
      <w:r w:rsidR="00ED00F6">
        <w:t xml:space="preserve"> to the destination SVM (Site B). In this scenario </w:t>
      </w:r>
    </w:p>
    <w:p w:rsidR="00ED00F6" w:rsidRPr="002E263D" w:rsidRDefault="00ED00F6" w:rsidP="00ED00F6">
      <w:pPr>
        <w:pStyle w:val="Caption"/>
      </w:pPr>
      <w:bookmarkStart w:id="62" w:name="_Toc522894020"/>
      <w:r>
        <w:t xml:space="preserve">Figure </w:t>
      </w:r>
      <w:r>
        <w:fldChar w:fldCharType="begin"/>
      </w:r>
      <w:r>
        <w:cr/>
        <w:instrText>SEQ Figure \* ARABIC</w:instrText>
      </w:r>
      <w:r>
        <w:cr/>
        <w:instrText xml:space="preserve">                 </w:instrText>
      </w:r>
      <w:r>
        <w:rPr>
          <w:noProof/>
        </w:rPr>
        <w:fldChar w:fldCharType="separate"/>
      </w:r>
      <w:r w:rsidR="00D701FA">
        <w:rPr>
          <w:noProof/>
        </w:rPr>
        <w:t>9</w:t>
      </w:r>
      <w:r>
        <w:rPr>
          <w:noProof/>
        </w:rPr>
        <w:fldChar w:fldCharType="end"/>
      </w:r>
      <w:r w:rsidR="00E03507">
        <w:t>) Resync</w:t>
      </w:r>
      <w:r>
        <w:t xml:space="preserve"> </w:t>
      </w:r>
      <w:r w:rsidR="00252FA1">
        <w:t>svmtool script</w:t>
      </w:r>
      <w:r>
        <w:t>.</w:t>
      </w:r>
      <w:bookmarkEnd w:id="62"/>
    </w:p>
    <w:p w:rsidR="00485131" w:rsidRDefault="00485131" w:rsidP="00485131">
      <w:pPr>
        <w:pStyle w:val="BodyText"/>
      </w:pPr>
    </w:p>
    <w:p w:rsidR="00485131" w:rsidRPr="00485131" w:rsidRDefault="00485131" w:rsidP="00485131">
      <w:pPr>
        <w:pStyle w:val="BodyIndent"/>
      </w:pPr>
      <w:r w:rsidRPr="00485131">
        <w:rPr>
          <w:noProof/>
        </w:rPr>
        <w:drawing>
          <wp:inline distT="0" distB="0" distL="0" distR="0" wp14:anchorId="73EC03F8" wp14:editId="40612ECA">
            <wp:extent cx="3824577" cy="2482298"/>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5810" cy="2483098"/>
                    </a:xfrm>
                    <a:prstGeom prst="rect">
                      <a:avLst/>
                    </a:prstGeom>
                    <a:noFill/>
                    <a:ln>
                      <a:noFill/>
                    </a:ln>
                    <a:effectLst/>
                    <a:extLst/>
                  </pic:spPr>
                </pic:pic>
              </a:graphicData>
            </a:graphic>
          </wp:inline>
        </w:drawing>
      </w:r>
    </w:p>
    <w:p w:rsidR="0094710B" w:rsidRDefault="0094710B" w:rsidP="0094710B">
      <w:pPr>
        <w:pStyle w:val="BodyText"/>
      </w:pPr>
    </w:p>
    <w:p w:rsidR="00E67024" w:rsidRDefault="00E67024">
      <w:pPr>
        <w:spacing w:after="0"/>
        <w:rPr>
          <w:b/>
          <w:color w:val="5B6770"/>
          <w:sz w:val="24"/>
          <w:szCs w:val="26"/>
        </w:rPr>
      </w:pPr>
      <w:r>
        <w:br w:type="page"/>
      </w:r>
    </w:p>
    <w:p w:rsidR="00E67024" w:rsidRDefault="00E67024" w:rsidP="00181B9F">
      <w:pPr>
        <w:pStyle w:val="Heading2"/>
        <w:numPr>
          <w:ilvl w:val="2"/>
          <w:numId w:val="17"/>
        </w:numPr>
      </w:pPr>
      <w:bookmarkStart w:id="63" w:name="_Toc523164516"/>
      <w:r>
        <w:lastRenderedPageBreak/>
        <w:t xml:space="preserve">Run Reactivate after </w:t>
      </w:r>
      <w:proofErr w:type="gramStart"/>
      <w:r>
        <w:t>a</w:t>
      </w:r>
      <w:proofErr w:type="gramEnd"/>
      <w:r>
        <w:t xml:space="preserve"> SVM Disaster test</w:t>
      </w:r>
      <w:bookmarkEnd w:id="63"/>
    </w:p>
    <w:p w:rsidR="00E67024" w:rsidRDefault="00E67024" w:rsidP="00E67024">
      <w:pPr>
        <w:spacing w:after="0"/>
      </w:pPr>
      <w:r>
        <w:t xml:space="preserve">Use </w:t>
      </w:r>
      <w:r w:rsidRPr="00E03507">
        <w:rPr>
          <w:b/>
        </w:rPr>
        <w:t>Reactivate</w:t>
      </w:r>
      <w:r>
        <w:t xml:space="preserve"> after a disaster to reactivate the original SVM on Site A. This option m</w:t>
      </w:r>
      <w:r w:rsidRPr="00B91C0F">
        <w:t xml:space="preserve">ust be used </w:t>
      </w:r>
      <w:r w:rsidR="00E03507">
        <w:t xml:space="preserve">only after a </w:t>
      </w:r>
      <w:r w:rsidR="00E03507" w:rsidRPr="00E03507">
        <w:rPr>
          <w:b/>
        </w:rPr>
        <w:t>Resync</w:t>
      </w:r>
      <w:r w:rsidR="00E03507">
        <w:t xml:space="preserve"> or </w:t>
      </w:r>
      <w:proofErr w:type="spellStart"/>
      <w:r w:rsidR="00E03507" w:rsidRPr="00E03507">
        <w:rPr>
          <w:b/>
        </w:rPr>
        <w:t>ResyncReverse</w:t>
      </w:r>
      <w:proofErr w:type="spellEnd"/>
      <w:r w:rsidRPr="00B91C0F">
        <w:t xml:space="preserve">. If it is not the case the script will </w:t>
      </w:r>
      <w:r w:rsidR="002B3A4B" w:rsidRPr="00B91C0F">
        <w:t>fail</w:t>
      </w:r>
      <w:r>
        <w:t>.</w:t>
      </w:r>
    </w:p>
    <w:p w:rsidR="00E67024" w:rsidRDefault="00E67024" w:rsidP="00E67024">
      <w:pPr>
        <w:pStyle w:val="Caption"/>
      </w:pPr>
      <w:bookmarkStart w:id="64" w:name="_Toc522894021"/>
      <w:r>
        <w:t xml:space="preserve">Figure </w:t>
      </w:r>
      <w:r>
        <w:fldChar w:fldCharType="begin"/>
      </w:r>
      <w:r>
        <w:cr/>
        <w:instrText>SEQ Figure \* ARABIC</w:instrText>
      </w:r>
      <w:r>
        <w:cr/>
        <w:instrText xml:space="preserve">                 </w:instrText>
      </w:r>
      <w:r>
        <w:rPr>
          <w:noProof/>
        </w:rPr>
        <w:fldChar w:fldCharType="separate"/>
      </w:r>
      <w:r w:rsidR="00D701FA">
        <w:rPr>
          <w:noProof/>
        </w:rPr>
        <w:t>10</w:t>
      </w:r>
      <w:r>
        <w:rPr>
          <w:noProof/>
        </w:rPr>
        <w:fldChar w:fldCharType="end"/>
      </w:r>
      <w:r>
        <w:t xml:space="preserve">) </w:t>
      </w:r>
      <w:r w:rsidR="00E03507">
        <w:t>Reactivate</w:t>
      </w:r>
      <w:r>
        <w:t xml:space="preserve"> </w:t>
      </w:r>
      <w:r w:rsidR="00252FA1">
        <w:t>svmtool script</w:t>
      </w:r>
      <w:r>
        <w:t>.</w:t>
      </w:r>
      <w:bookmarkEnd w:id="64"/>
    </w:p>
    <w:p w:rsidR="00E67024" w:rsidRDefault="00E67024" w:rsidP="00E67024">
      <w:pPr>
        <w:spacing w:after="0"/>
      </w:pPr>
      <w:r w:rsidRPr="0094710B">
        <w:rPr>
          <w:noProof/>
        </w:rPr>
        <w:drawing>
          <wp:inline distT="0" distB="0" distL="0" distR="0" wp14:anchorId="6B4CD239" wp14:editId="7D29C28C">
            <wp:extent cx="3838754" cy="2488170"/>
            <wp:effectExtent l="0" t="0" r="0" b="762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41689" cy="2490072"/>
                    </a:xfrm>
                    <a:prstGeom prst="rect">
                      <a:avLst/>
                    </a:prstGeom>
                    <a:noFill/>
                    <a:ln>
                      <a:noFill/>
                    </a:ln>
                    <a:effectLst/>
                    <a:extLst/>
                  </pic:spPr>
                </pic:pic>
              </a:graphicData>
            </a:graphic>
          </wp:inline>
        </w:drawing>
      </w:r>
    </w:p>
    <w:p w:rsidR="00E67024" w:rsidRDefault="00E67024" w:rsidP="00E67024">
      <w:pPr>
        <w:pStyle w:val="BodyText"/>
      </w:pPr>
      <w:r>
        <w:rPr>
          <w:b/>
        </w:rPr>
        <w:t>Reactivate the original Storage Virtual Machine</w:t>
      </w:r>
      <w:r w:rsidRPr="00354543">
        <w:rPr>
          <w:b/>
        </w:rPr>
        <w:t xml:space="preserve"> </w:t>
      </w:r>
      <w:r>
        <w:rPr>
          <w:b/>
        </w:rPr>
        <w:t xml:space="preserve">after a </w:t>
      </w:r>
      <w:r w:rsidRPr="00325AB1">
        <w:rPr>
          <w:b/>
        </w:rPr>
        <w:t>Disaster Recovery</w:t>
      </w:r>
      <w:r>
        <w:rPr>
          <w:b/>
        </w:rPr>
        <w:t>:</w:t>
      </w:r>
    </w:p>
    <w:p w:rsidR="00E67024" w:rsidRPr="004E7091" w:rsidRDefault="00E67024"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 xml:space="preserve">PS C:\&gt; </w:t>
      </w:r>
      <w:r w:rsidR="00252FA1" w:rsidRPr="004E7091">
        <w:rPr>
          <w:rFonts w:ascii="Lucida Console" w:hAnsi="Lucida Console" w:cs="Lucida Console"/>
          <w:bCs/>
          <w:color w:val="F5F5F5"/>
          <w:sz w:val="18"/>
          <w:szCs w:val="18"/>
        </w:rPr>
        <w:t>svmtool</w:t>
      </w:r>
      <w:r w:rsidRPr="004E7091">
        <w:rPr>
          <w:rFonts w:ascii="Lucida Console" w:hAnsi="Lucida Console" w:cs="Lucida Console"/>
          <w:bCs/>
          <w:color w:val="F5F5F5"/>
          <w:sz w:val="18"/>
          <w:szCs w:val="18"/>
        </w:rPr>
        <w:t xml:space="preserve">.ps1 -Instance ClusterA -Vserver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 xml:space="preserve"> –ReActivate </w:t>
      </w:r>
    </w:p>
    <w:p w:rsidR="00E67024" w:rsidRDefault="00E67024" w:rsidP="00E67024">
      <w:pPr>
        <w:pStyle w:val="Note"/>
      </w:pPr>
      <w:r>
        <w:t xml:space="preserve">These options will reactivate the SVM DR </w:t>
      </w:r>
      <w:r w:rsidR="00376454">
        <w:rPr>
          <w:rFonts w:ascii="Courier New" w:hAnsi="Courier New" w:cs="Courier New"/>
        </w:rPr>
        <w:t>svm_nas1</w:t>
      </w:r>
      <w:r>
        <w:t xml:space="preserve"> on the primary site.</w:t>
      </w:r>
    </w:p>
    <w:p w:rsidR="00E67024" w:rsidRDefault="00E67024" w:rsidP="00E67024">
      <w:pPr>
        <w:pStyle w:val="BodyText"/>
      </w:pPr>
      <w:r>
        <w:t>After executing the reactivate DR option the production is r</w:t>
      </w:r>
      <w:r w:rsidRPr="003A2AC7">
        <w:t xml:space="preserve">eady to </w:t>
      </w:r>
      <w:r>
        <w:t xml:space="preserve">be </w:t>
      </w:r>
      <w:r w:rsidRPr="003A2AC7">
        <w:t>restart</w:t>
      </w:r>
      <w:r>
        <w:t>ed</w:t>
      </w:r>
      <w:r w:rsidRPr="003A2AC7">
        <w:t xml:space="preserve"> </w:t>
      </w:r>
      <w:r>
        <w:t>from the primary Site A.</w:t>
      </w:r>
    </w:p>
    <w:p w:rsidR="00E67024" w:rsidRDefault="00E67024" w:rsidP="0094710B">
      <w:pPr>
        <w:pStyle w:val="BodyText"/>
      </w:pPr>
    </w:p>
    <w:p w:rsidR="00160D3B" w:rsidRDefault="00160D3B">
      <w:pPr>
        <w:spacing w:after="0"/>
        <w:rPr>
          <w:rFonts w:eastAsia="MS Mincho"/>
          <w:b/>
          <w:bCs/>
          <w:sz w:val="24"/>
          <w:szCs w:val="26"/>
        </w:rPr>
      </w:pPr>
      <w:r>
        <w:br w:type="page"/>
      </w:r>
    </w:p>
    <w:p w:rsidR="00160D3B" w:rsidRPr="00160D3B" w:rsidRDefault="00160D3B" w:rsidP="00160D3B">
      <w:pPr>
        <w:pStyle w:val="Heading2"/>
        <w:rPr>
          <w:szCs w:val="22"/>
        </w:rPr>
      </w:pPr>
      <w:bookmarkStart w:id="65" w:name="_Toc523164517"/>
      <w:r>
        <w:lastRenderedPageBreak/>
        <w:t>Double DR site</w:t>
      </w:r>
      <w:r w:rsidR="00C97B76">
        <w:t>s</w:t>
      </w:r>
      <w:r>
        <w:t xml:space="preserve"> Scenario</w:t>
      </w:r>
      <w:bookmarkEnd w:id="65"/>
    </w:p>
    <w:p w:rsidR="00160D3B" w:rsidRDefault="00160D3B" w:rsidP="00160D3B"/>
    <w:p w:rsidR="00160D3B" w:rsidRDefault="00252FA1" w:rsidP="00160D3B">
      <w:r>
        <w:t>SVMTOOL</w:t>
      </w:r>
      <w:r w:rsidR="00160D3B">
        <w:t xml:space="preserve"> can be used for this kind of DR scenario with two </w:t>
      </w:r>
      <w:r w:rsidR="007B3DA6">
        <w:t>different</w:t>
      </w:r>
      <w:r w:rsidR="00160D3B">
        <w:t xml:space="preserve"> DR site</w:t>
      </w:r>
      <w:r w:rsidR="007B3DA6">
        <w:t>s</w:t>
      </w:r>
      <w:r w:rsidR="00160D3B">
        <w:t xml:space="preserve"> </w:t>
      </w:r>
      <w:r w:rsidR="007B3DA6">
        <w:t>to</w:t>
      </w:r>
      <w:r w:rsidR="00160D3B">
        <w:t xml:space="preserve"> keep at least one DR copy:</w:t>
      </w:r>
    </w:p>
    <w:p w:rsidR="00160D3B" w:rsidRDefault="00160D3B" w:rsidP="00160D3B">
      <w:r>
        <w:rPr>
          <w:noProof/>
        </w:rPr>
        <w:drawing>
          <wp:inline distT="0" distB="0" distL="0" distR="0">
            <wp:extent cx="5036830" cy="39624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VM DR two sites DR scenario.png"/>
                    <pic:cNvPicPr/>
                  </pic:nvPicPr>
                  <pic:blipFill>
                    <a:blip r:embed="rId29">
                      <a:extLst>
                        <a:ext uri="{28A0092B-C50C-407E-A947-70E740481C1C}">
                          <a14:useLocalDpi xmlns:a14="http://schemas.microsoft.com/office/drawing/2010/main" val="0"/>
                        </a:ext>
                      </a:extLst>
                    </a:blip>
                    <a:stretch>
                      <a:fillRect/>
                    </a:stretch>
                  </pic:blipFill>
                  <pic:spPr>
                    <a:xfrm>
                      <a:off x="0" y="0"/>
                      <a:ext cx="5036830" cy="3962408"/>
                    </a:xfrm>
                    <a:prstGeom prst="rect">
                      <a:avLst/>
                    </a:prstGeom>
                  </pic:spPr>
                </pic:pic>
              </a:graphicData>
            </a:graphic>
          </wp:inline>
        </w:drawing>
      </w:r>
    </w:p>
    <w:p w:rsidR="00160D3B" w:rsidRDefault="00160D3B" w:rsidP="00160D3B">
      <w:r>
        <w:t xml:space="preserve">In that kind of scenario, we have the following </w:t>
      </w:r>
      <w:r w:rsidR="00252FA1">
        <w:t>SVMTOOL</w:t>
      </w:r>
      <w:r>
        <w:t xml:space="preserve"> instances:</w:t>
      </w:r>
    </w:p>
    <w:p w:rsidR="00160D3B" w:rsidRPr="00160D3B" w:rsidRDefault="00160D3B" w:rsidP="007E76F2">
      <w:pPr>
        <w:pStyle w:val="ListParagraph"/>
        <w:numPr>
          <w:ilvl w:val="0"/>
          <w:numId w:val="22"/>
        </w:numPr>
        <w:rPr>
          <w:szCs w:val="22"/>
        </w:rPr>
      </w:pPr>
      <w:r w:rsidRPr="007B3DA6">
        <w:rPr>
          <w:b/>
        </w:rPr>
        <w:t>Prod to DR1</w:t>
      </w:r>
      <w:r>
        <w:t xml:space="preserve"> (default instance)</w:t>
      </w:r>
    </w:p>
    <w:p w:rsidR="00160D3B" w:rsidRPr="00160D3B" w:rsidRDefault="00160D3B" w:rsidP="007E76F2">
      <w:pPr>
        <w:pStyle w:val="ListParagraph"/>
        <w:numPr>
          <w:ilvl w:val="0"/>
          <w:numId w:val="22"/>
        </w:numPr>
        <w:rPr>
          <w:szCs w:val="22"/>
        </w:rPr>
      </w:pPr>
      <w:r w:rsidRPr="007B3DA6">
        <w:rPr>
          <w:b/>
        </w:rPr>
        <w:t>Prod to DR2</w:t>
      </w:r>
      <w:r>
        <w:t xml:space="preserve"> (default instance)</w:t>
      </w:r>
    </w:p>
    <w:p w:rsidR="00160D3B" w:rsidRPr="00160D3B" w:rsidRDefault="00160D3B" w:rsidP="007E76F2">
      <w:pPr>
        <w:pStyle w:val="ListParagraph"/>
        <w:numPr>
          <w:ilvl w:val="0"/>
          <w:numId w:val="22"/>
        </w:numPr>
        <w:rPr>
          <w:szCs w:val="22"/>
        </w:rPr>
      </w:pPr>
      <w:r w:rsidRPr="007B3DA6">
        <w:rPr>
          <w:b/>
        </w:rPr>
        <w:t>DR1 to DR2</w:t>
      </w:r>
      <w:r>
        <w:t xml:space="preserve">: this instance is only create/active in case of disaster </w:t>
      </w:r>
      <w:r w:rsidR="007B3DA6">
        <w:t>or maintenance on Prod</w:t>
      </w:r>
      <w:r>
        <w:t xml:space="preserve">. The objective of this </w:t>
      </w:r>
      <w:r w:rsidR="00252FA1">
        <w:t>SVMTOOL</w:t>
      </w:r>
      <w:r>
        <w:t xml:space="preserve"> Instance is to keep at least one DR copy on external site </w:t>
      </w:r>
      <w:r w:rsidR="007B3DA6">
        <w:t>for all kind of event on Production site.</w:t>
      </w:r>
    </w:p>
    <w:p w:rsidR="00160D3B" w:rsidRDefault="00160D3B" w:rsidP="00160D3B"/>
    <w:p w:rsidR="00160D3B" w:rsidRDefault="00160D3B" w:rsidP="00160D3B">
      <w:r>
        <w:t xml:space="preserve">For this scenario, creation process of the </w:t>
      </w:r>
      <w:r w:rsidRPr="007B3DA6">
        <w:rPr>
          <w:b/>
        </w:rPr>
        <w:t>DR1 to DR2</w:t>
      </w:r>
      <w:r w:rsidR="007B3DA6">
        <w:t xml:space="preserve"> I</w:t>
      </w:r>
      <w:r>
        <w:t xml:space="preserve">nstance and recreation/resync of other Instances after Prod is repair include new option to identify </w:t>
      </w:r>
      <w:r w:rsidR="007B3DA6">
        <w:t>a</w:t>
      </w:r>
      <w:r>
        <w:t xml:space="preserve"> “DR from DR” Instance and allow a creation without new baseline</w:t>
      </w:r>
      <w:r w:rsidR="007B3DA6">
        <w:t xml:space="preserve"> </w:t>
      </w:r>
      <w:r w:rsidR="00181B9F">
        <w:t>copy but</w:t>
      </w:r>
      <w:r>
        <w:t xml:space="preserve"> based on available common snapshots between </w:t>
      </w:r>
      <w:r w:rsidRPr="007B3DA6">
        <w:rPr>
          <w:b/>
        </w:rPr>
        <w:t>DR1</w:t>
      </w:r>
      <w:r>
        <w:t xml:space="preserve"> and </w:t>
      </w:r>
      <w:r w:rsidRPr="007B3DA6">
        <w:rPr>
          <w:b/>
        </w:rPr>
        <w:t>DR2</w:t>
      </w:r>
      <w:r>
        <w:t>.</w:t>
      </w:r>
    </w:p>
    <w:p w:rsidR="00160D3B" w:rsidRDefault="00160D3B" w:rsidP="00181B9F">
      <w:pPr>
        <w:pStyle w:val="Heading2"/>
        <w:numPr>
          <w:ilvl w:val="2"/>
          <w:numId w:val="17"/>
        </w:numPr>
      </w:pPr>
      <w:bookmarkStart w:id="66" w:name="_Toc523164518"/>
      <w:r>
        <w:t>Create Instance DR1 to DR2</w:t>
      </w:r>
      <w:bookmarkEnd w:id="66"/>
    </w:p>
    <w:p w:rsidR="00160D3B" w:rsidRDefault="00160D3B" w:rsidP="00160D3B">
      <w:r>
        <w:t xml:space="preserve">This instance must be created only after </w:t>
      </w:r>
      <w:r w:rsidR="007B3DA6">
        <w:t>an</w:t>
      </w:r>
      <w:r>
        <w:t xml:space="preserve"> </w:t>
      </w:r>
      <w:proofErr w:type="spellStart"/>
      <w:r w:rsidRPr="00160D3B">
        <w:rPr>
          <w:b/>
        </w:rPr>
        <w:t>ActivateDR</w:t>
      </w:r>
      <w:proofErr w:type="spellEnd"/>
      <w:r>
        <w:t xml:space="preserve"> on the </w:t>
      </w:r>
      <w:r w:rsidRPr="007B3DA6">
        <w:rPr>
          <w:b/>
        </w:rPr>
        <w:t>PROD to DR1</w:t>
      </w:r>
      <w:r>
        <w:t xml:space="preserve"> Instance, with the following options:</w:t>
      </w:r>
    </w:p>
    <w:p w:rsidR="00160D3B" w:rsidRPr="00160D3B" w:rsidRDefault="00160D3B" w:rsidP="00160D3B">
      <w:pPr>
        <w:rPr>
          <w:rFonts w:ascii="Courier New" w:hAnsi="Courier New" w:cs="Courier New"/>
          <w:b/>
          <w:color w:val="0070C0"/>
        </w:rPr>
      </w:pPr>
      <w:r w:rsidRPr="00160D3B">
        <w:rPr>
          <w:rFonts w:ascii="Courier New" w:hAnsi="Courier New" w:cs="Courier New"/>
          <w:b/>
          <w:color w:val="0070C0"/>
        </w:rPr>
        <w:t>–</w:t>
      </w:r>
      <w:proofErr w:type="spellStart"/>
      <w:r w:rsidRPr="00160D3B">
        <w:rPr>
          <w:rFonts w:ascii="Courier New" w:hAnsi="Courier New" w:cs="Courier New"/>
          <w:b/>
          <w:color w:val="0070C0"/>
        </w:rPr>
        <w:t>ConfigureDR</w:t>
      </w:r>
      <w:proofErr w:type="spellEnd"/>
      <w:r w:rsidRPr="00160D3B">
        <w:rPr>
          <w:rFonts w:ascii="Courier New" w:hAnsi="Courier New" w:cs="Courier New"/>
          <w:b/>
          <w:color w:val="0070C0"/>
        </w:rPr>
        <w:t xml:space="preserve"> –Instance </w:t>
      </w:r>
      <w:r>
        <w:rPr>
          <w:rFonts w:ascii="Courier New" w:hAnsi="Courier New" w:cs="Courier New"/>
          <w:b/>
          <w:color w:val="0070C0"/>
        </w:rPr>
        <w:t>&lt;instance name&gt;</w:t>
      </w:r>
      <w:r w:rsidRPr="00160D3B">
        <w:rPr>
          <w:rFonts w:ascii="Courier New" w:hAnsi="Courier New" w:cs="Courier New"/>
          <w:b/>
          <w:color w:val="0070C0"/>
        </w:rPr>
        <w:t xml:space="preserve"> –Vserver </w:t>
      </w:r>
      <w:r>
        <w:rPr>
          <w:rFonts w:ascii="Courier New" w:hAnsi="Courier New" w:cs="Courier New"/>
          <w:b/>
          <w:color w:val="0070C0"/>
        </w:rPr>
        <w:t>&lt;vserver name&gt;</w:t>
      </w:r>
      <w:r w:rsidRPr="00160D3B">
        <w:rPr>
          <w:rFonts w:ascii="Courier New" w:hAnsi="Courier New" w:cs="Courier New"/>
          <w:b/>
          <w:color w:val="0070C0"/>
        </w:rPr>
        <w:t xml:space="preserve"> </w:t>
      </w:r>
      <w:r w:rsidRPr="00C97B76">
        <w:rPr>
          <w:rFonts w:ascii="Courier New" w:hAnsi="Courier New" w:cs="Courier New"/>
          <w:b/>
          <w:color w:val="0070C0"/>
          <w:u w:val="single"/>
        </w:rPr>
        <w:t>-</w:t>
      </w:r>
      <w:proofErr w:type="spellStart"/>
      <w:r w:rsidRPr="00C97B76">
        <w:rPr>
          <w:rFonts w:ascii="Courier New" w:hAnsi="Courier New" w:cs="Courier New"/>
          <w:b/>
          <w:color w:val="0070C0"/>
          <w:u w:val="single"/>
        </w:rPr>
        <w:t>DRfromDR</w:t>
      </w:r>
      <w:proofErr w:type="spellEnd"/>
    </w:p>
    <w:p w:rsidR="007B3DA6" w:rsidRDefault="007B3DA6" w:rsidP="007B3DA6">
      <w:r>
        <w:t xml:space="preserve">Once created all other operations available through </w:t>
      </w:r>
      <w:r w:rsidR="00252FA1">
        <w:t>SVMTOOL</w:t>
      </w:r>
      <w:r>
        <w:t xml:space="preserve"> are applicable to this new Instance without any restriction.</w:t>
      </w:r>
    </w:p>
    <w:p w:rsidR="007B3DA6" w:rsidRDefault="007B3DA6">
      <w:pPr>
        <w:spacing w:after="0"/>
        <w:rPr>
          <w:b/>
          <w:color w:val="5B6770"/>
          <w:sz w:val="24"/>
          <w:szCs w:val="26"/>
        </w:rPr>
      </w:pPr>
      <w:r>
        <w:br w:type="page"/>
      </w:r>
    </w:p>
    <w:p w:rsidR="00160D3B" w:rsidRDefault="007B3DA6" w:rsidP="00181B9F">
      <w:pPr>
        <w:pStyle w:val="Heading2"/>
        <w:numPr>
          <w:ilvl w:val="2"/>
          <w:numId w:val="17"/>
        </w:numPr>
      </w:pPr>
      <w:bookmarkStart w:id="67" w:name="_Toc523164519"/>
      <w:r>
        <w:lastRenderedPageBreak/>
        <w:t>Reactivate Instance PROD to DR1</w:t>
      </w:r>
      <w:bookmarkEnd w:id="67"/>
    </w:p>
    <w:p w:rsidR="007B3DA6" w:rsidRDefault="007B3DA6" w:rsidP="007B3DA6">
      <w:r>
        <w:t xml:space="preserve">Once Prod is ready and after </w:t>
      </w:r>
      <w:proofErr w:type="spellStart"/>
      <w:r w:rsidRPr="00C97B76">
        <w:rPr>
          <w:b/>
        </w:rPr>
        <w:t>ResyncReverse</w:t>
      </w:r>
      <w:proofErr w:type="spellEnd"/>
      <w:r>
        <w:t xml:space="preserve"> and </w:t>
      </w:r>
      <w:proofErr w:type="spellStart"/>
      <w:r w:rsidRPr="00C97B76">
        <w:rPr>
          <w:b/>
        </w:rPr>
        <w:t>UpdateReverse</w:t>
      </w:r>
      <w:proofErr w:type="spellEnd"/>
      <w:r w:rsidR="00C97B76">
        <w:rPr>
          <w:b/>
        </w:rPr>
        <w:t>,</w:t>
      </w:r>
      <w:r>
        <w:t xml:space="preserve"> Prod can be reactivate using the following options:</w:t>
      </w:r>
    </w:p>
    <w:p w:rsidR="007B3DA6" w:rsidRPr="00C97B76" w:rsidRDefault="00C97B76" w:rsidP="007B3DA6">
      <w:pPr>
        <w:rPr>
          <w:rFonts w:ascii="Courier New" w:hAnsi="Courier New" w:cs="Courier New"/>
          <w:b/>
          <w:color w:val="0070C0"/>
        </w:rPr>
      </w:pPr>
      <w:r w:rsidRPr="00C97B76">
        <w:rPr>
          <w:rFonts w:ascii="Courier New" w:hAnsi="Courier New" w:cs="Courier New"/>
          <w:b/>
          <w:color w:val="0070C0"/>
        </w:rPr>
        <w:t>–</w:t>
      </w:r>
      <w:proofErr w:type="spellStart"/>
      <w:r w:rsidRPr="00C97B76">
        <w:rPr>
          <w:rFonts w:ascii="Courier New" w:hAnsi="Courier New" w:cs="Courier New"/>
          <w:b/>
          <w:color w:val="0070C0"/>
        </w:rPr>
        <w:t>ReActivate</w:t>
      </w:r>
      <w:proofErr w:type="spellEnd"/>
      <w:r w:rsidRPr="00C97B76">
        <w:rPr>
          <w:rFonts w:ascii="Courier New" w:hAnsi="Courier New" w:cs="Courier New"/>
          <w:b/>
          <w:color w:val="0070C0"/>
        </w:rPr>
        <w:t xml:space="preserve"> –Instance &lt;Instance name&gt; -Vserver &lt;Vserver name&gt; [</w:t>
      </w:r>
      <w:r w:rsidRPr="00C97B76">
        <w:rPr>
          <w:rFonts w:ascii="Courier New" w:hAnsi="Courier New" w:cs="Courier New"/>
          <w:b/>
          <w:color w:val="0070C0"/>
          <w:u w:val="single"/>
        </w:rPr>
        <w:t>–</w:t>
      </w:r>
      <w:proofErr w:type="spellStart"/>
      <w:r w:rsidRPr="00C97B76">
        <w:rPr>
          <w:rFonts w:ascii="Courier New" w:hAnsi="Courier New" w:cs="Courier New"/>
          <w:b/>
          <w:color w:val="0070C0"/>
          <w:u w:val="single"/>
        </w:rPr>
        <w:t>ForceRecreate</w:t>
      </w:r>
      <w:proofErr w:type="spellEnd"/>
      <w:r w:rsidRPr="00C97B76">
        <w:rPr>
          <w:rFonts w:ascii="Courier New" w:hAnsi="Courier New" w:cs="Courier New"/>
          <w:b/>
          <w:color w:val="0070C0"/>
        </w:rPr>
        <w:t>]</w:t>
      </w:r>
    </w:p>
    <w:p w:rsidR="00C97B76" w:rsidRDefault="00C97B76" w:rsidP="00C97B76">
      <w:r>
        <w:t xml:space="preserve">The </w:t>
      </w:r>
      <w:r w:rsidRPr="00C97B76">
        <w:rPr>
          <w:b/>
        </w:rPr>
        <w:t>–</w:t>
      </w:r>
      <w:proofErr w:type="spellStart"/>
      <w:r w:rsidRPr="00C97B76">
        <w:rPr>
          <w:b/>
        </w:rPr>
        <w:t>ForceRecreate</w:t>
      </w:r>
      <w:proofErr w:type="spellEnd"/>
      <w:r>
        <w:t xml:space="preserve"> optional parameter will only be used in the case Prod was destroy and recreated/restored</w:t>
      </w:r>
    </w:p>
    <w:p w:rsidR="00C97B76" w:rsidRDefault="00C97B76" w:rsidP="00C97B76">
      <w:r>
        <w:t xml:space="preserve">Once reactivated the </w:t>
      </w:r>
      <w:r w:rsidRPr="00C97B76">
        <w:rPr>
          <w:b/>
        </w:rPr>
        <w:t>Prod to DR1</w:t>
      </w:r>
      <w:r>
        <w:t xml:space="preserve"> Instance is totally available to all </w:t>
      </w:r>
      <w:r w:rsidR="00252FA1">
        <w:t>SVMTOOL</w:t>
      </w:r>
      <w:r>
        <w:t xml:space="preserve"> operations.</w:t>
      </w:r>
    </w:p>
    <w:p w:rsidR="00160D3B" w:rsidRDefault="00160D3B" w:rsidP="00181B9F">
      <w:pPr>
        <w:pStyle w:val="Heading2"/>
        <w:numPr>
          <w:ilvl w:val="2"/>
          <w:numId w:val="17"/>
        </w:numPr>
      </w:pPr>
      <w:bookmarkStart w:id="68" w:name="_Toc523164520"/>
      <w:r>
        <w:t>Recreate Instance PROD to DR2</w:t>
      </w:r>
      <w:bookmarkEnd w:id="68"/>
    </w:p>
    <w:p w:rsidR="00160D3B" w:rsidRDefault="00160D3B" w:rsidP="00160D3B">
      <w:r>
        <w:t xml:space="preserve">After Prod repaired and reactivated using </w:t>
      </w:r>
      <w:proofErr w:type="spellStart"/>
      <w:r w:rsidRPr="00160D3B">
        <w:rPr>
          <w:b/>
        </w:rPr>
        <w:t>ReActivate</w:t>
      </w:r>
      <w:proofErr w:type="spellEnd"/>
      <w:r>
        <w:t xml:space="preserve"> on the PROD to DR1 Instance, the PROD to DR2 Instance must be recreated with the following options:</w:t>
      </w:r>
    </w:p>
    <w:p w:rsidR="00160D3B" w:rsidRDefault="00160D3B" w:rsidP="00160D3B">
      <w:r w:rsidRPr="00160D3B">
        <w:rPr>
          <w:rFonts w:ascii="Courier New" w:hAnsi="Courier New" w:cs="Courier New"/>
          <w:b/>
          <w:color w:val="0070C0"/>
        </w:rPr>
        <w:t xml:space="preserve">–Resync –Instance </w:t>
      </w:r>
      <w:r>
        <w:rPr>
          <w:rFonts w:ascii="Courier New" w:hAnsi="Courier New" w:cs="Courier New"/>
          <w:b/>
          <w:color w:val="0070C0"/>
        </w:rPr>
        <w:t>&lt;instance name&gt;</w:t>
      </w:r>
      <w:r w:rsidRPr="00160D3B">
        <w:rPr>
          <w:rFonts w:ascii="Courier New" w:hAnsi="Courier New" w:cs="Courier New"/>
          <w:b/>
          <w:color w:val="0070C0"/>
        </w:rPr>
        <w:t xml:space="preserve"> -Vserver </w:t>
      </w:r>
      <w:r>
        <w:rPr>
          <w:rFonts w:ascii="Courier New" w:hAnsi="Courier New" w:cs="Courier New"/>
          <w:b/>
          <w:color w:val="0070C0"/>
        </w:rPr>
        <w:t>&lt;vserver name&gt;</w:t>
      </w:r>
      <w:r w:rsidRPr="00160D3B">
        <w:rPr>
          <w:rFonts w:ascii="Courier New" w:hAnsi="Courier New" w:cs="Courier New"/>
          <w:b/>
          <w:color w:val="0070C0"/>
        </w:rPr>
        <w:t xml:space="preserve"> </w:t>
      </w:r>
      <w:r w:rsidRPr="00C97B76">
        <w:rPr>
          <w:rFonts w:ascii="Courier New" w:hAnsi="Courier New" w:cs="Courier New"/>
          <w:b/>
          <w:color w:val="0070C0"/>
          <w:u w:val="single"/>
        </w:rPr>
        <w:t>-</w:t>
      </w:r>
      <w:proofErr w:type="spellStart"/>
      <w:r w:rsidRPr="00C97B76">
        <w:rPr>
          <w:rFonts w:ascii="Courier New" w:hAnsi="Courier New" w:cs="Courier New"/>
          <w:b/>
          <w:color w:val="0070C0"/>
          <w:u w:val="single"/>
        </w:rPr>
        <w:t>ForceRecreate</w:t>
      </w:r>
      <w:proofErr w:type="spellEnd"/>
      <w:r w:rsidRPr="00160D3B">
        <w:rPr>
          <w:rFonts w:ascii="Courier New" w:hAnsi="Courier New" w:cs="Courier New"/>
          <w:b/>
          <w:color w:val="0070C0"/>
        </w:rPr>
        <w:t xml:space="preserve"> </w:t>
      </w:r>
      <w:r w:rsidRPr="00C97B76">
        <w:rPr>
          <w:rFonts w:ascii="Courier New" w:hAnsi="Courier New" w:cs="Courier New"/>
          <w:b/>
          <w:color w:val="0070C0"/>
          <w:u w:val="single"/>
        </w:rPr>
        <w:t>-</w:t>
      </w:r>
      <w:proofErr w:type="spellStart"/>
      <w:r w:rsidRPr="00C97B76">
        <w:rPr>
          <w:rFonts w:ascii="Courier New" w:hAnsi="Courier New" w:cs="Courier New"/>
          <w:b/>
          <w:color w:val="0070C0"/>
          <w:u w:val="single"/>
        </w:rPr>
        <w:t>DRfromDR</w:t>
      </w:r>
      <w:proofErr w:type="spellEnd"/>
      <w:r>
        <w:t xml:space="preserve"> </w:t>
      </w:r>
    </w:p>
    <w:p w:rsidR="00620A9A" w:rsidRDefault="00C97B76" w:rsidP="00160D3B">
      <w:r>
        <w:t xml:space="preserve">Once reactivated the </w:t>
      </w:r>
      <w:r w:rsidRPr="00C97B76">
        <w:rPr>
          <w:b/>
        </w:rPr>
        <w:t>Prod to DR2</w:t>
      </w:r>
      <w:r>
        <w:t xml:space="preserve"> Instance is totally available to all </w:t>
      </w:r>
      <w:r w:rsidR="00252FA1">
        <w:t>SVMTOOL</w:t>
      </w:r>
      <w:r>
        <w:t xml:space="preserve"> operations.</w:t>
      </w:r>
    </w:p>
    <w:p w:rsidR="00620A9A" w:rsidRDefault="00620A9A" w:rsidP="00160D3B"/>
    <w:p w:rsidR="00620A9A" w:rsidRPr="00620A9A" w:rsidRDefault="00620A9A" w:rsidP="00620A9A">
      <w:pPr>
        <w:pStyle w:val="Heading2"/>
        <w:rPr>
          <w:szCs w:val="22"/>
        </w:rPr>
      </w:pPr>
      <w:bookmarkStart w:id="69" w:name="_Toc523164521"/>
      <w:r w:rsidRPr="00620A9A">
        <w:t>Rename a source volume under co</w:t>
      </w:r>
      <w:r>
        <w:t>ntrol of the script</w:t>
      </w:r>
      <w:bookmarkEnd w:id="69"/>
    </w:p>
    <w:p w:rsidR="00620A9A" w:rsidRPr="00620A9A" w:rsidRDefault="00620A9A" w:rsidP="00620A9A">
      <w:pPr>
        <w:pStyle w:val="NoSpacing"/>
      </w:pPr>
      <w:r w:rsidRPr="00620A9A">
        <w:t>Once a volume is u</w:t>
      </w:r>
      <w:r>
        <w:t>nder the control of the script, it can by rename directly</w:t>
      </w:r>
    </w:p>
    <w:p w:rsidR="00620A9A" w:rsidRPr="00620A9A" w:rsidRDefault="00620A9A" w:rsidP="00620A9A">
      <w:pPr>
        <w:pStyle w:val="NoSpacing"/>
        <w:rPr>
          <w:bCs/>
        </w:rPr>
      </w:pPr>
      <w:r w:rsidRPr="00620A9A">
        <w:t>Follow this procedure to r</w:t>
      </w:r>
      <w:r>
        <w:t>ename a volume which controlled by the script:</w:t>
      </w:r>
    </w:p>
    <w:p w:rsidR="00620A9A" w:rsidRPr="00620A9A" w:rsidRDefault="00620A9A" w:rsidP="00620A9A">
      <w:pPr>
        <w:pStyle w:val="NoSpacing"/>
        <w:rPr>
          <w:b/>
          <w:color w:val="FFFFFF" w:themeColor="background1"/>
        </w:rPr>
      </w:pPr>
    </w:p>
    <w:p w:rsidR="00620A9A" w:rsidRPr="00620A9A" w:rsidRDefault="00620A9A" w:rsidP="007E76F2">
      <w:pPr>
        <w:numPr>
          <w:ilvl w:val="0"/>
          <w:numId w:val="23"/>
        </w:numPr>
        <w:spacing w:after="0"/>
        <w:rPr>
          <w:rFonts w:ascii="Verdana" w:hAnsi="Verdana"/>
          <w:b/>
          <w:bCs/>
          <w:noProof/>
          <w:lang w:eastAsia="fr-FR"/>
        </w:rPr>
      </w:pPr>
      <w:r w:rsidRPr="00620A9A">
        <w:rPr>
          <w:rFonts w:ascii="Verdana" w:hAnsi="Verdana"/>
          <w:b/>
          <w:noProof/>
          <w:lang w:eastAsia="fr-FR"/>
        </w:rPr>
        <w:t>Release this volume from t</w:t>
      </w:r>
      <w:r>
        <w:rPr>
          <w:rFonts w:ascii="Verdana" w:hAnsi="Verdana"/>
          <w:b/>
          <w:noProof/>
          <w:lang w:eastAsia="fr-FR"/>
        </w:rPr>
        <w:t>he script</w:t>
      </w:r>
    </w:p>
    <w:p w:rsidR="00620A9A" w:rsidRPr="00620A9A" w:rsidRDefault="00620A9A" w:rsidP="00620A9A">
      <w:pPr>
        <w:pStyle w:val="NoSpacing"/>
        <w:rPr>
          <w:rFonts w:ascii="Verdana" w:hAnsi="Verdana"/>
          <w:b/>
          <w:noProof/>
          <w:color w:val="FFFFFF" w:themeColor="background1"/>
          <w:szCs w:val="20"/>
          <w:lang w:eastAsia="fr-FR"/>
        </w:rPr>
      </w:pPr>
    </w:p>
    <w:p w:rsidR="00620A9A" w:rsidRPr="00620A9A" w:rsidRDefault="00620A9A" w:rsidP="00620A9A">
      <w:pPr>
        <w:pStyle w:val="NoSpacing"/>
        <w:rPr>
          <w:bCs/>
        </w:rPr>
      </w:pPr>
      <w:r w:rsidRPr="00620A9A">
        <w:t xml:space="preserve">Run a </w:t>
      </w:r>
      <w:proofErr w:type="spellStart"/>
      <w:r w:rsidRPr="00620A9A">
        <w:rPr>
          <w:b/>
        </w:rPr>
        <w:t>ConfigureDR</w:t>
      </w:r>
      <w:proofErr w:type="spellEnd"/>
      <w:r w:rsidRPr="00620A9A">
        <w:t xml:space="preserve"> with option </w:t>
      </w:r>
      <w:proofErr w:type="spellStart"/>
      <w:r w:rsidRPr="00620A9A">
        <w:rPr>
          <w:b/>
        </w:rPr>
        <w:t>SelectVolume</w:t>
      </w:r>
      <w:proofErr w:type="spellEnd"/>
    </w:p>
    <w:p w:rsidR="00620A9A" w:rsidRPr="00620A9A" w:rsidRDefault="00620A9A" w:rsidP="00620A9A">
      <w:pPr>
        <w:pStyle w:val="NoSpacing"/>
        <w:rPr>
          <w:bCs/>
        </w:rPr>
      </w:pPr>
      <w:r w:rsidRPr="00620A9A">
        <w:rPr>
          <w:bCs/>
        </w:rPr>
        <w:t xml:space="preserve">Answer </w:t>
      </w:r>
      <w:r w:rsidRPr="00620A9A">
        <w:rPr>
          <w:b/>
          <w:bCs/>
        </w:rPr>
        <w:t>No</w:t>
      </w:r>
      <w:r w:rsidRPr="00620A9A">
        <w:rPr>
          <w:bCs/>
        </w:rPr>
        <w:t xml:space="preserve"> when the s</w:t>
      </w:r>
      <w:r>
        <w:rPr>
          <w:bCs/>
        </w:rPr>
        <w:t>cript prompt you to choose if this volume need to be replicated</w:t>
      </w:r>
    </w:p>
    <w:p w:rsidR="00620A9A" w:rsidRPr="00620A9A" w:rsidRDefault="00620A9A" w:rsidP="00620A9A">
      <w:pPr>
        <w:pStyle w:val="NoSpacing"/>
        <w:rPr>
          <w:b/>
          <w:bCs/>
          <w:color w:val="FFFFFF" w:themeColor="background1"/>
        </w:rPr>
      </w:pPr>
    </w:p>
    <w:p w:rsidR="00620A9A" w:rsidRPr="00620A9A" w:rsidRDefault="00620A9A" w:rsidP="00620A9A">
      <w:r w:rsidRPr="00620A9A">
        <w:t>Example of renaming volume CIFS</w:t>
      </w:r>
      <w:r w:rsidRPr="00620A9A">
        <w:rPr>
          <w:b/>
        </w:rPr>
        <w:t>:</w:t>
      </w:r>
    </w:p>
    <w:p w:rsidR="00620A9A" w:rsidRDefault="00620A9A" w:rsidP="00620A9A">
      <w:pPr>
        <w:shd w:val="clear" w:color="auto" w:fill="012456"/>
        <w:autoSpaceDE w:val="0"/>
        <w:autoSpaceDN w:val="0"/>
        <w:adjustRightInd w:val="0"/>
        <w:rPr>
          <w:rFonts w:ascii="Lucida Console" w:hAnsi="Lucida Console" w:cs="Lucida Console"/>
          <w:b/>
          <w:color w:val="F5F5F5"/>
          <w:sz w:val="18"/>
          <w:szCs w:val="18"/>
        </w:rPr>
      </w:pPr>
      <w:r>
        <w:rPr>
          <w:rFonts w:ascii="Lucida Console" w:hAnsi="Lucida Console" w:cs="Lucida Console"/>
          <w:color w:val="F5F5F5"/>
          <w:sz w:val="18"/>
          <w:szCs w:val="18"/>
        </w:rPr>
        <w:t>PS C:\Users\masson\Documents\GitHub\</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&gt; .\</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 xml:space="preserve">.ps1 -Instance COT2-COT3 -vserver PSLAB_DR </w:t>
      </w:r>
      <w:r>
        <w:rPr>
          <w:rFonts w:ascii="Lucida Console" w:hAnsi="Lucida Console" w:cs="Lucida Console"/>
          <w:color w:val="FFFF00"/>
          <w:sz w:val="18"/>
          <w:szCs w:val="18"/>
        </w:rPr>
        <w:t>-</w:t>
      </w:r>
      <w:proofErr w:type="spellStart"/>
      <w:r>
        <w:rPr>
          <w:rFonts w:ascii="Lucida Console" w:hAnsi="Lucida Console" w:cs="Lucida Console"/>
          <w:color w:val="FFFF00"/>
          <w:sz w:val="18"/>
          <w:szCs w:val="18"/>
        </w:rPr>
        <w:t>ConfigureDR</w:t>
      </w:r>
      <w:proofErr w:type="spellEnd"/>
      <w:r>
        <w:rPr>
          <w:rFonts w:ascii="Lucida Console" w:hAnsi="Lucida Console" w:cs="Lucida Console"/>
          <w:color w:val="FFFF00"/>
          <w:sz w:val="18"/>
          <w:szCs w:val="18"/>
        </w:rPr>
        <w:t xml:space="preserve"> -</w:t>
      </w:r>
      <w:proofErr w:type="spellStart"/>
      <w:r>
        <w:rPr>
          <w:rFonts w:ascii="Lucida Console" w:hAnsi="Lucida Console" w:cs="Lucida Console"/>
          <w:color w:val="FFFF00"/>
          <w:sz w:val="18"/>
          <w:szCs w:val="18"/>
        </w:rPr>
        <w:t>SelectVolume</w:t>
      </w:r>
      <w:proofErr w:type="spellEnd"/>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Vserver PSLAB3 already exist on 10.65.176.31</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[CIFS_POLICY]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[default]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[transition_export_policy_1]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w:t>
      </w:r>
      <w:proofErr w:type="spellStart"/>
      <w:r>
        <w:rPr>
          <w:rFonts w:ascii="Lucida Console" w:hAnsi="Lucida Console" w:cs="Lucida Console"/>
          <w:color w:val="F5F5F5"/>
          <w:sz w:val="18"/>
          <w:szCs w:val="18"/>
        </w:rPr>
        <w:t>transition_readonly</w:t>
      </w:r>
      <w:proofErr w:type="spellEnd"/>
      <w:r>
        <w:rPr>
          <w:rFonts w:ascii="Lucida Console" w:hAnsi="Lucida Console" w:cs="Lucida Console"/>
          <w:color w:val="F5F5F5"/>
          <w:sz w:val="18"/>
          <w:szCs w:val="18"/>
        </w:rPr>
        <w:t>]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[default] already exist and identical</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[inline-only] already exist and identical</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w:t>
      </w:r>
      <w:proofErr w:type="spellStart"/>
      <w:r>
        <w:rPr>
          <w:rFonts w:ascii="Lucida Console" w:hAnsi="Lucida Console" w:cs="Lucida Console"/>
          <w:color w:val="F5F5F5"/>
          <w:sz w:val="18"/>
          <w:szCs w:val="18"/>
        </w:rPr>
        <w:t>testom</w:t>
      </w:r>
      <w:proofErr w:type="spellEnd"/>
      <w:r>
        <w:rPr>
          <w:rFonts w:ascii="Lucida Console" w:hAnsi="Lucida Console" w:cs="Lucida Console"/>
          <w:color w:val="F5F5F5"/>
          <w:sz w:val="18"/>
          <w:szCs w:val="18"/>
        </w:rPr>
        <w:t>] already exist and identical</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Network Interface [lif_PSLAB_N1]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User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demofr</w:t>
      </w:r>
      <w:proofErr w:type="spellEnd"/>
      <w:r>
        <w:rPr>
          <w:rFonts w:ascii="Lucida Console" w:hAnsi="Lucida Console" w:cs="Lucida Console"/>
          <w:color w:val="F5F5F5"/>
          <w:sz w:val="18"/>
          <w:szCs w:val="18"/>
        </w:rPr>
        <w:t>] [3001] [3000]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[ftp] [65533] [65533] [FTP Anonymous - Transitioned from 10.65.176.29]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[nobody] [65535] [65535]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pcuser</w:t>
      </w:r>
      <w:proofErr w:type="spellEnd"/>
      <w:r>
        <w:rPr>
          <w:rFonts w:ascii="Lucida Console" w:hAnsi="Lucida Console" w:cs="Lucida Console"/>
          <w:color w:val="F5F5F5"/>
          <w:sz w:val="18"/>
          <w:szCs w:val="18"/>
        </w:rPr>
        <w:t>] [65534] [65534]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[root] [0] [1]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tcornolo</w:t>
      </w:r>
      <w:proofErr w:type="spellEnd"/>
      <w:r>
        <w:rPr>
          <w:rFonts w:ascii="Lucida Console" w:hAnsi="Lucida Console" w:cs="Lucida Console"/>
          <w:color w:val="F5F5F5"/>
          <w:sz w:val="18"/>
          <w:szCs w:val="18"/>
        </w:rPr>
        <w:t>] [1000] [1000] [Thierry CORNOLO - Transitioned from 10.65.176.29]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lastRenderedPageBreak/>
        <w:t>Modify Local Unix User [</w:t>
      </w:r>
      <w:proofErr w:type="spellStart"/>
      <w:r>
        <w:rPr>
          <w:rFonts w:ascii="Lucida Console" w:hAnsi="Lucida Console" w:cs="Lucida Console"/>
          <w:color w:val="F5F5F5"/>
          <w:sz w:val="18"/>
          <w:szCs w:val="18"/>
        </w:rPr>
        <w:t>testomu</w:t>
      </w:r>
      <w:proofErr w:type="spellEnd"/>
      <w:r>
        <w:rPr>
          <w:rFonts w:ascii="Lucida Console" w:hAnsi="Lucida Console" w:cs="Lucida Console"/>
          <w:color w:val="F5F5F5"/>
          <w:sz w:val="18"/>
          <w:szCs w:val="18"/>
        </w:rPr>
        <w:t>] [2001] [2000] [test om]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[testomu2] [2002] [100] [test om 2]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Group</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User Mapping</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NIS service found on Vserver [PSLAB_DR]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Set NFS Services Attributes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WARNING: IsNfsv41PnfsStripedVolumesEnabled parameter is not available on Data ONTAP 8.3 and later.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ISCSI services in vserver [PSLAB_DR]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igroup found on cluster [10.65.176.30]</w:t>
      </w:r>
    </w:p>
    <w:p w:rsidR="00620A9A" w:rsidRPr="000F7554" w:rsidRDefault="00620A9A" w:rsidP="00620A9A">
      <w:pPr>
        <w:shd w:val="clear" w:color="auto" w:fill="012456"/>
        <w:autoSpaceDE w:val="0"/>
        <w:autoSpaceDN w:val="0"/>
        <w:adjustRightInd w:val="0"/>
        <w:rPr>
          <w:rFonts w:ascii="Lucida Console" w:hAnsi="Lucida Console" w:cs="Lucida Console"/>
          <w:color w:val="FFFF00"/>
          <w:sz w:val="18"/>
          <w:szCs w:val="18"/>
        </w:rPr>
      </w:pPr>
      <w:r>
        <w:rPr>
          <w:rFonts w:ascii="Lucida Console" w:hAnsi="Lucida Console" w:cs="Lucida Console"/>
          <w:color w:val="FFFF00"/>
          <w:sz w:val="18"/>
          <w:szCs w:val="18"/>
        </w:rPr>
        <w:t xml:space="preserve">Does volume [CIFS  1024 </w:t>
      </w:r>
      <w:proofErr w:type="gramStart"/>
      <w:r>
        <w:rPr>
          <w:rFonts w:ascii="Lucida Console" w:hAnsi="Lucida Console" w:cs="Lucida Console"/>
          <w:color w:val="FFFF00"/>
          <w:sz w:val="18"/>
          <w:szCs w:val="18"/>
        </w:rPr>
        <w:t>GB  /</w:t>
      </w:r>
      <w:proofErr w:type="gramEnd"/>
      <w:r>
        <w:rPr>
          <w:rFonts w:ascii="Lucida Console" w:hAnsi="Lucida Console" w:cs="Lucida Console"/>
          <w:color w:val="FFFF00"/>
          <w:sz w:val="18"/>
          <w:szCs w:val="18"/>
        </w:rPr>
        <w:t xml:space="preserve">CIFS] need to be replicated on destination ? </w:t>
      </w:r>
      <w:r w:rsidRPr="000F7554">
        <w:rPr>
          <w:rFonts w:ascii="Lucida Console" w:hAnsi="Lucida Console" w:cs="Lucida Console"/>
          <w:color w:val="FFFF00"/>
          <w:sz w:val="18"/>
          <w:szCs w:val="18"/>
        </w:rPr>
        <w:t>[y/n]: n</w:t>
      </w:r>
    </w:p>
    <w:p w:rsidR="00620A9A" w:rsidRPr="000F7554" w:rsidRDefault="00620A9A" w:rsidP="00620A9A">
      <w:pPr>
        <w:pStyle w:val="NoSpacing"/>
        <w:rPr>
          <w:rFonts w:ascii="Verdana" w:hAnsi="Verdana"/>
          <w:bCs/>
          <w:szCs w:val="20"/>
        </w:rPr>
      </w:pPr>
    </w:p>
    <w:p w:rsidR="00620A9A" w:rsidRPr="00620A9A" w:rsidRDefault="00620A9A" w:rsidP="00620A9A">
      <w:pPr>
        <w:pStyle w:val="NoSpacing"/>
      </w:pPr>
      <w:r w:rsidRPr="00620A9A">
        <w:t xml:space="preserve">Then answer </w:t>
      </w:r>
      <w:r w:rsidRPr="00620A9A">
        <w:rPr>
          <w:b/>
        </w:rPr>
        <w:t>No</w:t>
      </w:r>
      <w:r w:rsidRPr="00620A9A">
        <w:t xml:space="preserve"> to next question</w:t>
      </w:r>
      <w:r w:rsidR="0013664E">
        <w:t>s</w:t>
      </w:r>
      <w:r w:rsidRPr="00620A9A">
        <w:t xml:space="preserve"> asking you if you want to remove the associated SnapMirror relationship</w:t>
      </w:r>
    </w:p>
    <w:p w:rsidR="00620A9A" w:rsidRDefault="00620A9A" w:rsidP="00620A9A">
      <w:pPr>
        <w:shd w:val="clear" w:color="auto" w:fill="012456"/>
        <w:autoSpaceDE w:val="0"/>
        <w:autoSpaceDN w:val="0"/>
        <w:adjustRightInd w:val="0"/>
        <w:rPr>
          <w:rFonts w:ascii="Lucida Console" w:hAnsi="Lucida Console" w:cs="Lucida Console"/>
          <w:b/>
          <w:color w:val="FFFF00"/>
          <w:sz w:val="18"/>
          <w:szCs w:val="18"/>
        </w:rPr>
      </w:pPr>
      <w:r>
        <w:rPr>
          <w:rFonts w:ascii="Lucida Console" w:hAnsi="Lucida Console" w:cs="Lucida Console"/>
          <w:color w:val="FFFF00"/>
          <w:sz w:val="18"/>
          <w:szCs w:val="18"/>
        </w:rPr>
        <w:t>[CIFS] was previously selected for replication</w:t>
      </w:r>
    </w:p>
    <w:p w:rsidR="00620A9A" w:rsidRDefault="00620A9A" w:rsidP="00620A9A">
      <w:pPr>
        <w:shd w:val="clear" w:color="auto" w:fill="012456"/>
        <w:autoSpaceDE w:val="0"/>
        <w:autoSpaceDN w:val="0"/>
        <w:adjustRightInd w:val="0"/>
        <w:rPr>
          <w:rFonts w:ascii="Lucida Console" w:hAnsi="Lucida Console" w:cs="Lucida Console"/>
          <w:color w:val="FFFF00"/>
          <w:sz w:val="18"/>
          <w:szCs w:val="18"/>
        </w:rPr>
      </w:pPr>
      <w:r>
        <w:rPr>
          <w:rFonts w:ascii="Lucida Console" w:hAnsi="Lucida Console" w:cs="Lucida Console"/>
          <w:color w:val="FFFF00"/>
          <w:sz w:val="18"/>
          <w:szCs w:val="18"/>
        </w:rPr>
        <w:t xml:space="preserve">Do you want to remove destination volume [CIFS] and associated </w:t>
      </w:r>
      <w:proofErr w:type="spellStart"/>
      <w:r>
        <w:rPr>
          <w:rFonts w:ascii="Lucida Console" w:hAnsi="Lucida Console" w:cs="Lucida Console"/>
          <w:color w:val="FFFF00"/>
          <w:sz w:val="18"/>
          <w:szCs w:val="18"/>
        </w:rPr>
        <w:t>Snapmirror</w:t>
      </w:r>
      <w:proofErr w:type="spellEnd"/>
      <w:r>
        <w:rPr>
          <w:rFonts w:ascii="Lucida Console" w:hAnsi="Lucida Console" w:cs="Lucida Console"/>
          <w:color w:val="FFFF00"/>
          <w:sz w:val="18"/>
          <w:szCs w:val="18"/>
        </w:rPr>
        <w:t xml:space="preserve"> Relationship on [PSLAB3</w:t>
      </w:r>
      <w:proofErr w:type="gramStart"/>
      <w:r>
        <w:rPr>
          <w:rFonts w:ascii="Lucida Console" w:hAnsi="Lucida Console" w:cs="Lucida Console"/>
          <w:color w:val="FFFF00"/>
          <w:sz w:val="18"/>
          <w:szCs w:val="18"/>
        </w:rPr>
        <w:t>]  [</w:t>
      </w:r>
      <w:proofErr w:type="gramEnd"/>
      <w:r>
        <w:rPr>
          <w:rFonts w:ascii="Lucida Console" w:hAnsi="Lucida Console" w:cs="Lucida Console"/>
          <w:color w:val="FFFF00"/>
          <w:sz w:val="18"/>
          <w:szCs w:val="18"/>
        </w:rPr>
        <w:t>y/n]: n</w:t>
      </w:r>
    </w:p>
    <w:p w:rsidR="00620A9A" w:rsidRDefault="00620A9A" w:rsidP="00620A9A">
      <w:pPr>
        <w:pStyle w:val="NoSpacing"/>
        <w:rPr>
          <w:rFonts w:ascii="Verdana" w:hAnsi="Verdana"/>
          <w:bCs/>
          <w:color w:val="FFFFFF" w:themeColor="background1"/>
          <w:szCs w:val="20"/>
        </w:rPr>
      </w:pPr>
    </w:p>
    <w:p w:rsidR="00620A9A" w:rsidRPr="00620A9A" w:rsidRDefault="00620A9A" w:rsidP="00620A9A">
      <w:pPr>
        <w:pStyle w:val="NoSpacing"/>
        <w:rPr>
          <w:bCs/>
          <w:color w:val="FFFFFF" w:themeColor="background1"/>
        </w:rPr>
      </w:pPr>
      <w:r w:rsidRPr="00620A9A">
        <w:t xml:space="preserve">For all other volumes not affected by renaming, answer </w:t>
      </w:r>
      <w:r w:rsidRPr="00620A9A">
        <w:rPr>
          <w:b/>
        </w:rPr>
        <w:t>Yes</w:t>
      </w:r>
      <w:r w:rsidRPr="00620A9A">
        <w:t xml:space="preserve"> to the replication question (unless these volumes were already excluded from the script control and you still don't want to add them)</w:t>
      </w:r>
    </w:p>
    <w:p w:rsidR="00620A9A" w:rsidRPr="000F7554" w:rsidRDefault="00620A9A" w:rsidP="00620A9A">
      <w:pPr>
        <w:pStyle w:val="NoSpacing"/>
        <w:rPr>
          <w:bCs/>
        </w:rPr>
      </w:pPr>
    </w:p>
    <w:p w:rsidR="00620A9A" w:rsidRPr="00620A9A" w:rsidRDefault="00620A9A" w:rsidP="00620A9A">
      <w:pPr>
        <w:pStyle w:val="NoSpacing"/>
        <w:rPr>
          <w:bCs/>
        </w:rPr>
      </w:pPr>
      <w:r w:rsidRPr="00620A9A">
        <w:rPr>
          <w:bCs/>
        </w:rPr>
        <w:t xml:space="preserve">The end of the </w:t>
      </w:r>
      <w:proofErr w:type="spellStart"/>
      <w:r w:rsidRPr="00620A9A">
        <w:rPr>
          <w:bCs/>
        </w:rPr>
        <w:t>C</w:t>
      </w:r>
      <w:r>
        <w:rPr>
          <w:bCs/>
        </w:rPr>
        <w:t>onfigureDR</w:t>
      </w:r>
      <w:proofErr w:type="spellEnd"/>
      <w:r>
        <w:rPr>
          <w:bCs/>
        </w:rPr>
        <w:t xml:space="preserve"> execution remains identical (see </w:t>
      </w:r>
      <w:hyperlink w:anchor="_Create_a_new" w:history="1">
        <w:r w:rsidRPr="00620A9A">
          <w:rPr>
            <w:rStyle w:val="Hyperlink"/>
            <w:bCs/>
          </w:rPr>
          <w:t>Create a new Disaster Recovery Storage Virtual Machine</w:t>
        </w:r>
      </w:hyperlink>
      <w:r>
        <w:rPr>
          <w:bCs/>
        </w:rPr>
        <w:t>)</w:t>
      </w:r>
    </w:p>
    <w:p w:rsidR="00620A9A" w:rsidRPr="00620A9A" w:rsidRDefault="00620A9A" w:rsidP="00620A9A">
      <w:pPr>
        <w:pStyle w:val="NoSpacing"/>
        <w:rPr>
          <w:bCs/>
          <w:color w:val="FFFFFF" w:themeColor="background1"/>
        </w:rPr>
      </w:pPr>
    </w:p>
    <w:p w:rsidR="00620A9A" w:rsidRDefault="00AD4068" w:rsidP="007E76F2">
      <w:pPr>
        <w:numPr>
          <w:ilvl w:val="0"/>
          <w:numId w:val="23"/>
        </w:numPr>
        <w:spacing w:after="0"/>
        <w:rPr>
          <w:rFonts w:ascii="Verdana" w:hAnsi="Verdana"/>
          <w:b/>
          <w:noProof/>
          <w:lang w:eastAsia="fr-FR"/>
        </w:rPr>
      </w:pPr>
      <w:r>
        <w:rPr>
          <w:rFonts w:ascii="Verdana" w:hAnsi="Verdana"/>
          <w:b/>
          <w:noProof/>
          <w:lang w:eastAsia="fr-FR"/>
        </w:rPr>
        <w:t>Rename volume</w:t>
      </w:r>
    </w:p>
    <w:p w:rsidR="00620A9A" w:rsidRDefault="00620A9A" w:rsidP="00620A9A">
      <w:pPr>
        <w:pStyle w:val="NoSpacing"/>
        <w:ind w:left="360"/>
        <w:rPr>
          <w:rFonts w:ascii="Verdana" w:hAnsi="Verdana"/>
          <w:noProof/>
          <w:szCs w:val="20"/>
          <w:lang w:eastAsia="fr-FR"/>
        </w:rPr>
      </w:pPr>
    </w:p>
    <w:p w:rsidR="00620A9A" w:rsidRPr="00AD4068" w:rsidRDefault="00AD4068" w:rsidP="00620A9A">
      <w:pPr>
        <w:pStyle w:val="NoSpacing"/>
        <w:rPr>
          <w:bCs/>
        </w:rPr>
      </w:pPr>
      <w:r w:rsidRPr="00AD4068">
        <w:t>From ONTAP CLI rename volume</w:t>
      </w:r>
      <w:r w:rsidR="0013664E">
        <w:t xml:space="preserve"> with</w:t>
      </w:r>
      <w:r w:rsidR="00620A9A" w:rsidRPr="00AD4068">
        <w:t>:</w:t>
      </w:r>
    </w:p>
    <w:p w:rsidR="00620A9A" w:rsidRDefault="00620A9A" w:rsidP="00620A9A">
      <w:pPr>
        <w:pStyle w:val="NoSpacing"/>
        <w:rPr>
          <w:b/>
          <w:bCs/>
        </w:rPr>
      </w:pPr>
      <w:proofErr w:type="gramStart"/>
      <w:r>
        <w:rPr>
          <w:b/>
        </w:rPr>
        <w:t>::&gt;</w:t>
      </w:r>
      <w:proofErr w:type="gramEnd"/>
      <w:r>
        <w:rPr>
          <w:b/>
        </w:rPr>
        <w:t xml:space="preserve"> volume rename -vserver &lt;SVM&gt; -volume &lt;old name&gt; -newname &lt;new name&gt;</w:t>
      </w:r>
    </w:p>
    <w:p w:rsidR="00620A9A" w:rsidRDefault="00620A9A" w:rsidP="00620A9A">
      <w:pPr>
        <w:pStyle w:val="NoSpacing"/>
        <w:rPr>
          <w:color w:val="FFFFFF" w:themeColor="background1"/>
        </w:rPr>
      </w:pPr>
    </w:p>
    <w:p w:rsidR="00620A9A" w:rsidRPr="0013664E" w:rsidRDefault="00AD4068" w:rsidP="00620A9A">
      <w:pPr>
        <w:pStyle w:val="NoSpacing"/>
        <w:rPr>
          <w:bCs/>
        </w:rPr>
      </w:pPr>
      <w:r w:rsidRPr="0013664E">
        <w:t xml:space="preserve">Then update the associated SnapMirror relationship </w:t>
      </w:r>
      <w:r w:rsidR="0013664E" w:rsidRPr="0013664E">
        <w:t>from the des</w:t>
      </w:r>
      <w:r w:rsidR="0013664E">
        <w:t>tination with</w:t>
      </w:r>
      <w:r w:rsidR="00620A9A" w:rsidRPr="0013664E">
        <w:t>:</w:t>
      </w:r>
    </w:p>
    <w:p w:rsidR="00620A9A" w:rsidRDefault="00620A9A" w:rsidP="00620A9A">
      <w:pPr>
        <w:pStyle w:val="NoSpacing"/>
        <w:rPr>
          <w:b/>
          <w:bCs/>
        </w:rPr>
      </w:pPr>
      <w:proofErr w:type="gramStart"/>
      <w:r>
        <w:rPr>
          <w:b/>
        </w:rPr>
        <w:t>::&gt;</w:t>
      </w:r>
      <w:proofErr w:type="gramEnd"/>
      <w:r>
        <w:rPr>
          <w:b/>
        </w:rPr>
        <w:t xml:space="preserve"> </w:t>
      </w:r>
      <w:proofErr w:type="spellStart"/>
      <w:r>
        <w:rPr>
          <w:b/>
        </w:rPr>
        <w:t>snapmirror</w:t>
      </w:r>
      <w:proofErr w:type="spellEnd"/>
      <w:r>
        <w:rPr>
          <w:b/>
        </w:rPr>
        <w:t xml:space="preserve"> update &lt;SVM&gt;:&lt;new name&gt;</w:t>
      </w:r>
    </w:p>
    <w:p w:rsidR="00620A9A" w:rsidRDefault="00620A9A" w:rsidP="00620A9A">
      <w:pPr>
        <w:pStyle w:val="NoSpacing"/>
        <w:rPr>
          <w:bCs/>
          <w:color w:val="FFFFFF" w:themeColor="background1"/>
        </w:rPr>
      </w:pPr>
    </w:p>
    <w:p w:rsidR="00620A9A" w:rsidRPr="0013664E" w:rsidRDefault="0013664E" w:rsidP="007E76F2">
      <w:pPr>
        <w:numPr>
          <w:ilvl w:val="0"/>
          <w:numId w:val="23"/>
        </w:numPr>
        <w:spacing w:after="0"/>
        <w:rPr>
          <w:rFonts w:ascii="Verdana" w:hAnsi="Verdana"/>
          <w:b/>
          <w:noProof/>
          <w:lang w:eastAsia="fr-FR"/>
        </w:rPr>
      </w:pPr>
      <w:r w:rsidRPr="0013664E">
        <w:rPr>
          <w:rFonts w:ascii="Verdana" w:hAnsi="Verdana"/>
          <w:b/>
          <w:noProof/>
          <w:lang w:eastAsia="fr-FR"/>
        </w:rPr>
        <w:t>Add new volume under s</w:t>
      </w:r>
      <w:r>
        <w:rPr>
          <w:rFonts w:ascii="Verdana" w:hAnsi="Verdana"/>
          <w:b/>
          <w:noProof/>
          <w:lang w:eastAsia="fr-FR"/>
        </w:rPr>
        <w:t>cript control</w:t>
      </w:r>
    </w:p>
    <w:p w:rsidR="00620A9A" w:rsidRPr="0013664E" w:rsidRDefault="00620A9A" w:rsidP="00620A9A">
      <w:pPr>
        <w:pStyle w:val="NoSpacing"/>
        <w:rPr>
          <w:rFonts w:ascii="Verdana" w:hAnsi="Verdana"/>
          <w:b/>
          <w:noProof/>
          <w:color w:val="FFFFFF" w:themeColor="background1"/>
          <w:szCs w:val="20"/>
          <w:lang w:eastAsia="fr-FR"/>
        </w:rPr>
      </w:pPr>
    </w:p>
    <w:p w:rsidR="0013664E" w:rsidRPr="0013664E" w:rsidRDefault="0013664E" w:rsidP="00620A9A">
      <w:pPr>
        <w:pStyle w:val="NoSpacing"/>
      </w:pPr>
      <w:r w:rsidRPr="0013664E">
        <w:t xml:space="preserve">Depending on how you </w:t>
      </w:r>
      <w:r>
        <w:t>operate the script:</w:t>
      </w:r>
    </w:p>
    <w:p w:rsidR="00620A9A" w:rsidRPr="0013664E" w:rsidRDefault="0013664E" w:rsidP="007E76F2">
      <w:pPr>
        <w:numPr>
          <w:ilvl w:val="0"/>
          <w:numId w:val="24"/>
        </w:numPr>
        <w:spacing w:after="0"/>
        <w:rPr>
          <w:rFonts w:ascii="Verdana" w:hAnsi="Verdana"/>
          <w:bCs/>
          <w:noProof/>
          <w:lang w:eastAsia="fr-FR"/>
        </w:rPr>
      </w:pPr>
      <w:r w:rsidRPr="0013664E">
        <w:rPr>
          <w:rFonts w:ascii="Verdana" w:hAnsi="Verdana"/>
          <w:b/>
          <w:noProof/>
          <w:lang w:eastAsia="fr-FR"/>
        </w:rPr>
        <w:t>Full Mode</w:t>
      </w:r>
      <w:r w:rsidR="00620A9A" w:rsidRPr="0013664E">
        <w:rPr>
          <w:rFonts w:ascii="Verdana" w:hAnsi="Verdana"/>
          <w:noProof/>
          <w:lang w:eastAsia="fr-FR"/>
        </w:rPr>
        <w:t xml:space="preserve"> : </w:t>
      </w:r>
      <w:r w:rsidRPr="0013664E">
        <w:rPr>
          <w:rFonts w:ascii="Verdana" w:hAnsi="Verdana"/>
          <w:noProof/>
          <w:lang w:eastAsia="fr-FR"/>
        </w:rPr>
        <w:t>All volumes are replicated by the script</w:t>
      </w:r>
    </w:p>
    <w:p w:rsidR="00620A9A" w:rsidRPr="0013664E" w:rsidRDefault="00620A9A" w:rsidP="007E76F2">
      <w:pPr>
        <w:numPr>
          <w:ilvl w:val="0"/>
          <w:numId w:val="25"/>
        </w:numPr>
        <w:spacing w:after="0"/>
        <w:rPr>
          <w:rFonts w:ascii="Verdana" w:hAnsi="Verdana"/>
          <w:bCs/>
          <w:noProof/>
          <w:lang w:eastAsia="fr-FR"/>
        </w:rPr>
      </w:pPr>
      <w:r w:rsidRPr="0013664E">
        <w:rPr>
          <w:rFonts w:ascii="Verdana" w:hAnsi="Verdana"/>
          <w:b/>
          <w:noProof/>
          <w:lang w:eastAsia="fr-FR"/>
        </w:rPr>
        <w:t>Select</w:t>
      </w:r>
      <w:r w:rsidR="00054BC8">
        <w:rPr>
          <w:rFonts w:ascii="Verdana" w:hAnsi="Verdana"/>
          <w:b/>
          <w:noProof/>
          <w:lang w:eastAsia="fr-FR"/>
        </w:rPr>
        <w:t>ed</w:t>
      </w:r>
      <w:r w:rsidRPr="0013664E">
        <w:rPr>
          <w:rFonts w:ascii="Verdana" w:hAnsi="Verdana"/>
          <w:noProof/>
          <w:lang w:eastAsia="fr-FR"/>
        </w:rPr>
        <w:t> </w:t>
      </w:r>
      <w:r w:rsidR="0013664E" w:rsidRPr="0013664E">
        <w:rPr>
          <w:rFonts w:ascii="Verdana" w:hAnsi="Verdana"/>
          <w:b/>
          <w:noProof/>
          <w:lang w:eastAsia="fr-FR"/>
        </w:rPr>
        <w:t>Mode</w:t>
      </w:r>
      <w:r w:rsidR="0013664E" w:rsidRPr="0013664E">
        <w:rPr>
          <w:rFonts w:ascii="Verdana" w:hAnsi="Verdana"/>
          <w:noProof/>
          <w:lang w:eastAsia="fr-FR"/>
        </w:rPr>
        <w:t xml:space="preserve"> </w:t>
      </w:r>
      <w:r w:rsidRPr="0013664E">
        <w:rPr>
          <w:rFonts w:ascii="Verdana" w:hAnsi="Verdana"/>
          <w:noProof/>
          <w:lang w:eastAsia="fr-FR"/>
        </w:rPr>
        <w:t xml:space="preserve">: </w:t>
      </w:r>
      <w:r w:rsidR="0013664E" w:rsidRPr="0013664E">
        <w:rPr>
          <w:rFonts w:ascii="Verdana" w:hAnsi="Verdana"/>
          <w:noProof/>
          <w:lang w:eastAsia="fr-FR"/>
        </w:rPr>
        <w:t xml:space="preserve">Only selected volumes are </w:t>
      </w:r>
      <w:r w:rsidR="0013664E">
        <w:rPr>
          <w:rFonts w:ascii="Verdana" w:hAnsi="Verdana"/>
          <w:noProof/>
          <w:lang w:eastAsia="fr-FR"/>
        </w:rPr>
        <w:t>replicated by the script</w:t>
      </w:r>
    </w:p>
    <w:p w:rsidR="00620A9A" w:rsidRPr="0013664E" w:rsidRDefault="00620A9A" w:rsidP="00620A9A">
      <w:pPr>
        <w:pStyle w:val="NoSpacing"/>
        <w:rPr>
          <w:rFonts w:ascii="Verdana" w:hAnsi="Verdana"/>
          <w:noProof/>
          <w:color w:val="FFFFFF" w:themeColor="background1"/>
          <w:szCs w:val="20"/>
          <w:lang w:eastAsia="fr-FR"/>
        </w:rPr>
      </w:pPr>
    </w:p>
    <w:p w:rsidR="00620A9A" w:rsidRPr="0013664E" w:rsidRDefault="0013664E" w:rsidP="00620A9A">
      <w:pPr>
        <w:pStyle w:val="NoSpacing"/>
        <w:rPr>
          <w:bCs/>
        </w:rPr>
      </w:pPr>
      <w:r>
        <w:t xml:space="preserve">Add </w:t>
      </w:r>
      <w:r w:rsidRPr="0013664E">
        <w:t xml:space="preserve">renamed volume </w:t>
      </w:r>
      <w:r>
        <w:t xml:space="preserve">into the script </w:t>
      </w:r>
      <w:r w:rsidRPr="0013664E">
        <w:t>with:</w:t>
      </w:r>
    </w:p>
    <w:p w:rsidR="00620A9A" w:rsidRPr="0013664E" w:rsidRDefault="00620A9A" w:rsidP="00620A9A">
      <w:pPr>
        <w:pStyle w:val="NoSpacing"/>
        <w:rPr>
          <w:color w:val="FFFFFF" w:themeColor="background1"/>
        </w:rPr>
      </w:pPr>
    </w:p>
    <w:p w:rsidR="00620A9A" w:rsidRPr="0013664E" w:rsidRDefault="00620A9A" w:rsidP="00620A9A">
      <w:pPr>
        <w:pStyle w:val="NoSpacing"/>
        <w:rPr>
          <w:bCs/>
        </w:rPr>
      </w:pPr>
      <w:proofErr w:type="spellStart"/>
      <w:r w:rsidRPr="0013664E">
        <w:rPr>
          <w:b/>
        </w:rPr>
        <w:t>ConfigureDR</w:t>
      </w:r>
      <w:proofErr w:type="spellEnd"/>
      <w:r w:rsidRPr="0013664E">
        <w:t xml:space="preserve"> </w:t>
      </w:r>
      <w:r w:rsidR="0013664E" w:rsidRPr="0013664E">
        <w:t xml:space="preserve">for </w:t>
      </w:r>
      <w:r w:rsidR="0013664E" w:rsidRPr="0013664E">
        <w:rPr>
          <w:b/>
        </w:rPr>
        <w:t>Full Mode</w:t>
      </w:r>
    </w:p>
    <w:p w:rsidR="00620A9A" w:rsidRPr="0013664E" w:rsidRDefault="00620A9A" w:rsidP="00620A9A">
      <w:pPr>
        <w:pStyle w:val="NoSpacing"/>
        <w:rPr>
          <w:bCs/>
          <w:color w:val="FFFFFF" w:themeColor="background1"/>
        </w:rPr>
      </w:pPr>
    </w:p>
    <w:p w:rsidR="0013664E" w:rsidRPr="0013664E" w:rsidRDefault="0013664E" w:rsidP="00620A9A">
      <w:pPr>
        <w:pStyle w:val="NoSpacing"/>
        <w:rPr>
          <w:bCs/>
        </w:rPr>
      </w:pPr>
      <w:r w:rsidRPr="0013664E">
        <w:rPr>
          <w:bCs/>
        </w:rPr>
        <w:t>In that case, everything w</w:t>
      </w:r>
      <w:r>
        <w:rPr>
          <w:bCs/>
        </w:rPr>
        <w:t>ill be automatic (no interaction with user) and all volumes (renamed or not) are integrated by the script and replicated</w:t>
      </w:r>
    </w:p>
    <w:p w:rsidR="00620A9A" w:rsidRPr="000F7554" w:rsidRDefault="0013664E" w:rsidP="00620A9A">
      <w:pPr>
        <w:pStyle w:val="NoSpacing"/>
        <w:rPr>
          <w:bCs/>
        </w:rPr>
      </w:pPr>
      <w:r w:rsidRPr="000F7554">
        <w:rPr>
          <w:bCs/>
        </w:rPr>
        <w:t>Or</w:t>
      </w:r>
    </w:p>
    <w:p w:rsidR="00620A9A" w:rsidRPr="000F7554" w:rsidRDefault="00620A9A" w:rsidP="00620A9A">
      <w:pPr>
        <w:pStyle w:val="NoSpacing"/>
        <w:rPr>
          <w:color w:val="FFFFFF" w:themeColor="background1"/>
        </w:rPr>
      </w:pPr>
    </w:p>
    <w:p w:rsidR="00620A9A" w:rsidRPr="0013664E" w:rsidRDefault="00620A9A" w:rsidP="00620A9A">
      <w:pPr>
        <w:pStyle w:val="NoSpacing"/>
        <w:rPr>
          <w:bCs/>
        </w:rPr>
      </w:pPr>
      <w:proofErr w:type="spellStart"/>
      <w:r w:rsidRPr="0013664E">
        <w:rPr>
          <w:b/>
        </w:rPr>
        <w:t>ConfigureDR</w:t>
      </w:r>
      <w:proofErr w:type="spellEnd"/>
      <w:r w:rsidRPr="0013664E">
        <w:t xml:space="preserve"> </w:t>
      </w:r>
      <w:r w:rsidR="0013664E" w:rsidRPr="0013664E">
        <w:t>plus</w:t>
      </w:r>
      <w:r w:rsidRPr="0013664E">
        <w:t xml:space="preserve"> </w:t>
      </w:r>
      <w:proofErr w:type="spellStart"/>
      <w:r w:rsidRPr="0013664E">
        <w:rPr>
          <w:b/>
        </w:rPr>
        <w:t>SelectVolume</w:t>
      </w:r>
      <w:proofErr w:type="spellEnd"/>
      <w:r w:rsidRPr="0013664E">
        <w:t xml:space="preserve"> </w:t>
      </w:r>
      <w:r w:rsidR="0013664E" w:rsidRPr="0013664E">
        <w:t xml:space="preserve">option and </w:t>
      </w:r>
      <w:r w:rsidR="00054BC8" w:rsidRPr="0013664E">
        <w:t>eventually</w:t>
      </w:r>
      <w:r w:rsidR="00054BC8">
        <w:t xml:space="preserve"> plus</w:t>
      </w:r>
      <w:r w:rsidRPr="0013664E">
        <w:t xml:space="preserve"> </w:t>
      </w:r>
      <w:proofErr w:type="spellStart"/>
      <w:r w:rsidRPr="0013664E">
        <w:rPr>
          <w:b/>
        </w:rPr>
        <w:t>AlwaysChooseDataAggr</w:t>
      </w:r>
      <w:proofErr w:type="spellEnd"/>
      <w:r w:rsidRPr="0013664E">
        <w:t xml:space="preserve"> </w:t>
      </w:r>
      <w:r w:rsidR="00054BC8">
        <w:t xml:space="preserve">for </w:t>
      </w:r>
      <w:r w:rsidR="00054BC8" w:rsidRPr="00054BC8">
        <w:rPr>
          <w:b/>
        </w:rPr>
        <w:t>Select</w:t>
      </w:r>
      <w:r w:rsidR="00054BC8">
        <w:rPr>
          <w:b/>
        </w:rPr>
        <w:t xml:space="preserve">ed </w:t>
      </w:r>
      <w:r w:rsidR="00054BC8" w:rsidRPr="00054BC8">
        <w:rPr>
          <w:b/>
        </w:rPr>
        <w:t>Mode</w:t>
      </w:r>
    </w:p>
    <w:p w:rsidR="00620A9A" w:rsidRPr="0013664E" w:rsidRDefault="00620A9A" w:rsidP="00620A9A">
      <w:pPr>
        <w:pStyle w:val="NoSpacing"/>
        <w:rPr>
          <w:color w:val="FFFFFF" w:themeColor="background1"/>
        </w:rPr>
      </w:pPr>
    </w:p>
    <w:p w:rsidR="00620A9A" w:rsidRPr="00054BC8" w:rsidRDefault="00054BC8" w:rsidP="00620A9A">
      <w:pPr>
        <w:pStyle w:val="NoSpacing"/>
        <w:rPr>
          <w:bCs/>
        </w:rPr>
      </w:pPr>
      <w:r w:rsidRPr="00054BC8">
        <w:t xml:space="preserve">In that case, you will need to answer </w:t>
      </w:r>
      <w:r w:rsidRPr="00054BC8">
        <w:rPr>
          <w:b/>
        </w:rPr>
        <w:t>Yes</w:t>
      </w:r>
      <w:r w:rsidRPr="00054BC8">
        <w:t xml:space="preserve"> </w:t>
      </w:r>
      <w:r>
        <w:t xml:space="preserve">when the script will prompt you to choose if your renamed volume </w:t>
      </w:r>
      <w:proofErr w:type="gramStart"/>
      <w:r>
        <w:t>need</w:t>
      </w:r>
      <w:proofErr w:type="gramEnd"/>
      <w:r>
        <w:t xml:space="preserve"> to be replicated.</w:t>
      </w:r>
    </w:p>
    <w:p w:rsidR="00620A9A" w:rsidRPr="00054BC8" w:rsidRDefault="00620A9A" w:rsidP="00620A9A">
      <w:pPr>
        <w:pStyle w:val="NoSpacing"/>
        <w:rPr>
          <w:bCs/>
          <w:color w:val="FFFFFF" w:themeColor="background1"/>
        </w:rPr>
      </w:pPr>
    </w:p>
    <w:p w:rsidR="00620A9A" w:rsidRPr="00054BC8" w:rsidRDefault="00620A9A" w:rsidP="00620A9A">
      <w:pPr>
        <w:rPr>
          <w:b/>
        </w:rPr>
      </w:pPr>
      <w:r w:rsidRPr="00054BC8">
        <w:lastRenderedPageBreak/>
        <w:t>Ex</w:t>
      </w:r>
      <w:r w:rsidR="00054BC8" w:rsidRPr="00054BC8">
        <w:t xml:space="preserve">ample with the volume CIFS renamed in </w:t>
      </w:r>
      <w:proofErr w:type="spellStart"/>
      <w:r w:rsidR="00054BC8" w:rsidRPr="00054BC8">
        <w:t>new_CIFS</w:t>
      </w:r>
      <w:proofErr w:type="spellEnd"/>
      <w:r w:rsidRPr="00054BC8">
        <w:rPr>
          <w:b/>
        </w:rPr>
        <w:t>:</w:t>
      </w:r>
    </w:p>
    <w:p w:rsidR="00620A9A" w:rsidRDefault="00620A9A" w:rsidP="00620A9A">
      <w:pPr>
        <w:shd w:val="clear" w:color="auto" w:fill="012456"/>
        <w:autoSpaceDE w:val="0"/>
        <w:autoSpaceDN w:val="0"/>
        <w:adjustRightInd w:val="0"/>
        <w:rPr>
          <w:rFonts w:ascii="Lucida Console" w:hAnsi="Lucida Console" w:cs="Lucida Console"/>
          <w:b/>
          <w:color w:val="F5F5F5"/>
          <w:sz w:val="18"/>
          <w:szCs w:val="18"/>
        </w:rPr>
      </w:pPr>
      <w:r>
        <w:rPr>
          <w:rFonts w:ascii="Lucida Console" w:hAnsi="Lucida Console" w:cs="Lucida Console"/>
          <w:color w:val="F5F5F5"/>
          <w:sz w:val="18"/>
          <w:szCs w:val="18"/>
        </w:rPr>
        <w:t>PS C:\Users\masson\Documents\GitHub\</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&gt; .\</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.ps1 -Instance COT2-COT3 -vserver PSLAB_DR -</w:t>
      </w:r>
      <w:proofErr w:type="spellStart"/>
      <w:r>
        <w:rPr>
          <w:rFonts w:ascii="Lucida Console" w:hAnsi="Lucida Console" w:cs="Lucida Console"/>
          <w:color w:val="F5F5F5"/>
          <w:sz w:val="18"/>
          <w:szCs w:val="18"/>
        </w:rPr>
        <w:t>ConfigureDR</w:t>
      </w:r>
      <w:proofErr w:type="spellEnd"/>
      <w:r>
        <w:rPr>
          <w:rFonts w:ascii="Lucida Console" w:hAnsi="Lucida Console" w:cs="Lucida Console"/>
          <w:color w:val="F5F5F5"/>
          <w:sz w:val="18"/>
          <w:szCs w:val="18"/>
        </w:rPr>
        <w:t xml:space="preserve"> -</w:t>
      </w:r>
      <w:proofErr w:type="spellStart"/>
      <w:r>
        <w:rPr>
          <w:rFonts w:ascii="Lucida Console" w:hAnsi="Lucida Console" w:cs="Lucida Console"/>
          <w:color w:val="F5F5F5"/>
          <w:sz w:val="18"/>
          <w:szCs w:val="18"/>
        </w:rPr>
        <w:t>SelectVolume</w:t>
      </w:r>
      <w:proofErr w:type="spellEnd"/>
      <w:r>
        <w:rPr>
          <w:rFonts w:ascii="Lucida Console" w:hAnsi="Lucida Console" w:cs="Lucida Console"/>
          <w:color w:val="F5F5F5"/>
          <w:sz w:val="18"/>
          <w:szCs w:val="18"/>
        </w:rPr>
        <w:t xml:space="preserve"> -</w:t>
      </w:r>
      <w:proofErr w:type="spellStart"/>
      <w:r>
        <w:rPr>
          <w:rFonts w:ascii="Lucida Console" w:hAnsi="Lucida Console" w:cs="Lucida Console"/>
          <w:color w:val="F5F5F5"/>
          <w:sz w:val="18"/>
          <w:szCs w:val="18"/>
        </w:rPr>
        <w:t>AlwaysChooseDataAggr</w:t>
      </w:r>
      <w:proofErr w:type="spellEnd"/>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Vserver PSLAB3 already exist on 10.65.176.31</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[CIFS_POLICY]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[default]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[transition_export_policy_1]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w:t>
      </w:r>
      <w:proofErr w:type="spellStart"/>
      <w:r>
        <w:rPr>
          <w:rFonts w:ascii="Lucida Console" w:hAnsi="Lucida Console" w:cs="Lucida Console"/>
          <w:color w:val="F5F5F5"/>
          <w:sz w:val="18"/>
          <w:szCs w:val="18"/>
        </w:rPr>
        <w:t>transition_readonly</w:t>
      </w:r>
      <w:proofErr w:type="spellEnd"/>
      <w:r>
        <w:rPr>
          <w:rFonts w:ascii="Lucida Console" w:hAnsi="Lucida Console" w:cs="Lucida Console"/>
          <w:color w:val="F5F5F5"/>
          <w:sz w:val="18"/>
          <w:szCs w:val="18"/>
        </w:rPr>
        <w:t>]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[default] already exist and identical</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[inline-only] already exist and identical</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w:t>
      </w:r>
      <w:proofErr w:type="spellStart"/>
      <w:r>
        <w:rPr>
          <w:rFonts w:ascii="Lucida Console" w:hAnsi="Lucida Console" w:cs="Lucida Console"/>
          <w:color w:val="F5F5F5"/>
          <w:sz w:val="18"/>
          <w:szCs w:val="18"/>
        </w:rPr>
        <w:t>testom</w:t>
      </w:r>
      <w:proofErr w:type="spellEnd"/>
      <w:r>
        <w:rPr>
          <w:rFonts w:ascii="Lucida Console" w:hAnsi="Lucida Console" w:cs="Lucida Console"/>
          <w:color w:val="F5F5F5"/>
          <w:sz w:val="18"/>
          <w:szCs w:val="18"/>
        </w:rPr>
        <w:t>] already exist and identical</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Network Interface [lif_PSLAB_N1]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User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demofr</w:t>
      </w:r>
      <w:proofErr w:type="spellEnd"/>
      <w:r>
        <w:rPr>
          <w:rFonts w:ascii="Lucida Console" w:hAnsi="Lucida Console" w:cs="Lucida Console"/>
          <w:color w:val="F5F5F5"/>
          <w:sz w:val="18"/>
          <w:szCs w:val="18"/>
        </w:rPr>
        <w:t>] [3001] [3000]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[ftp] [65533] [65533] [FTP Anonymous - Transitioned from 10.65.176.29]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[nobody] [65535] [65535]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pcuser</w:t>
      </w:r>
      <w:proofErr w:type="spellEnd"/>
      <w:r>
        <w:rPr>
          <w:rFonts w:ascii="Lucida Console" w:hAnsi="Lucida Console" w:cs="Lucida Console"/>
          <w:color w:val="F5F5F5"/>
          <w:sz w:val="18"/>
          <w:szCs w:val="18"/>
        </w:rPr>
        <w:t>] [65534] [65534]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[root] [0] [1]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tcornolo</w:t>
      </w:r>
      <w:proofErr w:type="spellEnd"/>
      <w:r>
        <w:rPr>
          <w:rFonts w:ascii="Lucida Console" w:hAnsi="Lucida Console" w:cs="Lucida Console"/>
          <w:color w:val="F5F5F5"/>
          <w:sz w:val="18"/>
          <w:szCs w:val="18"/>
        </w:rPr>
        <w:t>] [1000] [1000] [Thierry CORNOLO - Transitioned from 10.65.176.29]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testomu</w:t>
      </w:r>
      <w:proofErr w:type="spellEnd"/>
      <w:r>
        <w:rPr>
          <w:rFonts w:ascii="Lucida Console" w:hAnsi="Lucida Console" w:cs="Lucida Console"/>
          <w:color w:val="F5F5F5"/>
          <w:sz w:val="18"/>
          <w:szCs w:val="18"/>
        </w:rPr>
        <w:t>] [2001] [2000] [test om]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[testomu2] [2002] [100] [test om 2]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Group</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User Mapping</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NIS service found on Vserver [PSLAB_DR]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Set NFS Services Attributes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WARNING: IsNfsv41PnfsStripedVolumesEnabled parameter is not available on Data ONTAP 8.3 and later.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ISCSI services in vserver [PSLAB_DR]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igroup found on cluster [10.65.176.30]</w:t>
      </w:r>
    </w:p>
    <w:p w:rsidR="00620A9A" w:rsidRDefault="00620A9A" w:rsidP="00620A9A">
      <w:pPr>
        <w:shd w:val="clear" w:color="auto" w:fill="012456"/>
        <w:autoSpaceDE w:val="0"/>
        <w:autoSpaceDN w:val="0"/>
        <w:adjustRightInd w:val="0"/>
        <w:rPr>
          <w:rFonts w:ascii="Lucida Console" w:hAnsi="Lucida Console" w:cs="Lucida Console"/>
          <w:color w:val="FFFF00"/>
          <w:sz w:val="18"/>
          <w:szCs w:val="18"/>
        </w:rPr>
      </w:pPr>
      <w:r>
        <w:rPr>
          <w:rFonts w:ascii="Lucida Console" w:hAnsi="Lucida Console" w:cs="Lucida Console"/>
          <w:color w:val="FFFF00"/>
          <w:sz w:val="18"/>
          <w:szCs w:val="18"/>
        </w:rPr>
        <w:t>Does volume [</w:t>
      </w:r>
      <w:proofErr w:type="spellStart"/>
      <w:r>
        <w:rPr>
          <w:rFonts w:ascii="Lucida Console" w:hAnsi="Lucida Console" w:cs="Lucida Console"/>
          <w:color w:val="FFFF00"/>
          <w:sz w:val="18"/>
          <w:szCs w:val="18"/>
        </w:rPr>
        <w:t>new_CIFS</w:t>
      </w:r>
      <w:proofErr w:type="spellEnd"/>
      <w:r>
        <w:rPr>
          <w:rFonts w:ascii="Lucida Console" w:hAnsi="Lucida Console" w:cs="Lucida Console"/>
          <w:color w:val="FFFF00"/>
          <w:sz w:val="18"/>
          <w:szCs w:val="18"/>
        </w:rPr>
        <w:t xml:space="preserve">  1024 </w:t>
      </w:r>
      <w:proofErr w:type="gramStart"/>
      <w:r>
        <w:rPr>
          <w:rFonts w:ascii="Lucida Console" w:hAnsi="Lucida Console" w:cs="Lucida Console"/>
          <w:color w:val="FFFF00"/>
          <w:sz w:val="18"/>
          <w:szCs w:val="18"/>
        </w:rPr>
        <w:t>GB  /</w:t>
      </w:r>
      <w:proofErr w:type="gramEnd"/>
      <w:r>
        <w:rPr>
          <w:rFonts w:ascii="Lucida Console" w:hAnsi="Lucida Console" w:cs="Lucida Console"/>
          <w:color w:val="FFFF00"/>
          <w:sz w:val="18"/>
          <w:szCs w:val="18"/>
        </w:rPr>
        <w:t>CIFS] need to be replicated on destination ? [y/n]: y</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Volume [</w:t>
      </w:r>
      <w:proofErr w:type="spellStart"/>
      <w:r>
        <w:rPr>
          <w:rFonts w:ascii="Lucida Console" w:hAnsi="Lucida Console" w:cs="Lucida Console"/>
          <w:color w:val="F5F5F5"/>
          <w:sz w:val="18"/>
          <w:szCs w:val="18"/>
        </w:rPr>
        <w:t>new_CIFS</w:t>
      </w:r>
      <w:proofErr w:type="spellEnd"/>
      <w:r>
        <w:rPr>
          <w:rFonts w:ascii="Lucida Console" w:hAnsi="Lucida Console" w:cs="Lucida Console"/>
          <w:color w:val="F5F5F5"/>
          <w:sz w:val="18"/>
          <w:szCs w:val="18"/>
        </w:rPr>
        <w:t xml:space="preserve">] already exist </w:t>
      </w:r>
      <w:proofErr w:type="gramStart"/>
      <w:r>
        <w:rPr>
          <w:rFonts w:ascii="Lucida Console" w:hAnsi="Lucida Console" w:cs="Lucida Console"/>
          <w:color w:val="F5F5F5"/>
          <w:sz w:val="18"/>
          <w:szCs w:val="18"/>
        </w:rPr>
        <w:t>on  [</w:t>
      </w:r>
      <w:proofErr w:type="gramEnd"/>
      <w:r>
        <w:rPr>
          <w:rFonts w:ascii="Lucida Console" w:hAnsi="Lucida Console" w:cs="Lucida Console"/>
          <w:color w:val="F5F5F5"/>
          <w:sz w:val="18"/>
          <w:szCs w:val="18"/>
        </w:rPr>
        <w:t>PSLAB3]</w:t>
      </w:r>
    </w:p>
    <w:p w:rsidR="00620A9A" w:rsidRDefault="00620A9A" w:rsidP="00620A9A">
      <w:pPr>
        <w:pStyle w:val="NoSpacing"/>
        <w:rPr>
          <w:rFonts w:ascii="Verdana" w:hAnsi="Verdana"/>
          <w:b/>
          <w:color w:val="FFFFFF" w:themeColor="background1"/>
          <w:szCs w:val="20"/>
        </w:rPr>
      </w:pPr>
    </w:p>
    <w:p w:rsidR="00620A9A" w:rsidRPr="00054BC8" w:rsidRDefault="00054BC8" w:rsidP="00620A9A">
      <w:pPr>
        <w:pStyle w:val="NoSpacing"/>
        <w:rPr>
          <w:bCs/>
        </w:rPr>
      </w:pPr>
      <w:r w:rsidRPr="00054BC8">
        <w:t xml:space="preserve">As the associated SnapMirror relationship already exist, this will </w:t>
      </w:r>
      <w:r>
        <w:t>only be integrated (with new volume name) into the script</w:t>
      </w:r>
    </w:p>
    <w:p w:rsidR="00620A9A" w:rsidRPr="00054BC8" w:rsidRDefault="00620A9A" w:rsidP="00620A9A">
      <w:pPr>
        <w:pStyle w:val="NoSpacing"/>
        <w:rPr>
          <w:color w:val="FFFFFF" w:themeColor="background1"/>
        </w:rPr>
      </w:pPr>
    </w:p>
    <w:p w:rsidR="00054BC8" w:rsidRPr="00620A9A" w:rsidRDefault="00054BC8" w:rsidP="00054BC8">
      <w:pPr>
        <w:pStyle w:val="NoSpacing"/>
        <w:rPr>
          <w:bCs/>
        </w:rPr>
      </w:pPr>
      <w:r w:rsidRPr="00620A9A">
        <w:rPr>
          <w:bCs/>
        </w:rPr>
        <w:t xml:space="preserve">The end of the </w:t>
      </w:r>
      <w:proofErr w:type="spellStart"/>
      <w:r w:rsidRPr="00620A9A">
        <w:rPr>
          <w:bCs/>
        </w:rPr>
        <w:t>C</w:t>
      </w:r>
      <w:r>
        <w:rPr>
          <w:bCs/>
        </w:rPr>
        <w:t>onfigureDR</w:t>
      </w:r>
      <w:proofErr w:type="spellEnd"/>
      <w:r>
        <w:rPr>
          <w:bCs/>
        </w:rPr>
        <w:t xml:space="preserve"> execution remains identical (see </w:t>
      </w:r>
      <w:hyperlink w:anchor="_Create_a_new" w:history="1">
        <w:r w:rsidRPr="00620A9A">
          <w:rPr>
            <w:rStyle w:val="Hyperlink"/>
            <w:bCs/>
          </w:rPr>
          <w:t>Create a new Disaster Recovery Storage Virtual Machine</w:t>
        </w:r>
      </w:hyperlink>
      <w:r>
        <w:rPr>
          <w:bCs/>
        </w:rPr>
        <w:t>)</w:t>
      </w:r>
    </w:p>
    <w:p w:rsidR="00620A9A" w:rsidRPr="00054BC8" w:rsidRDefault="00620A9A" w:rsidP="00620A9A">
      <w:pPr>
        <w:pStyle w:val="NoSpacing"/>
        <w:rPr>
          <w:bCs/>
          <w:color w:val="FFFFFF" w:themeColor="background1"/>
        </w:rPr>
      </w:pPr>
    </w:p>
    <w:p w:rsidR="00620A9A" w:rsidRDefault="00054BC8" w:rsidP="007E76F2">
      <w:pPr>
        <w:numPr>
          <w:ilvl w:val="0"/>
          <w:numId w:val="23"/>
        </w:numPr>
        <w:spacing w:after="0"/>
        <w:rPr>
          <w:rFonts w:ascii="Verdana" w:hAnsi="Verdana"/>
          <w:b/>
          <w:noProof/>
          <w:lang w:eastAsia="fr-FR"/>
        </w:rPr>
      </w:pPr>
      <w:r>
        <w:rPr>
          <w:rFonts w:ascii="Verdana" w:hAnsi="Verdana"/>
          <w:b/>
          <w:bCs/>
          <w:noProof/>
          <w:lang w:eastAsia="fr-FR"/>
        </w:rPr>
        <w:t>Run</w:t>
      </w:r>
      <w:r w:rsidR="00620A9A">
        <w:rPr>
          <w:rFonts w:ascii="Verdana" w:hAnsi="Verdana"/>
          <w:b/>
          <w:bCs/>
          <w:noProof/>
          <w:lang w:eastAsia="fr-FR"/>
        </w:rPr>
        <w:t xml:space="preserve"> UpdateDR</w:t>
      </w:r>
    </w:p>
    <w:p w:rsidR="00620A9A" w:rsidRDefault="00620A9A" w:rsidP="00620A9A">
      <w:pPr>
        <w:pStyle w:val="NoSpacing"/>
        <w:rPr>
          <w:rFonts w:ascii="Verdana" w:hAnsi="Verdana"/>
          <w:b/>
          <w:bCs/>
          <w:noProof/>
          <w:color w:val="FFFFFF" w:themeColor="background1"/>
          <w:szCs w:val="20"/>
          <w:lang w:eastAsia="fr-FR"/>
        </w:rPr>
      </w:pPr>
    </w:p>
    <w:p w:rsidR="00620A9A" w:rsidRPr="00054BC8" w:rsidRDefault="00054BC8" w:rsidP="00620A9A">
      <w:pPr>
        <w:pStyle w:val="NoSpacing"/>
      </w:pPr>
      <w:r w:rsidRPr="00054BC8">
        <w:rPr>
          <w:bCs/>
        </w:rPr>
        <w:t xml:space="preserve">Execute an </w:t>
      </w:r>
      <w:proofErr w:type="spellStart"/>
      <w:r w:rsidRPr="00054BC8">
        <w:rPr>
          <w:b/>
          <w:bCs/>
        </w:rPr>
        <w:t>UpdateDR</w:t>
      </w:r>
      <w:proofErr w:type="spellEnd"/>
      <w:r w:rsidRPr="00054BC8">
        <w:rPr>
          <w:bCs/>
        </w:rPr>
        <w:t xml:space="preserve"> for t</w:t>
      </w:r>
      <w:r>
        <w:rPr>
          <w:bCs/>
        </w:rPr>
        <w:t>his instance and the associated SVM</w:t>
      </w:r>
    </w:p>
    <w:p w:rsidR="00620A9A" w:rsidRPr="00054BC8" w:rsidRDefault="00620A9A" w:rsidP="00620A9A">
      <w:pPr>
        <w:pStyle w:val="NoSpacing"/>
        <w:rPr>
          <w:b/>
          <w:bCs/>
          <w:color w:val="FFFFFF" w:themeColor="background1"/>
        </w:rPr>
      </w:pPr>
    </w:p>
    <w:p w:rsidR="00620A9A" w:rsidRDefault="00054BC8" w:rsidP="00620A9A">
      <w:pPr>
        <w:pStyle w:val="NoSpacing"/>
        <w:rPr>
          <w:bCs/>
        </w:rPr>
      </w:pPr>
      <w:r w:rsidRPr="00054BC8">
        <w:rPr>
          <w:bCs/>
        </w:rPr>
        <w:t>See</w:t>
      </w:r>
      <w:r w:rsidR="00620A9A" w:rsidRPr="00054BC8">
        <w:rPr>
          <w:b/>
          <w:bCs/>
        </w:rPr>
        <w:t xml:space="preserve"> </w:t>
      </w:r>
      <w:r w:rsidR="00620A9A" w:rsidRPr="00054BC8">
        <w:rPr>
          <w:bCs/>
        </w:rPr>
        <w:t>(</w:t>
      </w:r>
      <w:r w:rsidRPr="00054BC8">
        <w:rPr>
          <w:bCs/>
        </w:rPr>
        <w:t xml:space="preserve"> </w:t>
      </w:r>
      <w:hyperlink w:anchor="_Update_a_Disaster" w:history="1">
        <w:r w:rsidRPr="00054BC8">
          <w:rPr>
            <w:rStyle w:val="Hyperlink"/>
            <w:bCs/>
          </w:rPr>
          <w:t>Update a Disaster Recovery Storage Virtual Machine</w:t>
        </w:r>
      </w:hyperlink>
      <w:r>
        <w:rPr>
          <w:bCs/>
        </w:rPr>
        <w:t xml:space="preserve"> </w:t>
      </w:r>
      <w:r w:rsidR="00620A9A" w:rsidRPr="00054BC8">
        <w:rPr>
          <w:bCs/>
        </w:rPr>
        <w:t>)</w:t>
      </w:r>
    </w:p>
    <w:p w:rsidR="00235FD5" w:rsidRDefault="00235FD5" w:rsidP="00620A9A">
      <w:pPr>
        <w:pStyle w:val="NoSpacing"/>
      </w:pPr>
    </w:p>
    <w:p w:rsidR="00235FD5" w:rsidRDefault="00235FD5" w:rsidP="00235FD5">
      <w:pPr>
        <w:pStyle w:val="Heading2"/>
      </w:pPr>
      <w:bookmarkStart w:id="70" w:name="_Toc523164522"/>
      <w:r>
        <w:lastRenderedPageBreak/>
        <w:t>Backup &amp; Restore configuration</w:t>
      </w:r>
      <w:bookmarkEnd w:id="70"/>
    </w:p>
    <w:p w:rsidR="00235FD5" w:rsidRDefault="00235FD5" w:rsidP="00235FD5">
      <w:pPr>
        <w:pStyle w:val="BodyText"/>
      </w:pPr>
      <w:r>
        <w:t xml:space="preserve">Check ONTAP documentation to understand how to backup your system configuration, with internal command </w:t>
      </w:r>
    </w:p>
    <w:p w:rsidR="00235FD5" w:rsidRDefault="00EB3337" w:rsidP="00235FD5">
      <w:pPr>
        <w:pStyle w:val="BodyText"/>
        <w:rPr>
          <w:color w:val="000000"/>
          <w:sz w:val="27"/>
          <w:szCs w:val="27"/>
        </w:rPr>
      </w:pPr>
      <w:hyperlink r:id="rId30" w:history="1">
        <w:r w:rsidR="00235FD5" w:rsidRPr="00002F01">
          <w:rPr>
            <w:rStyle w:val="Hyperlink"/>
            <w:sz w:val="27"/>
            <w:szCs w:val="27"/>
          </w:rPr>
          <w:t>https://docs.netapp.com/ontap-9/topic/com.netapp.doc.dot-cm-cmpr-940/TOC__system__configuration__backup.html</w:t>
        </w:r>
      </w:hyperlink>
    </w:p>
    <w:p w:rsidR="00235FD5" w:rsidRDefault="00235FD5" w:rsidP="00235FD5">
      <w:pPr>
        <w:pStyle w:val="BodyText"/>
      </w:pPr>
    </w:p>
    <w:p w:rsidR="00235FD5" w:rsidRDefault="00235FD5" w:rsidP="00235FD5">
      <w:pPr>
        <w:pStyle w:val="BodyText"/>
      </w:pPr>
      <w:r>
        <w:t>I</w:t>
      </w:r>
      <w:r w:rsidR="00D57356">
        <w:t>n</w:t>
      </w:r>
      <w:r>
        <w:t xml:space="preserve"> some scenario (</w:t>
      </w:r>
      <w:r w:rsidR="00D57356">
        <w:t xml:space="preserve">ONTAP </w:t>
      </w:r>
      <w:r>
        <w:t xml:space="preserve">Select </w:t>
      </w:r>
      <w:r w:rsidR="00D57356">
        <w:t>S</w:t>
      </w:r>
      <w:r>
        <w:t>ingle instance by example) this script will help you to Backup all your configuration and Restore it to the original or alternate cluster</w:t>
      </w:r>
      <w:r w:rsidR="00D57356">
        <w:t>.</w:t>
      </w:r>
    </w:p>
    <w:p w:rsidR="00235FD5" w:rsidRDefault="00235FD5" w:rsidP="00235FD5">
      <w:pPr>
        <w:pStyle w:val="BodyText"/>
      </w:pPr>
    </w:p>
    <w:p w:rsidR="00D57356" w:rsidRDefault="00235FD5" w:rsidP="00235FD5">
      <w:pPr>
        <w:pStyle w:val="BodyText"/>
      </w:pPr>
      <w:r>
        <w:t xml:space="preserve">The script will </w:t>
      </w:r>
      <w:r w:rsidR="00D57356">
        <w:t>back up</w:t>
      </w:r>
      <w:r>
        <w:t xml:space="preserve"> a</w:t>
      </w:r>
      <w:r w:rsidR="00D57356">
        <w:t>ll these objects:</w:t>
      </w:r>
    </w:p>
    <w:p w:rsidR="00D57356" w:rsidRDefault="00D57356" w:rsidP="00D57356">
      <w:pPr>
        <w:pStyle w:val="NoSpacing"/>
        <w:numPr>
          <w:ilvl w:val="0"/>
          <w:numId w:val="25"/>
        </w:numPr>
      </w:pPr>
      <w:r>
        <w:t>Volumes: options, junction-path</w:t>
      </w:r>
    </w:p>
    <w:p w:rsidR="00D57356" w:rsidRDefault="00D57356" w:rsidP="00D57356">
      <w:pPr>
        <w:pStyle w:val="NoSpacing"/>
        <w:numPr>
          <w:ilvl w:val="0"/>
          <w:numId w:val="25"/>
        </w:numPr>
      </w:pPr>
      <w:r>
        <w:t>Qtree</w:t>
      </w:r>
    </w:p>
    <w:p w:rsidR="00D57356" w:rsidRDefault="00D57356" w:rsidP="00D57356">
      <w:pPr>
        <w:pStyle w:val="NoSpacing"/>
        <w:numPr>
          <w:ilvl w:val="0"/>
          <w:numId w:val="25"/>
        </w:numPr>
      </w:pPr>
      <w:r>
        <w:t>Quota</w:t>
      </w:r>
    </w:p>
    <w:p w:rsidR="00D57356" w:rsidRDefault="00D57356" w:rsidP="00D57356">
      <w:pPr>
        <w:pStyle w:val="NoSpacing"/>
        <w:numPr>
          <w:ilvl w:val="0"/>
          <w:numId w:val="25"/>
        </w:numPr>
      </w:pPr>
      <w:r>
        <w:t>Network: LIF, DNS</w:t>
      </w:r>
    </w:p>
    <w:p w:rsidR="00D57356" w:rsidRDefault="00D57356" w:rsidP="00D57356">
      <w:pPr>
        <w:pStyle w:val="NoSpacing"/>
        <w:numPr>
          <w:ilvl w:val="0"/>
          <w:numId w:val="25"/>
        </w:numPr>
      </w:pPr>
      <w:r>
        <w:t>User</w:t>
      </w:r>
    </w:p>
    <w:p w:rsidR="00D57356" w:rsidRDefault="00D57356" w:rsidP="00D57356">
      <w:pPr>
        <w:pStyle w:val="NoSpacing"/>
        <w:numPr>
          <w:ilvl w:val="0"/>
          <w:numId w:val="25"/>
        </w:numPr>
      </w:pPr>
      <w:r>
        <w:t>Role</w:t>
      </w:r>
    </w:p>
    <w:p w:rsidR="00D57356" w:rsidRDefault="00D57356" w:rsidP="00D57356">
      <w:pPr>
        <w:pStyle w:val="NoSpacing"/>
        <w:numPr>
          <w:ilvl w:val="0"/>
          <w:numId w:val="25"/>
        </w:numPr>
      </w:pPr>
      <w:r>
        <w:t xml:space="preserve">CIFS: options, shares, </w:t>
      </w:r>
      <w:proofErr w:type="spellStart"/>
      <w:r>
        <w:t>vscan</w:t>
      </w:r>
      <w:proofErr w:type="spellEnd"/>
    </w:p>
    <w:p w:rsidR="00D57356" w:rsidRDefault="00D57356" w:rsidP="00D57356">
      <w:pPr>
        <w:pStyle w:val="NoSpacing"/>
        <w:numPr>
          <w:ilvl w:val="0"/>
          <w:numId w:val="25"/>
        </w:numPr>
      </w:pPr>
      <w:proofErr w:type="spellStart"/>
      <w:r>
        <w:t>Nameservice</w:t>
      </w:r>
      <w:proofErr w:type="spellEnd"/>
      <w:r>
        <w:t xml:space="preserve">: LDAP, </w:t>
      </w:r>
      <w:proofErr w:type="spellStart"/>
      <w:r>
        <w:t>usermapping</w:t>
      </w:r>
      <w:proofErr w:type="spellEnd"/>
    </w:p>
    <w:p w:rsidR="00D57356" w:rsidRDefault="00D57356" w:rsidP="00D57356">
      <w:pPr>
        <w:pStyle w:val="NoSpacing"/>
        <w:numPr>
          <w:ilvl w:val="0"/>
          <w:numId w:val="25"/>
        </w:numPr>
      </w:pPr>
      <w:r>
        <w:t>NFS: config, export rules</w:t>
      </w:r>
    </w:p>
    <w:p w:rsidR="00D57356" w:rsidRDefault="00D57356" w:rsidP="00D57356">
      <w:pPr>
        <w:pStyle w:val="NoSpacing"/>
        <w:numPr>
          <w:ilvl w:val="0"/>
          <w:numId w:val="25"/>
        </w:numPr>
      </w:pPr>
      <w:r>
        <w:t xml:space="preserve">QOS </w:t>
      </w:r>
      <w:proofErr w:type="spellStart"/>
      <w:r>
        <w:t>policygroup</w:t>
      </w:r>
      <w:proofErr w:type="spellEnd"/>
    </w:p>
    <w:p w:rsidR="00D57356" w:rsidRDefault="00D57356" w:rsidP="00D57356">
      <w:pPr>
        <w:pStyle w:val="NoSpacing"/>
        <w:numPr>
          <w:ilvl w:val="0"/>
          <w:numId w:val="25"/>
        </w:numPr>
      </w:pPr>
      <w:proofErr w:type="spellStart"/>
      <w:r>
        <w:t>Etc</w:t>
      </w:r>
      <w:proofErr w:type="spellEnd"/>
      <w:r>
        <w:t>…</w:t>
      </w:r>
    </w:p>
    <w:p w:rsidR="00D57356" w:rsidRDefault="00D57356" w:rsidP="00D57356">
      <w:pPr>
        <w:pStyle w:val="NoSpacing"/>
      </w:pPr>
      <w:r>
        <w:tab/>
      </w:r>
    </w:p>
    <w:p w:rsidR="00235FD5" w:rsidRDefault="008E44F4" w:rsidP="008E44F4">
      <w:pPr>
        <w:pStyle w:val="Heading2"/>
        <w:numPr>
          <w:ilvl w:val="2"/>
          <w:numId w:val="17"/>
        </w:numPr>
      </w:pPr>
      <w:bookmarkStart w:id="71" w:name="_Toc523164523"/>
      <w:r>
        <w:t>Backup</w:t>
      </w:r>
      <w:r w:rsidR="00DB0169">
        <w:t xml:space="preserve"> configuration</w:t>
      </w:r>
      <w:bookmarkEnd w:id="71"/>
    </w:p>
    <w:p w:rsidR="00DB0169" w:rsidRDefault="00DB0169" w:rsidP="00DB0169">
      <w:pPr>
        <w:pStyle w:val="BodyText"/>
      </w:pPr>
      <w:r>
        <w:t xml:space="preserve">You can backup all SVM of a Cluster or a </w:t>
      </w:r>
      <w:proofErr w:type="gramStart"/>
      <w:r>
        <w:t>particular SVM</w:t>
      </w:r>
      <w:proofErr w:type="gramEnd"/>
      <w:r>
        <w:t xml:space="preserve"> b</w:t>
      </w:r>
      <w:r w:rsidR="00327475">
        <w:t xml:space="preserve">y </w:t>
      </w:r>
      <w:r>
        <w:t>using the following options:</w:t>
      </w:r>
    </w:p>
    <w:p w:rsidR="00DB0169" w:rsidRPr="00DB0169" w:rsidRDefault="00DB0169" w:rsidP="00DB0169">
      <w:pPr>
        <w:pStyle w:val="BodyText"/>
        <w:rPr>
          <w:rFonts w:ascii="Courier New" w:hAnsi="Courier New" w:cs="Courier New"/>
          <w:b/>
          <w:color w:val="0070C0"/>
          <w:szCs w:val="20"/>
        </w:rPr>
      </w:pPr>
      <w:r w:rsidRPr="00DB0169">
        <w:rPr>
          <w:rFonts w:ascii="Courier New" w:hAnsi="Courier New" w:cs="Courier New"/>
          <w:b/>
          <w:color w:val="0070C0"/>
          <w:szCs w:val="20"/>
        </w:rPr>
        <w:t>-Backup &lt;cluster name or IP address&gt; [-Vserver &lt;svm name&gt;]</w:t>
      </w:r>
    </w:p>
    <w:p w:rsidR="00327475" w:rsidRDefault="00327475" w:rsidP="00DB0169">
      <w:pPr>
        <w:pStyle w:val="BodyText"/>
      </w:pPr>
    </w:p>
    <w:p w:rsidR="00327475" w:rsidRDefault="00327475" w:rsidP="00327475">
      <w:pPr>
        <w:pStyle w:val="Heading2"/>
        <w:numPr>
          <w:ilvl w:val="2"/>
          <w:numId w:val="17"/>
        </w:numPr>
      </w:pPr>
      <w:bookmarkStart w:id="72" w:name="_Toc523164524"/>
      <w:r>
        <w:t>Restore configuration</w:t>
      </w:r>
      <w:bookmarkEnd w:id="72"/>
    </w:p>
    <w:p w:rsidR="00327475" w:rsidRDefault="00327475" w:rsidP="00327475">
      <w:pPr>
        <w:pStyle w:val="BodyText"/>
      </w:pPr>
      <w:r>
        <w:t xml:space="preserve">You can restore all SVM or a </w:t>
      </w:r>
      <w:proofErr w:type="gramStart"/>
      <w:r>
        <w:t>particular SVM</w:t>
      </w:r>
      <w:proofErr w:type="gramEnd"/>
      <w:r>
        <w:t xml:space="preserve"> by using the following options:</w:t>
      </w:r>
    </w:p>
    <w:p w:rsidR="00327475" w:rsidRPr="00327475" w:rsidRDefault="00327475" w:rsidP="00327475">
      <w:pPr>
        <w:pStyle w:val="BodyText"/>
        <w:rPr>
          <w:rFonts w:ascii="Courier New" w:hAnsi="Courier New" w:cs="Courier New"/>
          <w:b/>
          <w:color w:val="0070C0"/>
          <w:szCs w:val="20"/>
        </w:rPr>
      </w:pPr>
      <w:r w:rsidRPr="00327475">
        <w:rPr>
          <w:rFonts w:ascii="Courier New" w:hAnsi="Courier New" w:cs="Courier New"/>
          <w:b/>
          <w:color w:val="0070C0"/>
          <w:szCs w:val="20"/>
        </w:rPr>
        <w:t>-Restore &lt;source cluster name or IP address&gt; -Destination &lt;destination cluster name or IP address&gt; [-Vserver &lt;svm name&gt;] [-</w:t>
      </w:r>
      <w:proofErr w:type="spellStart"/>
      <w:r w:rsidRPr="00327475">
        <w:rPr>
          <w:rFonts w:ascii="Courier New" w:hAnsi="Courier New" w:cs="Courier New"/>
          <w:b/>
          <w:color w:val="0070C0"/>
          <w:szCs w:val="20"/>
        </w:rPr>
        <w:t>SelectBackupDate</w:t>
      </w:r>
      <w:proofErr w:type="spellEnd"/>
      <w:r w:rsidRPr="00327475">
        <w:rPr>
          <w:rFonts w:ascii="Courier New" w:hAnsi="Courier New" w:cs="Courier New"/>
          <w:b/>
          <w:color w:val="0070C0"/>
          <w:szCs w:val="20"/>
        </w:rPr>
        <w:t>] [-RW]</w:t>
      </w:r>
    </w:p>
    <w:p w:rsidR="00327475" w:rsidRDefault="00327475" w:rsidP="00327475">
      <w:pPr>
        <w:pStyle w:val="BodyText"/>
      </w:pPr>
      <w:r>
        <w:t>Source and Destination Cluster can be identical or different depending if you want to restore at source or clone your environments to new cluster.</w:t>
      </w:r>
    </w:p>
    <w:p w:rsidR="00206A7B" w:rsidRDefault="00206A7B" w:rsidP="00327475">
      <w:pPr>
        <w:pStyle w:val="BodyText"/>
      </w:pPr>
      <w:r>
        <w:t>To proceed with a Restore your cluster need a minimal configuration:</w:t>
      </w:r>
    </w:p>
    <w:p w:rsidR="00206A7B" w:rsidRDefault="00206A7B" w:rsidP="00206A7B">
      <w:pPr>
        <w:pStyle w:val="NoSpacing"/>
        <w:numPr>
          <w:ilvl w:val="0"/>
          <w:numId w:val="32"/>
        </w:numPr>
      </w:pPr>
      <w:r>
        <w:t>Node setup for all node done: an aggr0 for each node must exist, and each node must have an IP address</w:t>
      </w:r>
    </w:p>
    <w:p w:rsidR="00206A7B" w:rsidRDefault="00206A7B" w:rsidP="00206A7B">
      <w:pPr>
        <w:pStyle w:val="NoSpacing"/>
        <w:numPr>
          <w:ilvl w:val="0"/>
          <w:numId w:val="32"/>
        </w:numPr>
      </w:pPr>
      <w:r>
        <w:t>Cluster setup done: cluster-</w:t>
      </w:r>
      <w:proofErr w:type="spellStart"/>
      <w:r>
        <w:t>mgmt</w:t>
      </w:r>
      <w:proofErr w:type="spellEnd"/>
      <w:r>
        <w:t xml:space="preserve"> should exist with an IP address. Admin user must be set</w:t>
      </w:r>
    </w:p>
    <w:p w:rsidR="00206A7B" w:rsidRDefault="00206A7B" w:rsidP="00206A7B">
      <w:pPr>
        <w:pStyle w:val="NoSpacing"/>
        <w:numPr>
          <w:ilvl w:val="0"/>
          <w:numId w:val="32"/>
        </w:numPr>
      </w:pPr>
      <w:r>
        <w:t>Data aggregate created: all data aggregates must be created.</w:t>
      </w:r>
    </w:p>
    <w:p w:rsidR="00327475" w:rsidRDefault="001A0A3C" w:rsidP="00327475">
      <w:pPr>
        <w:pStyle w:val="BodyText"/>
      </w:pPr>
      <w:r>
        <w:t xml:space="preserve">The script will restore all SVM available in the Backup folder previously created during a Backup operation. You select to restore just one SVM by using </w:t>
      </w:r>
      <w:r w:rsidRPr="001A0A3C">
        <w:rPr>
          <w:rFonts w:ascii="Courier New" w:hAnsi="Courier New" w:cs="Courier New"/>
          <w:b/>
          <w:color w:val="0070C0"/>
          <w:szCs w:val="20"/>
        </w:rPr>
        <w:t>-Vserver &lt;svm name&gt;</w:t>
      </w:r>
    </w:p>
    <w:p w:rsidR="001A0A3C" w:rsidRDefault="001A0A3C" w:rsidP="00327475">
      <w:pPr>
        <w:pStyle w:val="BodyText"/>
      </w:pPr>
      <w:r>
        <w:t xml:space="preserve">By default, the script will restore each SVM with the most recent backup available. You can choose to restore with an alternate date by using option </w:t>
      </w:r>
      <w:r w:rsidRPr="001A0A3C">
        <w:rPr>
          <w:rFonts w:ascii="Courier New" w:hAnsi="Courier New" w:cs="Courier New"/>
          <w:b/>
          <w:color w:val="0070C0"/>
          <w:szCs w:val="20"/>
        </w:rPr>
        <w:t>-</w:t>
      </w:r>
      <w:proofErr w:type="spellStart"/>
      <w:r w:rsidRPr="001A0A3C">
        <w:rPr>
          <w:rFonts w:ascii="Courier New" w:hAnsi="Courier New" w:cs="Courier New"/>
          <w:b/>
          <w:color w:val="0070C0"/>
          <w:szCs w:val="20"/>
        </w:rPr>
        <w:t>SelectBackupDate</w:t>
      </w:r>
      <w:proofErr w:type="spellEnd"/>
      <w:r>
        <w:t>. In this case the script will display all date available per SVM and you will be prompted to choose the good one.</w:t>
      </w:r>
    </w:p>
    <w:p w:rsidR="001A0A3C" w:rsidRPr="00327475" w:rsidRDefault="001A0A3C" w:rsidP="00327475">
      <w:pPr>
        <w:pStyle w:val="BodyText"/>
      </w:pPr>
      <w:r>
        <w:lastRenderedPageBreak/>
        <w:t xml:space="preserve">By default, the script restores all volumes of an SVM with the Data Protection type (DP). This will allow you, once config restore finish, to restore data back to all volumes through SnapMirror or </w:t>
      </w:r>
      <w:proofErr w:type="spellStart"/>
      <w:r>
        <w:t>SnapVault</w:t>
      </w:r>
      <w:proofErr w:type="spellEnd"/>
      <w:r>
        <w:t xml:space="preserve"> relationship. You can choose to </w:t>
      </w:r>
      <w:proofErr w:type="spellStart"/>
      <w:r>
        <w:t>retore</w:t>
      </w:r>
      <w:proofErr w:type="spellEnd"/>
      <w:r>
        <w:t xml:space="preserve"> Read/Write volume (RW) by adding option </w:t>
      </w:r>
      <w:r w:rsidRPr="001A0A3C">
        <w:rPr>
          <w:rFonts w:ascii="Courier New" w:hAnsi="Courier New" w:cs="Courier New"/>
          <w:b/>
          <w:color w:val="0070C0"/>
          <w:szCs w:val="20"/>
        </w:rPr>
        <w:t>-RW</w:t>
      </w:r>
      <w:r>
        <w:t xml:space="preserve"> to the restore command. This is useful, when you don’t have any SnapMirror or </w:t>
      </w:r>
      <w:proofErr w:type="spellStart"/>
      <w:r>
        <w:t>SnapVault</w:t>
      </w:r>
      <w:proofErr w:type="spellEnd"/>
      <w:r>
        <w:t xml:space="preserve"> relationship or you will restore data back through another method or just want to clone a SVM without restoring any data.</w:t>
      </w:r>
    </w:p>
    <w:p w:rsidR="00DB0169" w:rsidRPr="00DB0169" w:rsidRDefault="00DB0169" w:rsidP="00DB0169">
      <w:pPr>
        <w:pStyle w:val="BodyText"/>
      </w:pPr>
    </w:p>
    <w:p w:rsidR="00620A9A" w:rsidRPr="00054BC8" w:rsidRDefault="00620A9A" w:rsidP="00620A9A">
      <w:pPr>
        <w:pStyle w:val="Heading2"/>
        <w:numPr>
          <w:ilvl w:val="0"/>
          <w:numId w:val="0"/>
        </w:numPr>
        <w:rPr>
          <w:szCs w:val="22"/>
        </w:rPr>
      </w:pPr>
    </w:p>
    <w:p w:rsidR="007619E9" w:rsidRPr="00054BC8" w:rsidRDefault="007619E9" w:rsidP="00620A9A">
      <w:pPr>
        <w:pStyle w:val="Heading2"/>
        <w:numPr>
          <w:ilvl w:val="0"/>
          <w:numId w:val="0"/>
        </w:numPr>
        <w:rPr>
          <w:szCs w:val="22"/>
        </w:rPr>
      </w:pPr>
      <w:r w:rsidRPr="00054BC8">
        <w:br w:type="page"/>
      </w:r>
    </w:p>
    <w:p w:rsidR="007619E9" w:rsidRDefault="007619E9" w:rsidP="00BB2A54">
      <w:pPr>
        <w:pStyle w:val="Heading1BackMatter"/>
      </w:pPr>
      <w:bookmarkStart w:id="73" w:name="_Toc523164525"/>
      <w:r w:rsidRPr="00BB2A54">
        <w:rPr>
          <w:rStyle w:val="Heading1Char"/>
        </w:rPr>
        <w:lastRenderedPageBreak/>
        <w:t>Abbreviations</w:t>
      </w:r>
      <w:r w:rsidRPr="00FE548F">
        <w:t>:</w:t>
      </w:r>
      <w:bookmarkEnd w:id="73"/>
    </w:p>
    <w:tbl>
      <w:tblPr>
        <w:tblStyle w:val="TableGrid"/>
        <w:tblW w:w="0" w:type="auto"/>
        <w:tblLook w:val="04A0" w:firstRow="1" w:lastRow="0" w:firstColumn="1" w:lastColumn="0" w:noHBand="0" w:noVBand="1"/>
      </w:tblPr>
      <w:tblGrid>
        <w:gridCol w:w="2744"/>
        <w:gridCol w:w="6606"/>
      </w:tblGrid>
      <w:tr w:rsidR="007619E9" w:rsidTr="00BB2A54">
        <w:tc>
          <w:tcPr>
            <w:tcW w:w="2802" w:type="dxa"/>
          </w:tcPr>
          <w:p w:rsidR="007619E9" w:rsidRDefault="007619E9" w:rsidP="00F51C6E">
            <w:pPr>
              <w:rPr>
                <w:sz w:val="32"/>
                <w:szCs w:val="32"/>
              </w:rPr>
            </w:pPr>
            <w:r>
              <w:rPr>
                <w:rFonts w:ascii="Calibri" w:hAnsi="Calibri" w:cs="Calibri"/>
                <w:b/>
                <w:bCs/>
                <w:sz w:val="24"/>
                <w:szCs w:val="24"/>
              </w:rPr>
              <w:t>SVM</w:t>
            </w:r>
          </w:p>
        </w:tc>
        <w:tc>
          <w:tcPr>
            <w:tcW w:w="6774" w:type="dxa"/>
          </w:tcPr>
          <w:p w:rsidR="007619E9" w:rsidRDefault="007619E9" w:rsidP="00F51C6E">
            <w:pPr>
              <w:rPr>
                <w:sz w:val="32"/>
                <w:szCs w:val="32"/>
              </w:rPr>
            </w:pPr>
            <w:r>
              <w:rPr>
                <w:rFonts w:ascii="Calibri" w:hAnsi="Calibri" w:cs="Calibri"/>
                <w:sz w:val="24"/>
                <w:szCs w:val="24"/>
              </w:rPr>
              <w:t>Storage Virtual Machine</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NAS</w:t>
            </w:r>
          </w:p>
        </w:tc>
        <w:tc>
          <w:tcPr>
            <w:tcW w:w="6774" w:type="dxa"/>
          </w:tcPr>
          <w:p w:rsidR="007619E9" w:rsidRDefault="007619E9" w:rsidP="00F51C6E">
            <w:pPr>
              <w:rPr>
                <w:sz w:val="32"/>
                <w:szCs w:val="32"/>
              </w:rPr>
            </w:pPr>
            <w:r>
              <w:rPr>
                <w:rFonts w:ascii="Calibri" w:hAnsi="Calibri" w:cs="Calibri"/>
                <w:sz w:val="24"/>
                <w:szCs w:val="24"/>
              </w:rPr>
              <w:t>Network attached storage</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DR</w:t>
            </w:r>
          </w:p>
        </w:tc>
        <w:tc>
          <w:tcPr>
            <w:tcW w:w="6774" w:type="dxa"/>
          </w:tcPr>
          <w:p w:rsidR="007619E9" w:rsidRDefault="007619E9" w:rsidP="00F51C6E">
            <w:pPr>
              <w:rPr>
                <w:sz w:val="32"/>
                <w:szCs w:val="32"/>
              </w:rPr>
            </w:pPr>
            <w:r>
              <w:rPr>
                <w:rFonts w:ascii="Calibri" w:hAnsi="Calibri" w:cs="Calibri"/>
                <w:sz w:val="24"/>
                <w:szCs w:val="24"/>
              </w:rPr>
              <w:t>Disaster Recovery</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LIF</w:t>
            </w:r>
          </w:p>
        </w:tc>
        <w:tc>
          <w:tcPr>
            <w:tcW w:w="6774" w:type="dxa"/>
          </w:tcPr>
          <w:p w:rsidR="007619E9" w:rsidRDefault="007619E9" w:rsidP="00F51C6E">
            <w:pPr>
              <w:rPr>
                <w:sz w:val="32"/>
                <w:szCs w:val="32"/>
              </w:rPr>
            </w:pPr>
            <w:r>
              <w:rPr>
                <w:rFonts w:ascii="Calibri" w:hAnsi="Calibri" w:cs="Calibri"/>
                <w:sz w:val="24"/>
                <w:szCs w:val="24"/>
              </w:rPr>
              <w:t>Logical Interface</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DNS</w:t>
            </w:r>
          </w:p>
        </w:tc>
        <w:tc>
          <w:tcPr>
            <w:tcW w:w="6774" w:type="dxa"/>
          </w:tcPr>
          <w:p w:rsidR="007619E9" w:rsidRDefault="007619E9" w:rsidP="00F51C6E">
            <w:pPr>
              <w:rPr>
                <w:sz w:val="32"/>
                <w:szCs w:val="32"/>
              </w:rPr>
            </w:pPr>
            <w:r>
              <w:rPr>
                <w:rFonts w:ascii="Calibri" w:hAnsi="Calibri" w:cs="Calibri"/>
                <w:sz w:val="24"/>
                <w:szCs w:val="24"/>
              </w:rPr>
              <w:t>Domain Name Server</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NIS</w:t>
            </w:r>
          </w:p>
        </w:tc>
        <w:tc>
          <w:tcPr>
            <w:tcW w:w="6774" w:type="dxa"/>
          </w:tcPr>
          <w:p w:rsidR="007619E9" w:rsidRDefault="007619E9" w:rsidP="00F51C6E">
            <w:pPr>
              <w:rPr>
                <w:sz w:val="32"/>
                <w:szCs w:val="32"/>
              </w:rPr>
            </w:pPr>
            <w:r>
              <w:rPr>
                <w:rFonts w:ascii="Calibri" w:hAnsi="Calibri" w:cs="Calibri"/>
                <w:sz w:val="24"/>
                <w:szCs w:val="24"/>
              </w:rPr>
              <w:t>Network Information Systems</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CIFS</w:t>
            </w:r>
          </w:p>
        </w:tc>
        <w:tc>
          <w:tcPr>
            <w:tcW w:w="6774" w:type="dxa"/>
          </w:tcPr>
          <w:p w:rsidR="007619E9" w:rsidRDefault="007619E9" w:rsidP="00F51C6E">
            <w:pPr>
              <w:rPr>
                <w:sz w:val="32"/>
                <w:szCs w:val="32"/>
              </w:rPr>
            </w:pPr>
            <w:r>
              <w:rPr>
                <w:rFonts w:ascii="Calibri" w:hAnsi="Calibri" w:cs="Calibri"/>
                <w:sz w:val="24"/>
                <w:szCs w:val="24"/>
              </w:rPr>
              <w:t>Command Internet File System</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AD</w:t>
            </w:r>
          </w:p>
        </w:tc>
        <w:tc>
          <w:tcPr>
            <w:tcW w:w="6774" w:type="dxa"/>
          </w:tcPr>
          <w:p w:rsidR="007619E9" w:rsidRDefault="007619E9" w:rsidP="00F51C6E">
            <w:pPr>
              <w:rPr>
                <w:sz w:val="32"/>
                <w:szCs w:val="32"/>
              </w:rPr>
            </w:pPr>
            <w:r>
              <w:rPr>
                <w:rFonts w:ascii="Calibri" w:hAnsi="Calibri" w:cs="Calibri"/>
                <w:sz w:val="24"/>
                <w:szCs w:val="24"/>
              </w:rPr>
              <w:t>Active Directory</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LADP</w:t>
            </w:r>
          </w:p>
        </w:tc>
        <w:tc>
          <w:tcPr>
            <w:tcW w:w="6774" w:type="dxa"/>
          </w:tcPr>
          <w:p w:rsidR="007619E9" w:rsidRDefault="007619E9" w:rsidP="00F51C6E">
            <w:pPr>
              <w:rPr>
                <w:sz w:val="32"/>
                <w:szCs w:val="32"/>
              </w:rPr>
            </w:pPr>
            <w:r>
              <w:rPr>
                <w:rFonts w:ascii="Calibri" w:hAnsi="Calibri" w:cs="Calibri"/>
                <w:sz w:val="24"/>
                <w:szCs w:val="24"/>
              </w:rPr>
              <w:t>Lightweight Directory Access Protocol</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NFS</w:t>
            </w:r>
          </w:p>
        </w:tc>
        <w:tc>
          <w:tcPr>
            <w:tcW w:w="6774" w:type="dxa"/>
          </w:tcPr>
          <w:p w:rsidR="007619E9" w:rsidRDefault="007619E9" w:rsidP="00F51C6E">
            <w:pPr>
              <w:rPr>
                <w:sz w:val="32"/>
                <w:szCs w:val="32"/>
              </w:rPr>
            </w:pPr>
            <w:r>
              <w:rPr>
                <w:rFonts w:ascii="Calibri" w:hAnsi="Calibri" w:cs="Calibri"/>
                <w:sz w:val="24"/>
                <w:szCs w:val="24"/>
              </w:rPr>
              <w:t>Network File System</w:t>
            </w:r>
          </w:p>
        </w:tc>
      </w:tr>
      <w:tr w:rsidR="007619E9" w:rsidTr="00BB2A54">
        <w:tc>
          <w:tcPr>
            <w:tcW w:w="2802" w:type="dxa"/>
          </w:tcPr>
          <w:p w:rsidR="007619E9" w:rsidRDefault="007619E9" w:rsidP="00F51C6E">
            <w:pPr>
              <w:rPr>
                <w:sz w:val="32"/>
                <w:szCs w:val="32"/>
              </w:rPr>
            </w:pPr>
            <w:r>
              <w:rPr>
                <w:rFonts w:ascii="Calibri" w:hAnsi="Calibri" w:cs="Calibri"/>
                <w:sz w:val="24"/>
                <w:szCs w:val="24"/>
              </w:rPr>
              <w:t>i</w:t>
            </w:r>
            <w:r>
              <w:rPr>
                <w:rFonts w:ascii="Calibri" w:hAnsi="Calibri" w:cs="Calibri"/>
                <w:b/>
                <w:bCs/>
                <w:sz w:val="24"/>
                <w:szCs w:val="24"/>
              </w:rPr>
              <w:t>SCSI</w:t>
            </w:r>
          </w:p>
        </w:tc>
        <w:tc>
          <w:tcPr>
            <w:tcW w:w="6774" w:type="dxa"/>
          </w:tcPr>
          <w:p w:rsidR="007619E9" w:rsidRDefault="007619E9" w:rsidP="00F51C6E">
            <w:pPr>
              <w:rPr>
                <w:sz w:val="32"/>
                <w:szCs w:val="32"/>
              </w:rPr>
            </w:pPr>
            <w:r>
              <w:rPr>
                <w:rFonts w:ascii="Calibri" w:hAnsi="Calibri" w:cs="Calibri"/>
                <w:sz w:val="24"/>
                <w:szCs w:val="24"/>
              </w:rPr>
              <w:t>Internet Small Computer System Interface</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FCP</w:t>
            </w:r>
          </w:p>
        </w:tc>
        <w:tc>
          <w:tcPr>
            <w:tcW w:w="6774" w:type="dxa"/>
          </w:tcPr>
          <w:p w:rsidR="007619E9" w:rsidRDefault="007619E9" w:rsidP="00F51C6E">
            <w:pPr>
              <w:rPr>
                <w:sz w:val="32"/>
                <w:szCs w:val="32"/>
              </w:rPr>
            </w:pPr>
            <w:r>
              <w:rPr>
                <w:rFonts w:ascii="Calibri" w:hAnsi="Calibri" w:cs="Calibri"/>
                <w:sz w:val="24"/>
                <w:szCs w:val="24"/>
              </w:rPr>
              <w:t>Fiber Channel Protocol</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CM</w:t>
            </w:r>
          </w:p>
        </w:tc>
        <w:tc>
          <w:tcPr>
            <w:tcW w:w="6774" w:type="dxa"/>
          </w:tcPr>
          <w:p w:rsidR="007619E9" w:rsidRDefault="007619E9" w:rsidP="00F51C6E">
            <w:pPr>
              <w:rPr>
                <w:sz w:val="32"/>
                <w:szCs w:val="32"/>
              </w:rPr>
            </w:pPr>
            <w:r>
              <w:rPr>
                <w:rFonts w:ascii="Calibri" w:hAnsi="Calibri" w:cs="Calibri"/>
                <w:sz w:val="24"/>
                <w:szCs w:val="24"/>
              </w:rPr>
              <w:t>Cluster Mode</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VSM</w:t>
            </w:r>
          </w:p>
        </w:tc>
        <w:tc>
          <w:tcPr>
            <w:tcW w:w="6774" w:type="dxa"/>
          </w:tcPr>
          <w:p w:rsidR="007619E9" w:rsidRPr="00A21293" w:rsidRDefault="007619E9" w:rsidP="00F51C6E">
            <w:pPr>
              <w:autoSpaceDE w:val="0"/>
              <w:autoSpaceDN w:val="0"/>
              <w:adjustRightInd w:val="0"/>
              <w:rPr>
                <w:rFonts w:ascii="Calibri" w:hAnsi="Calibri" w:cs="Calibri"/>
                <w:sz w:val="24"/>
                <w:szCs w:val="24"/>
              </w:rPr>
            </w:pPr>
            <w:r>
              <w:rPr>
                <w:rFonts w:ascii="Calibri" w:hAnsi="Calibri" w:cs="Calibri"/>
                <w:sz w:val="24"/>
                <w:szCs w:val="24"/>
              </w:rPr>
              <w:t xml:space="preserve">Volume </w:t>
            </w:r>
            <w:proofErr w:type="spellStart"/>
            <w:r>
              <w:rPr>
                <w:rFonts w:ascii="Calibri" w:hAnsi="Calibri" w:cs="Calibri"/>
                <w:sz w:val="24"/>
                <w:szCs w:val="24"/>
              </w:rPr>
              <w:t>Snapmirror</w:t>
            </w:r>
            <w:proofErr w:type="spellEnd"/>
          </w:p>
        </w:tc>
      </w:tr>
      <w:tr w:rsidR="007619E9" w:rsidTr="00BB2A54">
        <w:tc>
          <w:tcPr>
            <w:tcW w:w="2802" w:type="dxa"/>
          </w:tcPr>
          <w:p w:rsidR="007619E9" w:rsidRDefault="00C97B76" w:rsidP="00C97B76">
            <w:pPr>
              <w:rPr>
                <w:sz w:val="32"/>
                <w:szCs w:val="32"/>
              </w:rPr>
            </w:pPr>
            <w:proofErr w:type="spellStart"/>
            <w:r>
              <w:rPr>
                <w:rFonts w:ascii="Calibri" w:hAnsi="Calibri" w:cs="Calibri"/>
                <w:b/>
                <w:bCs/>
                <w:sz w:val="24"/>
                <w:szCs w:val="24"/>
              </w:rPr>
              <w:t>cD</w:t>
            </w:r>
            <w:r w:rsidR="007619E9">
              <w:rPr>
                <w:rFonts w:ascii="Calibri" w:hAnsi="Calibri" w:cs="Calibri"/>
                <w:b/>
                <w:bCs/>
                <w:sz w:val="24"/>
                <w:szCs w:val="24"/>
              </w:rPr>
              <w:t>ot</w:t>
            </w:r>
            <w:proofErr w:type="spellEnd"/>
          </w:p>
        </w:tc>
        <w:tc>
          <w:tcPr>
            <w:tcW w:w="6774" w:type="dxa"/>
          </w:tcPr>
          <w:p w:rsidR="007619E9" w:rsidRDefault="007619E9" w:rsidP="00F51C6E">
            <w:pPr>
              <w:rPr>
                <w:sz w:val="32"/>
                <w:szCs w:val="32"/>
              </w:rPr>
            </w:pPr>
            <w:r>
              <w:rPr>
                <w:rFonts w:ascii="Calibri" w:hAnsi="Calibri" w:cs="Calibri"/>
                <w:sz w:val="24"/>
                <w:szCs w:val="24"/>
              </w:rPr>
              <w:t>Cluster data ONTAP</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ONTAP</w:t>
            </w:r>
          </w:p>
        </w:tc>
        <w:tc>
          <w:tcPr>
            <w:tcW w:w="6774" w:type="dxa"/>
          </w:tcPr>
          <w:p w:rsidR="007619E9" w:rsidRDefault="007619E9" w:rsidP="00F51C6E">
            <w:pPr>
              <w:rPr>
                <w:sz w:val="32"/>
                <w:szCs w:val="32"/>
              </w:rPr>
            </w:pPr>
            <w:r>
              <w:rPr>
                <w:rFonts w:ascii="Calibri" w:hAnsi="Calibri" w:cs="Calibri"/>
                <w:sz w:val="24"/>
                <w:szCs w:val="24"/>
              </w:rPr>
              <w:t>Open Network Technology for Appliance Products</w:t>
            </w:r>
          </w:p>
        </w:tc>
      </w:tr>
    </w:tbl>
    <w:p w:rsidR="007619E9" w:rsidRPr="00FF2BA0" w:rsidRDefault="007619E9" w:rsidP="007619E9">
      <w:pPr>
        <w:rPr>
          <w:sz w:val="32"/>
          <w:szCs w:val="32"/>
        </w:rPr>
      </w:pPr>
    </w:p>
    <w:p w:rsidR="007619E9" w:rsidRDefault="007619E9" w:rsidP="0094710B">
      <w:pPr>
        <w:pStyle w:val="BodyText"/>
      </w:pPr>
    </w:p>
    <w:p w:rsidR="0094710B" w:rsidRDefault="0094710B" w:rsidP="0094710B">
      <w:pPr>
        <w:pStyle w:val="BodyText"/>
      </w:pPr>
    </w:p>
    <w:p w:rsidR="004A22A9" w:rsidRDefault="006E5DAE" w:rsidP="001467E8">
      <w:pPr>
        <w:spacing w:after="0"/>
      </w:pPr>
      <w:r>
        <w:br w:type="page"/>
      </w:r>
      <w:bookmarkEnd w:id="14"/>
      <w:bookmarkEnd w:id="15"/>
      <w:bookmarkEnd w:id="17"/>
      <w:bookmarkEnd w:id="19"/>
    </w:p>
    <w:bookmarkEnd w:id="0"/>
    <w:bookmarkEnd w:id="1"/>
    <w:bookmarkEnd w:id="2"/>
    <w:bookmarkEnd w:id="3"/>
    <w:bookmarkEnd w:id="4"/>
    <w:bookmarkEnd w:id="5"/>
    <w:bookmarkEnd w:id="6"/>
    <w:p w:rsidR="00223030" w:rsidRPr="00D75CEA" w:rsidRDefault="00255DFE" w:rsidP="00D75CEA">
      <w:pPr>
        <w:pStyle w:val="BodyText"/>
      </w:pPr>
      <w:r>
        <w:rPr>
          <w:noProof/>
        </w:rPr>
        <w:lastRenderedPageBreak/>
        <w:drawing>
          <wp:anchor distT="0" distB="0" distL="114300" distR="114300" simplePos="0" relativeHeight="251657728" behindDoc="0" locked="0" layoutInCell="1" allowOverlap="1" wp14:anchorId="7C5AAC84" wp14:editId="3D993F83">
            <wp:simplePos x="0" y="0"/>
            <wp:positionH relativeFrom="column">
              <wp:posOffset>663240</wp:posOffset>
            </wp:positionH>
            <wp:positionV relativeFrom="page">
              <wp:posOffset>8790940</wp:posOffset>
            </wp:positionV>
            <wp:extent cx="923290" cy="237490"/>
            <wp:effectExtent l="0" t="0" r="0" b="0"/>
            <wp:wrapNone/>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3290" cy="237490"/>
                    </a:xfrm>
                    <a:prstGeom prst="rect">
                      <a:avLst/>
                    </a:prstGeom>
                    <a:noFill/>
                    <a:ln>
                      <a:noFill/>
                    </a:ln>
                  </pic:spPr>
                </pic:pic>
              </a:graphicData>
            </a:graphic>
          </wp:anchor>
        </w:drawing>
      </w:r>
      <w:r>
        <w:rPr>
          <w:noProof/>
        </w:rPr>
        <w:drawing>
          <wp:anchor distT="0" distB="0" distL="114300" distR="114300" simplePos="0" relativeHeight="251656704" behindDoc="0" locked="0" layoutInCell="1" allowOverlap="1" wp14:anchorId="3B264C4C" wp14:editId="4749D2EE">
            <wp:simplePos x="0" y="0"/>
            <wp:positionH relativeFrom="page">
              <wp:posOffset>491490</wp:posOffset>
            </wp:positionH>
            <wp:positionV relativeFrom="page">
              <wp:posOffset>8935085</wp:posOffset>
            </wp:positionV>
            <wp:extent cx="1271270" cy="548640"/>
            <wp:effectExtent l="0" t="0" r="5080" b="3810"/>
            <wp:wrapTight wrapText="right">
              <wp:wrapPolygon edited="0">
                <wp:start x="0" y="0"/>
                <wp:lineTo x="0" y="21000"/>
                <wp:lineTo x="21363" y="21000"/>
                <wp:lineTo x="21363" y="0"/>
                <wp:lineTo x="0" y="0"/>
              </wp:wrapPolygon>
            </wp:wrapTight>
            <wp:docPr id="6" name="Picture 21" descr="Description: Footer_logo_03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Footer_logo_0307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71270" cy="548640"/>
                    </a:xfrm>
                    <a:prstGeom prst="rect">
                      <a:avLst/>
                    </a:prstGeom>
                    <a:noFill/>
                    <a:ln>
                      <a:noFill/>
                    </a:ln>
                  </pic:spPr>
                </pic:pic>
              </a:graphicData>
            </a:graphic>
          </wp:anchor>
        </w:drawing>
      </w:r>
      <w:r w:rsidR="0069068E">
        <w:rPr>
          <w:noProof/>
        </w:rPr>
        <mc:AlternateContent>
          <mc:Choice Requires="wps">
            <w:drawing>
              <wp:anchor distT="0" distB="0" distL="114300" distR="114300" simplePos="0" relativeHeight="251658752" behindDoc="0" locked="1" layoutInCell="1" allowOverlap="1" wp14:anchorId="762DCDB3" wp14:editId="563932AE">
                <wp:simplePos x="0" y="0"/>
                <wp:positionH relativeFrom="column">
                  <wp:posOffset>598805</wp:posOffset>
                </wp:positionH>
                <wp:positionV relativeFrom="page">
                  <wp:posOffset>6943725</wp:posOffset>
                </wp:positionV>
                <wp:extent cx="5029200" cy="749935"/>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49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1B9F" w:rsidRDefault="00181B9F" w:rsidP="005B3BBD">
                            <w:pPr>
                              <w:pStyle w:val="Disclaimer"/>
                            </w:pP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2DCDB3" id="_x0000_t202" coordsize="21600,21600" o:spt="202" path="m,l,21600r21600,l21600,xe">
                <v:stroke joinstyle="miter"/>
                <v:path gradientshapeok="t" o:connecttype="rect"/>
              </v:shapetype>
              <v:shape id="Text Box 27" o:spid="_x0000_s1026" type="#_x0000_t202" style="position:absolute;margin-left:47.15pt;margin-top:546.75pt;width:396pt;height:59.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" stroked="f">
                <v:textbox inset=",,,4.32pt">
                  <w:txbxContent>
                    <w:p w:rsidR="00181B9F" w:rsidRDefault="00181B9F" w:rsidP="005B3BBD">
                      <w:pPr>
                        <w:pStyle w:val="Disclaimer"/>
                      </w:pPr>
                    </w:p>
                  </w:txbxContent>
                </v:textbox>
                <w10:wrap anchory="page"/>
                <w10:anchorlock/>
              </v:shape>
            </w:pict>
          </mc:Fallback>
        </mc:AlternateContent>
      </w:r>
      <w:r w:rsidR="0069068E">
        <w:rPr>
          <w:noProof/>
        </w:rPr>
        <mc:AlternateContent>
          <mc:Choice Requires="wps">
            <w:drawing>
              <wp:anchor distT="0" distB="0" distL="114300" distR="114300" simplePos="0" relativeHeight="251653632" behindDoc="0" locked="1" layoutInCell="1" allowOverlap="1" wp14:anchorId="6B5A1134" wp14:editId="7952E97B">
                <wp:simplePos x="0" y="0"/>
                <wp:positionH relativeFrom="column">
                  <wp:posOffset>605155</wp:posOffset>
                </wp:positionH>
                <wp:positionV relativeFrom="page">
                  <wp:posOffset>7789545</wp:posOffset>
                </wp:positionV>
                <wp:extent cx="5029200" cy="1078865"/>
                <wp:effectExtent l="0" t="0" r="0" b="698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078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1B9F" w:rsidRPr="00882A5A" w:rsidRDefault="00181B9F"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5A1134" id="_x0000_s1027" type="#_x0000_t202" style="position:absolute;margin-left:47.65pt;margin-top:613.35pt;width:396pt;height:84.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" stroked="f">
                <v:textbox inset=",,,4.32pt">
                  <w:txbxContent>
                    <w:p w:rsidR="00181B9F" w:rsidRPr="00882A5A" w:rsidRDefault="00181B9F"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v:textbox>
                <w10:wrap anchory="page"/>
                <w10:anchorlock/>
              </v:shape>
            </w:pict>
          </mc:Fallback>
        </mc:AlternateContent>
      </w:r>
      <w:r w:rsidR="0069068E">
        <w:rPr>
          <w:noProof/>
        </w:rPr>
        <mc:AlternateContent>
          <mc:Choice Requires="wps">
            <w:drawing>
              <wp:anchor distT="0" distB="0" distL="114300" distR="114300" simplePos="0" relativeHeight="251654656" behindDoc="0" locked="1" layoutInCell="1" allowOverlap="1" wp14:anchorId="7CD3FB9B" wp14:editId="6B68671C">
                <wp:simplePos x="0" y="0"/>
                <wp:positionH relativeFrom="column">
                  <wp:posOffset>-1077595</wp:posOffset>
                </wp:positionH>
                <wp:positionV relativeFrom="page">
                  <wp:posOffset>9476740</wp:posOffset>
                </wp:positionV>
                <wp:extent cx="7178040" cy="530225"/>
                <wp:effectExtent l="0" t="0" r="3810" b="31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040" cy="530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54864"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E3938D" id="Rectangle 28" o:spid="_x0000_s1026" style="position:absolute;margin-left:-84.85pt;margin-top:746.2pt;width:565.2pt;height:41.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" stroked="f">
                <v:textbox inset=",,,4.32pt"/>
                <w10:wrap anchory="page"/>
                <w10:anchorlock/>
              </v:rect>
            </w:pict>
          </mc:Fallback>
        </mc:AlternateContent>
      </w:r>
      <w:r w:rsidR="0069068E">
        <w:rPr>
          <w:noProof/>
        </w:rPr>
        <mc:AlternateContent>
          <mc:Choice Requires="wps">
            <w:drawing>
              <wp:anchor distT="0" distB="0" distL="114300" distR="114300" simplePos="0" relativeHeight="251655680" behindDoc="0" locked="1" layoutInCell="1" allowOverlap="1" wp14:anchorId="1F489C7A" wp14:editId="3FA7BF2D">
                <wp:simplePos x="0" y="0"/>
                <wp:positionH relativeFrom="column">
                  <wp:posOffset>602615</wp:posOffset>
                </wp:positionH>
                <wp:positionV relativeFrom="page">
                  <wp:posOffset>9195435</wp:posOffset>
                </wp:positionV>
                <wp:extent cx="5029200" cy="556260"/>
                <wp:effectExtent l="0" t="0" r="0"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556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1B9F" w:rsidRPr="008D0B89" w:rsidRDefault="00181B9F" w:rsidP="006A6FD8">
                            <w:pPr>
                              <w:pStyle w:val="Trademark"/>
                            </w:pPr>
                            <w:r w:rsidRPr="008D0B89">
                              <w:t>©</w:t>
                            </w:r>
                            <w:r>
                              <w:t xml:space="preserve"> 2014</w:t>
                            </w:r>
                            <w:r w:rsidRPr="008D0B89">
                              <w:t xml:space="preserve"> NetApp, Inc. All rights reserved. No portions of this document may be reproduced without prior written consent of NetApp, Inc. Specifications are subject to change without notice. NetApp, the NetApp logo, Go further, faster, are trademarks or registered trademarks of NetApp, Inc. in the United States and/or other countries. All other brands or products are trademarks or registered trademarks of their respective holders and should be treated as such</w:t>
                            </w:r>
                            <w:r>
                              <w:t xml:space="preserve">. </w:t>
                            </w:r>
                          </w:p>
                        </w:txbxContent>
                      </wps:txbx>
                      <wps:bodyPr rot="0" vert="horz" wrap="square" lIns="91440" tIns="45720" rIns="91440" bIns="54864"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489C7A" id="Text Box 29" o:spid="_x0000_s1028" type="#_x0000_t202" style="position:absolute;margin-left:47.45pt;margin-top:724.05pt;width:396pt;height:4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" stroked="f">
                <v:textbox style="mso-fit-shape-to-text:t" inset=",,,4.32pt">
                  <w:txbxContent>
                    <w:p w:rsidR="00181B9F" w:rsidRPr="008D0B89" w:rsidRDefault="00181B9F" w:rsidP="006A6FD8">
                      <w:pPr>
                        <w:pStyle w:val="Trademark"/>
                      </w:pPr>
                      <w:r w:rsidRPr="008D0B89">
                        <w:t>©</w:t>
                      </w:r>
                      <w:r>
                        <w:t xml:space="preserve"> 2014</w:t>
                      </w:r>
                      <w:r w:rsidRPr="008D0B89">
                        <w:t xml:space="preserve"> NetApp, Inc. All rights reserved. No portions of this document may be reproduced without prior written consent of NetApp, Inc. Specifications are subject to change without notice. NetApp, the NetApp logo, Go further, faster, are trademarks or registered trademarks of NetApp, Inc. in the United States and/or other countries. All other brands or products are trademarks or registered trademarks of their respective holders and should be treated as such</w:t>
                      </w:r>
                      <w:r>
                        <w:t xml:space="preserve">. </w:t>
                      </w:r>
                    </w:p>
                  </w:txbxContent>
                </v:textbox>
                <w10:wrap anchory="page"/>
                <w10:anchorlock/>
              </v:shape>
            </w:pict>
          </mc:Fallback>
        </mc:AlternateContent>
      </w:r>
    </w:p>
    <w:sectPr w:rsidR="00223030" w:rsidRPr="00D75CEA" w:rsidSect="00233796">
      <w:footerReference w:type="default" r:id="rId33"/>
      <w:pgSz w:w="12240" w:h="15840" w:code="1"/>
      <w:pgMar w:top="1440" w:right="1152" w:bottom="1440" w:left="1728"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3337" w:rsidRDefault="00EB3337">
      <w:r>
        <w:separator/>
      </w:r>
    </w:p>
    <w:p w:rsidR="00EB3337" w:rsidRDefault="00EB3337"/>
    <w:p w:rsidR="00EB3337" w:rsidRDefault="00EB3337"/>
    <w:p w:rsidR="00EB3337" w:rsidRDefault="00EB3337"/>
    <w:p w:rsidR="00EB3337" w:rsidRDefault="00EB3337"/>
    <w:p w:rsidR="00EB3337" w:rsidRDefault="00EB3337"/>
  </w:endnote>
  <w:endnote w:type="continuationSeparator" w:id="0">
    <w:p w:rsidR="00EB3337" w:rsidRDefault="00EB3337">
      <w:r>
        <w:continuationSeparator/>
      </w:r>
    </w:p>
    <w:p w:rsidR="00EB3337" w:rsidRDefault="00EB3337"/>
    <w:p w:rsidR="00EB3337" w:rsidRDefault="00EB3337"/>
    <w:p w:rsidR="00EB3337" w:rsidRDefault="00EB3337"/>
    <w:p w:rsidR="00EB3337" w:rsidRDefault="00EB3337"/>
    <w:p w:rsidR="00EB3337" w:rsidRDefault="00EB3337"/>
  </w:endnote>
  <w:endnote w:type="continuationNotice" w:id="1">
    <w:p w:rsidR="00EB3337" w:rsidRDefault="00EB3337">
      <w:pPr>
        <w:spacing w:after="0"/>
      </w:pPr>
    </w:p>
    <w:p w:rsidR="00EB3337" w:rsidRDefault="00EB33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tarSymbol">
    <w:altName w:val="Times New Roman"/>
    <w:panose1 w:val="00000000000000000000"/>
    <w:charset w:val="00"/>
    <w:family w:val="auto"/>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638"/>
      <w:gridCol w:w="5701"/>
      <w:gridCol w:w="3021"/>
    </w:tblGrid>
    <w:tr w:rsidR="00181B9F" w:rsidTr="0006160A">
      <w:tc>
        <w:tcPr>
          <w:tcW w:w="648" w:type="dxa"/>
          <w:shd w:val="clear" w:color="auto" w:fill="auto"/>
        </w:tcPr>
        <w:p w:rsidR="00181B9F" w:rsidRDefault="00181B9F">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Pr>
              <w:rStyle w:val="PageNumber"/>
              <w:noProof/>
            </w:rPr>
            <w:t>3</w:t>
          </w:r>
          <w:r w:rsidRPr="007630B0">
            <w:rPr>
              <w:rStyle w:val="PageNumber"/>
              <w:noProof/>
            </w:rPr>
            <w:fldChar w:fldCharType="end"/>
          </w:r>
        </w:p>
      </w:tc>
      <w:tc>
        <w:tcPr>
          <w:tcW w:w="5850" w:type="dxa"/>
          <w:shd w:val="clear" w:color="auto" w:fill="auto"/>
        </w:tcPr>
        <w:p w:rsidR="00181B9F" w:rsidRDefault="00181B9F" w:rsidP="00D43F56">
          <w:pPr>
            <w:rPr>
              <w:rStyle w:val="PageNumber"/>
            </w:rPr>
          </w:pPr>
          <w:r>
            <w:rPr>
              <w:rStyle w:val="PageNumber"/>
            </w:rPr>
            <w:t>SVM DR IOM</w:t>
          </w:r>
          <w:r w:rsidRPr="00AE2BAC">
            <w:rPr>
              <w:rStyle w:val="PageNumber"/>
            </w:rPr>
            <w:t xml:space="preserve"> </w:t>
          </w:r>
        </w:p>
      </w:tc>
      <w:tc>
        <w:tcPr>
          <w:tcW w:w="3078" w:type="dxa"/>
          <w:shd w:val="clear" w:color="auto" w:fill="auto"/>
        </w:tcPr>
        <w:tbl>
          <w:tblPr>
            <w:tblW w:w="0" w:type="auto"/>
            <w:tblLook w:val="04A0" w:firstRow="1" w:lastRow="0" w:firstColumn="1" w:lastColumn="0" w:noHBand="0" w:noVBand="1"/>
          </w:tblPr>
          <w:tblGrid>
            <w:gridCol w:w="2805"/>
          </w:tblGrid>
          <w:tr w:rsidR="00181B9F" w:rsidRPr="00233796" w:rsidTr="00D43F56">
            <w:tc>
              <w:tcPr>
                <w:tcW w:w="2862" w:type="dxa"/>
                <w:shd w:val="clear" w:color="auto" w:fill="auto"/>
              </w:tcPr>
              <w:p w:rsidR="00181B9F" w:rsidRPr="00D43F56" w:rsidRDefault="00181B9F" w:rsidP="00C75FA4">
                <w:pPr>
                  <w:jc w:val="right"/>
                  <w:rPr>
                    <w:rStyle w:val="PageNumber"/>
                    <w:sz w:val="20"/>
                  </w:rPr>
                </w:pPr>
                <w:r w:rsidRPr="00487EE8">
                  <w:rPr>
                    <w:rStyle w:val="PageNumber"/>
                  </w:rPr>
                  <w:t xml:space="preserve">© </w:t>
                </w:r>
                <w:r>
                  <w:rPr>
                    <w:rStyle w:val="PageNumber"/>
                  </w:rPr>
                  <w:t>2014</w:t>
                </w:r>
                <w:r w:rsidRPr="00487EE8">
                  <w:rPr>
                    <w:rStyle w:val="PageNumber"/>
                  </w:rPr>
                  <w:t xml:space="preserve"> N</w:t>
                </w:r>
                <w:r>
                  <w:rPr>
                    <w:rStyle w:val="PageNumber"/>
                  </w:rPr>
                  <w:t>etApp, Inc. All Rights Reserved</w:t>
                </w:r>
              </w:p>
            </w:tc>
          </w:tr>
        </w:tbl>
        <w:p w:rsidR="00181B9F" w:rsidRPr="0006160A" w:rsidRDefault="00181B9F" w:rsidP="00D43F56">
          <w:pPr>
            <w:tabs>
              <w:tab w:val="right" w:pos="2862"/>
            </w:tabs>
            <w:rPr>
              <w:rStyle w:val="PageNumber"/>
              <w:sz w:val="20"/>
            </w:rPr>
          </w:pPr>
        </w:p>
      </w:tc>
    </w:tr>
  </w:tbl>
  <w:p w:rsidR="00181B9F" w:rsidRDefault="00181B9F" w:rsidP="00A064B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639"/>
      <w:gridCol w:w="5720"/>
      <w:gridCol w:w="3001"/>
    </w:tblGrid>
    <w:tr w:rsidR="00181B9F" w:rsidTr="0006160A">
      <w:tc>
        <w:tcPr>
          <w:tcW w:w="648" w:type="dxa"/>
          <w:shd w:val="clear" w:color="auto" w:fill="auto"/>
        </w:tcPr>
        <w:p w:rsidR="00181B9F" w:rsidRDefault="00181B9F">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Pr>
              <w:rStyle w:val="PageNumber"/>
              <w:noProof/>
            </w:rPr>
            <w:t>22</w:t>
          </w:r>
          <w:r w:rsidRPr="007630B0">
            <w:rPr>
              <w:rStyle w:val="PageNumber"/>
              <w:noProof/>
            </w:rPr>
            <w:fldChar w:fldCharType="end"/>
          </w:r>
        </w:p>
      </w:tc>
      <w:tc>
        <w:tcPr>
          <w:tcW w:w="5850" w:type="dxa"/>
          <w:shd w:val="clear" w:color="auto" w:fill="auto"/>
        </w:tcPr>
        <w:p w:rsidR="00181B9F" w:rsidRDefault="00181B9F">
          <w:pPr>
            <w:rPr>
              <w:rStyle w:val="PageNumber"/>
            </w:rPr>
          </w:pPr>
          <w:r>
            <w:rPr>
              <w:rStyle w:val="PageNumber"/>
            </w:rPr>
            <w:t>SVM DR Infrastructure Operation Manual</w:t>
          </w:r>
        </w:p>
      </w:tc>
      <w:tc>
        <w:tcPr>
          <w:tcW w:w="3078" w:type="dxa"/>
          <w:shd w:val="clear" w:color="auto" w:fill="auto"/>
        </w:tcPr>
        <w:p w:rsidR="00181B9F" w:rsidRPr="0006160A" w:rsidRDefault="00181B9F" w:rsidP="0006160A">
          <w:pPr>
            <w:jc w:val="right"/>
            <w:rPr>
              <w:rStyle w:val="PageNumber"/>
              <w:sz w:val="20"/>
            </w:rPr>
          </w:pPr>
        </w:p>
      </w:tc>
    </w:tr>
  </w:tbl>
  <w:p w:rsidR="00181B9F" w:rsidRDefault="00181B9F" w:rsidP="00A064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3337" w:rsidRDefault="00EB3337" w:rsidP="00572D37">
      <w:pPr>
        <w:pStyle w:val="BodyText"/>
      </w:pPr>
      <w:r>
        <w:separator/>
      </w:r>
    </w:p>
    <w:p w:rsidR="00EB3337" w:rsidRDefault="00EB3337"/>
  </w:footnote>
  <w:footnote w:type="continuationSeparator" w:id="0">
    <w:p w:rsidR="00EB3337" w:rsidRDefault="00EB3337" w:rsidP="00572D37">
      <w:pPr>
        <w:pStyle w:val="BodyText"/>
      </w:pPr>
      <w:r>
        <w:continuationSeparator/>
      </w:r>
    </w:p>
    <w:p w:rsidR="00EB3337" w:rsidRDefault="00EB3337"/>
  </w:footnote>
  <w:footnote w:type="continuationNotice" w:id="1">
    <w:p w:rsidR="00EB3337" w:rsidRDefault="00EB3337">
      <w:pPr>
        <w:spacing w:after="0"/>
      </w:pPr>
    </w:p>
    <w:p w:rsidR="00EB3337" w:rsidRDefault="00EB333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AE78C5EC"/>
    <w:lvl w:ilvl="0">
      <w:start w:val="1"/>
      <w:numFmt w:val="lowerLetter"/>
      <w:pStyle w:val="ListNumber4"/>
      <w:lvlText w:val="%1."/>
      <w:lvlJc w:val="left"/>
      <w:pPr>
        <w:ind w:left="1440" w:hanging="360"/>
      </w:pPr>
    </w:lvl>
  </w:abstractNum>
  <w:abstractNum w:abstractNumId="1" w15:restartNumberingAfterBreak="0">
    <w:nsid w:val="FFFFFF7F"/>
    <w:multiLevelType w:val="singleLevel"/>
    <w:tmpl w:val="4C6EAA0C"/>
    <w:lvl w:ilvl="0">
      <w:start w:val="1"/>
      <w:numFmt w:val="lowerLetter"/>
      <w:pStyle w:val="ListNumber2"/>
      <w:lvlText w:val="%1."/>
      <w:lvlJc w:val="left"/>
      <w:pPr>
        <w:ind w:left="720" w:hanging="360"/>
      </w:pPr>
    </w:lvl>
  </w:abstractNum>
  <w:abstractNum w:abstractNumId="2" w15:restartNumberingAfterBreak="0">
    <w:nsid w:val="FFFFFF80"/>
    <w:multiLevelType w:val="singleLevel"/>
    <w:tmpl w:val="27C65424"/>
    <w:lvl w:ilvl="0">
      <w:start w:val="1"/>
      <w:numFmt w:val="bullet"/>
      <w:pStyle w:val="ListBullet5"/>
      <w:lvlText w:val=""/>
      <w:lvlJc w:val="left"/>
      <w:pPr>
        <w:tabs>
          <w:tab w:val="num" w:pos="1800"/>
        </w:tabs>
        <w:ind w:left="1800" w:hanging="360"/>
      </w:pPr>
      <w:rPr>
        <w:rFonts w:ascii="Symbol" w:hAnsi="Symbol" w:hint="default"/>
      </w:rPr>
    </w:lvl>
  </w:abstractNum>
  <w:abstractNum w:abstractNumId="3" w15:restartNumberingAfterBreak="0">
    <w:nsid w:val="FFFFFF82"/>
    <w:multiLevelType w:val="singleLevel"/>
    <w:tmpl w:val="F35003E4"/>
    <w:lvl w:ilvl="0">
      <w:start w:val="1"/>
      <w:numFmt w:val="bullet"/>
      <w:pStyle w:val="ListBullet3"/>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BA40B79E"/>
    <w:lvl w:ilvl="0">
      <w:start w:val="1"/>
      <w:numFmt w:val="bullet"/>
      <w:pStyle w:val="ListBullet2"/>
      <w:lvlText w:val=""/>
      <w:lvlJc w:val="left"/>
      <w:pPr>
        <w:ind w:left="720" w:hanging="360"/>
      </w:pPr>
      <w:rPr>
        <w:rFonts w:ascii="Symbol" w:hAnsi="Symbol" w:hint="default"/>
      </w:rPr>
    </w:lvl>
  </w:abstractNum>
  <w:abstractNum w:abstractNumId="5" w15:restartNumberingAfterBreak="0">
    <w:nsid w:val="010A7C1B"/>
    <w:multiLevelType w:val="hybridMultilevel"/>
    <w:tmpl w:val="F4FC0B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1780657"/>
    <w:multiLevelType w:val="hybridMultilevel"/>
    <w:tmpl w:val="B7526B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E9560C"/>
    <w:multiLevelType w:val="multilevel"/>
    <w:tmpl w:val="359ADA06"/>
    <w:styleLink w:val="TableNumbered"/>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sz w:val="19"/>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8" w15:restartNumberingAfterBreak="0">
    <w:nsid w:val="0A1735F7"/>
    <w:multiLevelType w:val="hybridMultilevel"/>
    <w:tmpl w:val="E2F6836A"/>
    <w:lvl w:ilvl="0" w:tplc="8BDAA4E2">
      <w:start w:val="1"/>
      <w:numFmt w:val="decimal"/>
      <w:pStyle w:val="NumberedList"/>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BDF135A"/>
    <w:multiLevelType w:val="hybridMultilevel"/>
    <w:tmpl w:val="80884D2A"/>
    <w:lvl w:ilvl="0" w:tplc="BD2E0F48">
      <w:start w:val="1"/>
      <w:numFmt w:val="decimal"/>
      <w:pStyle w:val="TableTextNumbered"/>
      <w:lvlText w:val="%1."/>
      <w:lvlJc w:val="left"/>
      <w:pPr>
        <w:tabs>
          <w:tab w:val="num" w:pos="644"/>
        </w:tabs>
        <w:ind w:left="644" w:hanging="284"/>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15:restartNumberingAfterBreak="0">
    <w:nsid w:val="23105F7E"/>
    <w:multiLevelType w:val="hybridMultilevel"/>
    <w:tmpl w:val="3BB2A68E"/>
    <w:lvl w:ilvl="0" w:tplc="04090001">
      <w:start w:val="1"/>
      <w:numFmt w:val="bullet"/>
      <w:lvlText w:val=""/>
      <w:lvlJc w:val="left"/>
      <w:pPr>
        <w:ind w:left="858" w:hanging="360"/>
      </w:pPr>
      <w:rPr>
        <w:rFonts w:ascii="Symbol" w:hAnsi="Symbol" w:hint="default"/>
      </w:rPr>
    </w:lvl>
    <w:lvl w:ilvl="1" w:tplc="04090003">
      <w:start w:val="1"/>
      <w:numFmt w:val="bullet"/>
      <w:lvlText w:val="o"/>
      <w:lvlJc w:val="left"/>
      <w:pPr>
        <w:ind w:left="1578" w:hanging="360"/>
      </w:pPr>
      <w:rPr>
        <w:rFonts w:ascii="Courier New" w:hAnsi="Courier New" w:cs="Courier New" w:hint="default"/>
      </w:rPr>
    </w:lvl>
    <w:lvl w:ilvl="2" w:tplc="04090005">
      <w:start w:val="1"/>
      <w:numFmt w:val="bullet"/>
      <w:lvlText w:val=""/>
      <w:lvlJc w:val="left"/>
      <w:pPr>
        <w:ind w:left="2298" w:hanging="360"/>
      </w:pPr>
      <w:rPr>
        <w:rFonts w:ascii="Wingdings" w:hAnsi="Wingdings" w:hint="default"/>
      </w:rPr>
    </w:lvl>
    <w:lvl w:ilvl="3" w:tplc="04090001">
      <w:start w:val="1"/>
      <w:numFmt w:val="bullet"/>
      <w:lvlText w:val=""/>
      <w:lvlJc w:val="left"/>
      <w:pPr>
        <w:ind w:left="3018" w:hanging="360"/>
      </w:pPr>
      <w:rPr>
        <w:rFonts w:ascii="Symbol" w:hAnsi="Symbol" w:hint="default"/>
      </w:rPr>
    </w:lvl>
    <w:lvl w:ilvl="4" w:tplc="04090003">
      <w:start w:val="1"/>
      <w:numFmt w:val="bullet"/>
      <w:lvlText w:val="o"/>
      <w:lvlJc w:val="left"/>
      <w:pPr>
        <w:ind w:left="3738" w:hanging="360"/>
      </w:pPr>
      <w:rPr>
        <w:rFonts w:ascii="Courier New" w:hAnsi="Courier New" w:cs="Courier New" w:hint="default"/>
      </w:rPr>
    </w:lvl>
    <w:lvl w:ilvl="5" w:tplc="04090005">
      <w:start w:val="1"/>
      <w:numFmt w:val="bullet"/>
      <w:lvlText w:val=""/>
      <w:lvlJc w:val="left"/>
      <w:pPr>
        <w:ind w:left="4458" w:hanging="360"/>
      </w:pPr>
      <w:rPr>
        <w:rFonts w:ascii="Wingdings" w:hAnsi="Wingdings" w:hint="default"/>
      </w:rPr>
    </w:lvl>
    <w:lvl w:ilvl="6" w:tplc="04090001">
      <w:start w:val="1"/>
      <w:numFmt w:val="bullet"/>
      <w:lvlText w:val=""/>
      <w:lvlJc w:val="left"/>
      <w:pPr>
        <w:ind w:left="5178" w:hanging="360"/>
      </w:pPr>
      <w:rPr>
        <w:rFonts w:ascii="Symbol" w:hAnsi="Symbol" w:hint="default"/>
      </w:rPr>
    </w:lvl>
    <w:lvl w:ilvl="7" w:tplc="04090003">
      <w:start w:val="1"/>
      <w:numFmt w:val="bullet"/>
      <w:lvlText w:val="o"/>
      <w:lvlJc w:val="left"/>
      <w:pPr>
        <w:ind w:left="5898" w:hanging="360"/>
      </w:pPr>
      <w:rPr>
        <w:rFonts w:ascii="Courier New" w:hAnsi="Courier New" w:cs="Courier New" w:hint="default"/>
      </w:rPr>
    </w:lvl>
    <w:lvl w:ilvl="8" w:tplc="04090005">
      <w:start w:val="1"/>
      <w:numFmt w:val="bullet"/>
      <w:lvlText w:val=""/>
      <w:lvlJc w:val="left"/>
      <w:pPr>
        <w:ind w:left="6618" w:hanging="360"/>
      </w:pPr>
      <w:rPr>
        <w:rFonts w:ascii="Wingdings" w:hAnsi="Wingdings" w:hint="default"/>
      </w:rPr>
    </w:lvl>
  </w:abstractNum>
  <w:abstractNum w:abstractNumId="11" w15:restartNumberingAfterBreak="0">
    <w:nsid w:val="23E674DC"/>
    <w:multiLevelType w:val="hybridMultilevel"/>
    <w:tmpl w:val="34724F5C"/>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27CD13B8"/>
    <w:multiLevelType w:val="multilevel"/>
    <w:tmpl w:val="20F6DDF0"/>
    <w:name w:val="Table Number"/>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3" w15:restartNumberingAfterBreak="0">
    <w:nsid w:val="2E287658"/>
    <w:multiLevelType w:val="hybridMultilevel"/>
    <w:tmpl w:val="9BA21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8F5CFF"/>
    <w:multiLevelType w:val="multilevel"/>
    <w:tmpl w:val="10DE7D36"/>
    <w:lvl w:ilvl="0">
      <w:start w:val="1"/>
      <w:numFmt w:val="bullet"/>
      <w:pStyle w:val="ListBullet"/>
      <w:lvlText w:val=""/>
      <w:lvlJc w:val="left"/>
      <w:pPr>
        <w:ind w:left="360" w:hanging="360"/>
      </w:pPr>
      <w:rPr>
        <w:rFonts w:ascii="Symbol" w:hAnsi="Symbol" w:hint="default"/>
      </w:rPr>
    </w:lvl>
    <w:lvl w:ilvl="1">
      <w:start w:val="1"/>
      <w:numFmt w:val="bullet"/>
      <w:lvlRestart w:val="0"/>
      <w:lvlText w:val="•"/>
      <w:lvlJc w:val="left"/>
      <w:pPr>
        <w:tabs>
          <w:tab w:val="num" w:pos="4176"/>
        </w:tabs>
        <w:ind w:left="4032" w:hanging="216"/>
      </w:pPr>
      <w:rPr>
        <w:rFonts w:ascii="StarSymbol" w:hAnsi="StarSymbol" w:hint="default"/>
      </w:rPr>
    </w:lvl>
    <w:lvl w:ilvl="2">
      <w:start w:val="1"/>
      <w:numFmt w:val="bullet"/>
      <w:suff w:val="nothing"/>
      <w:lvlText w:val="•"/>
      <w:lvlJc w:val="left"/>
      <w:pPr>
        <w:ind w:left="4248" w:hanging="216"/>
      </w:pPr>
      <w:rPr>
        <w:rFonts w:ascii="StarSymbol" w:hAnsi="StarSymbol" w:hint="default"/>
      </w:rPr>
    </w:lvl>
    <w:lvl w:ilvl="3">
      <w:start w:val="1"/>
      <w:numFmt w:val="bullet"/>
      <w:suff w:val="nothing"/>
      <w:lvlText w:val="•"/>
      <w:lvlJc w:val="left"/>
      <w:pPr>
        <w:ind w:left="1800"/>
      </w:pPr>
      <w:rPr>
        <w:rFonts w:ascii="StarSymbol" w:hAnsi="StarSymbol" w:hint="default"/>
      </w:rPr>
    </w:lvl>
    <w:lvl w:ilvl="4">
      <w:start w:val="1"/>
      <w:numFmt w:val="bullet"/>
      <w:suff w:val="nothing"/>
      <w:lvlText w:val="•"/>
      <w:lvlJc w:val="left"/>
      <w:pPr>
        <w:ind w:left="1800"/>
      </w:pPr>
      <w:rPr>
        <w:rFonts w:ascii="StarSymbol" w:hAnsi="StarSymbol" w:hint="default"/>
      </w:rPr>
    </w:lvl>
    <w:lvl w:ilvl="5">
      <w:start w:val="1"/>
      <w:numFmt w:val="bullet"/>
      <w:suff w:val="nothing"/>
      <w:lvlText w:val="•"/>
      <w:lvlJc w:val="left"/>
      <w:pPr>
        <w:ind w:left="1800"/>
      </w:pPr>
      <w:rPr>
        <w:rFonts w:ascii="StarSymbol" w:hAnsi="StarSymbol" w:hint="default"/>
      </w:rPr>
    </w:lvl>
    <w:lvl w:ilvl="6">
      <w:start w:val="1"/>
      <w:numFmt w:val="bullet"/>
      <w:suff w:val="nothing"/>
      <w:lvlText w:val="•"/>
      <w:lvlJc w:val="left"/>
      <w:pPr>
        <w:ind w:left="1800"/>
      </w:pPr>
      <w:rPr>
        <w:rFonts w:ascii="StarSymbol" w:hAnsi="StarSymbol" w:hint="default"/>
      </w:rPr>
    </w:lvl>
    <w:lvl w:ilvl="7">
      <w:start w:val="1"/>
      <w:numFmt w:val="bullet"/>
      <w:suff w:val="nothing"/>
      <w:lvlText w:val="•"/>
      <w:lvlJc w:val="left"/>
      <w:pPr>
        <w:ind w:left="1800"/>
      </w:pPr>
      <w:rPr>
        <w:rFonts w:ascii="StarSymbol" w:hAnsi="StarSymbol" w:hint="default"/>
      </w:rPr>
    </w:lvl>
    <w:lvl w:ilvl="8">
      <w:start w:val="1"/>
      <w:numFmt w:val="bullet"/>
      <w:suff w:val="nothing"/>
      <w:lvlText w:val="•"/>
      <w:lvlJc w:val="left"/>
      <w:pPr>
        <w:ind w:left="1800"/>
      </w:pPr>
      <w:rPr>
        <w:rFonts w:ascii="StarSymbol" w:hAnsi="StarSymbol" w:hint="default"/>
      </w:rPr>
    </w:lvl>
  </w:abstractNum>
  <w:abstractNum w:abstractNumId="15" w15:restartNumberingAfterBreak="0">
    <w:nsid w:val="34607C1E"/>
    <w:multiLevelType w:val="hybridMultilevel"/>
    <w:tmpl w:val="D08C3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597DAF"/>
    <w:multiLevelType w:val="hybridMultilevel"/>
    <w:tmpl w:val="0D7A65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A7D1B6A"/>
    <w:multiLevelType w:val="multilevel"/>
    <w:tmpl w:val="2B84DA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none"/>
      <w:lvlRestart w:val="0"/>
      <w:pStyle w:val="Note"/>
      <w:lvlText w:val="Note:"/>
      <w:lvlJc w:val="left"/>
      <w:pPr>
        <w:ind w:left="720" w:hanging="720"/>
      </w:pPr>
      <w:rPr>
        <w:rFonts w:hint="default"/>
        <w:b/>
        <w:i w:val="0"/>
      </w:rPr>
    </w:lvl>
  </w:abstractNum>
  <w:abstractNum w:abstractNumId="18" w15:restartNumberingAfterBreak="0">
    <w:nsid w:val="3BE74274"/>
    <w:multiLevelType w:val="multilevel"/>
    <w:tmpl w:val="20F6DDF0"/>
    <w:name w:val="Table Number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9" w15:restartNumberingAfterBreak="0">
    <w:nsid w:val="3C025AF2"/>
    <w:multiLevelType w:val="hybridMultilevel"/>
    <w:tmpl w:val="83468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861712"/>
    <w:multiLevelType w:val="multilevel"/>
    <w:tmpl w:val="2DA68026"/>
    <w:name w:val="Table Numbering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21" w15:restartNumberingAfterBreak="0">
    <w:nsid w:val="41B165C3"/>
    <w:multiLevelType w:val="multilevel"/>
    <w:tmpl w:val="F72E3112"/>
    <w:lvl w:ilvl="0">
      <w:start w:val="1"/>
      <w:numFmt w:val="none"/>
      <w:pStyle w:val="TableNote"/>
      <w:lvlText w:val="%1Note:"/>
      <w:lvlJc w:val="left"/>
      <w:pPr>
        <w:ind w:left="0" w:firstLine="0"/>
      </w:pPr>
      <w:rPr>
        <w:rFonts w:ascii="Arial" w:hAnsi="Arial" w:hint="default"/>
        <w:b/>
        <w:i w:val="0"/>
        <w:color w:val="000000"/>
        <w:sz w:val="19"/>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15:restartNumberingAfterBreak="0">
    <w:nsid w:val="423419FA"/>
    <w:multiLevelType w:val="hybridMultilevel"/>
    <w:tmpl w:val="75387A5E"/>
    <w:lvl w:ilvl="0" w:tplc="0412A24A">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8E2B3E"/>
    <w:multiLevelType w:val="hybridMultilevel"/>
    <w:tmpl w:val="5E1013FA"/>
    <w:lvl w:ilvl="0" w:tplc="04090001">
      <w:start w:val="1"/>
      <w:numFmt w:val="bullet"/>
      <w:lvlText w:val=""/>
      <w:lvlJc w:val="left"/>
      <w:pPr>
        <w:ind w:left="858" w:hanging="360"/>
      </w:pPr>
      <w:rPr>
        <w:rFonts w:ascii="Symbol" w:hAnsi="Symbol" w:hint="default"/>
      </w:rPr>
    </w:lvl>
    <w:lvl w:ilvl="1" w:tplc="04090003">
      <w:start w:val="1"/>
      <w:numFmt w:val="bullet"/>
      <w:lvlText w:val="o"/>
      <w:lvlJc w:val="left"/>
      <w:pPr>
        <w:ind w:left="1578" w:hanging="360"/>
      </w:pPr>
      <w:rPr>
        <w:rFonts w:ascii="Courier New" w:hAnsi="Courier New" w:cs="Courier New" w:hint="default"/>
      </w:rPr>
    </w:lvl>
    <w:lvl w:ilvl="2" w:tplc="04090005">
      <w:start w:val="1"/>
      <w:numFmt w:val="bullet"/>
      <w:lvlText w:val=""/>
      <w:lvlJc w:val="left"/>
      <w:pPr>
        <w:ind w:left="2298" w:hanging="360"/>
      </w:pPr>
      <w:rPr>
        <w:rFonts w:ascii="Wingdings" w:hAnsi="Wingdings" w:hint="default"/>
      </w:rPr>
    </w:lvl>
    <w:lvl w:ilvl="3" w:tplc="04090001">
      <w:start w:val="1"/>
      <w:numFmt w:val="bullet"/>
      <w:lvlText w:val=""/>
      <w:lvlJc w:val="left"/>
      <w:pPr>
        <w:ind w:left="3018" w:hanging="360"/>
      </w:pPr>
      <w:rPr>
        <w:rFonts w:ascii="Symbol" w:hAnsi="Symbol" w:hint="default"/>
      </w:rPr>
    </w:lvl>
    <w:lvl w:ilvl="4" w:tplc="04090003">
      <w:start w:val="1"/>
      <w:numFmt w:val="bullet"/>
      <w:lvlText w:val="o"/>
      <w:lvlJc w:val="left"/>
      <w:pPr>
        <w:ind w:left="3738" w:hanging="360"/>
      </w:pPr>
      <w:rPr>
        <w:rFonts w:ascii="Courier New" w:hAnsi="Courier New" w:cs="Courier New" w:hint="default"/>
      </w:rPr>
    </w:lvl>
    <w:lvl w:ilvl="5" w:tplc="04090005">
      <w:start w:val="1"/>
      <w:numFmt w:val="bullet"/>
      <w:lvlText w:val=""/>
      <w:lvlJc w:val="left"/>
      <w:pPr>
        <w:ind w:left="4458" w:hanging="360"/>
      </w:pPr>
      <w:rPr>
        <w:rFonts w:ascii="Wingdings" w:hAnsi="Wingdings" w:hint="default"/>
      </w:rPr>
    </w:lvl>
    <w:lvl w:ilvl="6" w:tplc="04090001">
      <w:start w:val="1"/>
      <w:numFmt w:val="bullet"/>
      <w:lvlText w:val=""/>
      <w:lvlJc w:val="left"/>
      <w:pPr>
        <w:ind w:left="5178" w:hanging="360"/>
      </w:pPr>
      <w:rPr>
        <w:rFonts w:ascii="Symbol" w:hAnsi="Symbol" w:hint="default"/>
      </w:rPr>
    </w:lvl>
    <w:lvl w:ilvl="7" w:tplc="04090003">
      <w:start w:val="1"/>
      <w:numFmt w:val="bullet"/>
      <w:lvlText w:val="o"/>
      <w:lvlJc w:val="left"/>
      <w:pPr>
        <w:ind w:left="5898" w:hanging="360"/>
      </w:pPr>
      <w:rPr>
        <w:rFonts w:ascii="Courier New" w:hAnsi="Courier New" w:cs="Courier New" w:hint="default"/>
      </w:rPr>
    </w:lvl>
    <w:lvl w:ilvl="8" w:tplc="04090005">
      <w:start w:val="1"/>
      <w:numFmt w:val="bullet"/>
      <w:lvlText w:val=""/>
      <w:lvlJc w:val="left"/>
      <w:pPr>
        <w:ind w:left="6618" w:hanging="360"/>
      </w:pPr>
      <w:rPr>
        <w:rFonts w:ascii="Wingdings" w:hAnsi="Wingdings" w:hint="default"/>
      </w:rPr>
    </w:lvl>
  </w:abstractNum>
  <w:abstractNum w:abstractNumId="24" w15:restartNumberingAfterBreak="0">
    <w:nsid w:val="489A6D9D"/>
    <w:multiLevelType w:val="multilevel"/>
    <w:tmpl w:val="AEA466F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718"/>
        </w:tabs>
        <w:ind w:left="718"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upperLetter"/>
      <w:pStyle w:val="Heading6"/>
      <w:lvlText w:val="Appendix %6 "/>
      <w:lvlJc w:val="left"/>
      <w:pPr>
        <w:tabs>
          <w:tab w:val="num" w:pos="1152"/>
        </w:tabs>
        <w:ind w:left="1152" w:hanging="1152"/>
      </w:pPr>
      <w:rPr>
        <w:rFonts w:cs="Times New Roman" w:hint="default"/>
      </w:rPr>
    </w:lvl>
    <w:lvl w:ilvl="6">
      <w:start w:val="1"/>
      <w:numFmt w:val="decimal"/>
      <w:lvlRestart w:val="1"/>
      <w:pStyle w:val="Heading7"/>
      <w:lvlText w:val="%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25" w15:restartNumberingAfterBreak="0">
    <w:nsid w:val="4BB52615"/>
    <w:multiLevelType w:val="multilevel"/>
    <w:tmpl w:val="4D8A0876"/>
    <w:styleLink w:val="AppendixStyle"/>
    <w:lvl w:ilvl="0">
      <w:start w:val="1"/>
      <w:numFmt w:val="upperLetter"/>
      <w:lvlText w:val="%1."/>
      <w:lvlJc w:val="left"/>
      <w:pPr>
        <w:ind w:left="360" w:hanging="360"/>
      </w:pPr>
      <w:rPr>
        <w:rFonts w:ascii="Arial" w:hAnsi="Arial"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F8035EE"/>
    <w:multiLevelType w:val="multilevel"/>
    <w:tmpl w:val="2DA68026"/>
    <w:name w:val="Table Numbering"/>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27" w15:restartNumberingAfterBreak="0">
    <w:nsid w:val="4FD42FF0"/>
    <w:multiLevelType w:val="multilevel"/>
    <w:tmpl w:val="33CEAE46"/>
    <w:lvl w:ilvl="0">
      <w:start w:val="1"/>
      <w:numFmt w:val="decimal"/>
      <w:pStyle w:val="TableNumber"/>
      <w:lvlText w:val="%1."/>
      <w:lvlJc w:val="left"/>
      <w:pPr>
        <w:ind w:left="216" w:hanging="216"/>
      </w:pPr>
      <w:rPr>
        <w:rFonts w:hint="default"/>
        <w:sz w:val="19"/>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50FE7853"/>
    <w:multiLevelType w:val="hybridMultilevel"/>
    <w:tmpl w:val="3564CFB4"/>
    <w:lvl w:ilvl="0" w:tplc="C8AE745E">
      <w:start w:val="1"/>
      <w:numFmt w:val="decimal"/>
      <w:pStyle w:val="ListNumb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DCE792C"/>
    <w:multiLevelType w:val="hybridMultilevel"/>
    <w:tmpl w:val="AEC69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225FF0"/>
    <w:multiLevelType w:val="hybridMultilevel"/>
    <w:tmpl w:val="8946CB86"/>
    <w:name w:val="Table Number22"/>
    <w:lvl w:ilvl="0" w:tplc="39E46C82">
      <w:start w:val="1"/>
      <w:numFmt w:val="decimal"/>
      <w:lvlText w:val="%1."/>
      <w:lvlJc w:val="left"/>
      <w:pPr>
        <w:ind w:left="72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D8481E"/>
    <w:multiLevelType w:val="hybridMultilevel"/>
    <w:tmpl w:val="E516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D77CCF"/>
    <w:multiLevelType w:val="multilevel"/>
    <w:tmpl w:val="5B564EDE"/>
    <w:lvl w:ilvl="0">
      <w:start w:val="1"/>
      <w:numFmt w:val="none"/>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60332BA"/>
    <w:multiLevelType w:val="multilevel"/>
    <w:tmpl w:val="AAA61B6C"/>
    <w:lvl w:ilvl="0">
      <w:start w:val="1"/>
      <w:numFmt w:val="none"/>
      <w:pStyle w:val="Note2"/>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6492DFA"/>
    <w:multiLevelType w:val="hybridMultilevel"/>
    <w:tmpl w:val="44281F6C"/>
    <w:lvl w:ilvl="0" w:tplc="E600206C">
      <w:start w:val="1"/>
      <w:numFmt w:val="decimal"/>
      <w:lvlText w:val="%1."/>
      <w:lvlJc w:val="left"/>
      <w:pPr>
        <w:ind w:left="360" w:hanging="360"/>
      </w:pPr>
      <w:rPr>
        <w:rFonts w:hint="default"/>
      </w:rPr>
    </w:lvl>
    <w:lvl w:ilvl="1" w:tplc="16D07D12">
      <w:start w:val="1"/>
      <w:numFmt w:val="lowerLetter"/>
      <w:lvlText w:val="%2."/>
      <w:lvlJc w:val="left"/>
      <w:pPr>
        <w:ind w:left="720" w:hanging="360"/>
      </w:pPr>
      <w:rPr>
        <w:rFonts w:hint="default"/>
      </w:rPr>
    </w:lvl>
    <w:lvl w:ilvl="2" w:tplc="837CBFC0" w:tentative="1">
      <w:start w:val="1"/>
      <w:numFmt w:val="lowerRoman"/>
      <w:lvlText w:val="%3."/>
      <w:lvlJc w:val="right"/>
      <w:pPr>
        <w:ind w:left="1080" w:hanging="180"/>
      </w:pPr>
    </w:lvl>
    <w:lvl w:ilvl="3" w:tplc="B79C8BD8" w:tentative="1">
      <w:start w:val="1"/>
      <w:numFmt w:val="decimal"/>
      <w:lvlText w:val="%4."/>
      <w:lvlJc w:val="left"/>
      <w:pPr>
        <w:ind w:left="1440" w:hanging="360"/>
      </w:pPr>
    </w:lvl>
    <w:lvl w:ilvl="4" w:tplc="66BA6BD0" w:tentative="1">
      <w:start w:val="1"/>
      <w:numFmt w:val="lowerLetter"/>
      <w:lvlText w:val="%5."/>
      <w:lvlJc w:val="left"/>
      <w:pPr>
        <w:ind w:left="1800" w:hanging="360"/>
      </w:pPr>
    </w:lvl>
    <w:lvl w:ilvl="5" w:tplc="66B46706" w:tentative="1">
      <w:start w:val="1"/>
      <w:numFmt w:val="lowerRoman"/>
      <w:lvlText w:val="%6."/>
      <w:lvlJc w:val="right"/>
      <w:pPr>
        <w:ind w:left="360" w:hanging="180"/>
      </w:pPr>
    </w:lvl>
    <w:lvl w:ilvl="6" w:tplc="B2089070" w:tentative="1">
      <w:start w:val="1"/>
      <w:numFmt w:val="decimal"/>
      <w:lvlText w:val="%7."/>
      <w:lvlJc w:val="left"/>
      <w:pPr>
        <w:ind w:left="360" w:hanging="360"/>
      </w:pPr>
    </w:lvl>
    <w:lvl w:ilvl="7" w:tplc="8042D528" w:tentative="1">
      <w:start w:val="1"/>
      <w:numFmt w:val="lowerLetter"/>
      <w:lvlText w:val="%8."/>
      <w:lvlJc w:val="left"/>
      <w:pPr>
        <w:ind w:left="360" w:hanging="360"/>
      </w:pPr>
    </w:lvl>
    <w:lvl w:ilvl="8" w:tplc="0B1EF69C" w:tentative="1">
      <w:start w:val="1"/>
      <w:numFmt w:val="lowerRoman"/>
      <w:lvlText w:val="%9."/>
      <w:lvlJc w:val="right"/>
      <w:pPr>
        <w:ind w:left="360" w:hanging="180"/>
      </w:pPr>
    </w:lvl>
  </w:abstractNum>
  <w:abstractNum w:abstractNumId="35" w15:restartNumberingAfterBreak="0">
    <w:nsid w:val="7AF42E53"/>
    <w:multiLevelType w:val="multilevel"/>
    <w:tmpl w:val="0409001D"/>
    <w:styleLink w:val="AppendixH2"/>
    <w:lvl w:ilvl="0">
      <w:start w:val="1"/>
      <w:numFmt w:val="upperLetter"/>
      <w:lvlText w:val="%1)"/>
      <w:lvlJc w:val="left"/>
      <w:pPr>
        <w:ind w:left="360" w:hanging="360"/>
      </w:pPr>
      <w:rPr>
        <w:rFonts w:ascii="Arial" w:hAnsi="Arial"/>
      </w:rPr>
    </w:lvl>
    <w:lvl w:ilvl="1">
      <w:start w:val="1"/>
      <w:numFmt w:val="upp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7"/>
  </w:num>
  <w:num w:numId="2">
    <w:abstractNumId w:val="9"/>
    <w:lvlOverride w:ilvl="0">
      <w:startOverride w:val="1"/>
    </w:lvlOverride>
  </w:num>
  <w:num w:numId="3">
    <w:abstractNumId w:val="35"/>
  </w:num>
  <w:num w:numId="4">
    <w:abstractNumId w:val="25"/>
  </w:num>
  <w:num w:numId="5">
    <w:abstractNumId w:val="0"/>
    <w:lvlOverride w:ilvl="0">
      <w:startOverride w:val="1"/>
    </w:lvlOverride>
  </w:num>
  <w:num w:numId="6">
    <w:abstractNumId w:val="8"/>
  </w:num>
  <w:num w:numId="7">
    <w:abstractNumId w:val="3"/>
  </w:num>
  <w:num w:numId="8">
    <w:abstractNumId w:val="2"/>
  </w:num>
  <w:num w:numId="9">
    <w:abstractNumId w:val="14"/>
  </w:num>
  <w:num w:numId="10">
    <w:abstractNumId w:val="4"/>
  </w:num>
  <w:num w:numId="11">
    <w:abstractNumId w:val="1"/>
  </w:num>
  <w:num w:numId="12">
    <w:abstractNumId w:val="17"/>
  </w:num>
  <w:num w:numId="13">
    <w:abstractNumId w:val="33"/>
  </w:num>
  <w:num w:numId="14">
    <w:abstractNumId w:val="22"/>
  </w:num>
  <w:num w:numId="15">
    <w:abstractNumId w:val="21"/>
  </w:num>
  <w:num w:numId="16">
    <w:abstractNumId w:val="27"/>
  </w:num>
  <w:num w:numId="17">
    <w:abstractNumId w:val="24"/>
  </w:num>
  <w:num w:numId="18">
    <w:abstractNumId w:val="32"/>
  </w:num>
  <w:num w:numId="19">
    <w:abstractNumId w:val="28"/>
  </w:num>
  <w:num w:numId="20">
    <w:abstractNumId w:val="34"/>
    <w:lvlOverride w:ilvl="0">
      <w:startOverride w:val="1"/>
    </w:lvlOverride>
  </w:num>
  <w:num w:numId="21">
    <w:abstractNumId w:val="19"/>
  </w:num>
  <w:num w:numId="22">
    <w:abstractNumId w:val="5"/>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10"/>
  </w:num>
  <w:num w:numId="26">
    <w:abstractNumId w:val="11"/>
  </w:num>
  <w:num w:numId="27">
    <w:abstractNumId w:val="16"/>
  </w:num>
  <w:num w:numId="28">
    <w:abstractNumId w:val="31"/>
  </w:num>
  <w:num w:numId="29">
    <w:abstractNumId w:val="13"/>
  </w:num>
  <w:num w:numId="30">
    <w:abstractNumId w:val="6"/>
  </w:num>
  <w:num w:numId="31">
    <w:abstractNumId w:val="15"/>
  </w:num>
  <w:num w:numId="32">
    <w:abstractNumId w:val="2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embedSystemFonts/>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AU" w:vendorID="64" w:dllVersion="0" w:nlCheck="1" w:checkStyle="1"/>
  <w:proofState w:spelling="clean" w:grammar="clean"/>
  <w:stylePaneFormatFilter w:val="0704" w:allStyles="0" w:customStyles="0" w:latentStyles="1" w:stylesInUse="0" w:headingStyles="0" w:numberingStyles="0" w:tableStyles="0" w:directFormattingOnRuns="1" w:directFormattingOnParagraphs="1" w:directFormattingOnNumbering="1" w:directFormattingOnTables="0" w:clearFormatting="0" w:top3HeadingStyles="0"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0C8"/>
    <w:rsid w:val="000000FE"/>
    <w:rsid w:val="00000480"/>
    <w:rsid w:val="00001725"/>
    <w:rsid w:val="00001E2E"/>
    <w:rsid w:val="00006D58"/>
    <w:rsid w:val="00006E9E"/>
    <w:rsid w:val="000073D4"/>
    <w:rsid w:val="00007694"/>
    <w:rsid w:val="00007BD4"/>
    <w:rsid w:val="00016615"/>
    <w:rsid w:val="000204B5"/>
    <w:rsid w:val="000213F7"/>
    <w:rsid w:val="00022F48"/>
    <w:rsid w:val="00024AA5"/>
    <w:rsid w:val="00026280"/>
    <w:rsid w:val="0002776A"/>
    <w:rsid w:val="00027E42"/>
    <w:rsid w:val="000308EC"/>
    <w:rsid w:val="00032D53"/>
    <w:rsid w:val="0003422F"/>
    <w:rsid w:val="00034B04"/>
    <w:rsid w:val="000400FF"/>
    <w:rsid w:val="00041DD3"/>
    <w:rsid w:val="00042CFD"/>
    <w:rsid w:val="00043352"/>
    <w:rsid w:val="000449B9"/>
    <w:rsid w:val="00044A20"/>
    <w:rsid w:val="0005006B"/>
    <w:rsid w:val="000507B9"/>
    <w:rsid w:val="0005088C"/>
    <w:rsid w:val="000514B8"/>
    <w:rsid w:val="0005214D"/>
    <w:rsid w:val="000528DF"/>
    <w:rsid w:val="000538A4"/>
    <w:rsid w:val="00054BC8"/>
    <w:rsid w:val="000556A1"/>
    <w:rsid w:val="00057F0B"/>
    <w:rsid w:val="00060CC9"/>
    <w:rsid w:val="0006138E"/>
    <w:rsid w:val="0006160A"/>
    <w:rsid w:val="000631C8"/>
    <w:rsid w:val="0006414A"/>
    <w:rsid w:val="00064701"/>
    <w:rsid w:val="00067293"/>
    <w:rsid w:val="0007324E"/>
    <w:rsid w:val="00073C69"/>
    <w:rsid w:val="00075559"/>
    <w:rsid w:val="000811E2"/>
    <w:rsid w:val="00083DC7"/>
    <w:rsid w:val="00085F1F"/>
    <w:rsid w:val="0008650F"/>
    <w:rsid w:val="00086F69"/>
    <w:rsid w:val="00093490"/>
    <w:rsid w:val="000958FE"/>
    <w:rsid w:val="00095E5E"/>
    <w:rsid w:val="000A0117"/>
    <w:rsid w:val="000A0C54"/>
    <w:rsid w:val="000A2536"/>
    <w:rsid w:val="000A2E3D"/>
    <w:rsid w:val="000A47C9"/>
    <w:rsid w:val="000A5331"/>
    <w:rsid w:val="000A61F4"/>
    <w:rsid w:val="000A775E"/>
    <w:rsid w:val="000B0AF2"/>
    <w:rsid w:val="000B1087"/>
    <w:rsid w:val="000B1233"/>
    <w:rsid w:val="000B3EE5"/>
    <w:rsid w:val="000B54EA"/>
    <w:rsid w:val="000C0059"/>
    <w:rsid w:val="000C29B0"/>
    <w:rsid w:val="000C604B"/>
    <w:rsid w:val="000C7520"/>
    <w:rsid w:val="000D020D"/>
    <w:rsid w:val="000D0221"/>
    <w:rsid w:val="000D05CD"/>
    <w:rsid w:val="000D0C09"/>
    <w:rsid w:val="000D1E92"/>
    <w:rsid w:val="000D2460"/>
    <w:rsid w:val="000D2918"/>
    <w:rsid w:val="000D2E75"/>
    <w:rsid w:val="000D42EC"/>
    <w:rsid w:val="000D5FAB"/>
    <w:rsid w:val="000E09F2"/>
    <w:rsid w:val="000E191F"/>
    <w:rsid w:val="000E1D85"/>
    <w:rsid w:val="000E2C25"/>
    <w:rsid w:val="000E58E5"/>
    <w:rsid w:val="000F027B"/>
    <w:rsid w:val="000F08F0"/>
    <w:rsid w:val="000F1C3D"/>
    <w:rsid w:val="000F1CCD"/>
    <w:rsid w:val="000F2D37"/>
    <w:rsid w:val="000F30E0"/>
    <w:rsid w:val="000F37E2"/>
    <w:rsid w:val="000F3B2C"/>
    <w:rsid w:val="000F3D91"/>
    <w:rsid w:val="000F4D8F"/>
    <w:rsid w:val="000F54B6"/>
    <w:rsid w:val="000F6AA0"/>
    <w:rsid w:val="000F70B7"/>
    <w:rsid w:val="000F7554"/>
    <w:rsid w:val="000F76CA"/>
    <w:rsid w:val="0010057B"/>
    <w:rsid w:val="00102B1F"/>
    <w:rsid w:val="0010381E"/>
    <w:rsid w:val="00103993"/>
    <w:rsid w:val="00104F61"/>
    <w:rsid w:val="00105C6E"/>
    <w:rsid w:val="0010652A"/>
    <w:rsid w:val="001111B5"/>
    <w:rsid w:val="0011139A"/>
    <w:rsid w:val="00112C8E"/>
    <w:rsid w:val="00114236"/>
    <w:rsid w:val="00115195"/>
    <w:rsid w:val="00116821"/>
    <w:rsid w:val="00116DAB"/>
    <w:rsid w:val="001231DB"/>
    <w:rsid w:val="0012490A"/>
    <w:rsid w:val="00125962"/>
    <w:rsid w:val="00125A50"/>
    <w:rsid w:val="0012635C"/>
    <w:rsid w:val="00127C08"/>
    <w:rsid w:val="00127DF4"/>
    <w:rsid w:val="0013269D"/>
    <w:rsid w:val="001329F1"/>
    <w:rsid w:val="00134B2A"/>
    <w:rsid w:val="00135857"/>
    <w:rsid w:val="0013664E"/>
    <w:rsid w:val="00137EDE"/>
    <w:rsid w:val="00140347"/>
    <w:rsid w:val="00146562"/>
    <w:rsid w:val="00146649"/>
    <w:rsid w:val="001467E8"/>
    <w:rsid w:val="00146E8A"/>
    <w:rsid w:val="0014711A"/>
    <w:rsid w:val="001501E9"/>
    <w:rsid w:val="0015409E"/>
    <w:rsid w:val="00156533"/>
    <w:rsid w:val="001568B0"/>
    <w:rsid w:val="00157543"/>
    <w:rsid w:val="00157D58"/>
    <w:rsid w:val="00160D3B"/>
    <w:rsid w:val="00166CD1"/>
    <w:rsid w:val="001710D7"/>
    <w:rsid w:val="00171BEE"/>
    <w:rsid w:val="00171C3E"/>
    <w:rsid w:val="00171F15"/>
    <w:rsid w:val="00172209"/>
    <w:rsid w:val="00172F3B"/>
    <w:rsid w:val="00174582"/>
    <w:rsid w:val="0017484C"/>
    <w:rsid w:val="001749C3"/>
    <w:rsid w:val="00176865"/>
    <w:rsid w:val="001802A6"/>
    <w:rsid w:val="00181B9F"/>
    <w:rsid w:val="00182D6C"/>
    <w:rsid w:val="00183F32"/>
    <w:rsid w:val="0018780C"/>
    <w:rsid w:val="00190E44"/>
    <w:rsid w:val="00190F37"/>
    <w:rsid w:val="00191242"/>
    <w:rsid w:val="00192F3C"/>
    <w:rsid w:val="001935E4"/>
    <w:rsid w:val="001976F1"/>
    <w:rsid w:val="001A0A3C"/>
    <w:rsid w:val="001A3130"/>
    <w:rsid w:val="001A38CC"/>
    <w:rsid w:val="001A3D50"/>
    <w:rsid w:val="001A72C8"/>
    <w:rsid w:val="001A7C2D"/>
    <w:rsid w:val="001B304F"/>
    <w:rsid w:val="001B5E89"/>
    <w:rsid w:val="001B6CBD"/>
    <w:rsid w:val="001B7B7B"/>
    <w:rsid w:val="001C40E4"/>
    <w:rsid w:val="001C5960"/>
    <w:rsid w:val="001C67A9"/>
    <w:rsid w:val="001D248D"/>
    <w:rsid w:val="001D36FA"/>
    <w:rsid w:val="001D4348"/>
    <w:rsid w:val="001E1A7F"/>
    <w:rsid w:val="001E24D3"/>
    <w:rsid w:val="001E59CD"/>
    <w:rsid w:val="001F39AE"/>
    <w:rsid w:val="001F44FD"/>
    <w:rsid w:val="001F4825"/>
    <w:rsid w:val="001F5A0C"/>
    <w:rsid w:val="001F5A78"/>
    <w:rsid w:val="001F67EB"/>
    <w:rsid w:val="0020038F"/>
    <w:rsid w:val="0020126D"/>
    <w:rsid w:val="00201535"/>
    <w:rsid w:val="002015DD"/>
    <w:rsid w:val="00202336"/>
    <w:rsid w:val="00202C69"/>
    <w:rsid w:val="00203E0A"/>
    <w:rsid w:val="00204902"/>
    <w:rsid w:val="00204E42"/>
    <w:rsid w:val="00206A7B"/>
    <w:rsid w:val="00206C00"/>
    <w:rsid w:val="00207D9A"/>
    <w:rsid w:val="00210AF0"/>
    <w:rsid w:val="002117D1"/>
    <w:rsid w:val="00212ACD"/>
    <w:rsid w:val="00212FA6"/>
    <w:rsid w:val="002131E0"/>
    <w:rsid w:val="00213253"/>
    <w:rsid w:val="0021372D"/>
    <w:rsid w:val="00213970"/>
    <w:rsid w:val="00213BFE"/>
    <w:rsid w:val="002148BE"/>
    <w:rsid w:val="0021594C"/>
    <w:rsid w:val="00216D4A"/>
    <w:rsid w:val="002172E8"/>
    <w:rsid w:val="00223030"/>
    <w:rsid w:val="0022320D"/>
    <w:rsid w:val="00223983"/>
    <w:rsid w:val="002240ED"/>
    <w:rsid w:val="002248CE"/>
    <w:rsid w:val="00225834"/>
    <w:rsid w:val="0022652E"/>
    <w:rsid w:val="002316AA"/>
    <w:rsid w:val="00232C06"/>
    <w:rsid w:val="002336B3"/>
    <w:rsid w:val="00233796"/>
    <w:rsid w:val="00235FD5"/>
    <w:rsid w:val="00237406"/>
    <w:rsid w:val="002425CB"/>
    <w:rsid w:val="002441D4"/>
    <w:rsid w:val="00244CF9"/>
    <w:rsid w:val="002450B8"/>
    <w:rsid w:val="00245248"/>
    <w:rsid w:val="0024679E"/>
    <w:rsid w:val="00250173"/>
    <w:rsid w:val="0025272A"/>
    <w:rsid w:val="00252FA1"/>
    <w:rsid w:val="00255DFE"/>
    <w:rsid w:val="002572D9"/>
    <w:rsid w:val="002620B6"/>
    <w:rsid w:val="00263E87"/>
    <w:rsid w:val="00264035"/>
    <w:rsid w:val="00264208"/>
    <w:rsid w:val="00264876"/>
    <w:rsid w:val="0026599E"/>
    <w:rsid w:val="00265C8F"/>
    <w:rsid w:val="002677CD"/>
    <w:rsid w:val="00267D36"/>
    <w:rsid w:val="0027012C"/>
    <w:rsid w:val="00270A3B"/>
    <w:rsid w:val="00273D48"/>
    <w:rsid w:val="00274C75"/>
    <w:rsid w:val="00274CEE"/>
    <w:rsid w:val="00276C94"/>
    <w:rsid w:val="00280EAA"/>
    <w:rsid w:val="002815F3"/>
    <w:rsid w:val="0028184C"/>
    <w:rsid w:val="002819E4"/>
    <w:rsid w:val="00281D79"/>
    <w:rsid w:val="00284123"/>
    <w:rsid w:val="00290A21"/>
    <w:rsid w:val="002923ED"/>
    <w:rsid w:val="00292438"/>
    <w:rsid w:val="00292602"/>
    <w:rsid w:val="002938BC"/>
    <w:rsid w:val="002944EC"/>
    <w:rsid w:val="0029781A"/>
    <w:rsid w:val="002A1927"/>
    <w:rsid w:val="002A2FC8"/>
    <w:rsid w:val="002A3D8B"/>
    <w:rsid w:val="002A4CD5"/>
    <w:rsid w:val="002A5B5E"/>
    <w:rsid w:val="002B3A4B"/>
    <w:rsid w:val="002B4AD1"/>
    <w:rsid w:val="002B4EB5"/>
    <w:rsid w:val="002B65A1"/>
    <w:rsid w:val="002B6E9D"/>
    <w:rsid w:val="002B728A"/>
    <w:rsid w:val="002B739A"/>
    <w:rsid w:val="002C1BC7"/>
    <w:rsid w:val="002C328F"/>
    <w:rsid w:val="002C4921"/>
    <w:rsid w:val="002C4E9C"/>
    <w:rsid w:val="002C522A"/>
    <w:rsid w:val="002C52FD"/>
    <w:rsid w:val="002C59AC"/>
    <w:rsid w:val="002C645D"/>
    <w:rsid w:val="002C7F00"/>
    <w:rsid w:val="002D233E"/>
    <w:rsid w:val="002D772F"/>
    <w:rsid w:val="002E0DF1"/>
    <w:rsid w:val="002E263D"/>
    <w:rsid w:val="002E37D9"/>
    <w:rsid w:val="002F3757"/>
    <w:rsid w:val="002F3C51"/>
    <w:rsid w:val="002F45D1"/>
    <w:rsid w:val="002F4A50"/>
    <w:rsid w:val="002F6EF5"/>
    <w:rsid w:val="002F74E9"/>
    <w:rsid w:val="00300B15"/>
    <w:rsid w:val="00304EE8"/>
    <w:rsid w:val="0031012D"/>
    <w:rsid w:val="00310494"/>
    <w:rsid w:val="003127E6"/>
    <w:rsid w:val="003153D3"/>
    <w:rsid w:val="00315502"/>
    <w:rsid w:val="00315AEE"/>
    <w:rsid w:val="003221AD"/>
    <w:rsid w:val="003255F6"/>
    <w:rsid w:val="00325AB1"/>
    <w:rsid w:val="0032661B"/>
    <w:rsid w:val="00327475"/>
    <w:rsid w:val="00330CAF"/>
    <w:rsid w:val="003315EC"/>
    <w:rsid w:val="003360A7"/>
    <w:rsid w:val="00336221"/>
    <w:rsid w:val="0033653D"/>
    <w:rsid w:val="003372E3"/>
    <w:rsid w:val="00337CAB"/>
    <w:rsid w:val="003404C9"/>
    <w:rsid w:val="0034101B"/>
    <w:rsid w:val="00344442"/>
    <w:rsid w:val="00344989"/>
    <w:rsid w:val="0035182A"/>
    <w:rsid w:val="00354543"/>
    <w:rsid w:val="003549E1"/>
    <w:rsid w:val="00354AC4"/>
    <w:rsid w:val="00355AAA"/>
    <w:rsid w:val="00357BC3"/>
    <w:rsid w:val="0036043E"/>
    <w:rsid w:val="00361490"/>
    <w:rsid w:val="003633D5"/>
    <w:rsid w:val="00367797"/>
    <w:rsid w:val="00367A88"/>
    <w:rsid w:val="00370EF7"/>
    <w:rsid w:val="00371243"/>
    <w:rsid w:val="003714A6"/>
    <w:rsid w:val="00372173"/>
    <w:rsid w:val="0037479D"/>
    <w:rsid w:val="00375953"/>
    <w:rsid w:val="00376454"/>
    <w:rsid w:val="003820DD"/>
    <w:rsid w:val="003839CB"/>
    <w:rsid w:val="00383DE5"/>
    <w:rsid w:val="00387003"/>
    <w:rsid w:val="00393806"/>
    <w:rsid w:val="00397123"/>
    <w:rsid w:val="003A02E5"/>
    <w:rsid w:val="003A0CDC"/>
    <w:rsid w:val="003A1B95"/>
    <w:rsid w:val="003A25DF"/>
    <w:rsid w:val="003A2AC7"/>
    <w:rsid w:val="003A2EAB"/>
    <w:rsid w:val="003A2F58"/>
    <w:rsid w:val="003A5650"/>
    <w:rsid w:val="003A6086"/>
    <w:rsid w:val="003A6D62"/>
    <w:rsid w:val="003A742A"/>
    <w:rsid w:val="003B1543"/>
    <w:rsid w:val="003B2842"/>
    <w:rsid w:val="003B2C7F"/>
    <w:rsid w:val="003B358F"/>
    <w:rsid w:val="003B43BD"/>
    <w:rsid w:val="003B476E"/>
    <w:rsid w:val="003B54CA"/>
    <w:rsid w:val="003B580F"/>
    <w:rsid w:val="003B6033"/>
    <w:rsid w:val="003C20EF"/>
    <w:rsid w:val="003C3641"/>
    <w:rsid w:val="003C4203"/>
    <w:rsid w:val="003C4E86"/>
    <w:rsid w:val="003C64D2"/>
    <w:rsid w:val="003C71B3"/>
    <w:rsid w:val="003D11D3"/>
    <w:rsid w:val="003D1B61"/>
    <w:rsid w:val="003D2B37"/>
    <w:rsid w:val="003D4906"/>
    <w:rsid w:val="003D5F62"/>
    <w:rsid w:val="003D7411"/>
    <w:rsid w:val="003D7620"/>
    <w:rsid w:val="003E2702"/>
    <w:rsid w:val="003E2D08"/>
    <w:rsid w:val="003E3B53"/>
    <w:rsid w:val="003E3F36"/>
    <w:rsid w:val="003E4676"/>
    <w:rsid w:val="003E66E5"/>
    <w:rsid w:val="003E66ED"/>
    <w:rsid w:val="003E78BA"/>
    <w:rsid w:val="003F17CD"/>
    <w:rsid w:val="003F2F86"/>
    <w:rsid w:val="004008EF"/>
    <w:rsid w:val="00400FDD"/>
    <w:rsid w:val="004017FD"/>
    <w:rsid w:val="00401BE7"/>
    <w:rsid w:val="00402365"/>
    <w:rsid w:val="004023FF"/>
    <w:rsid w:val="00407DD7"/>
    <w:rsid w:val="0041057D"/>
    <w:rsid w:val="00414BF5"/>
    <w:rsid w:val="00415541"/>
    <w:rsid w:val="00420807"/>
    <w:rsid w:val="00421C04"/>
    <w:rsid w:val="00423170"/>
    <w:rsid w:val="00426A98"/>
    <w:rsid w:val="004272DE"/>
    <w:rsid w:val="00430EE0"/>
    <w:rsid w:val="00431E5C"/>
    <w:rsid w:val="0043293E"/>
    <w:rsid w:val="00433A69"/>
    <w:rsid w:val="00433D1D"/>
    <w:rsid w:val="004347E4"/>
    <w:rsid w:val="00435D7C"/>
    <w:rsid w:val="00441D28"/>
    <w:rsid w:val="00442E47"/>
    <w:rsid w:val="00443D3E"/>
    <w:rsid w:val="004444E2"/>
    <w:rsid w:val="00444E59"/>
    <w:rsid w:val="00445A91"/>
    <w:rsid w:val="00445E06"/>
    <w:rsid w:val="004473CF"/>
    <w:rsid w:val="00451A11"/>
    <w:rsid w:val="00451E7E"/>
    <w:rsid w:val="0045455B"/>
    <w:rsid w:val="00455438"/>
    <w:rsid w:val="00457CF7"/>
    <w:rsid w:val="00461A14"/>
    <w:rsid w:val="0046237E"/>
    <w:rsid w:val="004623FB"/>
    <w:rsid w:val="00462DFC"/>
    <w:rsid w:val="0046391D"/>
    <w:rsid w:val="00463EB4"/>
    <w:rsid w:val="004642EA"/>
    <w:rsid w:val="00464393"/>
    <w:rsid w:val="00471C6D"/>
    <w:rsid w:val="00472D9C"/>
    <w:rsid w:val="004765C9"/>
    <w:rsid w:val="00477F18"/>
    <w:rsid w:val="00485131"/>
    <w:rsid w:val="00485A60"/>
    <w:rsid w:val="004866A3"/>
    <w:rsid w:val="00487200"/>
    <w:rsid w:val="00490048"/>
    <w:rsid w:val="00492A83"/>
    <w:rsid w:val="00493F4A"/>
    <w:rsid w:val="004979F1"/>
    <w:rsid w:val="004A035B"/>
    <w:rsid w:val="004A0721"/>
    <w:rsid w:val="004A0770"/>
    <w:rsid w:val="004A0FAB"/>
    <w:rsid w:val="004A1227"/>
    <w:rsid w:val="004A22A9"/>
    <w:rsid w:val="004A275F"/>
    <w:rsid w:val="004A3389"/>
    <w:rsid w:val="004A49DB"/>
    <w:rsid w:val="004A575E"/>
    <w:rsid w:val="004A5CFB"/>
    <w:rsid w:val="004A7492"/>
    <w:rsid w:val="004A7B71"/>
    <w:rsid w:val="004B01CD"/>
    <w:rsid w:val="004B24ED"/>
    <w:rsid w:val="004B27EE"/>
    <w:rsid w:val="004B5E2E"/>
    <w:rsid w:val="004B72FE"/>
    <w:rsid w:val="004C004C"/>
    <w:rsid w:val="004C0E79"/>
    <w:rsid w:val="004C255F"/>
    <w:rsid w:val="004C281C"/>
    <w:rsid w:val="004C30B3"/>
    <w:rsid w:val="004C47C7"/>
    <w:rsid w:val="004C4E5D"/>
    <w:rsid w:val="004C6557"/>
    <w:rsid w:val="004D0F5F"/>
    <w:rsid w:val="004D1EC9"/>
    <w:rsid w:val="004D3F8D"/>
    <w:rsid w:val="004D4E52"/>
    <w:rsid w:val="004E150B"/>
    <w:rsid w:val="004E5611"/>
    <w:rsid w:val="004E646E"/>
    <w:rsid w:val="004E7091"/>
    <w:rsid w:val="004E71C5"/>
    <w:rsid w:val="004F074B"/>
    <w:rsid w:val="004F3654"/>
    <w:rsid w:val="004F498E"/>
    <w:rsid w:val="004F65A9"/>
    <w:rsid w:val="004F699E"/>
    <w:rsid w:val="004F69A2"/>
    <w:rsid w:val="004F7584"/>
    <w:rsid w:val="00501495"/>
    <w:rsid w:val="00502FAA"/>
    <w:rsid w:val="00506C3E"/>
    <w:rsid w:val="00507232"/>
    <w:rsid w:val="00507BF2"/>
    <w:rsid w:val="00511130"/>
    <w:rsid w:val="00511BF0"/>
    <w:rsid w:val="00514D22"/>
    <w:rsid w:val="005160CA"/>
    <w:rsid w:val="005202BC"/>
    <w:rsid w:val="005228F1"/>
    <w:rsid w:val="00523029"/>
    <w:rsid w:val="00524A71"/>
    <w:rsid w:val="00525CAC"/>
    <w:rsid w:val="00525DA0"/>
    <w:rsid w:val="005262CB"/>
    <w:rsid w:val="00527027"/>
    <w:rsid w:val="0053110A"/>
    <w:rsid w:val="0053143E"/>
    <w:rsid w:val="0053477B"/>
    <w:rsid w:val="005354E2"/>
    <w:rsid w:val="00535B43"/>
    <w:rsid w:val="00537462"/>
    <w:rsid w:val="00537B92"/>
    <w:rsid w:val="00537BA8"/>
    <w:rsid w:val="00543104"/>
    <w:rsid w:val="005434AC"/>
    <w:rsid w:val="005444F7"/>
    <w:rsid w:val="00544CF2"/>
    <w:rsid w:val="00544E61"/>
    <w:rsid w:val="0054510B"/>
    <w:rsid w:val="005504A3"/>
    <w:rsid w:val="00551322"/>
    <w:rsid w:val="00552421"/>
    <w:rsid w:val="005549D6"/>
    <w:rsid w:val="005551DC"/>
    <w:rsid w:val="00555FFC"/>
    <w:rsid w:val="00556A1B"/>
    <w:rsid w:val="005575B3"/>
    <w:rsid w:val="0056015A"/>
    <w:rsid w:val="00565554"/>
    <w:rsid w:val="005663A8"/>
    <w:rsid w:val="00566BE4"/>
    <w:rsid w:val="00571D32"/>
    <w:rsid w:val="00572026"/>
    <w:rsid w:val="0057271D"/>
    <w:rsid w:val="00572D37"/>
    <w:rsid w:val="00572E82"/>
    <w:rsid w:val="00573E0B"/>
    <w:rsid w:val="00574D79"/>
    <w:rsid w:val="0057522E"/>
    <w:rsid w:val="00575BFE"/>
    <w:rsid w:val="00582063"/>
    <w:rsid w:val="0058391F"/>
    <w:rsid w:val="00584CE6"/>
    <w:rsid w:val="00585C0C"/>
    <w:rsid w:val="00587D2D"/>
    <w:rsid w:val="005904BC"/>
    <w:rsid w:val="00592265"/>
    <w:rsid w:val="00594E8B"/>
    <w:rsid w:val="005A1C63"/>
    <w:rsid w:val="005A267C"/>
    <w:rsid w:val="005A3C74"/>
    <w:rsid w:val="005A6E7B"/>
    <w:rsid w:val="005B1709"/>
    <w:rsid w:val="005B3BBD"/>
    <w:rsid w:val="005B3C7F"/>
    <w:rsid w:val="005B4C17"/>
    <w:rsid w:val="005B5027"/>
    <w:rsid w:val="005B5B42"/>
    <w:rsid w:val="005B7862"/>
    <w:rsid w:val="005C2626"/>
    <w:rsid w:val="005C3938"/>
    <w:rsid w:val="005C567E"/>
    <w:rsid w:val="005C6648"/>
    <w:rsid w:val="005C6741"/>
    <w:rsid w:val="005C6F69"/>
    <w:rsid w:val="005D150A"/>
    <w:rsid w:val="005D321B"/>
    <w:rsid w:val="005D425A"/>
    <w:rsid w:val="005D64AD"/>
    <w:rsid w:val="005E00B8"/>
    <w:rsid w:val="005E0220"/>
    <w:rsid w:val="005E31C9"/>
    <w:rsid w:val="005E4AF8"/>
    <w:rsid w:val="005E4F66"/>
    <w:rsid w:val="005E71A2"/>
    <w:rsid w:val="005F139E"/>
    <w:rsid w:val="005F1617"/>
    <w:rsid w:val="005F2975"/>
    <w:rsid w:val="005F3357"/>
    <w:rsid w:val="005F36B1"/>
    <w:rsid w:val="005F3FC8"/>
    <w:rsid w:val="005F456C"/>
    <w:rsid w:val="005F4DEF"/>
    <w:rsid w:val="005F666D"/>
    <w:rsid w:val="005F6BC3"/>
    <w:rsid w:val="0060213D"/>
    <w:rsid w:val="0060504C"/>
    <w:rsid w:val="00605EA7"/>
    <w:rsid w:val="0060623D"/>
    <w:rsid w:val="006063FB"/>
    <w:rsid w:val="00606767"/>
    <w:rsid w:val="0060685A"/>
    <w:rsid w:val="00606F03"/>
    <w:rsid w:val="00606F25"/>
    <w:rsid w:val="006070ED"/>
    <w:rsid w:val="00610E0D"/>
    <w:rsid w:val="00611B72"/>
    <w:rsid w:val="00611BC8"/>
    <w:rsid w:val="006167B3"/>
    <w:rsid w:val="00616CF2"/>
    <w:rsid w:val="00620A9A"/>
    <w:rsid w:val="00620C3C"/>
    <w:rsid w:val="00620D09"/>
    <w:rsid w:val="00622149"/>
    <w:rsid w:val="00622EB2"/>
    <w:rsid w:val="00624890"/>
    <w:rsid w:val="00627ED4"/>
    <w:rsid w:val="00631D53"/>
    <w:rsid w:val="0063265D"/>
    <w:rsid w:val="00634A64"/>
    <w:rsid w:val="00635A88"/>
    <w:rsid w:val="00644EF0"/>
    <w:rsid w:val="006461F1"/>
    <w:rsid w:val="0064657F"/>
    <w:rsid w:val="00651AD3"/>
    <w:rsid w:val="00652E7F"/>
    <w:rsid w:val="006530F3"/>
    <w:rsid w:val="0065392C"/>
    <w:rsid w:val="00655F8D"/>
    <w:rsid w:val="00657497"/>
    <w:rsid w:val="00657E26"/>
    <w:rsid w:val="00662300"/>
    <w:rsid w:val="006631F5"/>
    <w:rsid w:val="00664BDA"/>
    <w:rsid w:val="0066788B"/>
    <w:rsid w:val="00670DCF"/>
    <w:rsid w:val="00674C23"/>
    <w:rsid w:val="00675143"/>
    <w:rsid w:val="0067560F"/>
    <w:rsid w:val="00675878"/>
    <w:rsid w:val="0067707A"/>
    <w:rsid w:val="006776D7"/>
    <w:rsid w:val="006809A1"/>
    <w:rsid w:val="00681085"/>
    <w:rsid w:val="006842EA"/>
    <w:rsid w:val="0068694E"/>
    <w:rsid w:val="00686C5D"/>
    <w:rsid w:val="00686D25"/>
    <w:rsid w:val="00686DED"/>
    <w:rsid w:val="0068731D"/>
    <w:rsid w:val="0069068E"/>
    <w:rsid w:val="00690E19"/>
    <w:rsid w:val="00690FC3"/>
    <w:rsid w:val="00691E56"/>
    <w:rsid w:val="0069233F"/>
    <w:rsid w:val="00696E30"/>
    <w:rsid w:val="00697B8D"/>
    <w:rsid w:val="006A11F3"/>
    <w:rsid w:val="006A2775"/>
    <w:rsid w:val="006A30ED"/>
    <w:rsid w:val="006A493A"/>
    <w:rsid w:val="006A49BF"/>
    <w:rsid w:val="006A5500"/>
    <w:rsid w:val="006A5C84"/>
    <w:rsid w:val="006A6655"/>
    <w:rsid w:val="006A6FD8"/>
    <w:rsid w:val="006A7200"/>
    <w:rsid w:val="006B0168"/>
    <w:rsid w:val="006B0524"/>
    <w:rsid w:val="006B05DA"/>
    <w:rsid w:val="006B0720"/>
    <w:rsid w:val="006B2C23"/>
    <w:rsid w:val="006B3141"/>
    <w:rsid w:val="006B39D7"/>
    <w:rsid w:val="006B40CB"/>
    <w:rsid w:val="006B6089"/>
    <w:rsid w:val="006B670B"/>
    <w:rsid w:val="006B6E3F"/>
    <w:rsid w:val="006C2063"/>
    <w:rsid w:val="006C21F7"/>
    <w:rsid w:val="006C35EE"/>
    <w:rsid w:val="006C387F"/>
    <w:rsid w:val="006C3BE9"/>
    <w:rsid w:val="006C3EE9"/>
    <w:rsid w:val="006C4B10"/>
    <w:rsid w:val="006C65F4"/>
    <w:rsid w:val="006D2ADE"/>
    <w:rsid w:val="006D3529"/>
    <w:rsid w:val="006D4BCD"/>
    <w:rsid w:val="006D649A"/>
    <w:rsid w:val="006E18E8"/>
    <w:rsid w:val="006E2562"/>
    <w:rsid w:val="006E2929"/>
    <w:rsid w:val="006E4B1B"/>
    <w:rsid w:val="006E5DAE"/>
    <w:rsid w:val="006E6F1A"/>
    <w:rsid w:val="006E6F2D"/>
    <w:rsid w:val="006F0998"/>
    <w:rsid w:val="006F27BD"/>
    <w:rsid w:val="006F2D8F"/>
    <w:rsid w:val="006F37EA"/>
    <w:rsid w:val="006F3A6C"/>
    <w:rsid w:val="006F44CD"/>
    <w:rsid w:val="006F7292"/>
    <w:rsid w:val="006F7D16"/>
    <w:rsid w:val="00701A8A"/>
    <w:rsid w:val="00702DF8"/>
    <w:rsid w:val="007039F1"/>
    <w:rsid w:val="007056EA"/>
    <w:rsid w:val="00705B09"/>
    <w:rsid w:val="007113FD"/>
    <w:rsid w:val="00715334"/>
    <w:rsid w:val="007155C7"/>
    <w:rsid w:val="00720D77"/>
    <w:rsid w:val="0072255F"/>
    <w:rsid w:val="00723F61"/>
    <w:rsid w:val="0072499C"/>
    <w:rsid w:val="00725A11"/>
    <w:rsid w:val="00725A34"/>
    <w:rsid w:val="007271A6"/>
    <w:rsid w:val="007321E9"/>
    <w:rsid w:val="00733651"/>
    <w:rsid w:val="007347DA"/>
    <w:rsid w:val="00736539"/>
    <w:rsid w:val="007400B2"/>
    <w:rsid w:val="007409C0"/>
    <w:rsid w:val="0074195D"/>
    <w:rsid w:val="007434DD"/>
    <w:rsid w:val="00743ABE"/>
    <w:rsid w:val="00744253"/>
    <w:rsid w:val="00745353"/>
    <w:rsid w:val="00745D30"/>
    <w:rsid w:val="007504EC"/>
    <w:rsid w:val="00750851"/>
    <w:rsid w:val="00752EBC"/>
    <w:rsid w:val="00753A93"/>
    <w:rsid w:val="00753B95"/>
    <w:rsid w:val="00754CB7"/>
    <w:rsid w:val="007575FE"/>
    <w:rsid w:val="00760273"/>
    <w:rsid w:val="007619E9"/>
    <w:rsid w:val="00762851"/>
    <w:rsid w:val="007630B0"/>
    <w:rsid w:val="007636BE"/>
    <w:rsid w:val="00763AC3"/>
    <w:rsid w:val="007649EB"/>
    <w:rsid w:val="007660E2"/>
    <w:rsid w:val="00772895"/>
    <w:rsid w:val="00772E1E"/>
    <w:rsid w:val="007748E0"/>
    <w:rsid w:val="007755C9"/>
    <w:rsid w:val="0077562C"/>
    <w:rsid w:val="0077588D"/>
    <w:rsid w:val="007776FE"/>
    <w:rsid w:val="00780434"/>
    <w:rsid w:val="00784738"/>
    <w:rsid w:val="00784DBB"/>
    <w:rsid w:val="0078750A"/>
    <w:rsid w:val="007925CC"/>
    <w:rsid w:val="00794D88"/>
    <w:rsid w:val="0079547C"/>
    <w:rsid w:val="007962A8"/>
    <w:rsid w:val="007A1733"/>
    <w:rsid w:val="007A1CE3"/>
    <w:rsid w:val="007A4E5D"/>
    <w:rsid w:val="007A4EF8"/>
    <w:rsid w:val="007A558C"/>
    <w:rsid w:val="007A567D"/>
    <w:rsid w:val="007A58FF"/>
    <w:rsid w:val="007A5A1C"/>
    <w:rsid w:val="007A601D"/>
    <w:rsid w:val="007A65F6"/>
    <w:rsid w:val="007B049C"/>
    <w:rsid w:val="007B0897"/>
    <w:rsid w:val="007B0C41"/>
    <w:rsid w:val="007B171F"/>
    <w:rsid w:val="007B3DA6"/>
    <w:rsid w:val="007B45F0"/>
    <w:rsid w:val="007B5826"/>
    <w:rsid w:val="007C0659"/>
    <w:rsid w:val="007C0CD4"/>
    <w:rsid w:val="007C1EFF"/>
    <w:rsid w:val="007C29B5"/>
    <w:rsid w:val="007C2F44"/>
    <w:rsid w:val="007C3781"/>
    <w:rsid w:val="007C55C5"/>
    <w:rsid w:val="007C68ED"/>
    <w:rsid w:val="007C6EDC"/>
    <w:rsid w:val="007D0540"/>
    <w:rsid w:val="007D114B"/>
    <w:rsid w:val="007D2635"/>
    <w:rsid w:val="007D28B7"/>
    <w:rsid w:val="007D368B"/>
    <w:rsid w:val="007D3A9E"/>
    <w:rsid w:val="007D4293"/>
    <w:rsid w:val="007D591B"/>
    <w:rsid w:val="007D7E4C"/>
    <w:rsid w:val="007E0005"/>
    <w:rsid w:val="007E00D5"/>
    <w:rsid w:val="007E079B"/>
    <w:rsid w:val="007E0EF8"/>
    <w:rsid w:val="007E14E3"/>
    <w:rsid w:val="007E233A"/>
    <w:rsid w:val="007E37FC"/>
    <w:rsid w:val="007E4472"/>
    <w:rsid w:val="007E4C60"/>
    <w:rsid w:val="007E60AA"/>
    <w:rsid w:val="007E76F2"/>
    <w:rsid w:val="007E78B0"/>
    <w:rsid w:val="007F1BA8"/>
    <w:rsid w:val="007F2BBA"/>
    <w:rsid w:val="007F609E"/>
    <w:rsid w:val="007F62EE"/>
    <w:rsid w:val="007F7B66"/>
    <w:rsid w:val="008016DB"/>
    <w:rsid w:val="0080203C"/>
    <w:rsid w:val="008109D5"/>
    <w:rsid w:val="00811A0C"/>
    <w:rsid w:val="00814FA5"/>
    <w:rsid w:val="0082203F"/>
    <w:rsid w:val="00824D4C"/>
    <w:rsid w:val="00824DB7"/>
    <w:rsid w:val="008305B4"/>
    <w:rsid w:val="0083252D"/>
    <w:rsid w:val="00837ADF"/>
    <w:rsid w:val="00837CF9"/>
    <w:rsid w:val="008402FF"/>
    <w:rsid w:val="008423E2"/>
    <w:rsid w:val="0084456A"/>
    <w:rsid w:val="008449F8"/>
    <w:rsid w:val="008462F4"/>
    <w:rsid w:val="00850567"/>
    <w:rsid w:val="00851D56"/>
    <w:rsid w:val="008535F6"/>
    <w:rsid w:val="00855BE0"/>
    <w:rsid w:val="00861392"/>
    <w:rsid w:val="0086163C"/>
    <w:rsid w:val="00861740"/>
    <w:rsid w:val="00861D55"/>
    <w:rsid w:val="00861FDF"/>
    <w:rsid w:val="00863E8F"/>
    <w:rsid w:val="00866043"/>
    <w:rsid w:val="00867043"/>
    <w:rsid w:val="008675C1"/>
    <w:rsid w:val="00871ADD"/>
    <w:rsid w:val="00871C39"/>
    <w:rsid w:val="00874898"/>
    <w:rsid w:val="00874EF8"/>
    <w:rsid w:val="008756AC"/>
    <w:rsid w:val="00876129"/>
    <w:rsid w:val="00882921"/>
    <w:rsid w:val="0088317D"/>
    <w:rsid w:val="008849C2"/>
    <w:rsid w:val="00887305"/>
    <w:rsid w:val="00890342"/>
    <w:rsid w:val="008912F5"/>
    <w:rsid w:val="0089163B"/>
    <w:rsid w:val="00892FA5"/>
    <w:rsid w:val="008932CD"/>
    <w:rsid w:val="008938FA"/>
    <w:rsid w:val="0089782D"/>
    <w:rsid w:val="00897AD2"/>
    <w:rsid w:val="008A17C8"/>
    <w:rsid w:val="008A5378"/>
    <w:rsid w:val="008A7CD2"/>
    <w:rsid w:val="008B2600"/>
    <w:rsid w:val="008B2AFC"/>
    <w:rsid w:val="008B31C6"/>
    <w:rsid w:val="008B357C"/>
    <w:rsid w:val="008B3EA7"/>
    <w:rsid w:val="008B4663"/>
    <w:rsid w:val="008B515D"/>
    <w:rsid w:val="008B605B"/>
    <w:rsid w:val="008B7EF5"/>
    <w:rsid w:val="008C0E62"/>
    <w:rsid w:val="008C115F"/>
    <w:rsid w:val="008C138C"/>
    <w:rsid w:val="008C178F"/>
    <w:rsid w:val="008C21C9"/>
    <w:rsid w:val="008C4FE7"/>
    <w:rsid w:val="008C6B0C"/>
    <w:rsid w:val="008D5AB0"/>
    <w:rsid w:val="008D6373"/>
    <w:rsid w:val="008E081F"/>
    <w:rsid w:val="008E0B46"/>
    <w:rsid w:val="008E44F4"/>
    <w:rsid w:val="008E4979"/>
    <w:rsid w:val="008E6A92"/>
    <w:rsid w:val="008E6DC5"/>
    <w:rsid w:val="008E7F98"/>
    <w:rsid w:val="008F03FC"/>
    <w:rsid w:val="008F043E"/>
    <w:rsid w:val="008F0AC8"/>
    <w:rsid w:val="008F1159"/>
    <w:rsid w:val="008F7C90"/>
    <w:rsid w:val="009016A0"/>
    <w:rsid w:val="009061DB"/>
    <w:rsid w:val="00907006"/>
    <w:rsid w:val="00907A34"/>
    <w:rsid w:val="00912332"/>
    <w:rsid w:val="009133F6"/>
    <w:rsid w:val="00913604"/>
    <w:rsid w:val="00915109"/>
    <w:rsid w:val="0091583C"/>
    <w:rsid w:val="00915EC3"/>
    <w:rsid w:val="00917D26"/>
    <w:rsid w:val="00921655"/>
    <w:rsid w:val="0092391E"/>
    <w:rsid w:val="00923CD4"/>
    <w:rsid w:val="009251F7"/>
    <w:rsid w:val="0092560F"/>
    <w:rsid w:val="00926672"/>
    <w:rsid w:val="00927518"/>
    <w:rsid w:val="00931FC8"/>
    <w:rsid w:val="00934E5D"/>
    <w:rsid w:val="00936994"/>
    <w:rsid w:val="009444E7"/>
    <w:rsid w:val="00946321"/>
    <w:rsid w:val="0094710B"/>
    <w:rsid w:val="009473A4"/>
    <w:rsid w:val="00947FAD"/>
    <w:rsid w:val="00950EAE"/>
    <w:rsid w:val="009519FF"/>
    <w:rsid w:val="00951A04"/>
    <w:rsid w:val="00952579"/>
    <w:rsid w:val="00954487"/>
    <w:rsid w:val="00954E16"/>
    <w:rsid w:val="00955B37"/>
    <w:rsid w:val="00957EBD"/>
    <w:rsid w:val="00963F09"/>
    <w:rsid w:val="009642E9"/>
    <w:rsid w:val="00964C51"/>
    <w:rsid w:val="00965425"/>
    <w:rsid w:val="009702A2"/>
    <w:rsid w:val="00970542"/>
    <w:rsid w:val="009707A8"/>
    <w:rsid w:val="009709E0"/>
    <w:rsid w:val="0097113A"/>
    <w:rsid w:val="00971C05"/>
    <w:rsid w:val="00971CBE"/>
    <w:rsid w:val="00971F3E"/>
    <w:rsid w:val="00972E5E"/>
    <w:rsid w:val="00973A6D"/>
    <w:rsid w:val="00977866"/>
    <w:rsid w:val="00977D6D"/>
    <w:rsid w:val="009817DC"/>
    <w:rsid w:val="00982315"/>
    <w:rsid w:val="00982FF7"/>
    <w:rsid w:val="00983289"/>
    <w:rsid w:val="00985478"/>
    <w:rsid w:val="00987286"/>
    <w:rsid w:val="009877A8"/>
    <w:rsid w:val="009901FA"/>
    <w:rsid w:val="00990DB3"/>
    <w:rsid w:val="009921E7"/>
    <w:rsid w:val="00992253"/>
    <w:rsid w:val="00992D0B"/>
    <w:rsid w:val="00993BAF"/>
    <w:rsid w:val="0099473C"/>
    <w:rsid w:val="009950A1"/>
    <w:rsid w:val="0099693E"/>
    <w:rsid w:val="00997FBD"/>
    <w:rsid w:val="009A0933"/>
    <w:rsid w:val="009A1F3C"/>
    <w:rsid w:val="009B13CB"/>
    <w:rsid w:val="009B4161"/>
    <w:rsid w:val="009B456F"/>
    <w:rsid w:val="009B4788"/>
    <w:rsid w:val="009B4808"/>
    <w:rsid w:val="009B520D"/>
    <w:rsid w:val="009B5714"/>
    <w:rsid w:val="009B7695"/>
    <w:rsid w:val="009C0E76"/>
    <w:rsid w:val="009C6177"/>
    <w:rsid w:val="009C7094"/>
    <w:rsid w:val="009C730B"/>
    <w:rsid w:val="009D0C50"/>
    <w:rsid w:val="009D1EDF"/>
    <w:rsid w:val="009D3C3D"/>
    <w:rsid w:val="009D69F6"/>
    <w:rsid w:val="009E0965"/>
    <w:rsid w:val="009E2A11"/>
    <w:rsid w:val="009E2AB0"/>
    <w:rsid w:val="009E33E5"/>
    <w:rsid w:val="009E38DD"/>
    <w:rsid w:val="009E3AA4"/>
    <w:rsid w:val="009E4B27"/>
    <w:rsid w:val="009E6BF0"/>
    <w:rsid w:val="009F06E1"/>
    <w:rsid w:val="009F09A8"/>
    <w:rsid w:val="009F368C"/>
    <w:rsid w:val="009F4792"/>
    <w:rsid w:val="009F4E50"/>
    <w:rsid w:val="009F55B5"/>
    <w:rsid w:val="009F6A76"/>
    <w:rsid w:val="009F79E0"/>
    <w:rsid w:val="00A032CB"/>
    <w:rsid w:val="00A03682"/>
    <w:rsid w:val="00A05E77"/>
    <w:rsid w:val="00A064B5"/>
    <w:rsid w:val="00A0712B"/>
    <w:rsid w:val="00A10FAD"/>
    <w:rsid w:val="00A11B73"/>
    <w:rsid w:val="00A120B4"/>
    <w:rsid w:val="00A121C9"/>
    <w:rsid w:val="00A13FEE"/>
    <w:rsid w:val="00A21823"/>
    <w:rsid w:val="00A22010"/>
    <w:rsid w:val="00A2279B"/>
    <w:rsid w:val="00A23A09"/>
    <w:rsid w:val="00A23C4A"/>
    <w:rsid w:val="00A25837"/>
    <w:rsid w:val="00A27EE4"/>
    <w:rsid w:val="00A30574"/>
    <w:rsid w:val="00A30DA4"/>
    <w:rsid w:val="00A3106F"/>
    <w:rsid w:val="00A318D4"/>
    <w:rsid w:val="00A3356E"/>
    <w:rsid w:val="00A3474B"/>
    <w:rsid w:val="00A3526C"/>
    <w:rsid w:val="00A35464"/>
    <w:rsid w:val="00A36C81"/>
    <w:rsid w:val="00A36F8D"/>
    <w:rsid w:val="00A372EF"/>
    <w:rsid w:val="00A40F61"/>
    <w:rsid w:val="00A41A15"/>
    <w:rsid w:val="00A429A0"/>
    <w:rsid w:val="00A433D5"/>
    <w:rsid w:val="00A4436A"/>
    <w:rsid w:val="00A4499F"/>
    <w:rsid w:val="00A44CB0"/>
    <w:rsid w:val="00A45FE4"/>
    <w:rsid w:val="00A46E39"/>
    <w:rsid w:val="00A502EF"/>
    <w:rsid w:val="00A541D6"/>
    <w:rsid w:val="00A5523D"/>
    <w:rsid w:val="00A55412"/>
    <w:rsid w:val="00A55499"/>
    <w:rsid w:val="00A55787"/>
    <w:rsid w:val="00A56894"/>
    <w:rsid w:val="00A5693A"/>
    <w:rsid w:val="00A5710B"/>
    <w:rsid w:val="00A61639"/>
    <w:rsid w:val="00A62178"/>
    <w:rsid w:val="00A6407E"/>
    <w:rsid w:val="00A64194"/>
    <w:rsid w:val="00A645EB"/>
    <w:rsid w:val="00A6645F"/>
    <w:rsid w:val="00A6654E"/>
    <w:rsid w:val="00A70977"/>
    <w:rsid w:val="00A71A05"/>
    <w:rsid w:val="00A71B6C"/>
    <w:rsid w:val="00A71FAC"/>
    <w:rsid w:val="00A74DA9"/>
    <w:rsid w:val="00A7586D"/>
    <w:rsid w:val="00A75DD6"/>
    <w:rsid w:val="00A7690C"/>
    <w:rsid w:val="00A80027"/>
    <w:rsid w:val="00A8095A"/>
    <w:rsid w:val="00A80D92"/>
    <w:rsid w:val="00A811ED"/>
    <w:rsid w:val="00A82177"/>
    <w:rsid w:val="00A82FCA"/>
    <w:rsid w:val="00A85BFF"/>
    <w:rsid w:val="00A9144B"/>
    <w:rsid w:val="00A934DF"/>
    <w:rsid w:val="00A94CC0"/>
    <w:rsid w:val="00AA02A6"/>
    <w:rsid w:val="00AA18D6"/>
    <w:rsid w:val="00AA22DF"/>
    <w:rsid w:val="00AA26D0"/>
    <w:rsid w:val="00AA36FF"/>
    <w:rsid w:val="00AA4628"/>
    <w:rsid w:val="00AB41B4"/>
    <w:rsid w:val="00AB4A0F"/>
    <w:rsid w:val="00AB6E3C"/>
    <w:rsid w:val="00AC012B"/>
    <w:rsid w:val="00AC11B3"/>
    <w:rsid w:val="00AC6605"/>
    <w:rsid w:val="00AC6758"/>
    <w:rsid w:val="00AC6A73"/>
    <w:rsid w:val="00AC73EF"/>
    <w:rsid w:val="00AD4068"/>
    <w:rsid w:val="00AD424B"/>
    <w:rsid w:val="00AD51D0"/>
    <w:rsid w:val="00AE00B4"/>
    <w:rsid w:val="00AE4274"/>
    <w:rsid w:val="00AE729D"/>
    <w:rsid w:val="00AF083F"/>
    <w:rsid w:val="00AF135A"/>
    <w:rsid w:val="00AF19AE"/>
    <w:rsid w:val="00AF21F1"/>
    <w:rsid w:val="00AF2C2D"/>
    <w:rsid w:val="00AF2F85"/>
    <w:rsid w:val="00AF4920"/>
    <w:rsid w:val="00AF4AC2"/>
    <w:rsid w:val="00AF4FB2"/>
    <w:rsid w:val="00AF602D"/>
    <w:rsid w:val="00AF719A"/>
    <w:rsid w:val="00AF779E"/>
    <w:rsid w:val="00B014D1"/>
    <w:rsid w:val="00B01720"/>
    <w:rsid w:val="00B04930"/>
    <w:rsid w:val="00B057DE"/>
    <w:rsid w:val="00B102A4"/>
    <w:rsid w:val="00B10945"/>
    <w:rsid w:val="00B14CF4"/>
    <w:rsid w:val="00B153AA"/>
    <w:rsid w:val="00B15695"/>
    <w:rsid w:val="00B15A8C"/>
    <w:rsid w:val="00B1656D"/>
    <w:rsid w:val="00B17365"/>
    <w:rsid w:val="00B17BC4"/>
    <w:rsid w:val="00B21074"/>
    <w:rsid w:val="00B23322"/>
    <w:rsid w:val="00B2411E"/>
    <w:rsid w:val="00B24502"/>
    <w:rsid w:val="00B2500B"/>
    <w:rsid w:val="00B30F9A"/>
    <w:rsid w:val="00B31327"/>
    <w:rsid w:val="00B32435"/>
    <w:rsid w:val="00B3266B"/>
    <w:rsid w:val="00B334E3"/>
    <w:rsid w:val="00B35D25"/>
    <w:rsid w:val="00B360EB"/>
    <w:rsid w:val="00B36A8C"/>
    <w:rsid w:val="00B36F4E"/>
    <w:rsid w:val="00B3794B"/>
    <w:rsid w:val="00B40535"/>
    <w:rsid w:val="00B41565"/>
    <w:rsid w:val="00B417FB"/>
    <w:rsid w:val="00B41908"/>
    <w:rsid w:val="00B44581"/>
    <w:rsid w:val="00B45039"/>
    <w:rsid w:val="00B467E9"/>
    <w:rsid w:val="00B479AC"/>
    <w:rsid w:val="00B50534"/>
    <w:rsid w:val="00B5153F"/>
    <w:rsid w:val="00B5705A"/>
    <w:rsid w:val="00B5740F"/>
    <w:rsid w:val="00B57BD5"/>
    <w:rsid w:val="00B6430B"/>
    <w:rsid w:val="00B64D70"/>
    <w:rsid w:val="00B65785"/>
    <w:rsid w:val="00B66A82"/>
    <w:rsid w:val="00B66EC9"/>
    <w:rsid w:val="00B66F9E"/>
    <w:rsid w:val="00B67ACB"/>
    <w:rsid w:val="00B67D1A"/>
    <w:rsid w:val="00B67E86"/>
    <w:rsid w:val="00B70A0F"/>
    <w:rsid w:val="00B71998"/>
    <w:rsid w:val="00B722D1"/>
    <w:rsid w:val="00B76E73"/>
    <w:rsid w:val="00B77686"/>
    <w:rsid w:val="00B80403"/>
    <w:rsid w:val="00B81F65"/>
    <w:rsid w:val="00B85A3F"/>
    <w:rsid w:val="00B900C8"/>
    <w:rsid w:val="00B91C0F"/>
    <w:rsid w:val="00B91F33"/>
    <w:rsid w:val="00B91FA1"/>
    <w:rsid w:val="00B9212F"/>
    <w:rsid w:val="00B92C53"/>
    <w:rsid w:val="00B94210"/>
    <w:rsid w:val="00B94B05"/>
    <w:rsid w:val="00B95AF5"/>
    <w:rsid w:val="00B95CFC"/>
    <w:rsid w:val="00B969D7"/>
    <w:rsid w:val="00B9722B"/>
    <w:rsid w:val="00BA1D25"/>
    <w:rsid w:val="00BA21F5"/>
    <w:rsid w:val="00BA3E0C"/>
    <w:rsid w:val="00BB1AB2"/>
    <w:rsid w:val="00BB2386"/>
    <w:rsid w:val="00BB2A54"/>
    <w:rsid w:val="00BB2AFD"/>
    <w:rsid w:val="00BB3BA4"/>
    <w:rsid w:val="00BB5267"/>
    <w:rsid w:val="00BB57A7"/>
    <w:rsid w:val="00BB5B3D"/>
    <w:rsid w:val="00BC1149"/>
    <w:rsid w:val="00BD2945"/>
    <w:rsid w:val="00BD2EA3"/>
    <w:rsid w:val="00BD3DA6"/>
    <w:rsid w:val="00BD462B"/>
    <w:rsid w:val="00BD49F9"/>
    <w:rsid w:val="00BD5C64"/>
    <w:rsid w:val="00BD5C79"/>
    <w:rsid w:val="00BD5F26"/>
    <w:rsid w:val="00BD6336"/>
    <w:rsid w:val="00BD6B30"/>
    <w:rsid w:val="00BD6F6C"/>
    <w:rsid w:val="00BD76F3"/>
    <w:rsid w:val="00BE49C9"/>
    <w:rsid w:val="00BE4C3C"/>
    <w:rsid w:val="00BE6E61"/>
    <w:rsid w:val="00BF041D"/>
    <w:rsid w:val="00BF0CE5"/>
    <w:rsid w:val="00BF0EDC"/>
    <w:rsid w:val="00BF1863"/>
    <w:rsid w:val="00BF3C9D"/>
    <w:rsid w:val="00BF47D6"/>
    <w:rsid w:val="00BF4A96"/>
    <w:rsid w:val="00BF511B"/>
    <w:rsid w:val="00BF5974"/>
    <w:rsid w:val="00BF7DAC"/>
    <w:rsid w:val="00C029D8"/>
    <w:rsid w:val="00C02A0A"/>
    <w:rsid w:val="00C0424A"/>
    <w:rsid w:val="00C05525"/>
    <w:rsid w:val="00C05C5E"/>
    <w:rsid w:val="00C06314"/>
    <w:rsid w:val="00C0741B"/>
    <w:rsid w:val="00C07498"/>
    <w:rsid w:val="00C07882"/>
    <w:rsid w:val="00C07A38"/>
    <w:rsid w:val="00C10918"/>
    <w:rsid w:val="00C11C0B"/>
    <w:rsid w:val="00C130AE"/>
    <w:rsid w:val="00C1344C"/>
    <w:rsid w:val="00C14AAC"/>
    <w:rsid w:val="00C160A5"/>
    <w:rsid w:val="00C217DB"/>
    <w:rsid w:val="00C2225C"/>
    <w:rsid w:val="00C268A4"/>
    <w:rsid w:val="00C27112"/>
    <w:rsid w:val="00C273F0"/>
    <w:rsid w:val="00C303C1"/>
    <w:rsid w:val="00C31F2F"/>
    <w:rsid w:val="00C3240E"/>
    <w:rsid w:val="00C341BD"/>
    <w:rsid w:val="00C34A49"/>
    <w:rsid w:val="00C36AFA"/>
    <w:rsid w:val="00C374F6"/>
    <w:rsid w:val="00C40204"/>
    <w:rsid w:val="00C44E7A"/>
    <w:rsid w:val="00C5278F"/>
    <w:rsid w:val="00C54E4B"/>
    <w:rsid w:val="00C56C14"/>
    <w:rsid w:val="00C617A1"/>
    <w:rsid w:val="00C61981"/>
    <w:rsid w:val="00C62771"/>
    <w:rsid w:val="00C636B5"/>
    <w:rsid w:val="00C6550C"/>
    <w:rsid w:val="00C676C8"/>
    <w:rsid w:val="00C7043B"/>
    <w:rsid w:val="00C7263E"/>
    <w:rsid w:val="00C738A7"/>
    <w:rsid w:val="00C75FA4"/>
    <w:rsid w:val="00C81493"/>
    <w:rsid w:val="00C8158D"/>
    <w:rsid w:val="00C82B82"/>
    <w:rsid w:val="00C843F4"/>
    <w:rsid w:val="00C84FB1"/>
    <w:rsid w:val="00C86FA5"/>
    <w:rsid w:val="00C8798B"/>
    <w:rsid w:val="00C9123E"/>
    <w:rsid w:val="00C91A52"/>
    <w:rsid w:val="00C933BB"/>
    <w:rsid w:val="00C93CA4"/>
    <w:rsid w:val="00C940DB"/>
    <w:rsid w:val="00C94F69"/>
    <w:rsid w:val="00C95410"/>
    <w:rsid w:val="00C9579E"/>
    <w:rsid w:val="00C95F72"/>
    <w:rsid w:val="00C96C80"/>
    <w:rsid w:val="00C97B76"/>
    <w:rsid w:val="00CA24AE"/>
    <w:rsid w:val="00CA3DFB"/>
    <w:rsid w:val="00CA544F"/>
    <w:rsid w:val="00CA6400"/>
    <w:rsid w:val="00CA6D1E"/>
    <w:rsid w:val="00CB007D"/>
    <w:rsid w:val="00CB27EB"/>
    <w:rsid w:val="00CB2AC7"/>
    <w:rsid w:val="00CB6E5A"/>
    <w:rsid w:val="00CC068C"/>
    <w:rsid w:val="00CC0821"/>
    <w:rsid w:val="00CC08F4"/>
    <w:rsid w:val="00CC1B9D"/>
    <w:rsid w:val="00CC3F03"/>
    <w:rsid w:val="00CC65BA"/>
    <w:rsid w:val="00CC76FE"/>
    <w:rsid w:val="00CC781F"/>
    <w:rsid w:val="00CD1C65"/>
    <w:rsid w:val="00CD2BB9"/>
    <w:rsid w:val="00CD4BE1"/>
    <w:rsid w:val="00CD586F"/>
    <w:rsid w:val="00CD6DD6"/>
    <w:rsid w:val="00CE1DC7"/>
    <w:rsid w:val="00CE210F"/>
    <w:rsid w:val="00CE5DFC"/>
    <w:rsid w:val="00CE6AC4"/>
    <w:rsid w:val="00CE70FD"/>
    <w:rsid w:val="00CF229F"/>
    <w:rsid w:val="00CF28AE"/>
    <w:rsid w:val="00CF3718"/>
    <w:rsid w:val="00CF4BB6"/>
    <w:rsid w:val="00CF588D"/>
    <w:rsid w:val="00D002D5"/>
    <w:rsid w:val="00D0045E"/>
    <w:rsid w:val="00D00E90"/>
    <w:rsid w:val="00D0206B"/>
    <w:rsid w:val="00D02847"/>
    <w:rsid w:val="00D0397E"/>
    <w:rsid w:val="00D05AA3"/>
    <w:rsid w:val="00D06BAD"/>
    <w:rsid w:val="00D10165"/>
    <w:rsid w:val="00D12671"/>
    <w:rsid w:val="00D12D41"/>
    <w:rsid w:val="00D1361D"/>
    <w:rsid w:val="00D151C4"/>
    <w:rsid w:val="00D16341"/>
    <w:rsid w:val="00D16515"/>
    <w:rsid w:val="00D240A9"/>
    <w:rsid w:val="00D25553"/>
    <w:rsid w:val="00D25975"/>
    <w:rsid w:val="00D264CB"/>
    <w:rsid w:val="00D34D7F"/>
    <w:rsid w:val="00D35264"/>
    <w:rsid w:val="00D35FA3"/>
    <w:rsid w:val="00D37052"/>
    <w:rsid w:val="00D416E9"/>
    <w:rsid w:val="00D4181E"/>
    <w:rsid w:val="00D41837"/>
    <w:rsid w:val="00D42B1B"/>
    <w:rsid w:val="00D4312B"/>
    <w:rsid w:val="00D431A2"/>
    <w:rsid w:val="00D43F56"/>
    <w:rsid w:val="00D46C1B"/>
    <w:rsid w:val="00D47403"/>
    <w:rsid w:val="00D572F0"/>
    <w:rsid w:val="00D57356"/>
    <w:rsid w:val="00D61009"/>
    <w:rsid w:val="00D63B1A"/>
    <w:rsid w:val="00D701FA"/>
    <w:rsid w:val="00D711C0"/>
    <w:rsid w:val="00D72DB6"/>
    <w:rsid w:val="00D73414"/>
    <w:rsid w:val="00D74120"/>
    <w:rsid w:val="00D751BB"/>
    <w:rsid w:val="00D75CEA"/>
    <w:rsid w:val="00D76BC3"/>
    <w:rsid w:val="00D81C33"/>
    <w:rsid w:val="00D81E88"/>
    <w:rsid w:val="00D8272A"/>
    <w:rsid w:val="00D8348F"/>
    <w:rsid w:val="00D87861"/>
    <w:rsid w:val="00D94874"/>
    <w:rsid w:val="00D94A78"/>
    <w:rsid w:val="00D96644"/>
    <w:rsid w:val="00D96D47"/>
    <w:rsid w:val="00DA04FF"/>
    <w:rsid w:val="00DA0F90"/>
    <w:rsid w:val="00DA52EA"/>
    <w:rsid w:val="00DA52FF"/>
    <w:rsid w:val="00DB0169"/>
    <w:rsid w:val="00DB3F5C"/>
    <w:rsid w:val="00DB4339"/>
    <w:rsid w:val="00DB71E4"/>
    <w:rsid w:val="00DB77FE"/>
    <w:rsid w:val="00DC4DE3"/>
    <w:rsid w:val="00DC538E"/>
    <w:rsid w:val="00DC7588"/>
    <w:rsid w:val="00DD0198"/>
    <w:rsid w:val="00DD0BB9"/>
    <w:rsid w:val="00DD110D"/>
    <w:rsid w:val="00DD1E04"/>
    <w:rsid w:val="00DD3554"/>
    <w:rsid w:val="00DD384B"/>
    <w:rsid w:val="00DD4055"/>
    <w:rsid w:val="00DD5E5B"/>
    <w:rsid w:val="00DD6000"/>
    <w:rsid w:val="00DD7789"/>
    <w:rsid w:val="00DE0529"/>
    <w:rsid w:val="00DE0F69"/>
    <w:rsid w:val="00DE18C1"/>
    <w:rsid w:val="00DE4DAB"/>
    <w:rsid w:val="00DE4DBD"/>
    <w:rsid w:val="00DE7207"/>
    <w:rsid w:val="00DE753E"/>
    <w:rsid w:val="00DF2683"/>
    <w:rsid w:val="00DF2EF9"/>
    <w:rsid w:val="00DF449B"/>
    <w:rsid w:val="00DF7167"/>
    <w:rsid w:val="00DF7215"/>
    <w:rsid w:val="00DF750E"/>
    <w:rsid w:val="00DF7D1F"/>
    <w:rsid w:val="00E0190C"/>
    <w:rsid w:val="00E02C78"/>
    <w:rsid w:val="00E03507"/>
    <w:rsid w:val="00E03CEC"/>
    <w:rsid w:val="00E04F80"/>
    <w:rsid w:val="00E073CE"/>
    <w:rsid w:val="00E11B41"/>
    <w:rsid w:val="00E12398"/>
    <w:rsid w:val="00E12E90"/>
    <w:rsid w:val="00E139C4"/>
    <w:rsid w:val="00E13F21"/>
    <w:rsid w:val="00E14B65"/>
    <w:rsid w:val="00E15916"/>
    <w:rsid w:val="00E15A45"/>
    <w:rsid w:val="00E21838"/>
    <w:rsid w:val="00E25E6E"/>
    <w:rsid w:val="00E264E3"/>
    <w:rsid w:val="00E27269"/>
    <w:rsid w:val="00E3074C"/>
    <w:rsid w:val="00E33F45"/>
    <w:rsid w:val="00E342E8"/>
    <w:rsid w:val="00E35C87"/>
    <w:rsid w:val="00E37A96"/>
    <w:rsid w:val="00E411E5"/>
    <w:rsid w:val="00E4227A"/>
    <w:rsid w:val="00E50AE1"/>
    <w:rsid w:val="00E513DD"/>
    <w:rsid w:val="00E525F8"/>
    <w:rsid w:val="00E5288B"/>
    <w:rsid w:val="00E574F9"/>
    <w:rsid w:val="00E61887"/>
    <w:rsid w:val="00E63DCB"/>
    <w:rsid w:val="00E655D6"/>
    <w:rsid w:val="00E67024"/>
    <w:rsid w:val="00E700DE"/>
    <w:rsid w:val="00E706D5"/>
    <w:rsid w:val="00E7076E"/>
    <w:rsid w:val="00E7250F"/>
    <w:rsid w:val="00E73B5B"/>
    <w:rsid w:val="00E747B4"/>
    <w:rsid w:val="00E76A11"/>
    <w:rsid w:val="00E77A3D"/>
    <w:rsid w:val="00E83491"/>
    <w:rsid w:val="00E86DBF"/>
    <w:rsid w:val="00E87DF0"/>
    <w:rsid w:val="00E92602"/>
    <w:rsid w:val="00E9295F"/>
    <w:rsid w:val="00E93F45"/>
    <w:rsid w:val="00E94BB1"/>
    <w:rsid w:val="00E95F93"/>
    <w:rsid w:val="00E976C0"/>
    <w:rsid w:val="00EA030F"/>
    <w:rsid w:val="00EA5896"/>
    <w:rsid w:val="00EA5E31"/>
    <w:rsid w:val="00EB082E"/>
    <w:rsid w:val="00EB3337"/>
    <w:rsid w:val="00EB5438"/>
    <w:rsid w:val="00EB7114"/>
    <w:rsid w:val="00EC37C3"/>
    <w:rsid w:val="00EC3902"/>
    <w:rsid w:val="00EC43B8"/>
    <w:rsid w:val="00EC4D06"/>
    <w:rsid w:val="00EC5362"/>
    <w:rsid w:val="00EC5E27"/>
    <w:rsid w:val="00EC6201"/>
    <w:rsid w:val="00EC6672"/>
    <w:rsid w:val="00EC6C1D"/>
    <w:rsid w:val="00ED00F6"/>
    <w:rsid w:val="00ED0487"/>
    <w:rsid w:val="00ED05BD"/>
    <w:rsid w:val="00ED3B8E"/>
    <w:rsid w:val="00ED4D09"/>
    <w:rsid w:val="00ED4EC1"/>
    <w:rsid w:val="00ED56D7"/>
    <w:rsid w:val="00ED66F0"/>
    <w:rsid w:val="00EE049B"/>
    <w:rsid w:val="00EE4CCC"/>
    <w:rsid w:val="00EE75C2"/>
    <w:rsid w:val="00EE760B"/>
    <w:rsid w:val="00EF14EE"/>
    <w:rsid w:val="00EF18BB"/>
    <w:rsid w:val="00EF2F45"/>
    <w:rsid w:val="00EF4B9E"/>
    <w:rsid w:val="00EF6210"/>
    <w:rsid w:val="00EF7416"/>
    <w:rsid w:val="00EF7C40"/>
    <w:rsid w:val="00F001E6"/>
    <w:rsid w:val="00F0151A"/>
    <w:rsid w:val="00F0524E"/>
    <w:rsid w:val="00F05AF4"/>
    <w:rsid w:val="00F05CE7"/>
    <w:rsid w:val="00F05E10"/>
    <w:rsid w:val="00F05EA6"/>
    <w:rsid w:val="00F0601D"/>
    <w:rsid w:val="00F06236"/>
    <w:rsid w:val="00F07FC5"/>
    <w:rsid w:val="00F1016F"/>
    <w:rsid w:val="00F106AD"/>
    <w:rsid w:val="00F13424"/>
    <w:rsid w:val="00F13649"/>
    <w:rsid w:val="00F1644B"/>
    <w:rsid w:val="00F170FE"/>
    <w:rsid w:val="00F217F7"/>
    <w:rsid w:val="00F21DF8"/>
    <w:rsid w:val="00F231A6"/>
    <w:rsid w:val="00F25162"/>
    <w:rsid w:val="00F25877"/>
    <w:rsid w:val="00F260F3"/>
    <w:rsid w:val="00F300C0"/>
    <w:rsid w:val="00F30478"/>
    <w:rsid w:val="00F30FDF"/>
    <w:rsid w:val="00F31F0D"/>
    <w:rsid w:val="00F32CF4"/>
    <w:rsid w:val="00F338DD"/>
    <w:rsid w:val="00F36A50"/>
    <w:rsid w:val="00F412BE"/>
    <w:rsid w:val="00F42405"/>
    <w:rsid w:val="00F42795"/>
    <w:rsid w:val="00F4641F"/>
    <w:rsid w:val="00F46620"/>
    <w:rsid w:val="00F46E79"/>
    <w:rsid w:val="00F50F7E"/>
    <w:rsid w:val="00F51C6E"/>
    <w:rsid w:val="00F52053"/>
    <w:rsid w:val="00F527F4"/>
    <w:rsid w:val="00F52FC6"/>
    <w:rsid w:val="00F56AE5"/>
    <w:rsid w:val="00F643C9"/>
    <w:rsid w:val="00F65031"/>
    <w:rsid w:val="00F652C0"/>
    <w:rsid w:val="00F65AB7"/>
    <w:rsid w:val="00F703E6"/>
    <w:rsid w:val="00F70F51"/>
    <w:rsid w:val="00F72201"/>
    <w:rsid w:val="00F72892"/>
    <w:rsid w:val="00F74C81"/>
    <w:rsid w:val="00F75CD4"/>
    <w:rsid w:val="00F75F2E"/>
    <w:rsid w:val="00F76092"/>
    <w:rsid w:val="00F77C7B"/>
    <w:rsid w:val="00F81443"/>
    <w:rsid w:val="00F83DBF"/>
    <w:rsid w:val="00F85287"/>
    <w:rsid w:val="00F87BA0"/>
    <w:rsid w:val="00F9103D"/>
    <w:rsid w:val="00F91246"/>
    <w:rsid w:val="00F94115"/>
    <w:rsid w:val="00F946EE"/>
    <w:rsid w:val="00F960CC"/>
    <w:rsid w:val="00F96D52"/>
    <w:rsid w:val="00F970FD"/>
    <w:rsid w:val="00FA052B"/>
    <w:rsid w:val="00FA1472"/>
    <w:rsid w:val="00FA3069"/>
    <w:rsid w:val="00FA3559"/>
    <w:rsid w:val="00FA5720"/>
    <w:rsid w:val="00FA6C95"/>
    <w:rsid w:val="00FA6DE7"/>
    <w:rsid w:val="00FA6E99"/>
    <w:rsid w:val="00FA7C7D"/>
    <w:rsid w:val="00FB0AEC"/>
    <w:rsid w:val="00FB3AD9"/>
    <w:rsid w:val="00FB5422"/>
    <w:rsid w:val="00FC0EA3"/>
    <w:rsid w:val="00FC0F35"/>
    <w:rsid w:val="00FC2419"/>
    <w:rsid w:val="00FC4B56"/>
    <w:rsid w:val="00FC654E"/>
    <w:rsid w:val="00FD1146"/>
    <w:rsid w:val="00FD3A84"/>
    <w:rsid w:val="00FD7197"/>
    <w:rsid w:val="00FE1306"/>
    <w:rsid w:val="00FE3BA5"/>
    <w:rsid w:val="00FE3C89"/>
    <w:rsid w:val="00FE4BC5"/>
    <w:rsid w:val="00FE6142"/>
    <w:rsid w:val="00FF06B7"/>
    <w:rsid w:val="00FF1033"/>
    <w:rsid w:val="00FF2270"/>
    <w:rsid w:val="00FF2616"/>
    <w:rsid w:val="00FF2DC8"/>
    <w:rsid w:val="00FF33B3"/>
    <w:rsid w:val="00FF6505"/>
    <w:rsid w:val="00FF72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5D7F9D8B-EAB0-4036-8873-A0AD1E9A5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4"/>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40ED"/>
    <w:pPr>
      <w:spacing w:after="120"/>
    </w:pPr>
    <w:rPr>
      <w:rFonts w:ascii="Arial" w:hAnsi="Arial"/>
    </w:rPr>
  </w:style>
  <w:style w:type="paragraph" w:styleId="Heading1">
    <w:name w:val="heading 1"/>
    <w:next w:val="BodyText"/>
    <w:link w:val="Heading1Char"/>
    <w:qFormat/>
    <w:rsid w:val="002240ED"/>
    <w:pPr>
      <w:keepNext/>
      <w:numPr>
        <w:numId w:val="17"/>
      </w:numPr>
      <w:spacing w:before="360" w:after="80" w:line="276" w:lineRule="auto"/>
      <w:outlineLvl w:val="0"/>
    </w:pPr>
    <w:rPr>
      <w:rFonts w:ascii="Arial" w:eastAsia="MS Mincho" w:hAnsi="Arial"/>
      <w:b/>
      <w:bCs/>
      <w:color w:val="0067C5"/>
      <w:sz w:val="28"/>
      <w:szCs w:val="28"/>
    </w:rPr>
  </w:style>
  <w:style w:type="paragraph" w:styleId="Heading2">
    <w:name w:val="heading 2"/>
    <w:next w:val="BodyText"/>
    <w:link w:val="Heading2Char"/>
    <w:qFormat/>
    <w:rsid w:val="002240ED"/>
    <w:pPr>
      <w:keepNext/>
      <w:numPr>
        <w:ilvl w:val="1"/>
        <w:numId w:val="17"/>
      </w:numPr>
      <w:tabs>
        <w:tab w:val="clear" w:pos="718"/>
        <w:tab w:val="num" w:pos="576"/>
      </w:tabs>
      <w:spacing w:before="240" w:after="40"/>
      <w:ind w:left="576"/>
      <w:outlineLvl w:val="1"/>
    </w:pPr>
    <w:rPr>
      <w:rFonts w:ascii="Arial" w:eastAsia="MS Mincho" w:hAnsi="Arial"/>
      <w:b/>
      <w:bCs/>
      <w:sz w:val="24"/>
      <w:szCs w:val="26"/>
    </w:rPr>
  </w:style>
  <w:style w:type="paragraph" w:styleId="Heading3">
    <w:name w:val="heading 3"/>
    <w:next w:val="BodyText"/>
    <w:link w:val="Heading3Char"/>
    <w:qFormat/>
    <w:rsid w:val="002240ED"/>
    <w:pPr>
      <w:keepNext/>
      <w:spacing w:before="240" w:after="40"/>
      <w:outlineLvl w:val="2"/>
    </w:pPr>
    <w:rPr>
      <w:rFonts w:ascii="Arial" w:hAnsi="Arial"/>
      <w:b/>
      <w:color w:val="5B6770"/>
      <w:sz w:val="24"/>
      <w:szCs w:val="26"/>
    </w:rPr>
  </w:style>
  <w:style w:type="paragraph" w:styleId="Heading4">
    <w:name w:val="heading 4"/>
    <w:next w:val="BodyText"/>
    <w:link w:val="Heading4Char"/>
    <w:qFormat/>
    <w:rsid w:val="00BD2945"/>
    <w:pPr>
      <w:keepNext/>
      <w:spacing w:before="240" w:after="40"/>
      <w:outlineLvl w:val="3"/>
    </w:pPr>
    <w:rPr>
      <w:rFonts w:ascii="Arial" w:hAnsi="Arial"/>
      <w:b/>
      <w:sz w:val="22"/>
      <w:szCs w:val="28"/>
    </w:rPr>
  </w:style>
  <w:style w:type="paragraph" w:styleId="Heading5">
    <w:name w:val="heading 5"/>
    <w:basedOn w:val="Normal"/>
    <w:next w:val="Normal"/>
    <w:link w:val="Heading5Char"/>
    <w:uiPriority w:val="99"/>
    <w:qFormat/>
    <w:rsid w:val="002240ED"/>
    <w:pPr>
      <w:numPr>
        <w:ilvl w:val="4"/>
        <w:numId w:val="17"/>
      </w:numPr>
      <w:spacing w:before="240" w:after="60"/>
      <w:outlineLvl w:val="4"/>
    </w:pPr>
    <w:rPr>
      <w:b/>
      <w:i/>
      <w:sz w:val="26"/>
      <w:szCs w:val="26"/>
    </w:rPr>
  </w:style>
  <w:style w:type="paragraph" w:styleId="Heading6">
    <w:name w:val="heading 6"/>
    <w:basedOn w:val="Heading1"/>
    <w:next w:val="Normal"/>
    <w:link w:val="Heading6Char"/>
    <w:uiPriority w:val="99"/>
    <w:qFormat/>
    <w:rsid w:val="002240ED"/>
    <w:pPr>
      <w:numPr>
        <w:ilvl w:val="5"/>
      </w:numPr>
      <w:tabs>
        <w:tab w:val="left" w:pos="1800"/>
      </w:tabs>
      <w:spacing w:before="240"/>
      <w:outlineLvl w:val="5"/>
    </w:pPr>
    <w:rPr>
      <w:szCs w:val="22"/>
    </w:rPr>
  </w:style>
  <w:style w:type="paragraph" w:styleId="Heading7">
    <w:name w:val="heading 7"/>
    <w:basedOn w:val="Normal"/>
    <w:next w:val="Normal"/>
    <w:link w:val="Heading7Char"/>
    <w:uiPriority w:val="99"/>
    <w:qFormat/>
    <w:rsid w:val="002240ED"/>
    <w:pPr>
      <w:numPr>
        <w:ilvl w:val="6"/>
        <w:numId w:val="17"/>
      </w:numPr>
      <w:spacing w:before="240" w:after="60"/>
      <w:outlineLvl w:val="6"/>
    </w:pPr>
    <w:rPr>
      <w:b/>
      <w:sz w:val="24"/>
      <w:szCs w:val="24"/>
    </w:rPr>
  </w:style>
  <w:style w:type="paragraph" w:styleId="Heading8">
    <w:name w:val="heading 8"/>
    <w:basedOn w:val="Normal"/>
    <w:next w:val="Normal"/>
    <w:link w:val="Heading8Char"/>
    <w:uiPriority w:val="99"/>
    <w:qFormat/>
    <w:rsid w:val="002240ED"/>
    <w:pPr>
      <w:numPr>
        <w:ilvl w:val="7"/>
        <w:numId w:val="17"/>
      </w:numPr>
      <w:spacing w:before="240" w:after="60"/>
      <w:outlineLvl w:val="7"/>
    </w:pPr>
    <w:rPr>
      <w:rFonts w:ascii="Times New Roman" w:hAnsi="Times New Roman"/>
      <w:i/>
      <w:sz w:val="24"/>
      <w:szCs w:val="24"/>
    </w:rPr>
  </w:style>
  <w:style w:type="paragraph" w:styleId="Heading9">
    <w:name w:val="heading 9"/>
    <w:basedOn w:val="Normal"/>
    <w:next w:val="Normal"/>
    <w:link w:val="Heading9Char"/>
    <w:uiPriority w:val="99"/>
    <w:qFormat/>
    <w:rsid w:val="002240ED"/>
    <w:pPr>
      <w:numPr>
        <w:ilvl w:val="8"/>
        <w:numId w:val="17"/>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 text,contents,bt"/>
    <w:link w:val="BodyTextChar"/>
    <w:qFormat/>
    <w:rsid w:val="002240ED"/>
    <w:pPr>
      <w:spacing w:before="120" w:after="120" w:line="240" w:lineRule="exact"/>
    </w:pPr>
    <w:rPr>
      <w:rFonts w:ascii="Arial" w:hAnsi="Arial"/>
      <w:szCs w:val="22"/>
    </w:rPr>
  </w:style>
  <w:style w:type="character" w:customStyle="1" w:styleId="BodyTextChar">
    <w:name w:val="Body Text Char"/>
    <w:aliases w:val="body text Char,contents Char,bt Char"/>
    <w:link w:val="BodyText"/>
    <w:rsid w:val="002240ED"/>
    <w:rPr>
      <w:rFonts w:ascii="Arial" w:hAnsi="Arial"/>
      <w:szCs w:val="22"/>
    </w:rPr>
  </w:style>
  <w:style w:type="character" w:customStyle="1" w:styleId="Heading1Char">
    <w:name w:val="Heading 1 Char"/>
    <w:link w:val="Heading1"/>
    <w:rsid w:val="002240ED"/>
    <w:rPr>
      <w:rFonts w:ascii="Arial" w:eastAsia="MS Mincho" w:hAnsi="Arial"/>
      <w:b/>
      <w:bCs/>
      <w:color w:val="0067C5"/>
      <w:sz w:val="28"/>
      <w:szCs w:val="28"/>
    </w:rPr>
  </w:style>
  <w:style w:type="character" w:customStyle="1" w:styleId="Heading2Char">
    <w:name w:val="Heading 2 Char"/>
    <w:link w:val="Heading2"/>
    <w:rsid w:val="002240ED"/>
    <w:rPr>
      <w:rFonts w:ascii="Arial" w:eastAsia="MS Mincho" w:hAnsi="Arial"/>
      <w:b/>
      <w:bCs/>
      <w:sz w:val="24"/>
      <w:szCs w:val="26"/>
    </w:rPr>
  </w:style>
  <w:style w:type="character" w:customStyle="1" w:styleId="Heading3Char">
    <w:name w:val="Heading 3 Char"/>
    <w:link w:val="Heading3"/>
    <w:rsid w:val="002240ED"/>
    <w:rPr>
      <w:rFonts w:ascii="Arial" w:hAnsi="Arial"/>
      <w:b/>
      <w:color w:val="5B6770"/>
      <w:sz w:val="24"/>
      <w:szCs w:val="26"/>
    </w:rPr>
  </w:style>
  <w:style w:type="character" w:customStyle="1" w:styleId="Heading4Char">
    <w:name w:val="Heading 4 Char"/>
    <w:link w:val="Heading4"/>
    <w:rsid w:val="00BD2945"/>
    <w:rPr>
      <w:rFonts w:ascii="Arial" w:hAnsi="Arial"/>
      <w:b/>
      <w:sz w:val="22"/>
      <w:szCs w:val="28"/>
    </w:rPr>
  </w:style>
  <w:style w:type="character" w:customStyle="1" w:styleId="Heading5Char">
    <w:name w:val="Heading 5 Char"/>
    <w:link w:val="Heading5"/>
    <w:uiPriority w:val="99"/>
    <w:rsid w:val="002240ED"/>
    <w:rPr>
      <w:rFonts w:ascii="Arial" w:hAnsi="Arial"/>
      <w:b/>
      <w:i/>
      <w:sz w:val="26"/>
      <w:szCs w:val="26"/>
    </w:rPr>
  </w:style>
  <w:style w:type="character" w:customStyle="1" w:styleId="Heading6Char">
    <w:name w:val="Heading 6 Char"/>
    <w:link w:val="Heading6"/>
    <w:uiPriority w:val="99"/>
    <w:rsid w:val="002240ED"/>
    <w:rPr>
      <w:rFonts w:ascii="Arial" w:eastAsia="MS Mincho" w:hAnsi="Arial"/>
      <w:b/>
      <w:bCs/>
      <w:color w:val="0067C5"/>
      <w:sz w:val="28"/>
      <w:szCs w:val="22"/>
    </w:rPr>
  </w:style>
  <w:style w:type="character" w:customStyle="1" w:styleId="Heading7Char">
    <w:name w:val="Heading 7 Char"/>
    <w:link w:val="Heading7"/>
    <w:uiPriority w:val="99"/>
    <w:rsid w:val="002240ED"/>
    <w:rPr>
      <w:rFonts w:ascii="Arial" w:hAnsi="Arial"/>
      <w:b/>
      <w:sz w:val="24"/>
      <w:szCs w:val="24"/>
    </w:rPr>
  </w:style>
  <w:style w:type="character" w:customStyle="1" w:styleId="Heading8Char">
    <w:name w:val="Heading 8 Char"/>
    <w:link w:val="Heading8"/>
    <w:uiPriority w:val="99"/>
    <w:rsid w:val="002240ED"/>
    <w:rPr>
      <w:i/>
      <w:sz w:val="24"/>
      <w:szCs w:val="24"/>
    </w:rPr>
  </w:style>
  <w:style w:type="character" w:customStyle="1" w:styleId="Heading9Char">
    <w:name w:val="Heading 9 Char"/>
    <w:link w:val="Heading9"/>
    <w:uiPriority w:val="99"/>
    <w:rsid w:val="002240ED"/>
    <w:rPr>
      <w:rFonts w:ascii="Arial" w:hAnsi="Arial"/>
      <w:sz w:val="22"/>
      <w:szCs w:val="22"/>
    </w:rPr>
  </w:style>
  <w:style w:type="paragraph" w:customStyle="1" w:styleId="Authordate">
    <w:name w:val="Author/date"/>
    <w:basedOn w:val="Normal"/>
    <w:rsid w:val="002240ED"/>
    <w:pPr>
      <w:tabs>
        <w:tab w:val="left" w:pos="0"/>
      </w:tabs>
      <w:spacing w:before="120" w:after="0"/>
      <w:outlineLvl w:val="1"/>
    </w:pPr>
  </w:style>
  <w:style w:type="paragraph" w:styleId="ListBullet">
    <w:name w:val="List Bullet"/>
    <w:qFormat/>
    <w:rsid w:val="002240ED"/>
    <w:pPr>
      <w:numPr>
        <w:numId w:val="9"/>
      </w:numPr>
      <w:spacing w:after="60"/>
    </w:pPr>
    <w:rPr>
      <w:rFonts w:ascii="Arial" w:hAnsi="Arial"/>
      <w:szCs w:val="22"/>
    </w:rPr>
  </w:style>
  <w:style w:type="paragraph" w:customStyle="1" w:styleId="Eyebrow">
    <w:name w:val="Eyebrow"/>
    <w:basedOn w:val="Normal"/>
    <w:next w:val="Normal"/>
    <w:rsid w:val="002240ED"/>
    <w:pPr>
      <w:keepNext/>
      <w:tabs>
        <w:tab w:val="left" w:pos="0"/>
      </w:tabs>
      <w:spacing w:after="240" w:line="240" w:lineRule="exact"/>
    </w:pPr>
    <w:rPr>
      <w:color w:val="5B6770"/>
      <w:spacing w:val="8"/>
    </w:rPr>
  </w:style>
  <w:style w:type="paragraph" w:styleId="TOC1">
    <w:name w:val="toc 1"/>
    <w:basedOn w:val="BodyText"/>
    <w:next w:val="BodyText"/>
    <w:uiPriority w:val="39"/>
    <w:rsid w:val="002240ED"/>
    <w:pPr>
      <w:tabs>
        <w:tab w:val="right" w:leader="dot" w:pos="9360"/>
      </w:tabs>
      <w:spacing w:before="240" w:line="240" w:lineRule="auto"/>
      <w:ind w:left="346" w:right="216" w:hanging="346"/>
    </w:pPr>
    <w:rPr>
      <w:b/>
      <w:noProof/>
      <w:color w:val="0067C5"/>
    </w:rPr>
  </w:style>
  <w:style w:type="paragraph" w:styleId="TOC2">
    <w:name w:val="toc 2"/>
    <w:basedOn w:val="BodyText"/>
    <w:next w:val="Normal"/>
    <w:uiPriority w:val="39"/>
    <w:rsid w:val="002240ED"/>
    <w:pPr>
      <w:tabs>
        <w:tab w:val="right" w:leader="dot" w:pos="9360"/>
      </w:tabs>
      <w:ind w:left="778" w:right="216" w:hanging="432"/>
    </w:pPr>
    <w:rPr>
      <w:noProof/>
      <w:sz w:val="18"/>
    </w:rPr>
  </w:style>
  <w:style w:type="paragraph" w:styleId="Title">
    <w:name w:val="Title"/>
    <w:basedOn w:val="Normal"/>
    <w:link w:val="TitleChar"/>
    <w:uiPriority w:val="10"/>
    <w:qFormat/>
    <w:rsid w:val="002240ED"/>
    <w:pPr>
      <w:tabs>
        <w:tab w:val="left" w:pos="0"/>
      </w:tabs>
      <w:spacing w:before="60" w:after="60"/>
      <w:outlineLvl w:val="0"/>
    </w:pPr>
    <w:rPr>
      <w:noProof/>
      <w:color w:val="0067C5"/>
      <w:kern w:val="28"/>
      <w:sz w:val="40"/>
    </w:rPr>
  </w:style>
  <w:style w:type="character" w:customStyle="1" w:styleId="TitleChar">
    <w:name w:val="Title Char"/>
    <w:link w:val="Title"/>
    <w:uiPriority w:val="10"/>
    <w:rsid w:val="002240ED"/>
    <w:rPr>
      <w:rFonts w:ascii="Arial" w:hAnsi="Arial"/>
      <w:noProof/>
      <w:color w:val="0067C5"/>
      <w:kern w:val="28"/>
      <w:sz w:val="40"/>
    </w:rPr>
  </w:style>
  <w:style w:type="table" w:styleId="TableGrid">
    <w:name w:val="Table Grid"/>
    <w:basedOn w:val="TableNormal"/>
    <w:uiPriority w:val="59"/>
    <w:rsid w:val="002240ED"/>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rsid w:val="002240ED"/>
    <w:rPr>
      <w:rFonts w:ascii="Arial" w:hAnsi="Arial" w:cs="Times New Roman"/>
      <w:sz w:val="14"/>
    </w:rPr>
  </w:style>
  <w:style w:type="character" w:styleId="CommentReference">
    <w:name w:val="annotation reference"/>
    <w:uiPriority w:val="99"/>
    <w:rsid w:val="002240ED"/>
    <w:rPr>
      <w:rFonts w:cs="Times New Roman"/>
      <w:sz w:val="16"/>
      <w:szCs w:val="16"/>
    </w:rPr>
  </w:style>
  <w:style w:type="paragraph" w:styleId="CommentText">
    <w:name w:val="annotation text"/>
    <w:basedOn w:val="Normal"/>
    <w:link w:val="CommentTextChar"/>
    <w:uiPriority w:val="99"/>
    <w:semiHidden/>
    <w:rsid w:val="002240ED"/>
  </w:style>
  <w:style w:type="character" w:customStyle="1" w:styleId="CommentTextChar">
    <w:name w:val="Comment Text Char"/>
    <w:link w:val="CommentText"/>
    <w:uiPriority w:val="99"/>
    <w:semiHidden/>
    <w:rsid w:val="002240ED"/>
    <w:rPr>
      <w:rFonts w:ascii="Arial" w:hAnsi="Arial"/>
    </w:rPr>
  </w:style>
  <w:style w:type="paragraph" w:styleId="CommentSubject">
    <w:name w:val="annotation subject"/>
    <w:basedOn w:val="CommentText"/>
    <w:next w:val="CommentText"/>
    <w:link w:val="CommentSubjectChar"/>
    <w:uiPriority w:val="99"/>
    <w:rsid w:val="002240ED"/>
    <w:rPr>
      <w:b/>
      <w:bCs/>
    </w:rPr>
  </w:style>
  <w:style w:type="character" w:customStyle="1" w:styleId="CommentSubjectChar">
    <w:name w:val="Comment Subject Char"/>
    <w:link w:val="CommentSubject"/>
    <w:uiPriority w:val="99"/>
    <w:rsid w:val="002240ED"/>
    <w:rPr>
      <w:rFonts w:ascii="Arial" w:hAnsi="Arial"/>
      <w:b/>
      <w:bCs/>
    </w:rPr>
  </w:style>
  <w:style w:type="paragraph" w:styleId="BalloonText">
    <w:name w:val="Balloon Text"/>
    <w:basedOn w:val="Normal"/>
    <w:link w:val="BalloonTextChar"/>
    <w:uiPriority w:val="99"/>
    <w:semiHidden/>
    <w:rsid w:val="002240ED"/>
    <w:rPr>
      <w:rFonts w:ascii="Tahoma" w:hAnsi="Tahoma" w:cs="Tahoma"/>
      <w:sz w:val="16"/>
      <w:szCs w:val="16"/>
    </w:rPr>
  </w:style>
  <w:style w:type="character" w:customStyle="1" w:styleId="BalloonTextChar">
    <w:name w:val="Balloon Text Char"/>
    <w:link w:val="BalloonText"/>
    <w:uiPriority w:val="99"/>
    <w:semiHidden/>
    <w:rsid w:val="002240ED"/>
    <w:rPr>
      <w:rFonts w:ascii="Tahoma" w:hAnsi="Tahoma" w:cs="Tahoma"/>
      <w:sz w:val="16"/>
      <w:szCs w:val="16"/>
    </w:rPr>
  </w:style>
  <w:style w:type="paragraph" w:customStyle="1" w:styleId="Note2">
    <w:name w:val="Note 2"/>
    <w:next w:val="BodyText"/>
    <w:qFormat/>
    <w:rsid w:val="002240ED"/>
    <w:pPr>
      <w:numPr>
        <w:numId w:val="13"/>
      </w:numPr>
      <w:spacing w:before="120" w:after="120" w:line="220" w:lineRule="exact"/>
    </w:pPr>
    <w:rPr>
      <w:rFonts w:ascii="Arial" w:hAnsi="Arial"/>
      <w:szCs w:val="22"/>
    </w:rPr>
  </w:style>
  <w:style w:type="paragraph" w:styleId="ListBullet2">
    <w:name w:val="List Bullet 2"/>
    <w:qFormat/>
    <w:rsid w:val="002240ED"/>
    <w:pPr>
      <w:numPr>
        <w:numId w:val="10"/>
      </w:numPr>
      <w:spacing w:after="60"/>
    </w:pPr>
    <w:rPr>
      <w:rFonts w:ascii="Arial" w:hAnsi="Arial"/>
    </w:rPr>
  </w:style>
  <w:style w:type="paragraph" w:styleId="ListNumber">
    <w:name w:val="List Number"/>
    <w:qFormat/>
    <w:rsid w:val="00F1644B"/>
    <w:pPr>
      <w:numPr>
        <w:numId w:val="19"/>
      </w:numPr>
      <w:spacing w:before="80" w:after="60"/>
    </w:pPr>
    <w:rPr>
      <w:rFonts w:ascii="Arial" w:hAnsi="Arial"/>
    </w:rPr>
  </w:style>
  <w:style w:type="paragraph" w:styleId="ListNumber2">
    <w:name w:val="List Number 2"/>
    <w:qFormat/>
    <w:rsid w:val="002240ED"/>
    <w:pPr>
      <w:numPr>
        <w:numId w:val="11"/>
      </w:numPr>
      <w:spacing w:before="80" w:after="60"/>
    </w:pPr>
    <w:rPr>
      <w:rFonts w:ascii="Arial" w:hAnsi="Arial"/>
    </w:rPr>
  </w:style>
  <w:style w:type="paragraph" w:customStyle="1" w:styleId="Graphic">
    <w:name w:val="Graphic"/>
    <w:next w:val="BodyText"/>
    <w:rsid w:val="002240ED"/>
    <w:pPr>
      <w:spacing w:before="80" w:after="240" w:line="360" w:lineRule="auto"/>
    </w:pPr>
    <w:rPr>
      <w:rFonts w:ascii="Arial" w:hAnsi="Arial"/>
      <w:sz w:val="18"/>
      <w:szCs w:val="22"/>
    </w:rPr>
  </w:style>
  <w:style w:type="paragraph" w:customStyle="1" w:styleId="TableBullet">
    <w:name w:val="Table Bullet"/>
    <w:basedOn w:val="TableText"/>
    <w:qFormat/>
    <w:rsid w:val="002240ED"/>
    <w:pPr>
      <w:numPr>
        <w:numId w:val="14"/>
      </w:numPr>
    </w:pPr>
  </w:style>
  <w:style w:type="paragraph" w:customStyle="1" w:styleId="TableText">
    <w:name w:val="Table Text"/>
    <w:link w:val="TableTextChar"/>
    <w:qFormat/>
    <w:rsid w:val="002240ED"/>
    <w:pPr>
      <w:tabs>
        <w:tab w:val="center" w:pos="4320"/>
        <w:tab w:val="center" w:pos="8280"/>
      </w:tabs>
      <w:spacing w:before="40" w:after="40"/>
    </w:pPr>
    <w:rPr>
      <w:rFonts w:ascii="Arial" w:hAnsi="Arial"/>
      <w:sz w:val="19"/>
      <w:szCs w:val="24"/>
    </w:rPr>
  </w:style>
  <w:style w:type="table" w:customStyle="1" w:styleId="BestPracticeTable">
    <w:name w:val="Best Practice Table"/>
    <w:basedOn w:val="TableNormal"/>
    <w:uiPriority w:val="99"/>
    <w:rsid w:val="002240ED"/>
    <w:rPr>
      <w:rFonts w:ascii="Arial" w:hAnsi="Arial"/>
    </w:rPr>
    <w:tblPr>
      <w:tblInd w:w="115" w:type="dxa"/>
      <w:tblBorders>
        <w:top w:val="single" w:sz="8" w:space="0" w:color="4F81BD"/>
        <w:left w:val="single" w:sz="8" w:space="0" w:color="4F81BD"/>
        <w:bottom w:val="single" w:sz="8" w:space="0" w:color="4F81BD"/>
        <w:right w:val="single" w:sz="8" w:space="0" w:color="4F81BD"/>
      </w:tblBorders>
      <w:tblCellMar>
        <w:top w:w="43" w:type="dxa"/>
        <w:left w:w="115" w:type="dxa"/>
        <w:bottom w:w="43" w:type="dxa"/>
        <w:right w:w="115" w:type="dxa"/>
      </w:tblCellMar>
    </w:tblPr>
    <w:trPr>
      <w:cantSplit/>
    </w:trPr>
    <w:tblStylePr w:type="firstRow">
      <w:rPr>
        <w:rFonts w:ascii="Courier New" w:hAnsi="Courier New"/>
      </w:rPr>
      <w:tblPr/>
      <w:trPr>
        <w:cantSplit w:val="0"/>
      </w:trPr>
      <w:tcPr>
        <w:tcBorders>
          <w:top w:val="single" w:sz="8" w:space="0" w:color="0067C5"/>
          <w:left w:val="single" w:sz="8" w:space="0" w:color="0067C5"/>
          <w:bottom w:val="single" w:sz="8" w:space="0" w:color="0067C5"/>
          <w:right w:val="single" w:sz="8" w:space="0" w:color="0067C5"/>
          <w:insideH w:val="single" w:sz="8" w:space="0" w:color="0067C5"/>
          <w:insideV w:val="single" w:sz="8" w:space="0" w:color="0067C5"/>
          <w:tl2br w:val="nil"/>
          <w:tr2bl w:val="nil"/>
        </w:tcBorders>
        <w:shd w:val="clear" w:color="auto" w:fill="0067C5"/>
      </w:tcPr>
    </w:tblStylePr>
  </w:style>
  <w:style w:type="paragraph" w:customStyle="1" w:styleId="DecimalAligned">
    <w:name w:val="Decimal Aligned"/>
    <w:basedOn w:val="Normal"/>
    <w:uiPriority w:val="40"/>
    <w:semiHidden/>
    <w:qFormat/>
    <w:rsid w:val="002240ED"/>
    <w:pPr>
      <w:tabs>
        <w:tab w:val="decimal" w:pos="360"/>
      </w:tabs>
      <w:spacing w:after="200" w:line="276" w:lineRule="auto"/>
    </w:pPr>
    <w:rPr>
      <w:rFonts w:eastAsia="MS Mincho"/>
      <w:sz w:val="22"/>
      <w:szCs w:val="22"/>
    </w:rPr>
  </w:style>
  <w:style w:type="paragraph" w:styleId="Footer">
    <w:name w:val="footer"/>
    <w:basedOn w:val="Normal"/>
    <w:link w:val="FooterChar"/>
    <w:uiPriority w:val="99"/>
    <w:rsid w:val="002240ED"/>
    <w:pPr>
      <w:tabs>
        <w:tab w:val="center" w:pos="4680"/>
        <w:tab w:val="right" w:pos="9360"/>
      </w:tabs>
      <w:spacing w:after="0"/>
    </w:pPr>
  </w:style>
  <w:style w:type="character" w:customStyle="1" w:styleId="FooterChar">
    <w:name w:val="Footer Char"/>
    <w:link w:val="Footer"/>
    <w:uiPriority w:val="99"/>
    <w:rsid w:val="002240ED"/>
    <w:rPr>
      <w:rFonts w:ascii="Arial" w:hAnsi="Arial"/>
    </w:rPr>
  </w:style>
  <w:style w:type="character" w:customStyle="1" w:styleId="SubtleEmphasis2">
    <w:name w:val="Subtle Emphasis2"/>
    <w:uiPriority w:val="19"/>
    <w:qFormat/>
    <w:rsid w:val="00C855D2"/>
    <w:rPr>
      <w:rFonts w:eastAsia="MS Mincho" w:cs="Times New Roman"/>
      <w:bCs w:val="0"/>
      <w:i/>
      <w:iCs/>
      <w:color w:val="808080"/>
      <w:szCs w:val="22"/>
      <w:lang w:val="en-US"/>
    </w:rPr>
  </w:style>
  <w:style w:type="table" w:styleId="ColorfulGrid-Accent5">
    <w:name w:val="Colorful Grid Accent 5"/>
    <w:basedOn w:val="TableNormal"/>
    <w:uiPriority w:val="64"/>
    <w:rsid w:val="002240ED"/>
    <w:rPr>
      <w:rFonts w:ascii="Arial" w:eastAsia="MS Mincho" w:hAnsi="Arial"/>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614D7D"/>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614D7D"/>
      </w:tcPr>
    </w:tblStylePr>
    <w:tblStylePr w:type="lastCol">
      <w:rPr>
        <w:b/>
        <w:bCs/>
        <w:color w:val="FFFFFF"/>
      </w:rPr>
      <w:tblPr/>
      <w:tcPr>
        <w:tcBorders>
          <w:left w:val="nil"/>
          <w:right w:val="nil"/>
          <w:insideH w:val="nil"/>
          <w:insideV w:val="nil"/>
        </w:tcBorders>
        <w:shd w:val="clear" w:color="auto" w:fill="614D7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rsid w:val="002240ED"/>
    <w:pPr>
      <w:tabs>
        <w:tab w:val="center" w:pos="4680"/>
        <w:tab w:val="right" w:pos="9360"/>
      </w:tabs>
      <w:spacing w:after="0"/>
    </w:pPr>
  </w:style>
  <w:style w:type="character" w:customStyle="1" w:styleId="HeaderChar">
    <w:name w:val="Header Char"/>
    <w:link w:val="Header"/>
    <w:uiPriority w:val="99"/>
    <w:semiHidden/>
    <w:rsid w:val="002240ED"/>
    <w:rPr>
      <w:rFonts w:ascii="Arial" w:hAnsi="Arial"/>
    </w:rPr>
  </w:style>
  <w:style w:type="paragraph" w:customStyle="1" w:styleId="BodyIndent">
    <w:name w:val="Body Indent"/>
    <w:basedOn w:val="ListNumber"/>
    <w:qFormat/>
    <w:rsid w:val="002240ED"/>
    <w:pPr>
      <w:numPr>
        <w:numId w:val="0"/>
      </w:numPr>
      <w:ind w:left="360"/>
    </w:pPr>
  </w:style>
  <w:style w:type="table" w:customStyle="1" w:styleId="NetAppTable">
    <w:name w:val="NetApp Table"/>
    <w:basedOn w:val="TableNormal"/>
    <w:uiPriority w:val="99"/>
    <w:rsid w:val="002240ED"/>
    <w:tblPr>
      <w:tblStyleRowBandSize w:val="1"/>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rPr>
      <w:cantSplit/>
    </w:trPr>
    <w:tblStylePr w:type="firstRow">
      <w:rPr>
        <w:color w:val="FFFFFF"/>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numbering" w:customStyle="1" w:styleId="TableNumbered">
    <w:name w:val="Table Numbered"/>
    <w:uiPriority w:val="99"/>
    <w:rsid w:val="002240ED"/>
    <w:pPr>
      <w:numPr>
        <w:numId w:val="1"/>
      </w:numPr>
    </w:pPr>
  </w:style>
  <w:style w:type="paragraph" w:customStyle="1" w:styleId="ColorfulShading-Accent12">
    <w:name w:val="Colorful Shading - Accent 12"/>
    <w:hidden/>
    <w:uiPriority w:val="99"/>
    <w:semiHidden/>
    <w:rsid w:val="005F3989"/>
    <w:rPr>
      <w:rFonts w:ascii="Arial" w:hAnsi="Arial"/>
    </w:rPr>
  </w:style>
  <w:style w:type="paragraph" w:styleId="Caption">
    <w:name w:val="caption"/>
    <w:aliases w:val="Caption Char1 Char,VMW Caption,cp"/>
    <w:next w:val="Graphic"/>
    <w:link w:val="CaptionChar"/>
    <w:qFormat/>
    <w:rsid w:val="002240ED"/>
    <w:pPr>
      <w:keepNext/>
      <w:spacing w:before="200" w:after="80"/>
    </w:pPr>
    <w:rPr>
      <w:rFonts w:ascii="Arial" w:hAnsi="Arial"/>
      <w:b/>
      <w:bCs/>
      <w:color w:val="5B6770"/>
      <w:sz w:val="18"/>
      <w:szCs w:val="18"/>
    </w:rPr>
  </w:style>
  <w:style w:type="paragraph" w:customStyle="1" w:styleId="Note">
    <w:name w:val="Note"/>
    <w:basedOn w:val="BodyText"/>
    <w:next w:val="BodyText"/>
    <w:link w:val="NoteChar"/>
    <w:qFormat/>
    <w:rsid w:val="002240ED"/>
    <w:pPr>
      <w:numPr>
        <w:ilvl w:val="8"/>
        <w:numId w:val="12"/>
      </w:numPr>
      <w:tabs>
        <w:tab w:val="left" w:pos="720"/>
      </w:tabs>
      <w:spacing w:line="220" w:lineRule="exact"/>
    </w:pPr>
  </w:style>
  <w:style w:type="paragraph" w:customStyle="1" w:styleId="Disclaimer">
    <w:name w:val="Disclaimer"/>
    <w:basedOn w:val="Normal"/>
    <w:rsid w:val="002240ED"/>
    <w:pPr>
      <w:autoSpaceDE w:val="0"/>
      <w:autoSpaceDN w:val="0"/>
      <w:adjustRightInd w:val="0"/>
    </w:pPr>
    <w:rPr>
      <w:rFonts w:cs="Arial"/>
      <w:color w:val="000000"/>
      <w:sz w:val="16"/>
      <w:szCs w:val="16"/>
    </w:rPr>
  </w:style>
  <w:style w:type="paragraph" w:customStyle="1" w:styleId="Trademark">
    <w:name w:val="Trademark"/>
    <w:basedOn w:val="Normal"/>
    <w:rsid w:val="002240ED"/>
    <w:rPr>
      <w:sz w:val="13"/>
      <w:szCs w:val="16"/>
    </w:rPr>
  </w:style>
  <w:style w:type="character" w:styleId="Hyperlink">
    <w:name w:val="Hyperlink"/>
    <w:uiPriority w:val="99"/>
    <w:unhideWhenUsed/>
    <w:rsid w:val="002240ED"/>
    <w:rPr>
      <w:color w:val="0000FF"/>
      <w:u w:val="single"/>
    </w:rPr>
  </w:style>
  <w:style w:type="paragraph" w:customStyle="1" w:styleId="TableHeading">
    <w:name w:val="Table Heading"/>
    <w:basedOn w:val="TableText"/>
    <w:qFormat/>
    <w:rsid w:val="002240ED"/>
    <w:pPr>
      <w:keepNext/>
      <w:tabs>
        <w:tab w:val="clear" w:pos="4320"/>
        <w:tab w:val="clear" w:pos="8280"/>
      </w:tabs>
    </w:pPr>
    <w:rPr>
      <w:color w:val="FFFFFF"/>
      <w:sz w:val="20"/>
    </w:rPr>
  </w:style>
  <w:style w:type="character" w:customStyle="1" w:styleId="ConsoleText">
    <w:name w:val="Console Text"/>
    <w:qFormat/>
    <w:rsid w:val="002240ED"/>
    <w:rPr>
      <w:rFonts w:ascii="Courier New" w:hAnsi="Courier New"/>
      <w:position w:val="0"/>
      <w:sz w:val="20"/>
      <w:szCs w:val="24"/>
      <w:lang w:val="en-US" w:eastAsia="en-US" w:bidi="ar-SA"/>
    </w:rPr>
  </w:style>
  <w:style w:type="paragraph" w:customStyle="1" w:styleId="ConsoleBlockSmall">
    <w:name w:val="Console Block Small"/>
    <w:basedOn w:val="Normal"/>
    <w:next w:val="BodyText"/>
    <w:qFormat/>
    <w:rsid w:val="002240ED"/>
    <w:pPr>
      <w:pBdr>
        <w:top w:val="single" w:sz="4" w:space="3" w:color="808080"/>
        <w:left w:val="single" w:sz="4" w:space="3" w:color="808080"/>
        <w:bottom w:val="single" w:sz="4" w:space="3" w:color="808080"/>
        <w:right w:val="single" w:sz="4" w:space="3" w:color="808080"/>
      </w:pBdr>
      <w:suppressAutoHyphens/>
      <w:spacing w:after="0"/>
    </w:pPr>
    <w:rPr>
      <w:rFonts w:ascii="Courier New" w:hAnsi="Courier New"/>
      <w:noProof/>
      <w:sz w:val="16"/>
      <w:szCs w:val="24"/>
    </w:rPr>
  </w:style>
  <w:style w:type="paragraph" w:styleId="FootnoteText">
    <w:name w:val="footnote text"/>
    <w:next w:val="BodyText"/>
    <w:link w:val="FootnoteTextChar"/>
    <w:uiPriority w:val="99"/>
    <w:unhideWhenUsed/>
    <w:rsid w:val="002240ED"/>
    <w:rPr>
      <w:rFonts w:ascii="Arial" w:eastAsia="MS Mincho" w:hAnsi="Arial"/>
      <w:sz w:val="19"/>
    </w:rPr>
  </w:style>
  <w:style w:type="paragraph" w:customStyle="1" w:styleId="BodyIndent2">
    <w:name w:val="Body Indent 2"/>
    <w:basedOn w:val="BodyIndent"/>
    <w:rsid w:val="002240ED"/>
    <w:pPr>
      <w:ind w:left="720"/>
    </w:pPr>
  </w:style>
  <w:style w:type="paragraph" w:styleId="TableofFigures">
    <w:name w:val="table of figures"/>
    <w:next w:val="BodyText"/>
    <w:uiPriority w:val="99"/>
    <w:unhideWhenUsed/>
    <w:rsid w:val="002240ED"/>
    <w:pPr>
      <w:tabs>
        <w:tab w:val="right" w:leader="dot" w:pos="9360"/>
      </w:tabs>
      <w:spacing w:before="120" w:after="120"/>
    </w:pPr>
    <w:rPr>
      <w:rFonts w:ascii="Arial" w:hAnsi="Arial"/>
      <w:sz w:val="18"/>
    </w:rPr>
  </w:style>
  <w:style w:type="paragraph" w:customStyle="1" w:styleId="legaltype">
    <w:name w:val="legal type"/>
    <w:basedOn w:val="Normal"/>
    <w:uiPriority w:val="99"/>
    <w:rsid w:val="002240ED"/>
    <w:pPr>
      <w:spacing w:after="0"/>
    </w:pPr>
    <w:rPr>
      <w:sz w:val="13"/>
      <w:szCs w:val="16"/>
    </w:rPr>
  </w:style>
  <w:style w:type="paragraph" w:customStyle="1" w:styleId="TOCHeading2">
    <w:name w:val="TOC Heading2"/>
    <w:basedOn w:val="Heading1"/>
    <w:next w:val="Normal"/>
    <w:uiPriority w:val="39"/>
    <w:qFormat/>
    <w:rsid w:val="00A23C4A"/>
    <w:pPr>
      <w:numPr>
        <w:numId w:val="0"/>
      </w:numPr>
      <w:spacing w:before="480" w:after="0" w:line="240" w:lineRule="auto"/>
      <w:outlineLvl w:val="9"/>
    </w:pPr>
    <w:rPr>
      <w:caps/>
      <w:color w:val="616365"/>
      <w:sz w:val="20"/>
    </w:rPr>
  </w:style>
  <w:style w:type="paragraph" w:styleId="Subtitle">
    <w:name w:val="Subtitle"/>
    <w:next w:val="BodyText"/>
    <w:link w:val="SubtitleChar"/>
    <w:uiPriority w:val="11"/>
    <w:qFormat/>
    <w:rsid w:val="002240ED"/>
    <w:pPr>
      <w:numPr>
        <w:ilvl w:val="1"/>
      </w:numPr>
      <w:spacing w:before="60" w:after="60"/>
    </w:pPr>
    <w:rPr>
      <w:rFonts w:ascii="Arial" w:eastAsia="MS Mincho" w:hAnsi="Arial"/>
      <w:iCs/>
      <w:color w:val="0067C5"/>
      <w:sz w:val="32"/>
      <w:szCs w:val="24"/>
    </w:rPr>
  </w:style>
  <w:style w:type="character" w:customStyle="1" w:styleId="SubtitleChar">
    <w:name w:val="Subtitle Char"/>
    <w:link w:val="Subtitle"/>
    <w:uiPriority w:val="11"/>
    <w:rsid w:val="002240ED"/>
    <w:rPr>
      <w:rFonts w:ascii="Arial" w:eastAsia="MS Mincho" w:hAnsi="Arial"/>
      <w:iCs/>
      <w:color w:val="0067C5"/>
      <w:sz w:val="32"/>
      <w:szCs w:val="24"/>
    </w:rPr>
  </w:style>
  <w:style w:type="character" w:customStyle="1" w:styleId="FootnoteTextChar">
    <w:name w:val="Footnote Text Char"/>
    <w:link w:val="FootnoteText"/>
    <w:uiPriority w:val="99"/>
    <w:rsid w:val="002240ED"/>
    <w:rPr>
      <w:rFonts w:ascii="Arial" w:eastAsia="MS Mincho" w:hAnsi="Arial"/>
      <w:sz w:val="19"/>
    </w:rPr>
  </w:style>
  <w:style w:type="paragraph" w:customStyle="1" w:styleId="Heading1BackMatter">
    <w:name w:val="Heading 1 (Back Matter)"/>
    <w:basedOn w:val="Heading1"/>
    <w:next w:val="BodyText"/>
    <w:qFormat/>
    <w:rsid w:val="002240ED"/>
    <w:pPr>
      <w:numPr>
        <w:numId w:val="0"/>
      </w:numPr>
    </w:pPr>
  </w:style>
  <w:style w:type="paragraph" w:customStyle="1" w:styleId="Heading2BackMatter">
    <w:name w:val="Heading 2 (Back Matter)"/>
    <w:basedOn w:val="Heading2"/>
    <w:next w:val="BodyText"/>
    <w:qFormat/>
    <w:rsid w:val="002240ED"/>
    <w:pPr>
      <w:numPr>
        <w:ilvl w:val="0"/>
        <w:numId w:val="0"/>
      </w:numPr>
    </w:pPr>
  </w:style>
  <w:style w:type="paragraph" w:styleId="TOC3">
    <w:name w:val="toc 3"/>
    <w:basedOn w:val="BodyText"/>
    <w:next w:val="TOC2"/>
    <w:uiPriority w:val="39"/>
    <w:unhideWhenUsed/>
    <w:rsid w:val="002240ED"/>
    <w:pPr>
      <w:keepNext/>
      <w:tabs>
        <w:tab w:val="right" w:leader="dot" w:pos="9360"/>
      </w:tabs>
      <w:spacing w:before="200" w:after="0" w:line="240" w:lineRule="auto"/>
      <w:ind w:right="216"/>
    </w:pPr>
    <w:rPr>
      <w:b/>
      <w:color w:val="006DC5"/>
    </w:rPr>
  </w:style>
  <w:style w:type="character" w:customStyle="1" w:styleId="TableTextBold">
    <w:name w:val="Table Text Bold"/>
    <w:qFormat/>
    <w:rsid w:val="002240ED"/>
    <w:rPr>
      <w:rFonts w:ascii="Arial" w:hAnsi="Arial"/>
      <w:b/>
      <w:sz w:val="19"/>
      <w:szCs w:val="24"/>
    </w:rPr>
  </w:style>
  <w:style w:type="paragraph" w:styleId="TOC5">
    <w:name w:val="toc 5"/>
    <w:basedOn w:val="Normal"/>
    <w:next w:val="Normal"/>
    <w:autoRedefine/>
    <w:uiPriority w:val="39"/>
    <w:unhideWhenUsed/>
    <w:rsid w:val="002240ED"/>
    <w:pPr>
      <w:spacing w:after="100"/>
      <w:ind w:left="800"/>
    </w:pPr>
  </w:style>
  <w:style w:type="paragraph" w:styleId="TOC4">
    <w:name w:val="toc 4"/>
    <w:basedOn w:val="BodyText"/>
    <w:next w:val="BodyText"/>
    <w:uiPriority w:val="39"/>
    <w:unhideWhenUsed/>
    <w:rsid w:val="002240ED"/>
    <w:pPr>
      <w:tabs>
        <w:tab w:val="right" w:leader="dot" w:pos="9350"/>
      </w:tabs>
      <w:spacing w:after="0"/>
      <w:ind w:left="346" w:right="216"/>
    </w:pPr>
    <w:rPr>
      <w:sz w:val="18"/>
    </w:rPr>
  </w:style>
  <w:style w:type="character" w:styleId="FollowedHyperlink">
    <w:name w:val="FollowedHyperlink"/>
    <w:uiPriority w:val="99"/>
    <w:semiHidden/>
    <w:unhideWhenUsed/>
    <w:rsid w:val="002240ED"/>
    <w:rPr>
      <w:color w:val="614D7D"/>
      <w:u w:val="single"/>
    </w:rPr>
  </w:style>
  <w:style w:type="character" w:customStyle="1" w:styleId="BodyTextBold">
    <w:name w:val="Body Text Bold"/>
    <w:qFormat/>
    <w:rsid w:val="002240ED"/>
    <w:rPr>
      <w:rFonts w:ascii="Arial" w:hAnsi="Arial"/>
      <w:b/>
      <w:szCs w:val="22"/>
    </w:rPr>
  </w:style>
  <w:style w:type="paragraph" w:customStyle="1" w:styleId="TableNote">
    <w:name w:val="Table Note"/>
    <w:basedOn w:val="BodyText"/>
    <w:next w:val="TableText"/>
    <w:qFormat/>
    <w:rsid w:val="002240ED"/>
    <w:pPr>
      <w:numPr>
        <w:numId w:val="15"/>
      </w:numPr>
      <w:tabs>
        <w:tab w:val="left" w:pos="544"/>
      </w:tabs>
      <w:spacing w:line="220" w:lineRule="exact"/>
    </w:pPr>
    <w:rPr>
      <w:sz w:val="19"/>
    </w:rPr>
  </w:style>
  <w:style w:type="paragraph" w:customStyle="1" w:styleId="Abstract">
    <w:name w:val="Abstract"/>
    <w:next w:val="BodyText"/>
    <w:qFormat/>
    <w:rsid w:val="002240ED"/>
    <w:pPr>
      <w:spacing w:before="240"/>
    </w:pPr>
    <w:rPr>
      <w:rFonts w:ascii="Arial" w:eastAsia="MS Mincho" w:hAnsi="Arial"/>
      <w:b/>
      <w:iCs/>
      <w:color w:val="0067C5"/>
      <w:sz w:val="24"/>
      <w:szCs w:val="24"/>
    </w:rPr>
  </w:style>
  <w:style w:type="character" w:customStyle="1" w:styleId="TableTextChar">
    <w:name w:val="Table Text Char"/>
    <w:link w:val="TableText"/>
    <w:rsid w:val="002240ED"/>
    <w:rPr>
      <w:rFonts w:ascii="Arial" w:hAnsi="Arial"/>
      <w:sz w:val="19"/>
      <w:szCs w:val="24"/>
    </w:rPr>
  </w:style>
  <w:style w:type="paragraph" w:customStyle="1" w:styleId="TableNumber">
    <w:name w:val="Table Number"/>
    <w:qFormat/>
    <w:rsid w:val="002240ED"/>
    <w:pPr>
      <w:numPr>
        <w:numId w:val="16"/>
      </w:numPr>
      <w:spacing w:before="40" w:after="40"/>
    </w:pPr>
    <w:rPr>
      <w:rFonts w:ascii="Arial" w:hAnsi="Arial"/>
      <w:sz w:val="19"/>
      <w:szCs w:val="22"/>
    </w:rPr>
  </w:style>
  <w:style w:type="character" w:styleId="FootnoteReference">
    <w:name w:val="footnote reference"/>
    <w:uiPriority w:val="99"/>
    <w:semiHidden/>
    <w:unhideWhenUsed/>
    <w:rsid w:val="002240ED"/>
    <w:rPr>
      <w:vertAlign w:val="superscript"/>
    </w:rPr>
  </w:style>
  <w:style w:type="character" w:customStyle="1" w:styleId="BodyTextSuperscript">
    <w:name w:val="Body Text Superscript"/>
    <w:qFormat/>
    <w:rsid w:val="002240ED"/>
    <w:rPr>
      <w:rFonts w:ascii="Arial" w:hAnsi="Arial"/>
      <w:szCs w:val="22"/>
      <w:vertAlign w:val="superscript"/>
    </w:rPr>
  </w:style>
  <w:style w:type="character" w:customStyle="1" w:styleId="SubtleEmphasis1">
    <w:name w:val="Subtle Emphasis1"/>
    <w:uiPriority w:val="19"/>
    <w:semiHidden/>
    <w:qFormat/>
    <w:rsid w:val="00F77C7B"/>
    <w:rPr>
      <w:rFonts w:eastAsia="MS Mincho" w:cs="Times New Roman"/>
      <w:bCs w:val="0"/>
      <w:i/>
      <w:iCs/>
      <w:color w:val="808080"/>
      <w:szCs w:val="22"/>
      <w:lang w:val="en-US"/>
    </w:rPr>
  </w:style>
  <w:style w:type="paragraph" w:customStyle="1" w:styleId="ColorfulShading-Accent11">
    <w:name w:val="Colorful Shading - Accent 11"/>
    <w:hidden/>
    <w:uiPriority w:val="99"/>
    <w:semiHidden/>
    <w:rsid w:val="00F77C7B"/>
    <w:rPr>
      <w:rFonts w:ascii="Arial" w:hAnsi="Arial"/>
    </w:rPr>
  </w:style>
  <w:style w:type="paragraph" w:customStyle="1" w:styleId="TOCHeading1">
    <w:name w:val="TOC Heading1"/>
    <w:basedOn w:val="Heading1"/>
    <w:next w:val="Normal"/>
    <w:uiPriority w:val="39"/>
    <w:rsid w:val="00F77C7B"/>
    <w:pPr>
      <w:numPr>
        <w:numId w:val="0"/>
      </w:numPr>
      <w:spacing w:before="480" w:after="0" w:line="240" w:lineRule="auto"/>
      <w:outlineLvl w:val="9"/>
    </w:pPr>
    <w:rPr>
      <w:caps/>
      <w:color w:val="616365"/>
      <w:sz w:val="20"/>
    </w:rPr>
  </w:style>
  <w:style w:type="paragraph" w:customStyle="1" w:styleId="BoldBlue">
    <w:name w:val="Bold Blue"/>
    <w:basedOn w:val="Normal"/>
    <w:qFormat/>
    <w:rsid w:val="00F77C7B"/>
    <w:pPr>
      <w:spacing w:before="120"/>
    </w:pPr>
    <w:rPr>
      <w:rFonts w:ascii="Arial Bold" w:hAnsi="Arial Bold"/>
      <w:b/>
      <w:color w:val="0067C5"/>
      <w:sz w:val="22"/>
      <w:szCs w:val="22"/>
    </w:rPr>
  </w:style>
  <w:style w:type="table" w:customStyle="1" w:styleId="Table-NetAppBlueHeader">
    <w:name w:val="Table - NetApp Blue Header"/>
    <w:basedOn w:val="TableNormal"/>
    <w:rsid w:val="00F77C7B"/>
    <w:rPr>
      <w:rFonts w:ascii="Arial" w:hAnsi="Arial"/>
    </w:rPr>
    <w:tblPr>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trPr>
      <w:cantSplit/>
    </w:trPr>
    <w:tblStylePr w:type="firstRow">
      <w:rPr>
        <w:rFonts w:ascii="Arial" w:hAnsi="Arial" w:cs="Times New Roman"/>
        <w:b w:val="0"/>
        <w:color w:val="FFFFFF"/>
        <w:sz w:val="20"/>
      </w:rPr>
      <w:tblPr/>
      <w:trPr>
        <w:cantSplit/>
        <w:tblHeader/>
      </w:trPr>
      <w:tcPr>
        <w:shd w:val="clear" w:color="auto" w:fill="0067C5"/>
      </w:tcPr>
    </w:tblStylePr>
  </w:style>
  <w:style w:type="character" w:customStyle="1" w:styleId="NoteChar">
    <w:name w:val="Note Char"/>
    <w:link w:val="Note"/>
    <w:locked/>
    <w:rsid w:val="00F77C7B"/>
    <w:rPr>
      <w:rFonts w:ascii="Arial" w:hAnsi="Arial"/>
      <w:szCs w:val="22"/>
    </w:rPr>
  </w:style>
  <w:style w:type="table" w:styleId="MediumGrid2-Accent6">
    <w:name w:val="Medium Grid 2 Accent 6"/>
    <w:basedOn w:val="TableNormal"/>
    <w:uiPriority w:val="73"/>
    <w:rsid w:val="00F77C7B"/>
    <w:rPr>
      <w:rFonts w:ascii="Cambria"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customStyle="1" w:styleId="TitleHeader">
    <w:name w:val="Title Header"/>
    <w:basedOn w:val="Normal"/>
    <w:next w:val="BodyText"/>
    <w:rsid w:val="00F77C7B"/>
    <w:pPr>
      <w:spacing w:before="240"/>
    </w:pPr>
    <w:rPr>
      <w:b/>
      <w:color w:val="0067C5"/>
      <w:szCs w:val="24"/>
    </w:rPr>
  </w:style>
  <w:style w:type="table" w:styleId="MediumGrid1-Accent4">
    <w:name w:val="Medium Grid 1 Accent 4"/>
    <w:basedOn w:val="TableNormal"/>
    <w:uiPriority w:val="72"/>
    <w:rsid w:val="00F77C7B"/>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paragraph" w:customStyle="1" w:styleId="paragraphheader">
    <w:name w:val="paragraph header"/>
    <w:basedOn w:val="Normal"/>
    <w:rsid w:val="00F77C7B"/>
    <w:pPr>
      <w:spacing w:before="240" w:after="40"/>
    </w:pPr>
    <w:rPr>
      <w:b/>
      <w:bCs/>
      <w:caps/>
      <w:color w:val="616365"/>
      <w:sz w:val="18"/>
      <w:szCs w:val="22"/>
    </w:rPr>
  </w:style>
  <w:style w:type="paragraph" w:customStyle="1" w:styleId="Image">
    <w:name w:val="Image"/>
    <w:basedOn w:val="BodyText"/>
    <w:next w:val="Normal"/>
    <w:rsid w:val="00F77C7B"/>
    <w:pPr>
      <w:keepNext/>
      <w:spacing w:before="60" w:line="240" w:lineRule="auto"/>
      <w:ind w:left="576"/>
    </w:pPr>
    <w:rPr>
      <w:szCs w:val="24"/>
    </w:rPr>
  </w:style>
  <w:style w:type="paragraph" w:customStyle="1" w:styleId="TableName">
    <w:name w:val="Table Name"/>
    <w:basedOn w:val="Normal"/>
    <w:next w:val="BodyText"/>
    <w:autoRedefine/>
    <w:rsid w:val="00F77C7B"/>
    <w:pPr>
      <w:spacing w:before="240" w:after="60"/>
      <w:ind w:left="720"/>
    </w:pPr>
    <w:rPr>
      <w:rFonts w:cs="Arial"/>
      <w:b/>
      <w:color w:val="808080"/>
      <w:sz w:val="18"/>
      <w:szCs w:val="18"/>
    </w:rPr>
  </w:style>
  <w:style w:type="paragraph" w:customStyle="1" w:styleId="Subhead-Cover">
    <w:name w:val="Subhead - Cover"/>
    <w:link w:val="Subhead-CoverChar"/>
    <w:rsid w:val="00F77C7B"/>
    <w:rPr>
      <w:rFonts w:ascii="Arial" w:hAnsi="Arial"/>
      <w:noProof/>
      <w:color w:val="0067C5"/>
      <w:kern w:val="28"/>
      <w:sz w:val="28"/>
      <w:szCs w:val="32"/>
    </w:rPr>
  </w:style>
  <w:style w:type="character" w:customStyle="1" w:styleId="Subhead-CoverChar">
    <w:name w:val="Subhead - Cover Char"/>
    <w:link w:val="Subhead-Cover"/>
    <w:locked/>
    <w:rsid w:val="00F77C7B"/>
    <w:rPr>
      <w:rFonts w:ascii="Arial" w:hAnsi="Arial"/>
      <w:noProof/>
      <w:color w:val="0067C5"/>
      <w:kern w:val="28"/>
      <w:sz w:val="28"/>
      <w:szCs w:val="32"/>
    </w:rPr>
  </w:style>
  <w:style w:type="paragraph" w:customStyle="1" w:styleId="TableSubHeading">
    <w:name w:val="Table Sub Heading"/>
    <w:basedOn w:val="TableText"/>
    <w:next w:val="TableText"/>
    <w:rsid w:val="00F77C7B"/>
    <w:pPr>
      <w:tabs>
        <w:tab w:val="clear" w:pos="4320"/>
        <w:tab w:val="clear" w:pos="8280"/>
      </w:tabs>
      <w:spacing w:after="20"/>
      <w:jc w:val="center"/>
    </w:pPr>
    <w:rPr>
      <w:b/>
      <w:sz w:val="18"/>
    </w:rPr>
  </w:style>
  <w:style w:type="paragraph" w:customStyle="1" w:styleId="TableTextNumbered">
    <w:name w:val="Table Text Numbered"/>
    <w:basedOn w:val="TableText"/>
    <w:autoRedefine/>
    <w:rsid w:val="00F77C7B"/>
    <w:pPr>
      <w:numPr>
        <w:numId w:val="2"/>
      </w:numPr>
      <w:tabs>
        <w:tab w:val="clear" w:pos="4320"/>
        <w:tab w:val="clear" w:pos="8280"/>
        <w:tab w:val="left" w:pos="252"/>
      </w:tabs>
      <w:spacing w:before="60" w:after="60"/>
    </w:pPr>
    <w:rPr>
      <w:sz w:val="18"/>
      <w:lang w:val="en-AU"/>
    </w:rPr>
  </w:style>
  <w:style w:type="paragraph" w:customStyle="1" w:styleId="NumberedList">
    <w:name w:val="Numbered List"/>
    <w:basedOn w:val="Normal"/>
    <w:autoRedefine/>
    <w:qFormat/>
    <w:rsid w:val="00F77C7B"/>
    <w:pPr>
      <w:numPr>
        <w:numId w:val="6"/>
      </w:numPr>
      <w:spacing w:after="0" w:line="276" w:lineRule="auto"/>
      <w:contextualSpacing/>
    </w:pPr>
    <w:rPr>
      <w:szCs w:val="24"/>
    </w:rPr>
  </w:style>
  <w:style w:type="table" w:customStyle="1" w:styleId="Style1">
    <w:name w:val="Style1"/>
    <w:basedOn w:val="TableNormal"/>
    <w:uiPriority w:val="99"/>
    <w:qFormat/>
    <w:rsid w:val="00F77C7B"/>
    <w:tblPr>
      <w:tblInd w:w="2880" w:type="dxa"/>
    </w:tblPr>
  </w:style>
  <w:style w:type="paragraph" w:styleId="ListNumber4">
    <w:name w:val="List Number 4"/>
    <w:basedOn w:val="Normal"/>
    <w:uiPriority w:val="99"/>
    <w:rsid w:val="00F77C7B"/>
    <w:pPr>
      <w:numPr>
        <w:numId w:val="5"/>
      </w:numPr>
      <w:spacing w:after="0" w:line="276" w:lineRule="auto"/>
      <w:contextualSpacing/>
    </w:pPr>
    <w:rPr>
      <w:szCs w:val="24"/>
    </w:rPr>
  </w:style>
  <w:style w:type="numbering" w:customStyle="1" w:styleId="AppendixH2">
    <w:name w:val="Appendix H2"/>
    <w:uiPriority w:val="99"/>
    <w:rsid w:val="00F77C7B"/>
    <w:pPr>
      <w:numPr>
        <w:numId w:val="3"/>
      </w:numPr>
    </w:pPr>
  </w:style>
  <w:style w:type="paragraph" w:customStyle="1" w:styleId="ImageCentered">
    <w:name w:val="Image Centered"/>
    <w:basedOn w:val="BodyText"/>
    <w:next w:val="Normal"/>
    <w:rsid w:val="00F77C7B"/>
    <w:pPr>
      <w:keepNext/>
      <w:spacing w:before="60" w:line="240" w:lineRule="auto"/>
      <w:ind w:left="576"/>
      <w:jc w:val="center"/>
    </w:pPr>
    <w:rPr>
      <w:szCs w:val="24"/>
    </w:rPr>
  </w:style>
  <w:style w:type="numbering" w:customStyle="1" w:styleId="AppendixStyle">
    <w:name w:val="Appendix Style"/>
    <w:uiPriority w:val="99"/>
    <w:rsid w:val="00F77C7B"/>
    <w:pPr>
      <w:numPr>
        <w:numId w:val="4"/>
      </w:numPr>
    </w:pPr>
  </w:style>
  <w:style w:type="paragraph" w:customStyle="1" w:styleId="bodycopy">
    <w:name w:val="body copy"/>
    <w:basedOn w:val="Normal"/>
    <w:semiHidden/>
    <w:rsid w:val="00F77C7B"/>
    <w:pPr>
      <w:spacing w:line="288" w:lineRule="auto"/>
    </w:pPr>
    <w:rPr>
      <w:rFonts w:eastAsia="Times" w:cs="Arial"/>
      <w:spacing w:val="2"/>
      <w:sz w:val="19"/>
    </w:rPr>
  </w:style>
  <w:style w:type="paragraph" w:styleId="TOC6">
    <w:name w:val="toc 6"/>
    <w:basedOn w:val="Normal"/>
    <w:next w:val="Normal"/>
    <w:autoRedefine/>
    <w:uiPriority w:val="39"/>
    <w:rsid w:val="00F77C7B"/>
    <w:pPr>
      <w:spacing w:after="30"/>
      <w:ind w:left="1200"/>
    </w:pPr>
    <w:rPr>
      <w:rFonts w:eastAsia="Calibri" w:cs="Arial"/>
      <w:sz w:val="18"/>
      <w:szCs w:val="18"/>
    </w:rPr>
  </w:style>
  <w:style w:type="paragraph" w:styleId="TOC7">
    <w:name w:val="toc 7"/>
    <w:basedOn w:val="Normal"/>
    <w:next w:val="Normal"/>
    <w:autoRedefine/>
    <w:uiPriority w:val="39"/>
    <w:rsid w:val="00F77C7B"/>
    <w:pPr>
      <w:spacing w:after="30"/>
      <w:ind w:left="1440"/>
    </w:pPr>
    <w:rPr>
      <w:rFonts w:eastAsia="Calibri" w:cs="Arial"/>
      <w:sz w:val="18"/>
      <w:szCs w:val="18"/>
    </w:rPr>
  </w:style>
  <w:style w:type="paragraph" w:styleId="TOC8">
    <w:name w:val="toc 8"/>
    <w:basedOn w:val="Normal"/>
    <w:next w:val="Normal"/>
    <w:autoRedefine/>
    <w:uiPriority w:val="39"/>
    <w:rsid w:val="00F77C7B"/>
    <w:pPr>
      <w:spacing w:after="30"/>
      <w:ind w:left="1680"/>
    </w:pPr>
    <w:rPr>
      <w:rFonts w:eastAsia="Calibri" w:cs="Arial"/>
      <w:sz w:val="18"/>
      <w:szCs w:val="18"/>
    </w:rPr>
  </w:style>
  <w:style w:type="paragraph" w:styleId="TOC9">
    <w:name w:val="toc 9"/>
    <w:basedOn w:val="Normal"/>
    <w:next w:val="Normal"/>
    <w:autoRedefine/>
    <w:uiPriority w:val="39"/>
    <w:rsid w:val="00F77C7B"/>
    <w:pPr>
      <w:spacing w:after="30"/>
      <w:ind w:left="1920"/>
    </w:pPr>
    <w:rPr>
      <w:rFonts w:eastAsia="Calibri" w:cs="Arial"/>
      <w:sz w:val="18"/>
      <w:szCs w:val="18"/>
    </w:rPr>
  </w:style>
  <w:style w:type="paragraph" w:styleId="NoSpacing">
    <w:name w:val="No Spacing"/>
    <w:link w:val="NoSpacingChar"/>
    <w:autoRedefine/>
    <w:uiPriority w:val="1"/>
    <w:qFormat/>
    <w:rsid w:val="00C44E7A"/>
    <w:rPr>
      <w:rFonts w:ascii="Arial" w:hAnsi="Arial"/>
      <w:szCs w:val="24"/>
    </w:rPr>
  </w:style>
  <w:style w:type="paragraph" w:customStyle="1" w:styleId="tablename0">
    <w:name w:val="table name"/>
    <w:basedOn w:val="Normal"/>
    <w:rsid w:val="00F77C7B"/>
    <w:pPr>
      <w:spacing w:before="120" w:after="80" w:line="220" w:lineRule="exact"/>
    </w:pPr>
    <w:rPr>
      <w:rFonts w:eastAsia="Times" w:cs="Arial"/>
      <w:b/>
      <w:color w:val="616365"/>
      <w:sz w:val="16"/>
      <w:szCs w:val="19"/>
    </w:rPr>
  </w:style>
  <w:style w:type="paragraph" w:styleId="DocumentMap">
    <w:name w:val="Document Map"/>
    <w:basedOn w:val="Normal"/>
    <w:link w:val="DocumentMapChar"/>
    <w:uiPriority w:val="99"/>
    <w:unhideWhenUsed/>
    <w:rsid w:val="00F77C7B"/>
    <w:pPr>
      <w:spacing w:after="0"/>
    </w:pPr>
    <w:rPr>
      <w:rFonts w:ascii="Tahoma" w:eastAsia="Calibri" w:hAnsi="Tahoma" w:cs="Tahoma"/>
      <w:sz w:val="16"/>
      <w:szCs w:val="16"/>
    </w:rPr>
  </w:style>
  <w:style w:type="character" w:customStyle="1" w:styleId="DocumentMapChar">
    <w:name w:val="Document Map Char"/>
    <w:link w:val="DocumentMap"/>
    <w:uiPriority w:val="99"/>
    <w:rsid w:val="00F77C7B"/>
    <w:rPr>
      <w:rFonts w:ascii="Tahoma" w:eastAsia="Calibri" w:hAnsi="Tahoma" w:cs="Tahoma"/>
      <w:sz w:val="16"/>
      <w:szCs w:val="16"/>
    </w:rPr>
  </w:style>
  <w:style w:type="paragraph" w:styleId="ListParagraph">
    <w:name w:val="List Paragraph"/>
    <w:basedOn w:val="Normal"/>
    <w:uiPriority w:val="34"/>
    <w:qFormat/>
    <w:rsid w:val="00F77C7B"/>
    <w:pPr>
      <w:spacing w:after="30"/>
      <w:ind w:left="720"/>
      <w:contextualSpacing/>
    </w:pPr>
    <w:rPr>
      <w:rFonts w:eastAsia="Calibri" w:cs="Arial"/>
    </w:rPr>
  </w:style>
  <w:style w:type="paragraph" w:customStyle="1" w:styleId="Version">
    <w:name w:val="Version"/>
    <w:basedOn w:val="Normal"/>
    <w:rsid w:val="00F77C7B"/>
    <w:pPr>
      <w:tabs>
        <w:tab w:val="left" w:pos="0"/>
      </w:tabs>
      <w:spacing w:before="120" w:after="0"/>
      <w:outlineLvl w:val="1"/>
    </w:pPr>
  </w:style>
  <w:style w:type="paragraph" w:customStyle="1" w:styleId="TableTitle">
    <w:name w:val="TableTitle"/>
    <w:basedOn w:val="Normal"/>
    <w:qFormat/>
    <w:rsid w:val="00F77C7B"/>
    <w:pPr>
      <w:spacing w:before="120"/>
    </w:pPr>
    <w:rPr>
      <w:rFonts w:ascii="Arial Bold" w:eastAsia="Calibri" w:hAnsi="Arial Bold" w:cs="Arial"/>
      <w:b/>
      <w:color w:val="5B6770"/>
    </w:rPr>
  </w:style>
  <w:style w:type="paragraph" w:customStyle="1" w:styleId="Heading20">
    <w:name w:val="Heading2"/>
    <w:basedOn w:val="Heading3"/>
    <w:next w:val="Heading2"/>
    <w:rsid w:val="00F77C7B"/>
    <w:pPr>
      <w:spacing w:after="120"/>
      <w:ind w:left="2160" w:hanging="180"/>
    </w:pPr>
    <w:rPr>
      <w:rFonts w:cs="Arial"/>
      <w:bCs/>
      <w:color w:val="auto"/>
      <w:sz w:val="20"/>
    </w:rPr>
  </w:style>
  <w:style w:type="paragraph" w:customStyle="1" w:styleId="TOCHeading">
    <w:name w:val="TOCHeading"/>
    <w:basedOn w:val="Normal"/>
    <w:qFormat/>
    <w:rsid w:val="00F77C7B"/>
    <w:pPr>
      <w:spacing w:after="0"/>
      <w:jc w:val="center"/>
    </w:pPr>
    <w:rPr>
      <w:rFonts w:ascii="Arial Bold" w:eastAsia="Calibri" w:hAnsi="Arial Bold" w:cs="Arial"/>
      <w:b/>
      <w:bCs/>
      <w:color w:val="0070C0"/>
      <w:sz w:val="22"/>
      <w:szCs w:val="22"/>
    </w:rPr>
  </w:style>
  <w:style w:type="paragraph" w:customStyle="1" w:styleId="TableHead">
    <w:name w:val="TableHead"/>
    <w:basedOn w:val="Normal"/>
    <w:qFormat/>
    <w:rsid w:val="00F77C7B"/>
    <w:pPr>
      <w:shd w:val="clear" w:color="auto" w:fill="0070C0"/>
      <w:spacing w:before="60" w:after="60"/>
    </w:pPr>
    <w:rPr>
      <w:rFonts w:ascii="Arial Bold" w:hAnsi="Arial Bold" w:cs="Arial"/>
      <w:b/>
      <w:color w:val="FFFFFF"/>
    </w:rPr>
  </w:style>
  <w:style w:type="paragraph" w:styleId="Revision">
    <w:name w:val="Revision"/>
    <w:hidden/>
    <w:uiPriority w:val="99"/>
    <w:rsid w:val="00F77C7B"/>
    <w:rPr>
      <w:rFonts w:ascii="Arial" w:eastAsia="Calibri" w:hAnsi="Arial" w:cs="Arial"/>
    </w:rPr>
  </w:style>
  <w:style w:type="paragraph" w:customStyle="1" w:styleId="Default">
    <w:name w:val="Default"/>
    <w:rsid w:val="00F77C7B"/>
    <w:pPr>
      <w:autoSpaceDE w:val="0"/>
      <w:autoSpaceDN w:val="0"/>
      <w:adjustRightInd w:val="0"/>
    </w:pPr>
    <w:rPr>
      <w:rFonts w:ascii="Arial" w:eastAsia="Calibri" w:hAnsi="Arial" w:cs="Arial"/>
      <w:color w:val="000000"/>
      <w:sz w:val="24"/>
      <w:szCs w:val="24"/>
    </w:rPr>
  </w:style>
  <w:style w:type="table" w:customStyle="1" w:styleId="BestPractices">
    <w:name w:val="Best Practices"/>
    <w:basedOn w:val="TableNormal"/>
    <w:uiPriority w:val="99"/>
    <w:rsid w:val="00F77C7B"/>
    <w:rPr>
      <w:rFonts w:ascii="Arial" w:hAnsi="Arial"/>
    </w:rPr>
    <w:tblPr>
      <w:tblInd w:w="115" w:type="dxa"/>
      <w:tblBorders>
        <w:top w:val="single" w:sz="8" w:space="0" w:color="0067C5"/>
        <w:left w:val="single" w:sz="8" w:space="0" w:color="0067C5"/>
        <w:bottom w:val="single" w:sz="8" w:space="0" w:color="0067C5"/>
        <w:right w:val="single" w:sz="8" w:space="0" w:color="0067C5"/>
      </w:tblBorders>
    </w:tblPr>
    <w:trPr>
      <w:cantSplit/>
    </w:trPr>
    <w:tcPr>
      <w:shd w:val="clear" w:color="auto" w:fill="auto"/>
    </w:tcPr>
    <w:tblStylePr w:type="firstRow">
      <w:rPr>
        <w:rFonts w:ascii="Calibri" w:hAnsi="Calibri"/>
      </w:rPr>
      <w:tblPr/>
      <w:trPr>
        <w:cantSplit w:val="0"/>
        <w:tblHeader/>
      </w:trPr>
      <w:tcPr>
        <w:shd w:val="clear" w:color="auto" w:fill="0067C5"/>
      </w:tcPr>
    </w:tblStylePr>
  </w:style>
  <w:style w:type="table" w:styleId="MediumShading2-Accent5">
    <w:name w:val="Medium Shading 2 Accent 5"/>
    <w:basedOn w:val="TableNormal"/>
    <w:uiPriority w:val="64"/>
    <w:rsid w:val="00F77C7B"/>
    <w:rPr>
      <w:rFonts w:ascii="Calibri" w:hAnsi="Calibr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1">
    <w:name w:val="Table Grid1"/>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
    <w:name w:val="No List1"/>
    <w:next w:val="NoList"/>
    <w:uiPriority w:val="99"/>
    <w:semiHidden/>
    <w:unhideWhenUsed/>
    <w:rsid w:val="00F77C7B"/>
  </w:style>
  <w:style w:type="character" w:styleId="Emphasis">
    <w:name w:val="Emphasis"/>
    <w:basedOn w:val="DefaultParagraphFont"/>
    <w:uiPriority w:val="20"/>
    <w:qFormat/>
    <w:rsid w:val="00B81F65"/>
    <w:rPr>
      <w:i/>
      <w:iCs/>
    </w:rPr>
  </w:style>
  <w:style w:type="paragraph" w:styleId="ListBullet3">
    <w:name w:val="List Bullet 3"/>
    <w:basedOn w:val="Normal"/>
    <w:uiPriority w:val="99"/>
    <w:unhideWhenUsed/>
    <w:rsid w:val="00B360EB"/>
    <w:pPr>
      <w:numPr>
        <w:numId w:val="7"/>
      </w:numPr>
      <w:contextualSpacing/>
    </w:pPr>
  </w:style>
  <w:style w:type="paragraph" w:styleId="ListBullet5">
    <w:name w:val="List Bullet 5"/>
    <w:basedOn w:val="Normal"/>
    <w:uiPriority w:val="99"/>
    <w:unhideWhenUsed/>
    <w:rsid w:val="00B360EB"/>
    <w:pPr>
      <w:numPr>
        <w:numId w:val="8"/>
      </w:numPr>
      <w:contextualSpacing/>
    </w:pPr>
  </w:style>
  <w:style w:type="character" w:customStyle="1" w:styleId="SubtleEmphasis3">
    <w:name w:val="Subtle Emphasis3"/>
    <w:uiPriority w:val="19"/>
    <w:semiHidden/>
    <w:qFormat/>
    <w:rsid w:val="002240ED"/>
    <w:rPr>
      <w:rFonts w:eastAsia="MS Mincho" w:cs="Times New Roman"/>
      <w:bCs w:val="0"/>
      <w:i/>
      <w:iCs/>
      <w:color w:val="808080"/>
      <w:szCs w:val="22"/>
      <w:lang w:val="en-US"/>
    </w:rPr>
  </w:style>
  <w:style w:type="paragraph" w:customStyle="1" w:styleId="TOCHeading3">
    <w:name w:val="TOC Heading3"/>
    <w:basedOn w:val="Heading1"/>
    <w:next w:val="Normal"/>
    <w:uiPriority w:val="39"/>
    <w:rsid w:val="002240ED"/>
    <w:pPr>
      <w:numPr>
        <w:numId w:val="0"/>
      </w:numPr>
      <w:spacing w:before="480" w:after="0" w:line="240" w:lineRule="auto"/>
      <w:outlineLvl w:val="9"/>
    </w:pPr>
    <w:rPr>
      <w:caps/>
      <w:color w:val="616365"/>
      <w:sz w:val="20"/>
    </w:rPr>
  </w:style>
  <w:style w:type="paragraph" w:styleId="TOCHeading0">
    <w:name w:val="TOC Heading"/>
    <w:basedOn w:val="Heading1"/>
    <w:next w:val="Normal"/>
    <w:uiPriority w:val="39"/>
    <w:unhideWhenUsed/>
    <w:qFormat/>
    <w:rsid w:val="00950EAE"/>
    <w:pPr>
      <w:keepLines/>
      <w:numPr>
        <w:numId w:val="0"/>
      </w:numPr>
      <w:spacing w:before="480" w:after="0" w:line="240" w:lineRule="auto"/>
      <w:outlineLvl w:val="9"/>
    </w:pPr>
    <w:rPr>
      <w:rFonts w:asciiTheme="majorHAnsi" w:eastAsiaTheme="majorEastAsia" w:hAnsiTheme="majorHAnsi" w:cstheme="majorBidi"/>
      <w:color w:val="365F91" w:themeColor="accent1" w:themeShade="BF"/>
    </w:rPr>
  </w:style>
  <w:style w:type="character" w:styleId="SubtleEmphasis">
    <w:name w:val="Subtle Emphasis"/>
    <w:basedOn w:val="DefaultParagraphFont"/>
    <w:uiPriority w:val="19"/>
    <w:qFormat/>
    <w:rsid w:val="0060623D"/>
    <w:rPr>
      <w:bCs w:val="0"/>
      <w:i/>
      <w:iCs/>
      <w:color w:val="808080" w:themeColor="text1" w:themeTint="7F"/>
      <w:szCs w:val="22"/>
      <w:lang w:val="en-US"/>
    </w:rPr>
  </w:style>
  <w:style w:type="paragraph" w:customStyle="1" w:styleId="ConsoleBlock">
    <w:name w:val="Console Block"/>
    <w:basedOn w:val="BodyText"/>
    <w:next w:val="BodyText"/>
    <w:rsid w:val="00007694"/>
    <w:pPr>
      <w:pBdr>
        <w:top w:val="single" w:sz="4" w:space="3" w:color="808080"/>
        <w:left w:val="single" w:sz="4" w:space="3" w:color="808080"/>
        <w:bottom w:val="single" w:sz="4" w:space="3" w:color="808080"/>
        <w:right w:val="single" w:sz="4" w:space="3" w:color="808080"/>
      </w:pBdr>
      <w:suppressAutoHyphens/>
      <w:spacing w:before="0" w:after="0" w:line="240" w:lineRule="auto"/>
    </w:pPr>
    <w:rPr>
      <w:rFonts w:ascii="Courier New" w:hAnsi="Courier New"/>
      <w:noProof/>
      <w:szCs w:val="24"/>
    </w:rPr>
  </w:style>
  <w:style w:type="character" w:styleId="HTMLCode">
    <w:name w:val="HTML Code"/>
    <w:basedOn w:val="DefaultParagraphFont"/>
    <w:uiPriority w:val="99"/>
    <w:semiHidden/>
    <w:unhideWhenUsed/>
    <w:rsid w:val="00D12671"/>
    <w:rPr>
      <w:rFonts w:ascii="Courier New" w:eastAsia="Times New Roman" w:hAnsi="Courier New" w:cs="Courier New"/>
      <w:sz w:val="20"/>
      <w:szCs w:val="20"/>
    </w:rPr>
  </w:style>
  <w:style w:type="paragraph" w:styleId="NormalWeb">
    <w:name w:val="Normal (Web)"/>
    <w:basedOn w:val="Normal"/>
    <w:uiPriority w:val="99"/>
    <w:unhideWhenUsed/>
    <w:rsid w:val="008A5378"/>
    <w:pPr>
      <w:spacing w:before="100" w:beforeAutospacing="1" w:after="100" w:afterAutospacing="1"/>
    </w:pPr>
    <w:rPr>
      <w:rFonts w:ascii="Times New Roman" w:hAnsi="Times New Roman"/>
      <w:sz w:val="24"/>
      <w:szCs w:val="24"/>
    </w:rPr>
  </w:style>
  <w:style w:type="paragraph" w:customStyle="1" w:styleId="Cmd">
    <w:name w:val="Cmd"/>
    <w:basedOn w:val="Normal"/>
    <w:qFormat/>
    <w:rsid w:val="00697B8D"/>
    <w:pPr>
      <w:shd w:val="clear" w:color="auto" w:fill="D9D9D9" w:themeFill="background1" w:themeFillShade="D9"/>
      <w:spacing w:after="0" w:line="276" w:lineRule="auto"/>
    </w:pPr>
    <w:rPr>
      <w:rFonts w:ascii="Courier New" w:eastAsiaTheme="minorHAnsi" w:hAnsi="Courier New" w:cs="Courier New"/>
      <w:sz w:val="18"/>
      <w:szCs w:val="22"/>
    </w:rPr>
  </w:style>
  <w:style w:type="character" w:customStyle="1" w:styleId="CaptionChar">
    <w:name w:val="Caption Char"/>
    <w:aliases w:val="Caption Char1 Char Char,VMW Caption Char,cp Char"/>
    <w:link w:val="Caption"/>
    <w:locked/>
    <w:rsid w:val="007E0EF8"/>
    <w:rPr>
      <w:rFonts w:ascii="Arial" w:hAnsi="Arial"/>
      <w:b/>
      <w:bCs/>
      <w:color w:val="5B6770"/>
      <w:sz w:val="18"/>
      <w:szCs w:val="18"/>
    </w:rPr>
  </w:style>
  <w:style w:type="character" w:styleId="IntenseReference">
    <w:name w:val="Intense Reference"/>
    <w:basedOn w:val="DefaultParagraphFont"/>
    <w:uiPriority w:val="68"/>
    <w:qFormat/>
    <w:rsid w:val="00733651"/>
    <w:rPr>
      <w:b/>
      <w:bCs/>
      <w:smallCaps/>
      <w:color w:val="C0504D" w:themeColor="accent2"/>
      <w:spacing w:val="5"/>
      <w:u w:val="single"/>
    </w:rPr>
  </w:style>
  <w:style w:type="character" w:customStyle="1" w:styleId="cmdChar">
    <w:name w:val="cmd Char"/>
    <w:basedOn w:val="DefaultParagraphFont"/>
    <w:link w:val="cmd0"/>
    <w:locked/>
    <w:rsid w:val="0072255F"/>
    <w:rPr>
      <w:rFonts w:ascii="Courier New" w:hAnsi="Courier New" w:cs="Courier New"/>
    </w:rPr>
  </w:style>
  <w:style w:type="paragraph" w:customStyle="1" w:styleId="cmd0">
    <w:name w:val="cmd"/>
    <w:basedOn w:val="Normal"/>
    <w:link w:val="cmdChar"/>
    <w:qFormat/>
    <w:rsid w:val="0072255F"/>
    <w:pPr>
      <w:spacing w:after="0" w:line="276" w:lineRule="auto"/>
    </w:pPr>
    <w:rPr>
      <w:rFonts w:ascii="Courier New" w:hAnsi="Courier New" w:cs="Courier New"/>
    </w:rPr>
  </w:style>
  <w:style w:type="paragraph" w:customStyle="1" w:styleId="p">
    <w:name w:val="p"/>
    <w:basedOn w:val="Normal"/>
    <w:rsid w:val="00B6430B"/>
    <w:pPr>
      <w:spacing w:before="100" w:beforeAutospacing="1" w:after="100" w:afterAutospacing="1"/>
    </w:pPr>
    <w:rPr>
      <w:rFonts w:ascii="Times New Roman" w:hAnsi="Times New Roman"/>
      <w:sz w:val="24"/>
      <w:szCs w:val="24"/>
    </w:rPr>
  </w:style>
  <w:style w:type="character" w:customStyle="1" w:styleId="apple-converted-space">
    <w:name w:val="apple-converted-space"/>
    <w:basedOn w:val="DefaultParagraphFont"/>
    <w:rsid w:val="00B6430B"/>
  </w:style>
  <w:style w:type="character" w:customStyle="1" w:styleId="ph">
    <w:name w:val="ph"/>
    <w:basedOn w:val="DefaultParagraphFont"/>
    <w:rsid w:val="00B6430B"/>
  </w:style>
  <w:style w:type="character" w:styleId="BookTitle">
    <w:name w:val="Book Title"/>
    <w:basedOn w:val="DefaultParagraphFont"/>
    <w:uiPriority w:val="69"/>
    <w:qFormat/>
    <w:rsid w:val="009E0965"/>
    <w:rPr>
      <w:b/>
      <w:bCs/>
      <w:smallCaps/>
      <w:spacing w:val="5"/>
    </w:rPr>
  </w:style>
  <w:style w:type="paragraph" w:customStyle="1" w:styleId="StyleBodyTextComplex95pt">
    <w:name w:val="Style Body Text + (Complex) 9.5 pt"/>
    <w:basedOn w:val="BodyText"/>
    <w:autoRedefine/>
    <w:rsid w:val="00B969D7"/>
    <w:pPr>
      <w:spacing w:before="0" w:line="220" w:lineRule="exact"/>
    </w:pPr>
    <w:rPr>
      <w:rFonts w:eastAsia="Times"/>
      <w:szCs w:val="19"/>
    </w:rPr>
  </w:style>
  <w:style w:type="character" w:customStyle="1" w:styleId="NoSpacingChar">
    <w:name w:val="No Spacing Char"/>
    <w:basedOn w:val="DefaultParagraphFont"/>
    <w:link w:val="NoSpacing"/>
    <w:uiPriority w:val="1"/>
    <w:locked/>
    <w:rsid w:val="00C44E7A"/>
    <w:rPr>
      <w:rFonts w:ascii="Arial" w:hAnsi="Arial"/>
      <w:szCs w:val="24"/>
    </w:rPr>
  </w:style>
  <w:style w:type="character" w:styleId="UnresolvedMention">
    <w:name w:val="Unresolved Mention"/>
    <w:basedOn w:val="DefaultParagraphFont"/>
    <w:uiPriority w:val="99"/>
    <w:semiHidden/>
    <w:unhideWhenUsed/>
    <w:rsid w:val="00620A9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5862">
      <w:bodyDiv w:val="1"/>
      <w:marLeft w:val="0"/>
      <w:marRight w:val="0"/>
      <w:marTop w:val="0"/>
      <w:marBottom w:val="0"/>
      <w:divBdr>
        <w:top w:val="none" w:sz="0" w:space="0" w:color="auto"/>
        <w:left w:val="none" w:sz="0" w:space="0" w:color="auto"/>
        <w:bottom w:val="none" w:sz="0" w:space="0" w:color="auto"/>
        <w:right w:val="none" w:sz="0" w:space="0" w:color="auto"/>
      </w:divBdr>
    </w:div>
    <w:div w:id="6717007">
      <w:bodyDiv w:val="1"/>
      <w:marLeft w:val="0"/>
      <w:marRight w:val="0"/>
      <w:marTop w:val="0"/>
      <w:marBottom w:val="0"/>
      <w:divBdr>
        <w:top w:val="none" w:sz="0" w:space="0" w:color="auto"/>
        <w:left w:val="none" w:sz="0" w:space="0" w:color="auto"/>
        <w:bottom w:val="none" w:sz="0" w:space="0" w:color="auto"/>
        <w:right w:val="none" w:sz="0" w:space="0" w:color="auto"/>
      </w:divBdr>
    </w:div>
    <w:div w:id="11108143">
      <w:bodyDiv w:val="1"/>
      <w:marLeft w:val="0"/>
      <w:marRight w:val="0"/>
      <w:marTop w:val="0"/>
      <w:marBottom w:val="0"/>
      <w:divBdr>
        <w:top w:val="none" w:sz="0" w:space="0" w:color="auto"/>
        <w:left w:val="none" w:sz="0" w:space="0" w:color="auto"/>
        <w:bottom w:val="none" w:sz="0" w:space="0" w:color="auto"/>
        <w:right w:val="none" w:sz="0" w:space="0" w:color="auto"/>
      </w:divBdr>
    </w:div>
    <w:div w:id="37946911">
      <w:bodyDiv w:val="1"/>
      <w:marLeft w:val="0"/>
      <w:marRight w:val="0"/>
      <w:marTop w:val="0"/>
      <w:marBottom w:val="0"/>
      <w:divBdr>
        <w:top w:val="none" w:sz="0" w:space="0" w:color="auto"/>
        <w:left w:val="none" w:sz="0" w:space="0" w:color="auto"/>
        <w:bottom w:val="none" w:sz="0" w:space="0" w:color="auto"/>
        <w:right w:val="none" w:sz="0" w:space="0" w:color="auto"/>
      </w:divBdr>
    </w:div>
    <w:div w:id="87503375">
      <w:bodyDiv w:val="1"/>
      <w:marLeft w:val="0"/>
      <w:marRight w:val="0"/>
      <w:marTop w:val="0"/>
      <w:marBottom w:val="0"/>
      <w:divBdr>
        <w:top w:val="none" w:sz="0" w:space="0" w:color="auto"/>
        <w:left w:val="none" w:sz="0" w:space="0" w:color="auto"/>
        <w:bottom w:val="none" w:sz="0" w:space="0" w:color="auto"/>
        <w:right w:val="none" w:sz="0" w:space="0" w:color="auto"/>
      </w:divBdr>
    </w:div>
    <w:div w:id="126778610">
      <w:bodyDiv w:val="1"/>
      <w:marLeft w:val="0"/>
      <w:marRight w:val="0"/>
      <w:marTop w:val="0"/>
      <w:marBottom w:val="0"/>
      <w:divBdr>
        <w:top w:val="none" w:sz="0" w:space="0" w:color="auto"/>
        <w:left w:val="none" w:sz="0" w:space="0" w:color="auto"/>
        <w:bottom w:val="none" w:sz="0" w:space="0" w:color="auto"/>
        <w:right w:val="none" w:sz="0" w:space="0" w:color="auto"/>
      </w:divBdr>
    </w:div>
    <w:div w:id="145441418">
      <w:bodyDiv w:val="1"/>
      <w:marLeft w:val="0"/>
      <w:marRight w:val="0"/>
      <w:marTop w:val="0"/>
      <w:marBottom w:val="0"/>
      <w:divBdr>
        <w:top w:val="none" w:sz="0" w:space="0" w:color="auto"/>
        <w:left w:val="none" w:sz="0" w:space="0" w:color="auto"/>
        <w:bottom w:val="none" w:sz="0" w:space="0" w:color="auto"/>
        <w:right w:val="none" w:sz="0" w:space="0" w:color="auto"/>
      </w:divBdr>
    </w:div>
    <w:div w:id="183322561">
      <w:bodyDiv w:val="1"/>
      <w:marLeft w:val="0"/>
      <w:marRight w:val="0"/>
      <w:marTop w:val="0"/>
      <w:marBottom w:val="0"/>
      <w:divBdr>
        <w:top w:val="none" w:sz="0" w:space="0" w:color="auto"/>
        <w:left w:val="none" w:sz="0" w:space="0" w:color="auto"/>
        <w:bottom w:val="none" w:sz="0" w:space="0" w:color="auto"/>
        <w:right w:val="none" w:sz="0" w:space="0" w:color="auto"/>
      </w:divBdr>
    </w:div>
    <w:div w:id="235896490">
      <w:bodyDiv w:val="1"/>
      <w:marLeft w:val="0"/>
      <w:marRight w:val="0"/>
      <w:marTop w:val="0"/>
      <w:marBottom w:val="0"/>
      <w:divBdr>
        <w:top w:val="none" w:sz="0" w:space="0" w:color="auto"/>
        <w:left w:val="none" w:sz="0" w:space="0" w:color="auto"/>
        <w:bottom w:val="none" w:sz="0" w:space="0" w:color="auto"/>
        <w:right w:val="none" w:sz="0" w:space="0" w:color="auto"/>
      </w:divBdr>
    </w:div>
    <w:div w:id="236213794">
      <w:bodyDiv w:val="1"/>
      <w:marLeft w:val="0"/>
      <w:marRight w:val="0"/>
      <w:marTop w:val="0"/>
      <w:marBottom w:val="0"/>
      <w:divBdr>
        <w:top w:val="none" w:sz="0" w:space="0" w:color="auto"/>
        <w:left w:val="none" w:sz="0" w:space="0" w:color="auto"/>
        <w:bottom w:val="none" w:sz="0" w:space="0" w:color="auto"/>
        <w:right w:val="none" w:sz="0" w:space="0" w:color="auto"/>
      </w:divBdr>
    </w:div>
    <w:div w:id="258485286">
      <w:bodyDiv w:val="1"/>
      <w:marLeft w:val="0"/>
      <w:marRight w:val="0"/>
      <w:marTop w:val="0"/>
      <w:marBottom w:val="0"/>
      <w:divBdr>
        <w:top w:val="none" w:sz="0" w:space="0" w:color="auto"/>
        <w:left w:val="none" w:sz="0" w:space="0" w:color="auto"/>
        <w:bottom w:val="none" w:sz="0" w:space="0" w:color="auto"/>
        <w:right w:val="none" w:sz="0" w:space="0" w:color="auto"/>
      </w:divBdr>
    </w:div>
    <w:div w:id="275797561">
      <w:bodyDiv w:val="1"/>
      <w:marLeft w:val="0"/>
      <w:marRight w:val="0"/>
      <w:marTop w:val="0"/>
      <w:marBottom w:val="0"/>
      <w:divBdr>
        <w:top w:val="none" w:sz="0" w:space="0" w:color="auto"/>
        <w:left w:val="none" w:sz="0" w:space="0" w:color="auto"/>
        <w:bottom w:val="none" w:sz="0" w:space="0" w:color="auto"/>
        <w:right w:val="none" w:sz="0" w:space="0" w:color="auto"/>
      </w:divBdr>
    </w:div>
    <w:div w:id="303239904">
      <w:bodyDiv w:val="1"/>
      <w:marLeft w:val="0"/>
      <w:marRight w:val="0"/>
      <w:marTop w:val="0"/>
      <w:marBottom w:val="0"/>
      <w:divBdr>
        <w:top w:val="none" w:sz="0" w:space="0" w:color="auto"/>
        <w:left w:val="none" w:sz="0" w:space="0" w:color="auto"/>
        <w:bottom w:val="none" w:sz="0" w:space="0" w:color="auto"/>
        <w:right w:val="none" w:sz="0" w:space="0" w:color="auto"/>
      </w:divBdr>
    </w:div>
    <w:div w:id="408118773">
      <w:bodyDiv w:val="1"/>
      <w:marLeft w:val="0"/>
      <w:marRight w:val="0"/>
      <w:marTop w:val="0"/>
      <w:marBottom w:val="0"/>
      <w:divBdr>
        <w:top w:val="none" w:sz="0" w:space="0" w:color="auto"/>
        <w:left w:val="none" w:sz="0" w:space="0" w:color="auto"/>
        <w:bottom w:val="none" w:sz="0" w:space="0" w:color="auto"/>
        <w:right w:val="none" w:sz="0" w:space="0" w:color="auto"/>
      </w:divBdr>
    </w:div>
    <w:div w:id="465465410">
      <w:bodyDiv w:val="1"/>
      <w:marLeft w:val="0"/>
      <w:marRight w:val="0"/>
      <w:marTop w:val="0"/>
      <w:marBottom w:val="0"/>
      <w:divBdr>
        <w:top w:val="none" w:sz="0" w:space="0" w:color="auto"/>
        <w:left w:val="none" w:sz="0" w:space="0" w:color="auto"/>
        <w:bottom w:val="none" w:sz="0" w:space="0" w:color="auto"/>
        <w:right w:val="none" w:sz="0" w:space="0" w:color="auto"/>
      </w:divBdr>
      <w:divsChild>
        <w:div w:id="1431125975">
          <w:marLeft w:val="547"/>
          <w:marRight w:val="0"/>
          <w:marTop w:val="0"/>
          <w:marBottom w:val="0"/>
          <w:divBdr>
            <w:top w:val="none" w:sz="0" w:space="0" w:color="auto"/>
            <w:left w:val="none" w:sz="0" w:space="0" w:color="auto"/>
            <w:bottom w:val="none" w:sz="0" w:space="0" w:color="auto"/>
            <w:right w:val="none" w:sz="0" w:space="0" w:color="auto"/>
          </w:divBdr>
        </w:div>
        <w:div w:id="1485125643">
          <w:marLeft w:val="1267"/>
          <w:marRight w:val="0"/>
          <w:marTop w:val="0"/>
          <w:marBottom w:val="0"/>
          <w:divBdr>
            <w:top w:val="none" w:sz="0" w:space="0" w:color="auto"/>
            <w:left w:val="none" w:sz="0" w:space="0" w:color="auto"/>
            <w:bottom w:val="none" w:sz="0" w:space="0" w:color="auto"/>
            <w:right w:val="none" w:sz="0" w:space="0" w:color="auto"/>
          </w:divBdr>
        </w:div>
        <w:div w:id="313415524">
          <w:marLeft w:val="1267"/>
          <w:marRight w:val="0"/>
          <w:marTop w:val="0"/>
          <w:marBottom w:val="0"/>
          <w:divBdr>
            <w:top w:val="none" w:sz="0" w:space="0" w:color="auto"/>
            <w:left w:val="none" w:sz="0" w:space="0" w:color="auto"/>
            <w:bottom w:val="none" w:sz="0" w:space="0" w:color="auto"/>
            <w:right w:val="none" w:sz="0" w:space="0" w:color="auto"/>
          </w:divBdr>
        </w:div>
        <w:div w:id="1740664605">
          <w:marLeft w:val="1267"/>
          <w:marRight w:val="0"/>
          <w:marTop w:val="0"/>
          <w:marBottom w:val="0"/>
          <w:divBdr>
            <w:top w:val="none" w:sz="0" w:space="0" w:color="auto"/>
            <w:left w:val="none" w:sz="0" w:space="0" w:color="auto"/>
            <w:bottom w:val="none" w:sz="0" w:space="0" w:color="auto"/>
            <w:right w:val="none" w:sz="0" w:space="0" w:color="auto"/>
          </w:divBdr>
        </w:div>
        <w:div w:id="1656447067">
          <w:marLeft w:val="1267"/>
          <w:marRight w:val="0"/>
          <w:marTop w:val="0"/>
          <w:marBottom w:val="0"/>
          <w:divBdr>
            <w:top w:val="none" w:sz="0" w:space="0" w:color="auto"/>
            <w:left w:val="none" w:sz="0" w:space="0" w:color="auto"/>
            <w:bottom w:val="none" w:sz="0" w:space="0" w:color="auto"/>
            <w:right w:val="none" w:sz="0" w:space="0" w:color="auto"/>
          </w:divBdr>
        </w:div>
        <w:div w:id="679965680">
          <w:marLeft w:val="1267"/>
          <w:marRight w:val="0"/>
          <w:marTop w:val="0"/>
          <w:marBottom w:val="0"/>
          <w:divBdr>
            <w:top w:val="none" w:sz="0" w:space="0" w:color="auto"/>
            <w:left w:val="none" w:sz="0" w:space="0" w:color="auto"/>
            <w:bottom w:val="none" w:sz="0" w:space="0" w:color="auto"/>
            <w:right w:val="none" w:sz="0" w:space="0" w:color="auto"/>
          </w:divBdr>
        </w:div>
        <w:div w:id="1324163108">
          <w:marLeft w:val="1987"/>
          <w:marRight w:val="0"/>
          <w:marTop w:val="0"/>
          <w:marBottom w:val="0"/>
          <w:divBdr>
            <w:top w:val="none" w:sz="0" w:space="0" w:color="auto"/>
            <w:left w:val="none" w:sz="0" w:space="0" w:color="auto"/>
            <w:bottom w:val="none" w:sz="0" w:space="0" w:color="auto"/>
            <w:right w:val="none" w:sz="0" w:space="0" w:color="auto"/>
          </w:divBdr>
        </w:div>
        <w:div w:id="1050492349">
          <w:marLeft w:val="1267"/>
          <w:marRight w:val="0"/>
          <w:marTop w:val="0"/>
          <w:marBottom w:val="0"/>
          <w:divBdr>
            <w:top w:val="none" w:sz="0" w:space="0" w:color="auto"/>
            <w:left w:val="none" w:sz="0" w:space="0" w:color="auto"/>
            <w:bottom w:val="none" w:sz="0" w:space="0" w:color="auto"/>
            <w:right w:val="none" w:sz="0" w:space="0" w:color="auto"/>
          </w:divBdr>
        </w:div>
        <w:div w:id="607084444">
          <w:marLeft w:val="1267"/>
          <w:marRight w:val="0"/>
          <w:marTop w:val="0"/>
          <w:marBottom w:val="0"/>
          <w:divBdr>
            <w:top w:val="none" w:sz="0" w:space="0" w:color="auto"/>
            <w:left w:val="none" w:sz="0" w:space="0" w:color="auto"/>
            <w:bottom w:val="none" w:sz="0" w:space="0" w:color="auto"/>
            <w:right w:val="none" w:sz="0" w:space="0" w:color="auto"/>
          </w:divBdr>
        </w:div>
        <w:div w:id="1479688210">
          <w:marLeft w:val="1267"/>
          <w:marRight w:val="0"/>
          <w:marTop w:val="0"/>
          <w:marBottom w:val="0"/>
          <w:divBdr>
            <w:top w:val="none" w:sz="0" w:space="0" w:color="auto"/>
            <w:left w:val="none" w:sz="0" w:space="0" w:color="auto"/>
            <w:bottom w:val="none" w:sz="0" w:space="0" w:color="auto"/>
            <w:right w:val="none" w:sz="0" w:space="0" w:color="auto"/>
          </w:divBdr>
        </w:div>
        <w:div w:id="351762402">
          <w:marLeft w:val="1267"/>
          <w:marRight w:val="0"/>
          <w:marTop w:val="0"/>
          <w:marBottom w:val="0"/>
          <w:divBdr>
            <w:top w:val="none" w:sz="0" w:space="0" w:color="auto"/>
            <w:left w:val="none" w:sz="0" w:space="0" w:color="auto"/>
            <w:bottom w:val="none" w:sz="0" w:space="0" w:color="auto"/>
            <w:right w:val="none" w:sz="0" w:space="0" w:color="auto"/>
          </w:divBdr>
        </w:div>
        <w:div w:id="562905967">
          <w:marLeft w:val="1267"/>
          <w:marRight w:val="0"/>
          <w:marTop w:val="0"/>
          <w:marBottom w:val="0"/>
          <w:divBdr>
            <w:top w:val="none" w:sz="0" w:space="0" w:color="auto"/>
            <w:left w:val="none" w:sz="0" w:space="0" w:color="auto"/>
            <w:bottom w:val="none" w:sz="0" w:space="0" w:color="auto"/>
            <w:right w:val="none" w:sz="0" w:space="0" w:color="auto"/>
          </w:divBdr>
        </w:div>
        <w:div w:id="2007200481">
          <w:marLeft w:val="1267"/>
          <w:marRight w:val="0"/>
          <w:marTop w:val="0"/>
          <w:marBottom w:val="0"/>
          <w:divBdr>
            <w:top w:val="none" w:sz="0" w:space="0" w:color="auto"/>
            <w:left w:val="none" w:sz="0" w:space="0" w:color="auto"/>
            <w:bottom w:val="none" w:sz="0" w:space="0" w:color="auto"/>
            <w:right w:val="none" w:sz="0" w:space="0" w:color="auto"/>
          </w:divBdr>
        </w:div>
        <w:div w:id="1980039542">
          <w:marLeft w:val="1267"/>
          <w:marRight w:val="0"/>
          <w:marTop w:val="0"/>
          <w:marBottom w:val="0"/>
          <w:divBdr>
            <w:top w:val="none" w:sz="0" w:space="0" w:color="auto"/>
            <w:left w:val="none" w:sz="0" w:space="0" w:color="auto"/>
            <w:bottom w:val="none" w:sz="0" w:space="0" w:color="auto"/>
            <w:right w:val="none" w:sz="0" w:space="0" w:color="auto"/>
          </w:divBdr>
        </w:div>
      </w:divsChild>
    </w:div>
    <w:div w:id="503932964">
      <w:bodyDiv w:val="1"/>
      <w:marLeft w:val="0"/>
      <w:marRight w:val="0"/>
      <w:marTop w:val="0"/>
      <w:marBottom w:val="0"/>
      <w:divBdr>
        <w:top w:val="none" w:sz="0" w:space="0" w:color="auto"/>
        <w:left w:val="none" w:sz="0" w:space="0" w:color="auto"/>
        <w:bottom w:val="none" w:sz="0" w:space="0" w:color="auto"/>
        <w:right w:val="none" w:sz="0" w:space="0" w:color="auto"/>
      </w:divBdr>
    </w:div>
    <w:div w:id="534385877">
      <w:bodyDiv w:val="1"/>
      <w:marLeft w:val="0"/>
      <w:marRight w:val="0"/>
      <w:marTop w:val="0"/>
      <w:marBottom w:val="0"/>
      <w:divBdr>
        <w:top w:val="none" w:sz="0" w:space="0" w:color="auto"/>
        <w:left w:val="none" w:sz="0" w:space="0" w:color="auto"/>
        <w:bottom w:val="none" w:sz="0" w:space="0" w:color="auto"/>
        <w:right w:val="none" w:sz="0" w:space="0" w:color="auto"/>
      </w:divBdr>
      <w:divsChild>
        <w:div w:id="1924604304">
          <w:marLeft w:val="0"/>
          <w:marRight w:val="0"/>
          <w:marTop w:val="0"/>
          <w:marBottom w:val="0"/>
          <w:divBdr>
            <w:top w:val="none" w:sz="0" w:space="0" w:color="auto"/>
            <w:left w:val="none" w:sz="0" w:space="0" w:color="auto"/>
            <w:bottom w:val="none" w:sz="0" w:space="0" w:color="auto"/>
            <w:right w:val="none" w:sz="0" w:space="0" w:color="auto"/>
          </w:divBdr>
        </w:div>
      </w:divsChild>
    </w:div>
    <w:div w:id="539630516">
      <w:bodyDiv w:val="1"/>
      <w:marLeft w:val="0"/>
      <w:marRight w:val="0"/>
      <w:marTop w:val="0"/>
      <w:marBottom w:val="0"/>
      <w:divBdr>
        <w:top w:val="none" w:sz="0" w:space="0" w:color="auto"/>
        <w:left w:val="none" w:sz="0" w:space="0" w:color="auto"/>
        <w:bottom w:val="none" w:sz="0" w:space="0" w:color="auto"/>
        <w:right w:val="none" w:sz="0" w:space="0" w:color="auto"/>
      </w:divBdr>
    </w:div>
    <w:div w:id="542913129">
      <w:bodyDiv w:val="1"/>
      <w:marLeft w:val="0"/>
      <w:marRight w:val="0"/>
      <w:marTop w:val="0"/>
      <w:marBottom w:val="0"/>
      <w:divBdr>
        <w:top w:val="none" w:sz="0" w:space="0" w:color="auto"/>
        <w:left w:val="none" w:sz="0" w:space="0" w:color="auto"/>
        <w:bottom w:val="none" w:sz="0" w:space="0" w:color="auto"/>
        <w:right w:val="none" w:sz="0" w:space="0" w:color="auto"/>
      </w:divBdr>
    </w:div>
    <w:div w:id="577204852">
      <w:bodyDiv w:val="1"/>
      <w:marLeft w:val="0"/>
      <w:marRight w:val="0"/>
      <w:marTop w:val="0"/>
      <w:marBottom w:val="0"/>
      <w:divBdr>
        <w:top w:val="none" w:sz="0" w:space="0" w:color="auto"/>
        <w:left w:val="none" w:sz="0" w:space="0" w:color="auto"/>
        <w:bottom w:val="none" w:sz="0" w:space="0" w:color="auto"/>
        <w:right w:val="none" w:sz="0" w:space="0" w:color="auto"/>
      </w:divBdr>
    </w:div>
    <w:div w:id="604923086">
      <w:bodyDiv w:val="1"/>
      <w:marLeft w:val="0"/>
      <w:marRight w:val="0"/>
      <w:marTop w:val="0"/>
      <w:marBottom w:val="0"/>
      <w:divBdr>
        <w:top w:val="none" w:sz="0" w:space="0" w:color="auto"/>
        <w:left w:val="none" w:sz="0" w:space="0" w:color="auto"/>
        <w:bottom w:val="none" w:sz="0" w:space="0" w:color="auto"/>
        <w:right w:val="none" w:sz="0" w:space="0" w:color="auto"/>
      </w:divBdr>
    </w:div>
    <w:div w:id="614554512">
      <w:bodyDiv w:val="1"/>
      <w:marLeft w:val="0"/>
      <w:marRight w:val="0"/>
      <w:marTop w:val="0"/>
      <w:marBottom w:val="0"/>
      <w:divBdr>
        <w:top w:val="none" w:sz="0" w:space="0" w:color="auto"/>
        <w:left w:val="none" w:sz="0" w:space="0" w:color="auto"/>
        <w:bottom w:val="none" w:sz="0" w:space="0" w:color="auto"/>
        <w:right w:val="none" w:sz="0" w:space="0" w:color="auto"/>
      </w:divBdr>
    </w:div>
    <w:div w:id="662272386">
      <w:bodyDiv w:val="1"/>
      <w:marLeft w:val="0"/>
      <w:marRight w:val="0"/>
      <w:marTop w:val="0"/>
      <w:marBottom w:val="0"/>
      <w:divBdr>
        <w:top w:val="none" w:sz="0" w:space="0" w:color="auto"/>
        <w:left w:val="none" w:sz="0" w:space="0" w:color="auto"/>
        <w:bottom w:val="none" w:sz="0" w:space="0" w:color="auto"/>
        <w:right w:val="none" w:sz="0" w:space="0" w:color="auto"/>
      </w:divBdr>
    </w:div>
    <w:div w:id="669866074">
      <w:bodyDiv w:val="1"/>
      <w:marLeft w:val="0"/>
      <w:marRight w:val="0"/>
      <w:marTop w:val="0"/>
      <w:marBottom w:val="0"/>
      <w:divBdr>
        <w:top w:val="none" w:sz="0" w:space="0" w:color="auto"/>
        <w:left w:val="none" w:sz="0" w:space="0" w:color="auto"/>
        <w:bottom w:val="none" w:sz="0" w:space="0" w:color="auto"/>
        <w:right w:val="none" w:sz="0" w:space="0" w:color="auto"/>
      </w:divBdr>
      <w:divsChild>
        <w:div w:id="2063096081">
          <w:marLeft w:val="0"/>
          <w:marRight w:val="0"/>
          <w:marTop w:val="0"/>
          <w:marBottom w:val="0"/>
          <w:divBdr>
            <w:top w:val="none" w:sz="0" w:space="0" w:color="auto"/>
            <w:left w:val="none" w:sz="0" w:space="0" w:color="auto"/>
            <w:bottom w:val="none" w:sz="0" w:space="0" w:color="auto"/>
            <w:right w:val="none" w:sz="0" w:space="0" w:color="auto"/>
          </w:divBdr>
        </w:div>
        <w:div w:id="360012504">
          <w:marLeft w:val="0"/>
          <w:marRight w:val="0"/>
          <w:marTop w:val="0"/>
          <w:marBottom w:val="0"/>
          <w:divBdr>
            <w:top w:val="none" w:sz="0" w:space="0" w:color="auto"/>
            <w:left w:val="none" w:sz="0" w:space="0" w:color="auto"/>
            <w:bottom w:val="none" w:sz="0" w:space="0" w:color="auto"/>
            <w:right w:val="none" w:sz="0" w:space="0" w:color="auto"/>
          </w:divBdr>
        </w:div>
      </w:divsChild>
    </w:div>
    <w:div w:id="690107854">
      <w:bodyDiv w:val="1"/>
      <w:marLeft w:val="0"/>
      <w:marRight w:val="0"/>
      <w:marTop w:val="0"/>
      <w:marBottom w:val="0"/>
      <w:divBdr>
        <w:top w:val="none" w:sz="0" w:space="0" w:color="auto"/>
        <w:left w:val="none" w:sz="0" w:space="0" w:color="auto"/>
        <w:bottom w:val="none" w:sz="0" w:space="0" w:color="auto"/>
        <w:right w:val="none" w:sz="0" w:space="0" w:color="auto"/>
      </w:divBdr>
    </w:div>
    <w:div w:id="714038464">
      <w:bodyDiv w:val="1"/>
      <w:marLeft w:val="0"/>
      <w:marRight w:val="0"/>
      <w:marTop w:val="0"/>
      <w:marBottom w:val="0"/>
      <w:divBdr>
        <w:top w:val="none" w:sz="0" w:space="0" w:color="auto"/>
        <w:left w:val="none" w:sz="0" w:space="0" w:color="auto"/>
        <w:bottom w:val="none" w:sz="0" w:space="0" w:color="auto"/>
        <w:right w:val="none" w:sz="0" w:space="0" w:color="auto"/>
      </w:divBdr>
    </w:div>
    <w:div w:id="727801193">
      <w:bodyDiv w:val="1"/>
      <w:marLeft w:val="0"/>
      <w:marRight w:val="0"/>
      <w:marTop w:val="0"/>
      <w:marBottom w:val="0"/>
      <w:divBdr>
        <w:top w:val="none" w:sz="0" w:space="0" w:color="auto"/>
        <w:left w:val="none" w:sz="0" w:space="0" w:color="auto"/>
        <w:bottom w:val="none" w:sz="0" w:space="0" w:color="auto"/>
        <w:right w:val="none" w:sz="0" w:space="0" w:color="auto"/>
      </w:divBdr>
    </w:div>
    <w:div w:id="818033451">
      <w:bodyDiv w:val="1"/>
      <w:marLeft w:val="0"/>
      <w:marRight w:val="0"/>
      <w:marTop w:val="0"/>
      <w:marBottom w:val="0"/>
      <w:divBdr>
        <w:top w:val="none" w:sz="0" w:space="0" w:color="auto"/>
        <w:left w:val="none" w:sz="0" w:space="0" w:color="auto"/>
        <w:bottom w:val="none" w:sz="0" w:space="0" w:color="auto"/>
        <w:right w:val="none" w:sz="0" w:space="0" w:color="auto"/>
      </w:divBdr>
    </w:div>
    <w:div w:id="831259416">
      <w:bodyDiv w:val="1"/>
      <w:marLeft w:val="0"/>
      <w:marRight w:val="0"/>
      <w:marTop w:val="0"/>
      <w:marBottom w:val="0"/>
      <w:divBdr>
        <w:top w:val="none" w:sz="0" w:space="0" w:color="auto"/>
        <w:left w:val="none" w:sz="0" w:space="0" w:color="auto"/>
        <w:bottom w:val="none" w:sz="0" w:space="0" w:color="auto"/>
        <w:right w:val="none" w:sz="0" w:space="0" w:color="auto"/>
      </w:divBdr>
    </w:div>
    <w:div w:id="848298029">
      <w:bodyDiv w:val="1"/>
      <w:marLeft w:val="0"/>
      <w:marRight w:val="0"/>
      <w:marTop w:val="0"/>
      <w:marBottom w:val="0"/>
      <w:divBdr>
        <w:top w:val="none" w:sz="0" w:space="0" w:color="auto"/>
        <w:left w:val="none" w:sz="0" w:space="0" w:color="auto"/>
        <w:bottom w:val="none" w:sz="0" w:space="0" w:color="auto"/>
        <w:right w:val="none" w:sz="0" w:space="0" w:color="auto"/>
      </w:divBdr>
    </w:div>
    <w:div w:id="870848583">
      <w:bodyDiv w:val="1"/>
      <w:marLeft w:val="0"/>
      <w:marRight w:val="0"/>
      <w:marTop w:val="0"/>
      <w:marBottom w:val="0"/>
      <w:divBdr>
        <w:top w:val="none" w:sz="0" w:space="0" w:color="auto"/>
        <w:left w:val="none" w:sz="0" w:space="0" w:color="auto"/>
        <w:bottom w:val="none" w:sz="0" w:space="0" w:color="auto"/>
        <w:right w:val="none" w:sz="0" w:space="0" w:color="auto"/>
      </w:divBdr>
    </w:div>
    <w:div w:id="875850964">
      <w:bodyDiv w:val="1"/>
      <w:marLeft w:val="0"/>
      <w:marRight w:val="0"/>
      <w:marTop w:val="0"/>
      <w:marBottom w:val="0"/>
      <w:divBdr>
        <w:top w:val="none" w:sz="0" w:space="0" w:color="auto"/>
        <w:left w:val="none" w:sz="0" w:space="0" w:color="auto"/>
        <w:bottom w:val="none" w:sz="0" w:space="0" w:color="auto"/>
        <w:right w:val="none" w:sz="0" w:space="0" w:color="auto"/>
      </w:divBdr>
    </w:div>
    <w:div w:id="905186584">
      <w:bodyDiv w:val="1"/>
      <w:marLeft w:val="0"/>
      <w:marRight w:val="0"/>
      <w:marTop w:val="0"/>
      <w:marBottom w:val="0"/>
      <w:divBdr>
        <w:top w:val="none" w:sz="0" w:space="0" w:color="auto"/>
        <w:left w:val="none" w:sz="0" w:space="0" w:color="auto"/>
        <w:bottom w:val="none" w:sz="0" w:space="0" w:color="auto"/>
        <w:right w:val="none" w:sz="0" w:space="0" w:color="auto"/>
      </w:divBdr>
    </w:div>
    <w:div w:id="910778198">
      <w:bodyDiv w:val="1"/>
      <w:marLeft w:val="0"/>
      <w:marRight w:val="0"/>
      <w:marTop w:val="0"/>
      <w:marBottom w:val="0"/>
      <w:divBdr>
        <w:top w:val="none" w:sz="0" w:space="0" w:color="auto"/>
        <w:left w:val="none" w:sz="0" w:space="0" w:color="auto"/>
        <w:bottom w:val="none" w:sz="0" w:space="0" w:color="auto"/>
        <w:right w:val="none" w:sz="0" w:space="0" w:color="auto"/>
      </w:divBdr>
    </w:div>
    <w:div w:id="935209670">
      <w:bodyDiv w:val="1"/>
      <w:marLeft w:val="0"/>
      <w:marRight w:val="0"/>
      <w:marTop w:val="0"/>
      <w:marBottom w:val="0"/>
      <w:divBdr>
        <w:top w:val="none" w:sz="0" w:space="0" w:color="auto"/>
        <w:left w:val="none" w:sz="0" w:space="0" w:color="auto"/>
        <w:bottom w:val="none" w:sz="0" w:space="0" w:color="auto"/>
        <w:right w:val="none" w:sz="0" w:space="0" w:color="auto"/>
      </w:divBdr>
    </w:div>
    <w:div w:id="983122276">
      <w:bodyDiv w:val="1"/>
      <w:marLeft w:val="0"/>
      <w:marRight w:val="0"/>
      <w:marTop w:val="0"/>
      <w:marBottom w:val="0"/>
      <w:divBdr>
        <w:top w:val="none" w:sz="0" w:space="0" w:color="auto"/>
        <w:left w:val="none" w:sz="0" w:space="0" w:color="auto"/>
        <w:bottom w:val="none" w:sz="0" w:space="0" w:color="auto"/>
        <w:right w:val="none" w:sz="0" w:space="0" w:color="auto"/>
      </w:divBdr>
    </w:div>
    <w:div w:id="1231505270">
      <w:bodyDiv w:val="1"/>
      <w:marLeft w:val="0"/>
      <w:marRight w:val="0"/>
      <w:marTop w:val="0"/>
      <w:marBottom w:val="0"/>
      <w:divBdr>
        <w:top w:val="none" w:sz="0" w:space="0" w:color="auto"/>
        <w:left w:val="none" w:sz="0" w:space="0" w:color="auto"/>
        <w:bottom w:val="none" w:sz="0" w:space="0" w:color="auto"/>
        <w:right w:val="none" w:sz="0" w:space="0" w:color="auto"/>
      </w:divBdr>
    </w:div>
    <w:div w:id="1235819563">
      <w:bodyDiv w:val="1"/>
      <w:marLeft w:val="0"/>
      <w:marRight w:val="0"/>
      <w:marTop w:val="0"/>
      <w:marBottom w:val="0"/>
      <w:divBdr>
        <w:top w:val="none" w:sz="0" w:space="0" w:color="auto"/>
        <w:left w:val="none" w:sz="0" w:space="0" w:color="auto"/>
        <w:bottom w:val="none" w:sz="0" w:space="0" w:color="auto"/>
        <w:right w:val="none" w:sz="0" w:space="0" w:color="auto"/>
      </w:divBdr>
      <w:divsChild>
        <w:div w:id="1884823704">
          <w:marLeft w:val="0"/>
          <w:marRight w:val="0"/>
          <w:marTop w:val="0"/>
          <w:marBottom w:val="0"/>
          <w:divBdr>
            <w:top w:val="none" w:sz="0" w:space="0" w:color="auto"/>
            <w:left w:val="none" w:sz="0" w:space="0" w:color="auto"/>
            <w:bottom w:val="none" w:sz="0" w:space="0" w:color="auto"/>
            <w:right w:val="none" w:sz="0" w:space="0" w:color="auto"/>
          </w:divBdr>
        </w:div>
        <w:div w:id="104542760">
          <w:marLeft w:val="0"/>
          <w:marRight w:val="0"/>
          <w:marTop w:val="0"/>
          <w:marBottom w:val="0"/>
          <w:divBdr>
            <w:top w:val="none" w:sz="0" w:space="0" w:color="auto"/>
            <w:left w:val="none" w:sz="0" w:space="0" w:color="auto"/>
            <w:bottom w:val="none" w:sz="0" w:space="0" w:color="auto"/>
            <w:right w:val="none" w:sz="0" w:space="0" w:color="auto"/>
          </w:divBdr>
        </w:div>
      </w:divsChild>
    </w:div>
    <w:div w:id="1253854713">
      <w:bodyDiv w:val="1"/>
      <w:marLeft w:val="0"/>
      <w:marRight w:val="0"/>
      <w:marTop w:val="0"/>
      <w:marBottom w:val="0"/>
      <w:divBdr>
        <w:top w:val="none" w:sz="0" w:space="0" w:color="auto"/>
        <w:left w:val="none" w:sz="0" w:space="0" w:color="auto"/>
        <w:bottom w:val="none" w:sz="0" w:space="0" w:color="auto"/>
        <w:right w:val="none" w:sz="0" w:space="0" w:color="auto"/>
      </w:divBdr>
    </w:div>
    <w:div w:id="1316642136">
      <w:bodyDiv w:val="1"/>
      <w:marLeft w:val="0"/>
      <w:marRight w:val="0"/>
      <w:marTop w:val="0"/>
      <w:marBottom w:val="0"/>
      <w:divBdr>
        <w:top w:val="none" w:sz="0" w:space="0" w:color="auto"/>
        <w:left w:val="none" w:sz="0" w:space="0" w:color="auto"/>
        <w:bottom w:val="none" w:sz="0" w:space="0" w:color="auto"/>
        <w:right w:val="none" w:sz="0" w:space="0" w:color="auto"/>
      </w:divBdr>
      <w:divsChild>
        <w:div w:id="1579510186">
          <w:marLeft w:val="0"/>
          <w:marRight w:val="0"/>
          <w:marTop w:val="0"/>
          <w:marBottom w:val="0"/>
          <w:divBdr>
            <w:top w:val="none" w:sz="0" w:space="0" w:color="auto"/>
            <w:left w:val="none" w:sz="0" w:space="0" w:color="auto"/>
            <w:bottom w:val="none" w:sz="0" w:space="0" w:color="auto"/>
            <w:right w:val="none" w:sz="0" w:space="0" w:color="auto"/>
          </w:divBdr>
        </w:div>
      </w:divsChild>
    </w:div>
    <w:div w:id="1357851478">
      <w:bodyDiv w:val="1"/>
      <w:marLeft w:val="0"/>
      <w:marRight w:val="0"/>
      <w:marTop w:val="0"/>
      <w:marBottom w:val="0"/>
      <w:divBdr>
        <w:top w:val="none" w:sz="0" w:space="0" w:color="auto"/>
        <w:left w:val="none" w:sz="0" w:space="0" w:color="auto"/>
        <w:bottom w:val="none" w:sz="0" w:space="0" w:color="auto"/>
        <w:right w:val="none" w:sz="0" w:space="0" w:color="auto"/>
      </w:divBdr>
      <w:divsChild>
        <w:div w:id="463502702">
          <w:marLeft w:val="0"/>
          <w:marRight w:val="0"/>
          <w:marTop w:val="0"/>
          <w:marBottom w:val="0"/>
          <w:divBdr>
            <w:top w:val="none" w:sz="0" w:space="0" w:color="auto"/>
            <w:left w:val="none" w:sz="0" w:space="0" w:color="auto"/>
            <w:bottom w:val="none" w:sz="0" w:space="0" w:color="auto"/>
            <w:right w:val="none" w:sz="0" w:space="0" w:color="auto"/>
          </w:divBdr>
        </w:div>
      </w:divsChild>
    </w:div>
    <w:div w:id="1366564873">
      <w:bodyDiv w:val="1"/>
      <w:marLeft w:val="0"/>
      <w:marRight w:val="0"/>
      <w:marTop w:val="0"/>
      <w:marBottom w:val="0"/>
      <w:divBdr>
        <w:top w:val="none" w:sz="0" w:space="0" w:color="auto"/>
        <w:left w:val="none" w:sz="0" w:space="0" w:color="auto"/>
        <w:bottom w:val="none" w:sz="0" w:space="0" w:color="auto"/>
        <w:right w:val="none" w:sz="0" w:space="0" w:color="auto"/>
      </w:divBdr>
    </w:div>
    <w:div w:id="1413694495">
      <w:bodyDiv w:val="1"/>
      <w:marLeft w:val="0"/>
      <w:marRight w:val="0"/>
      <w:marTop w:val="0"/>
      <w:marBottom w:val="0"/>
      <w:divBdr>
        <w:top w:val="none" w:sz="0" w:space="0" w:color="auto"/>
        <w:left w:val="none" w:sz="0" w:space="0" w:color="auto"/>
        <w:bottom w:val="none" w:sz="0" w:space="0" w:color="auto"/>
        <w:right w:val="none" w:sz="0" w:space="0" w:color="auto"/>
      </w:divBdr>
      <w:divsChild>
        <w:div w:id="327638971">
          <w:marLeft w:val="0"/>
          <w:marRight w:val="0"/>
          <w:marTop w:val="0"/>
          <w:marBottom w:val="0"/>
          <w:divBdr>
            <w:top w:val="none" w:sz="0" w:space="0" w:color="auto"/>
            <w:left w:val="none" w:sz="0" w:space="0" w:color="auto"/>
            <w:bottom w:val="none" w:sz="0" w:space="0" w:color="auto"/>
            <w:right w:val="none" w:sz="0" w:space="0" w:color="auto"/>
          </w:divBdr>
        </w:div>
        <w:div w:id="457795620">
          <w:marLeft w:val="0"/>
          <w:marRight w:val="0"/>
          <w:marTop w:val="0"/>
          <w:marBottom w:val="0"/>
          <w:divBdr>
            <w:top w:val="none" w:sz="0" w:space="0" w:color="auto"/>
            <w:left w:val="none" w:sz="0" w:space="0" w:color="auto"/>
            <w:bottom w:val="none" w:sz="0" w:space="0" w:color="auto"/>
            <w:right w:val="none" w:sz="0" w:space="0" w:color="auto"/>
          </w:divBdr>
        </w:div>
        <w:div w:id="1318799037">
          <w:marLeft w:val="0"/>
          <w:marRight w:val="0"/>
          <w:marTop w:val="0"/>
          <w:marBottom w:val="0"/>
          <w:divBdr>
            <w:top w:val="none" w:sz="0" w:space="0" w:color="auto"/>
            <w:left w:val="none" w:sz="0" w:space="0" w:color="auto"/>
            <w:bottom w:val="none" w:sz="0" w:space="0" w:color="auto"/>
            <w:right w:val="none" w:sz="0" w:space="0" w:color="auto"/>
          </w:divBdr>
        </w:div>
      </w:divsChild>
    </w:div>
    <w:div w:id="1440683407">
      <w:bodyDiv w:val="1"/>
      <w:marLeft w:val="0"/>
      <w:marRight w:val="0"/>
      <w:marTop w:val="0"/>
      <w:marBottom w:val="0"/>
      <w:divBdr>
        <w:top w:val="none" w:sz="0" w:space="0" w:color="auto"/>
        <w:left w:val="none" w:sz="0" w:space="0" w:color="auto"/>
        <w:bottom w:val="none" w:sz="0" w:space="0" w:color="auto"/>
        <w:right w:val="none" w:sz="0" w:space="0" w:color="auto"/>
      </w:divBdr>
    </w:div>
    <w:div w:id="1468402412">
      <w:bodyDiv w:val="1"/>
      <w:marLeft w:val="0"/>
      <w:marRight w:val="0"/>
      <w:marTop w:val="0"/>
      <w:marBottom w:val="0"/>
      <w:divBdr>
        <w:top w:val="none" w:sz="0" w:space="0" w:color="auto"/>
        <w:left w:val="none" w:sz="0" w:space="0" w:color="auto"/>
        <w:bottom w:val="none" w:sz="0" w:space="0" w:color="auto"/>
        <w:right w:val="none" w:sz="0" w:space="0" w:color="auto"/>
      </w:divBdr>
    </w:div>
    <w:div w:id="1556693984">
      <w:bodyDiv w:val="1"/>
      <w:marLeft w:val="0"/>
      <w:marRight w:val="0"/>
      <w:marTop w:val="0"/>
      <w:marBottom w:val="0"/>
      <w:divBdr>
        <w:top w:val="none" w:sz="0" w:space="0" w:color="auto"/>
        <w:left w:val="none" w:sz="0" w:space="0" w:color="auto"/>
        <w:bottom w:val="none" w:sz="0" w:space="0" w:color="auto"/>
        <w:right w:val="none" w:sz="0" w:space="0" w:color="auto"/>
      </w:divBdr>
    </w:div>
    <w:div w:id="1562978913">
      <w:bodyDiv w:val="1"/>
      <w:marLeft w:val="0"/>
      <w:marRight w:val="0"/>
      <w:marTop w:val="0"/>
      <w:marBottom w:val="0"/>
      <w:divBdr>
        <w:top w:val="none" w:sz="0" w:space="0" w:color="auto"/>
        <w:left w:val="none" w:sz="0" w:space="0" w:color="auto"/>
        <w:bottom w:val="none" w:sz="0" w:space="0" w:color="auto"/>
        <w:right w:val="none" w:sz="0" w:space="0" w:color="auto"/>
      </w:divBdr>
    </w:div>
    <w:div w:id="1655790801">
      <w:bodyDiv w:val="1"/>
      <w:marLeft w:val="0"/>
      <w:marRight w:val="0"/>
      <w:marTop w:val="0"/>
      <w:marBottom w:val="0"/>
      <w:divBdr>
        <w:top w:val="none" w:sz="0" w:space="0" w:color="auto"/>
        <w:left w:val="none" w:sz="0" w:space="0" w:color="auto"/>
        <w:bottom w:val="none" w:sz="0" w:space="0" w:color="auto"/>
        <w:right w:val="none" w:sz="0" w:space="0" w:color="auto"/>
      </w:divBdr>
    </w:div>
    <w:div w:id="1686782220">
      <w:bodyDiv w:val="1"/>
      <w:marLeft w:val="0"/>
      <w:marRight w:val="0"/>
      <w:marTop w:val="0"/>
      <w:marBottom w:val="0"/>
      <w:divBdr>
        <w:top w:val="none" w:sz="0" w:space="0" w:color="auto"/>
        <w:left w:val="none" w:sz="0" w:space="0" w:color="auto"/>
        <w:bottom w:val="none" w:sz="0" w:space="0" w:color="auto"/>
        <w:right w:val="none" w:sz="0" w:space="0" w:color="auto"/>
      </w:divBdr>
    </w:div>
    <w:div w:id="1741246014">
      <w:bodyDiv w:val="1"/>
      <w:marLeft w:val="0"/>
      <w:marRight w:val="0"/>
      <w:marTop w:val="0"/>
      <w:marBottom w:val="0"/>
      <w:divBdr>
        <w:top w:val="none" w:sz="0" w:space="0" w:color="auto"/>
        <w:left w:val="none" w:sz="0" w:space="0" w:color="auto"/>
        <w:bottom w:val="none" w:sz="0" w:space="0" w:color="auto"/>
        <w:right w:val="none" w:sz="0" w:space="0" w:color="auto"/>
      </w:divBdr>
    </w:div>
    <w:div w:id="1742366790">
      <w:bodyDiv w:val="1"/>
      <w:marLeft w:val="0"/>
      <w:marRight w:val="0"/>
      <w:marTop w:val="0"/>
      <w:marBottom w:val="0"/>
      <w:divBdr>
        <w:top w:val="none" w:sz="0" w:space="0" w:color="auto"/>
        <w:left w:val="none" w:sz="0" w:space="0" w:color="auto"/>
        <w:bottom w:val="none" w:sz="0" w:space="0" w:color="auto"/>
        <w:right w:val="none" w:sz="0" w:space="0" w:color="auto"/>
      </w:divBdr>
    </w:div>
    <w:div w:id="1808666932">
      <w:bodyDiv w:val="1"/>
      <w:marLeft w:val="0"/>
      <w:marRight w:val="0"/>
      <w:marTop w:val="0"/>
      <w:marBottom w:val="0"/>
      <w:divBdr>
        <w:top w:val="none" w:sz="0" w:space="0" w:color="auto"/>
        <w:left w:val="none" w:sz="0" w:space="0" w:color="auto"/>
        <w:bottom w:val="none" w:sz="0" w:space="0" w:color="auto"/>
        <w:right w:val="none" w:sz="0" w:space="0" w:color="auto"/>
      </w:divBdr>
    </w:div>
    <w:div w:id="1808891704">
      <w:bodyDiv w:val="1"/>
      <w:marLeft w:val="0"/>
      <w:marRight w:val="0"/>
      <w:marTop w:val="0"/>
      <w:marBottom w:val="0"/>
      <w:divBdr>
        <w:top w:val="none" w:sz="0" w:space="0" w:color="auto"/>
        <w:left w:val="none" w:sz="0" w:space="0" w:color="auto"/>
        <w:bottom w:val="none" w:sz="0" w:space="0" w:color="auto"/>
        <w:right w:val="none" w:sz="0" w:space="0" w:color="auto"/>
      </w:divBdr>
    </w:div>
    <w:div w:id="1811095455">
      <w:bodyDiv w:val="1"/>
      <w:marLeft w:val="0"/>
      <w:marRight w:val="0"/>
      <w:marTop w:val="0"/>
      <w:marBottom w:val="0"/>
      <w:divBdr>
        <w:top w:val="none" w:sz="0" w:space="0" w:color="auto"/>
        <w:left w:val="none" w:sz="0" w:space="0" w:color="auto"/>
        <w:bottom w:val="none" w:sz="0" w:space="0" w:color="auto"/>
        <w:right w:val="none" w:sz="0" w:space="0" w:color="auto"/>
      </w:divBdr>
    </w:div>
    <w:div w:id="1860240102">
      <w:bodyDiv w:val="1"/>
      <w:marLeft w:val="0"/>
      <w:marRight w:val="0"/>
      <w:marTop w:val="0"/>
      <w:marBottom w:val="0"/>
      <w:divBdr>
        <w:top w:val="none" w:sz="0" w:space="0" w:color="auto"/>
        <w:left w:val="none" w:sz="0" w:space="0" w:color="auto"/>
        <w:bottom w:val="none" w:sz="0" w:space="0" w:color="auto"/>
        <w:right w:val="none" w:sz="0" w:space="0" w:color="auto"/>
      </w:divBdr>
      <w:divsChild>
        <w:div w:id="1950888026">
          <w:marLeft w:val="0"/>
          <w:marRight w:val="0"/>
          <w:marTop w:val="0"/>
          <w:marBottom w:val="0"/>
          <w:divBdr>
            <w:top w:val="none" w:sz="0" w:space="0" w:color="auto"/>
            <w:left w:val="none" w:sz="0" w:space="0" w:color="auto"/>
            <w:bottom w:val="none" w:sz="0" w:space="0" w:color="auto"/>
            <w:right w:val="none" w:sz="0" w:space="0" w:color="auto"/>
          </w:divBdr>
        </w:div>
        <w:div w:id="1955743610">
          <w:marLeft w:val="0"/>
          <w:marRight w:val="0"/>
          <w:marTop w:val="0"/>
          <w:marBottom w:val="0"/>
          <w:divBdr>
            <w:top w:val="none" w:sz="0" w:space="0" w:color="auto"/>
            <w:left w:val="none" w:sz="0" w:space="0" w:color="auto"/>
            <w:bottom w:val="none" w:sz="0" w:space="0" w:color="auto"/>
            <w:right w:val="none" w:sz="0" w:space="0" w:color="auto"/>
          </w:divBdr>
        </w:div>
        <w:div w:id="779111068">
          <w:marLeft w:val="0"/>
          <w:marRight w:val="0"/>
          <w:marTop w:val="0"/>
          <w:marBottom w:val="0"/>
          <w:divBdr>
            <w:top w:val="none" w:sz="0" w:space="0" w:color="auto"/>
            <w:left w:val="none" w:sz="0" w:space="0" w:color="auto"/>
            <w:bottom w:val="none" w:sz="0" w:space="0" w:color="auto"/>
            <w:right w:val="none" w:sz="0" w:space="0" w:color="auto"/>
          </w:divBdr>
        </w:div>
        <w:div w:id="1618830324">
          <w:marLeft w:val="0"/>
          <w:marRight w:val="0"/>
          <w:marTop w:val="0"/>
          <w:marBottom w:val="0"/>
          <w:divBdr>
            <w:top w:val="none" w:sz="0" w:space="0" w:color="auto"/>
            <w:left w:val="none" w:sz="0" w:space="0" w:color="auto"/>
            <w:bottom w:val="none" w:sz="0" w:space="0" w:color="auto"/>
            <w:right w:val="none" w:sz="0" w:space="0" w:color="auto"/>
          </w:divBdr>
        </w:div>
        <w:div w:id="782455242">
          <w:marLeft w:val="0"/>
          <w:marRight w:val="0"/>
          <w:marTop w:val="0"/>
          <w:marBottom w:val="0"/>
          <w:divBdr>
            <w:top w:val="none" w:sz="0" w:space="0" w:color="auto"/>
            <w:left w:val="none" w:sz="0" w:space="0" w:color="auto"/>
            <w:bottom w:val="none" w:sz="0" w:space="0" w:color="auto"/>
            <w:right w:val="none" w:sz="0" w:space="0" w:color="auto"/>
          </w:divBdr>
        </w:div>
        <w:div w:id="1389720998">
          <w:marLeft w:val="0"/>
          <w:marRight w:val="0"/>
          <w:marTop w:val="0"/>
          <w:marBottom w:val="0"/>
          <w:divBdr>
            <w:top w:val="none" w:sz="0" w:space="0" w:color="auto"/>
            <w:left w:val="none" w:sz="0" w:space="0" w:color="auto"/>
            <w:bottom w:val="none" w:sz="0" w:space="0" w:color="auto"/>
            <w:right w:val="none" w:sz="0" w:space="0" w:color="auto"/>
          </w:divBdr>
        </w:div>
        <w:div w:id="494107462">
          <w:marLeft w:val="0"/>
          <w:marRight w:val="0"/>
          <w:marTop w:val="0"/>
          <w:marBottom w:val="0"/>
          <w:divBdr>
            <w:top w:val="none" w:sz="0" w:space="0" w:color="auto"/>
            <w:left w:val="none" w:sz="0" w:space="0" w:color="auto"/>
            <w:bottom w:val="none" w:sz="0" w:space="0" w:color="auto"/>
            <w:right w:val="none" w:sz="0" w:space="0" w:color="auto"/>
          </w:divBdr>
        </w:div>
        <w:div w:id="1679306100">
          <w:marLeft w:val="0"/>
          <w:marRight w:val="0"/>
          <w:marTop w:val="0"/>
          <w:marBottom w:val="0"/>
          <w:divBdr>
            <w:top w:val="none" w:sz="0" w:space="0" w:color="auto"/>
            <w:left w:val="none" w:sz="0" w:space="0" w:color="auto"/>
            <w:bottom w:val="none" w:sz="0" w:space="0" w:color="auto"/>
            <w:right w:val="none" w:sz="0" w:space="0" w:color="auto"/>
          </w:divBdr>
        </w:div>
        <w:div w:id="1527595490">
          <w:marLeft w:val="0"/>
          <w:marRight w:val="0"/>
          <w:marTop w:val="0"/>
          <w:marBottom w:val="0"/>
          <w:divBdr>
            <w:top w:val="none" w:sz="0" w:space="0" w:color="auto"/>
            <w:left w:val="none" w:sz="0" w:space="0" w:color="auto"/>
            <w:bottom w:val="none" w:sz="0" w:space="0" w:color="auto"/>
            <w:right w:val="none" w:sz="0" w:space="0" w:color="auto"/>
          </w:divBdr>
        </w:div>
        <w:div w:id="165824047">
          <w:marLeft w:val="0"/>
          <w:marRight w:val="0"/>
          <w:marTop w:val="0"/>
          <w:marBottom w:val="0"/>
          <w:divBdr>
            <w:top w:val="none" w:sz="0" w:space="0" w:color="auto"/>
            <w:left w:val="none" w:sz="0" w:space="0" w:color="auto"/>
            <w:bottom w:val="none" w:sz="0" w:space="0" w:color="auto"/>
            <w:right w:val="none" w:sz="0" w:space="0" w:color="auto"/>
          </w:divBdr>
        </w:div>
        <w:div w:id="484274621">
          <w:marLeft w:val="0"/>
          <w:marRight w:val="0"/>
          <w:marTop w:val="0"/>
          <w:marBottom w:val="0"/>
          <w:divBdr>
            <w:top w:val="none" w:sz="0" w:space="0" w:color="auto"/>
            <w:left w:val="none" w:sz="0" w:space="0" w:color="auto"/>
            <w:bottom w:val="none" w:sz="0" w:space="0" w:color="auto"/>
            <w:right w:val="none" w:sz="0" w:space="0" w:color="auto"/>
          </w:divBdr>
        </w:div>
        <w:div w:id="154761997">
          <w:marLeft w:val="0"/>
          <w:marRight w:val="0"/>
          <w:marTop w:val="0"/>
          <w:marBottom w:val="0"/>
          <w:divBdr>
            <w:top w:val="none" w:sz="0" w:space="0" w:color="auto"/>
            <w:left w:val="none" w:sz="0" w:space="0" w:color="auto"/>
            <w:bottom w:val="none" w:sz="0" w:space="0" w:color="auto"/>
            <w:right w:val="none" w:sz="0" w:space="0" w:color="auto"/>
          </w:divBdr>
        </w:div>
        <w:div w:id="1619485018">
          <w:marLeft w:val="0"/>
          <w:marRight w:val="0"/>
          <w:marTop w:val="0"/>
          <w:marBottom w:val="0"/>
          <w:divBdr>
            <w:top w:val="none" w:sz="0" w:space="0" w:color="auto"/>
            <w:left w:val="none" w:sz="0" w:space="0" w:color="auto"/>
            <w:bottom w:val="none" w:sz="0" w:space="0" w:color="auto"/>
            <w:right w:val="none" w:sz="0" w:space="0" w:color="auto"/>
          </w:divBdr>
        </w:div>
        <w:div w:id="1747723252">
          <w:marLeft w:val="0"/>
          <w:marRight w:val="0"/>
          <w:marTop w:val="0"/>
          <w:marBottom w:val="0"/>
          <w:divBdr>
            <w:top w:val="none" w:sz="0" w:space="0" w:color="auto"/>
            <w:left w:val="none" w:sz="0" w:space="0" w:color="auto"/>
            <w:bottom w:val="none" w:sz="0" w:space="0" w:color="auto"/>
            <w:right w:val="none" w:sz="0" w:space="0" w:color="auto"/>
          </w:divBdr>
        </w:div>
        <w:div w:id="1670019745">
          <w:marLeft w:val="0"/>
          <w:marRight w:val="0"/>
          <w:marTop w:val="0"/>
          <w:marBottom w:val="0"/>
          <w:divBdr>
            <w:top w:val="none" w:sz="0" w:space="0" w:color="auto"/>
            <w:left w:val="none" w:sz="0" w:space="0" w:color="auto"/>
            <w:bottom w:val="none" w:sz="0" w:space="0" w:color="auto"/>
            <w:right w:val="none" w:sz="0" w:space="0" w:color="auto"/>
          </w:divBdr>
        </w:div>
        <w:div w:id="753160116">
          <w:marLeft w:val="0"/>
          <w:marRight w:val="0"/>
          <w:marTop w:val="0"/>
          <w:marBottom w:val="0"/>
          <w:divBdr>
            <w:top w:val="none" w:sz="0" w:space="0" w:color="auto"/>
            <w:left w:val="none" w:sz="0" w:space="0" w:color="auto"/>
            <w:bottom w:val="none" w:sz="0" w:space="0" w:color="auto"/>
            <w:right w:val="none" w:sz="0" w:space="0" w:color="auto"/>
          </w:divBdr>
        </w:div>
        <w:div w:id="1377121373">
          <w:marLeft w:val="0"/>
          <w:marRight w:val="0"/>
          <w:marTop w:val="0"/>
          <w:marBottom w:val="0"/>
          <w:divBdr>
            <w:top w:val="none" w:sz="0" w:space="0" w:color="auto"/>
            <w:left w:val="none" w:sz="0" w:space="0" w:color="auto"/>
            <w:bottom w:val="none" w:sz="0" w:space="0" w:color="auto"/>
            <w:right w:val="none" w:sz="0" w:space="0" w:color="auto"/>
          </w:divBdr>
        </w:div>
      </w:divsChild>
    </w:div>
    <w:div w:id="1893615184">
      <w:bodyDiv w:val="1"/>
      <w:marLeft w:val="0"/>
      <w:marRight w:val="0"/>
      <w:marTop w:val="0"/>
      <w:marBottom w:val="0"/>
      <w:divBdr>
        <w:top w:val="none" w:sz="0" w:space="0" w:color="auto"/>
        <w:left w:val="none" w:sz="0" w:space="0" w:color="auto"/>
        <w:bottom w:val="none" w:sz="0" w:space="0" w:color="auto"/>
        <w:right w:val="none" w:sz="0" w:space="0" w:color="auto"/>
      </w:divBdr>
    </w:div>
    <w:div w:id="1902013707">
      <w:bodyDiv w:val="1"/>
      <w:marLeft w:val="0"/>
      <w:marRight w:val="0"/>
      <w:marTop w:val="0"/>
      <w:marBottom w:val="0"/>
      <w:divBdr>
        <w:top w:val="none" w:sz="0" w:space="0" w:color="auto"/>
        <w:left w:val="none" w:sz="0" w:space="0" w:color="auto"/>
        <w:bottom w:val="none" w:sz="0" w:space="0" w:color="auto"/>
        <w:right w:val="none" w:sz="0" w:space="0" w:color="auto"/>
      </w:divBdr>
    </w:div>
    <w:div w:id="1937327496">
      <w:bodyDiv w:val="1"/>
      <w:marLeft w:val="0"/>
      <w:marRight w:val="0"/>
      <w:marTop w:val="0"/>
      <w:marBottom w:val="0"/>
      <w:divBdr>
        <w:top w:val="none" w:sz="0" w:space="0" w:color="auto"/>
        <w:left w:val="none" w:sz="0" w:space="0" w:color="auto"/>
        <w:bottom w:val="none" w:sz="0" w:space="0" w:color="auto"/>
        <w:right w:val="none" w:sz="0" w:space="0" w:color="auto"/>
      </w:divBdr>
    </w:div>
    <w:div w:id="2001807312">
      <w:bodyDiv w:val="1"/>
      <w:marLeft w:val="0"/>
      <w:marRight w:val="0"/>
      <w:marTop w:val="0"/>
      <w:marBottom w:val="0"/>
      <w:divBdr>
        <w:top w:val="none" w:sz="0" w:space="0" w:color="auto"/>
        <w:left w:val="none" w:sz="0" w:space="0" w:color="auto"/>
        <w:bottom w:val="none" w:sz="0" w:space="0" w:color="auto"/>
        <w:right w:val="none" w:sz="0" w:space="0" w:color="auto"/>
      </w:divBdr>
    </w:div>
    <w:div w:id="2014722889">
      <w:bodyDiv w:val="1"/>
      <w:marLeft w:val="0"/>
      <w:marRight w:val="0"/>
      <w:marTop w:val="0"/>
      <w:marBottom w:val="0"/>
      <w:divBdr>
        <w:top w:val="none" w:sz="0" w:space="0" w:color="auto"/>
        <w:left w:val="none" w:sz="0" w:space="0" w:color="auto"/>
        <w:bottom w:val="none" w:sz="0" w:space="0" w:color="auto"/>
        <w:right w:val="none" w:sz="0" w:space="0" w:color="auto"/>
      </w:divBdr>
    </w:div>
    <w:div w:id="2109735559">
      <w:bodyDiv w:val="1"/>
      <w:marLeft w:val="0"/>
      <w:marRight w:val="0"/>
      <w:marTop w:val="0"/>
      <w:marBottom w:val="0"/>
      <w:divBdr>
        <w:top w:val="none" w:sz="0" w:space="0" w:color="auto"/>
        <w:left w:val="none" w:sz="0" w:space="0" w:color="auto"/>
        <w:bottom w:val="none" w:sz="0" w:space="0" w:color="auto"/>
        <w:right w:val="none" w:sz="0" w:space="0" w:color="auto"/>
      </w:divBdr>
    </w:div>
    <w:div w:id="2131899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github.com/oliviermasson/svmtool"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7.jpeg"/><Relationship Id="rId5" Type="http://schemas.openxmlformats.org/officeDocument/2006/relationships/numbering" Target="numbering.xml"/><Relationship Id="rId15" Type="http://schemas.openxmlformats.org/officeDocument/2006/relationships/hyperlink" Target="file:///C:\Users\masson\Documents\Client\NATIXIS\NAS%20Inter\SVMDR-v096\support.netapp.com"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mmunities.netapp.com/community/products_and_solutions/microsoft/powershel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docs.netapp.com/ontap-9/topic/com.netapp.doc.dot-cm-cmpr-940/TOC__system__configuration__backup.html" TargetMode="Externa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8F645F46D4004EB7247ED02882BFB5" ma:contentTypeVersion="0" ma:contentTypeDescription="Create a new document." ma:contentTypeScope="" ma:versionID="7ec4bc358028dc069cc8a6e8e9d535a0">
  <xsd:schema xmlns:xsd="http://www.w3.org/2001/XMLSchema" xmlns:p="http://schemas.microsoft.com/office/2006/metadata/properties" targetNamespace="http://schemas.microsoft.com/office/2006/metadata/properties" ma:root="true" ma:fieldsID="099700e8129db61c4176d741e5e15b0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A32369-C64B-4537-9162-CC7C9B479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3CE99CF-9248-40CD-8E58-4BF86C57C1A9}">
  <ds:schemaRefs>
    <ds:schemaRef ds:uri="http://schemas.microsoft.com/sharepoint/v3/contenttype/forms"/>
  </ds:schemaRefs>
</ds:datastoreItem>
</file>

<file path=customXml/itemProps3.xml><?xml version="1.0" encoding="utf-8"?>
<ds:datastoreItem xmlns:ds="http://schemas.openxmlformats.org/officeDocument/2006/customXml" ds:itemID="{1E224DA3-2FA5-4AF2-A15E-8B5A9C15CA7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1E1B866-10E8-4469-BFB0-3A2EDBDE8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TotalTime>
  <Pages>1</Pages>
  <Words>7763</Words>
  <Characters>47283</Characters>
  <Application>Microsoft Office Word</Application>
  <DocSecurity>0</DocSecurity>
  <Lines>1313</Lines>
  <Paragraphs>965</Paragraphs>
  <ScaleCrop>false</ScaleCrop>
  <HeadingPairs>
    <vt:vector size="2" baseType="variant">
      <vt:variant>
        <vt:lpstr>Title</vt:lpstr>
      </vt:variant>
      <vt:variant>
        <vt:i4>1</vt:i4>
      </vt:variant>
    </vt:vector>
  </HeadingPairs>
  <TitlesOfParts>
    <vt:vector size="1" baseType="lpstr">
      <vt:lpstr>NetApp System Installation Workbook</vt:lpstr>
    </vt:vector>
  </TitlesOfParts>
  <Company>NetApp</Company>
  <LinksUpToDate>false</LinksUpToDate>
  <CharactersWithSpaces>54081</CharactersWithSpaces>
  <SharedDoc>false</SharedDoc>
  <HyperlinkBase/>
  <HLinks>
    <vt:vector size="144" baseType="variant">
      <vt:variant>
        <vt:i4>6225940</vt:i4>
      </vt:variant>
      <vt:variant>
        <vt:i4>132</vt:i4>
      </vt:variant>
      <vt:variant>
        <vt:i4>0</vt:i4>
      </vt:variant>
      <vt:variant>
        <vt:i4>5</vt:i4>
      </vt:variant>
      <vt:variant>
        <vt:lpwstr>http://support.netapp.com/NOW/public/knowledge/docs/hardware/NetApp/site/pdf/site.pdf</vt:lpwstr>
      </vt:variant>
      <vt:variant>
        <vt:lpwstr/>
      </vt:variant>
      <vt:variant>
        <vt:i4>3604522</vt:i4>
      </vt:variant>
      <vt:variant>
        <vt:i4>129</vt:i4>
      </vt:variant>
      <vt:variant>
        <vt:i4>0</vt:i4>
      </vt:variant>
      <vt:variant>
        <vt:i4>5</vt:i4>
      </vt:variant>
      <vt:variant>
        <vt:lpwstr>http://support.netapp.com/</vt:lpwstr>
      </vt:variant>
      <vt:variant>
        <vt:lpwstr/>
      </vt:variant>
      <vt:variant>
        <vt:i4>1900593</vt:i4>
      </vt:variant>
      <vt:variant>
        <vt:i4>122</vt:i4>
      </vt:variant>
      <vt:variant>
        <vt:i4>0</vt:i4>
      </vt:variant>
      <vt:variant>
        <vt:i4>5</vt:i4>
      </vt:variant>
      <vt:variant>
        <vt:lpwstr/>
      </vt:variant>
      <vt:variant>
        <vt:lpwstr>_Toc346016589</vt:lpwstr>
      </vt:variant>
      <vt:variant>
        <vt:i4>1900593</vt:i4>
      </vt:variant>
      <vt:variant>
        <vt:i4>113</vt:i4>
      </vt:variant>
      <vt:variant>
        <vt:i4>0</vt:i4>
      </vt:variant>
      <vt:variant>
        <vt:i4>5</vt:i4>
      </vt:variant>
      <vt:variant>
        <vt:lpwstr/>
      </vt:variant>
      <vt:variant>
        <vt:lpwstr>_Toc346016588</vt:lpwstr>
      </vt:variant>
      <vt:variant>
        <vt:i4>1900593</vt:i4>
      </vt:variant>
      <vt:variant>
        <vt:i4>107</vt:i4>
      </vt:variant>
      <vt:variant>
        <vt:i4>0</vt:i4>
      </vt:variant>
      <vt:variant>
        <vt:i4>5</vt:i4>
      </vt:variant>
      <vt:variant>
        <vt:lpwstr/>
      </vt:variant>
      <vt:variant>
        <vt:lpwstr>_Toc346016587</vt:lpwstr>
      </vt:variant>
      <vt:variant>
        <vt:i4>1900593</vt:i4>
      </vt:variant>
      <vt:variant>
        <vt:i4>101</vt:i4>
      </vt:variant>
      <vt:variant>
        <vt:i4>0</vt:i4>
      </vt:variant>
      <vt:variant>
        <vt:i4>5</vt:i4>
      </vt:variant>
      <vt:variant>
        <vt:lpwstr/>
      </vt:variant>
      <vt:variant>
        <vt:lpwstr>_Toc346016586</vt:lpwstr>
      </vt:variant>
      <vt:variant>
        <vt:i4>1900593</vt:i4>
      </vt:variant>
      <vt:variant>
        <vt:i4>95</vt:i4>
      </vt:variant>
      <vt:variant>
        <vt:i4>0</vt:i4>
      </vt:variant>
      <vt:variant>
        <vt:i4>5</vt:i4>
      </vt:variant>
      <vt:variant>
        <vt:lpwstr/>
      </vt:variant>
      <vt:variant>
        <vt:lpwstr>_Toc346016585</vt:lpwstr>
      </vt:variant>
      <vt:variant>
        <vt:i4>1900593</vt:i4>
      </vt:variant>
      <vt:variant>
        <vt:i4>86</vt:i4>
      </vt:variant>
      <vt:variant>
        <vt:i4>0</vt:i4>
      </vt:variant>
      <vt:variant>
        <vt:i4>5</vt:i4>
      </vt:variant>
      <vt:variant>
        <vt:lpwstr/>
      </vt:variant>
      <vt:variant>
        <vt:lpwstr>_Toc346016584</vt:lpwstr>
      </vt:variant>
      <vt:variant>
        <vt:i4>1900593</vt:i4>
      </vt:variant>
      <vt:variant>
        <vt:i4>80</vt:i4>
      </vt:variant>
      <vt:variant>
        <vt:i4>0</vt:i4>
      </vt:variant>
      <vt:variant>
        <vt:i4>5</vt:i4>
      </vt:variant>
      <vt:variant>
        <vt:lpwstr/>
      </vt:variant>
      <vt:variant>
        <vt:lpwstr>_Toc346016583</vt:lpwstr>
      </vt:variant>
      <vt:variant>
        <vt:i4>1900593</vt:i4>
      </vt:variant>
      <vt:variant>
        <vt:i4>74</vt:i4>
      </vt:variant>
      <vt:variant>
        <vt:i4>0</vt:i4>
      </vt:variant>
      <vt:variant>
        <vt:i4>5</vt:i4>
      </vt:variant>
      <vt:variant>
        <vt:lpwstr/>
      </vt:variant>
      <vt:variant>
        <vt:lpwstr>_Toc346016582</vt:lpwstr>
      </vt:variant>
      <vt:variant>
        <vt:i4>1900593</vt:i4>
      </vt:variant>
      <vt:variant>
        <vt:i4>68</vt:i4>
      </vt:variant>
      <vt:variant>
        <vt:i4>0</vt:i4>
      </vt:variant>
      <vt:variant>
        <vt:i4>5</vt:i4>
      </vt:variant>
      <vt:variant>
        <vt:lpwstr/>
      </vt:variant>
      <vt:variant>
        <vt:lpwstr>_Toc346016581</vt:lpwstr>
      </vt:variant>
      <vt:variant>
        <vt:i4>1900593</vt:i4>
      </vt:variant>
      <vt:variant>
        <vt:i4>62</vt:i4>
      </vt:variant>
      <vt:variant>
        <vt:i4>0</vt:i4>
      </vt:variant>
      <vt:variant>
        <vt:i4>5</vt:i4>
      </vt:variant>
      <vt:variant>
        <vt:lpwstr/>
      </vt:variant>
      <vt:variant>
        <vt:lpwstr>_Toc346016580</vt:lpwstr>
      </vt:variant>
      <vt:variant>
        <vt:i4>1179697</vt:i4>
      </vt:variant>
      <vt:variant>
        <vt:i4>56</vt:i4>
      </vt:variant>
      <vt:variant>
        <vt:i4>0</vt:i4>
      </vt:variant>
      <vt:variant>
        <vt:i4>5</vt:i4>
      </vt:variant>
      <vt:variant>
        <vt:lpwstr/>
      </vt:variant>
      <vt:variant>
        <vt:lpwstr>_Toc346016579</vt:lpwstr>
      </vt:variant>
      <vt:variant>
        <vt:i4>1179697</vt:i4>
      </vt:variant>
      <vt:variant>
        <vt:i4>50</vt:i4>
      </vt:variant>
      <vt:variant>
        <vt:i4>0</vt:i4>
      </vt:variant>
      <vt:variant>
        <vt:i4>5</vt:i4>
      </vt:variant>
      <vt:variant>
        <vt:lpwstr/>
      </vt:variant>
      <vt:variant>
        <vt:lpwstr>_Toc346016578</vt:lpwstr>
      </vt:variant>
      <vt:variant>
        <vt:i4>1179697</vt:i4>
      </vt:variant>
      <vt:variant>
        <vt:i4>44</vt:i4>
      </vt:variant>
      <vt:variant>
        <vt:i4>0</vt:i4>
      </vt:variant>
      <vt:variant>
        <vt:i4>5</vt:i4>
      </vt:variant>
      <vt:variant>
        <vt:lpwstr/>
      </vt:variant>
      <vt:variant>
        <vt:lpwstr>_Toc346016577</vt:lpwstr>
      </vt:variant>
      <vt:variant>
        <vt:i4>1179697</vt:i4>
      </vt:variant>
      <vt:variant>
        <vt:i4>38</vt:i4>
      </vt:variant>
      <vt:variant>
        <vt:i4>0</vt:i4>
      </vt:variant>
      <vt:variant>
        <vt:i4>5</vt:i4>
      </vt:variant>
      <vt:variant>
        <vt:lpwstr/>
      </vt:variant>
      <vt:variant>
        <vt:lpwstr>_Toc346016576</vt:lpwstr>
      </vt:variant>
      <vt:variant>
        <vt:i4>1179697</vt:i4>
      </vt:variant>
      <vt:variant>
        <vt:i4>32</vt:i4>
      </vt:variant>
      <vt:variant>
        <vt:i4>0</vt:i4>
      </vt:variant>
      <vt:variant>
        <vt:i4>5</vt:i4>
      </vt:variant>
      <vt:variant>
        <vt:lpwstr/>
      </vt:variant>
      <vt:variant>
        <vt:lpwstr>_Toc346016575</vt:lpwstr>
      </vt:variant>
      <vt:variant>
        <vt:i4>1179697</vt:i4>
      </vt:variant>
      <vt:variant>
        <vt:i4>26</vt:i4>
      </vt:variant>
      <vt:variant>
        <vt:i4>0</vt:i4>
      </vt:variant>
      <vt:variant>
        <vt:i4>5</vt:i4>
      </vt:variant>
      <vt:variant>
        <vt:lpwstr/>
      </vt:variant>
      <vt:variant>
        <vt:lpwstr>_Toc346016574</vt:lpwstr>
      </vt:variant>
      <vt:variant>
        <vt:i4>1179697</vt:i4>
      </vt:variant>
      <vt:variant>
        <vt:i4>20</vt:i4>
      </vt:variant>
      <vt:variant>
        <vt:i4>0</vt:i4>
      </vt:variant>
      <vt:variant>
        <vt:i4>5</vt:i4>
      </vt:variant>
      <vt:variant>
        <vt:lpwstr/>
      </vt:variant>
      <vt:variant>
        <vt:lpwstr>_Toc346016573</vt:lpwstr>
      </vt:variant>
      <vt:variant>
        <vt:i4>1179697</vt:i4>
      </vt:variant>
      <vt:variant>
        <vt:i4>14</vt:i4>
      </vt:variant>
      <vt:variant>
        <vt:i4>0</vt:i4>
      </vt:variant>
      <vt:variant>
        <vt:i4>5</vt:i4>
      </vt:variant>
      <vt:variant>
        <vt:lpwstr/>
      </vt:variant>
      <vt:variant>
        <vt:lpwstr>_Toc346016572</vt:lpwstr>
      </vt:variant>
      <vt:variant>
        <vt:i4>1179697</vt:i4>
      </vt:variant>
      <vt:variant>
        <vt:i4>8</vt:i4>
      </vt:variant>
      <vt:variant>
        <vt:i4>0</vt:i4>
      </vt:variant>
      <vt:variant>
        <vt:i4>5</vt:i4>
      </vt:variant>
      <vt:variant>
        <vt:lpwstr/>
      </vt:variant>
      <vt:variant>
        <vt:lpwstr>_Toc346016571</vt:lpwstr>
      </vt:variant>
      <vt:variant>
        <vt:i4>1179697</vt:i4>
      </vt:variant>
      <vt:variant>
        <vt:i4>2</vt:i4>
      </vt:variant>
      <vt:variant>
        <vt:i4>0</vt:i4>
      </vt:variant>
      <vt:variant>
        <vt:i4>5</vt:i4>
      </vt:variant>
      <vt:variant>
        <vt:lpwstr/>
      </vt:variant>
      <vt:variant>
        <vt:lpwstr>_Toc346016570</vt:lpwstr>
      </vt:variant>
      <vt:variant>
        <vt:i4>4718598</vt:i4>
      </vt:variant>
      <vt:variant>
        <vt:i4>3</vt:i4>
      </vt:variant>
      <vt:variant>
        <vt:i4>0</vt:i4>
      </vt:variant>
      <vt:variant>
        <vt:i4>5</vt:i4>
      </vt:variant>
      <vt:variant>
        <vt:lpwstr>http://support.netapp.com/matrix/mtx/login.do</vt:lpwstr>
      </vt:variant>
      <vt:variant>
        <vt:lpwstr/>
      </vt:variant>
      <vt:variant>
        <vt:i4>3080234</vt:i4>
      </vt:variant>
      <vt:variant>
        <vt:i4>0</vt:i4>
      </vt:variant>
      <vt:variant>
        <vt:i4>0</vt:i4>
      </vt:variant>
      <vt:variant>
        <vt:i4>5</vt:i4>
      </vt:variant>
      <vt:variant>
        <vt:lpwstr>http://www.netapp.com/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NetApp System Installation Workbook</dc:title>
  <dc:creator>mcnulty</dc:creator>
  <cp:lastModifiedBy>Masson, Olivier</cp:lastModifiedBy>
  <cp:revision>17</cp:revision>
  <cp:lastPrinted>2013-01-03T02:46:00Z</cp:lastPrinted>
  <dcterms:created xsi:type="dcterms:W3CDTF">2018-04-03T12:10:00Z</dcterms:created>
  <dcterms:modified xsi:type="dcterms:W3CDTF">2018-08-27T18:19:00Z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0x010100138F645F46D4004EB7247ED02882BFB5</vt:lpwstr>
  </property>
</Properties>
</file>