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9FA" w:rsidRPr="00341573" w:rsidRDefault="00E37710">
      <w:pPr>
        <w:rPr>
          <w:sz w:val="28"/>
        </w:rPr>
      </w:pPr>
      <w:r w:rsidRPr="00341573">
        <w:rPr>
          <w:sz w:val="28"/>
        </w:rPr>
        <w:t>Создание медийной кампании</w:t>
      </w:r>
    </w:p>
    <w:p w:rsidR="00E37710" w:rsidRPr="00341573" w:rsidRDefault="00E37710" w:rsidP="00E37710">
      <w:pPr>
        <w:pStyle w:val="a3"/>
        <w:numPr>
          <w:ilvl w:val="0"/>
          <w:numId w:val="1"/>
        </w:numPr>
        <w:rPr>
          <w:sz w:val="28"/>
        </w:rPr>
      </w:pPr>
      <w:r w:rsidRPr="00341573">
        <w:rPr>
          <w:sz w:val="28"/>
        </w:rPr>
        <w:t>В рекламном аккаунте нажимаем «Добавить кампанию» в</w:t>
      </w:r>
      <w:r w:rsidR="00E33772">
        <w:rPr>
          <w:sz w:val="28"/>
        </w:rPr>
        <w:t xml:space="preserve"> режиме эксперта, далее «Охват аудитории», далее «Баннеры»:</w:t>
      </w:r>
    </w:p>
    <w:p w:rsidR="00E37710" w:rsidRPr="00341573" w:rsidRDefault="00E33772" w:rsidP="00E37710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906242A" wp14:editId="6990F88D">
            <wp:extent cx="4419600" cy="295222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370" cy="295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10" w:rsidRPr="00341573" w:rsidRDefault="00E33772" w:rsidP="00E37710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0EB289B" wp14:editId="0D7CB9FF">
            <wp:extent cx="4419600" cy="302923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053" cy="30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10" w:rsidRPr="00341573" w:rsidRDefault="00E37710" w:rsidP="00E37710">
      <w:pPr>
        <w:pStyle w:val="a3"/>
        <w:numPr>
          <w:ilvl w:val="0"/>
          <w:numId w:val="1"/>
        </w:numPr>
        <w:rPr>
          <w:sz w:val="28"/>
        </w:rPr>
      </w:pPr>
      <w:r w:rsidRPr="00341573">
        <w:rPr>
          <w:sz w:val="28"/>
        </w:rPr>
        <w:t>Запо</w:t>
      </w:r>
      <w:r w:rsidR="00E33772">
        <w:rPr>
          <w:sz w:val="28"/>
        </w:rPr>
        <w:t>лняем ссылку (с меткой):</w:t>
      </w:r>
    </w:p>
    <w:p w:rsidR="00E37710" w:rsidRDefault="00E33772" w:rsidP="00E37710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02199F4" wp14:editId="67781BBA">
            <wp:extent cx="5450469" cy="14763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643" cy="14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Pr="00341573" w:rsidRDefault="00E33772" w:rsidP="00E37710">
      <w:pPr>
        <w:pStyle w:val="a3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7BEDBA" wp14:editId="1EAEF877">
            <wp:extent cx="4867275" cy="15634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0852" cy="15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10" w:rsidRPr="00341573" w:rsidRDefault="00E33772" w:rsidP="00E37710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Называем кампанию. Загружаем баннеры (они должны соответствовать требованиям), указываем счетчик показов:</w:t>
      </w:r>
    </w:p>
    <w:p w:rsidR="00E37710" w:rsidRDefault="00E33772" w:rsidP="00E37710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CF1AB99" wp14:editId="6FC413A2">
            <wp:extent cx="5016500" cy="4761787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290" cy="476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Pr="00E33772" w:rsidRDefault="00E33772" w:rsidP="00E37710">
      <w:pPr>
        <w:pStyle w:val="a3"/>
        <w:rPr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A557A69" wp14:editId="108F8098">
            <wp:extent cx="4883150" cy="3178354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1504" cy="318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Pr="00E33772" w:rsidRDefault="00E33772" w:rsidP="00E33772">
      <w:pPr>
        <w:pStyle w:val="a3"/>
        <w:rPr>
          <w:b/>
          <w:i/>
          <w:sz w:val="28"/>
        </w:rPr>
      </w:pPr>
      <w:r w:rsidRPr="00E33772">
        <w:rPr>
          <w:b/>
          <w:i/>
          <w:sz w:val="28"/>
        </w:rPr>
        <w:t>Технические требования для баннеров</w:t>
      </w:r>
      <w:r w:rsidRPr="00E33772">
        <w:rPr>
          <w:b/>
          <w:i/>
          <w:sz w:val="28"/>
        </w:rPr>
        <w:t>:</w:t>
      </w:r>
    </w:p>
    <w:p w:rsidR="00E33772" w:rsidRPr="00E33772" w:rsidRDefault="00E33772" w:rsidP="00E33772">
      <w:pPr>
        <w:pStyle w:val="a3"/>
        <w:rPr>
          <w:i/>
          <w:sz w:val="28"/>
        </w:rPr>
      </w:pPr>
      <w:r w:rsidRPr="00E33772">
        <w:rPr>
          <w:i/>
          <w:sz w:val="28"/>
        </w:rPr>
        <w:t>Размеры: 160×600, 240×400, 240×600, 300×250, 300×300, 300×500, 300×600, 320×50, 320×100, 320×480, 336×280, 480×320, 728×90, 970×250, 1000×120(Рекомендуем загружать графические креативы двойного и тройного разрешения, чтобы реклама выглядела лучше на экранах с высокой плотностью пикселей)</w:t>
      </w:r>
    </w:p>
    <w:p w:rsidR="00E33772" w:rsidRPr="00E33772" w:rsidRDefault="00E33772" w:rsidP="00E33772">
      <w:pPr>
        <w:pStyle w:val="a3"/>
        <w:rPr>
          <w:i/>
          <w:sz w:val="28"/>
        </w:rPr>
      </w:pPr>
      <w:r w:rsidRPr="00E33772">
        <w:rPr>
          <w:i/>
          <w:sz w:val="28"/>
        </w:rPr>
        <w:t>Форматы: JPEG, PNG, GIF, HTML-5</w:t>
      </w:r>
    </w:p>
    <w:p w:rsidR="00E33772" w:rsidRDefault="00E33772" w:rsidP="00E33772">
      <w:pPr>
        <w:pStyle w:val="a3"/>
        <w:rPr>
          <w:i/>
          <w:sz w:val="28"/>
        </w:rPr>
      </w:pPr>
      <w:r w:rsidRPr="00E33772">
        <w:rPr>
          <w:i/>
          <w:sz w:val="28"/>
        </w:rPr>
        <w:t>Вес каждого файла: не более 512 Кб</w:t>
      </w:r>
    </w:p>
    <w:p w:rsidR="00E33772" w:rsidRPr="00E33772" w:rsidRDefault="00E33772" w:rsidP="00E33772">
      <w:pPr>
        <w:pStyle w:val="a3"/>
        <w:rPr>
          <w:i/>
          <w:sz w:val="28"/>
        </w:rPr>
      </w:pPr>
    </w:p>
    <w:p w:rsidR="00E33772" w:rsidRDefault="00E33772" w:rsidP="00E33772">
      <w:pPr>
        <w:pStyle w:val="a3"/>
        <w:rPr>
          <w:sz w:val="28"/>
        </w:rPr>
      </w:pPr>
      <w:r>
        <w:rPr>
          <w:sz w:val="28"/>
        </w:rPr>
        <w:t>Теперь необходимо сгенерировать счетчик показов. Переходим сюда:</w:t>
      </w:r>
    </w:p>
    <w:p w:rsidR="00E33772" w:rsidRDefault="00E33772" w:rsidP="00E33772">
      <w:pPr>
        <w:pStyle w:val="a3"/>
        <w:rPr>
          <w:sz w:val="28"/>
        </w:rPr>
      </w:pPr>
      <w:hyperlink r:id="rId11" w:history="1">
        <w:r w:rsidRPr="00F427BD">
          <w:rPr>
            <w:rStyle w:val="a4"/>
            <w:sz w:val="28"/>
          </w:rPr>
          <w:t>https://media.metrika.yandex.ru/?advertiserId=all</w:t>
        </w:r>
      </w:hyperlink>
    </w:p>
    <w:p w:rsidR="00E33772" w:rsidRDefault="00E33772" w:rsidP="00E33772">
      <w:pPr>
        <w:pStyle w:val="a3"/>
        <w:rPr>
          <w:sz w:val="28"/>
        </w:rPr>
      </w:pPr>
      <w:r>
        <w:rPr>
          <w:sz w:val="28"/>
        </w:rPr>
        <w:t>Создаем рекламодателя:</w:t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22BCD5A" wp14:editId="31D5A8B9">
            <wp:extent cx="5073650" cy="221060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87" cy="222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rPr>
          <w:sz w:val="28"/>
        </w:rPr>
      </w:pPr>
      <w:r>
        <w:rPr>
          <w:sz w:val="28"/>
        </w:rPr>
        <w:t>Далее в разделе «Кампании» нажимаем «Создать кампанию»:</w:t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C9821C3" wp14:editId="6397D566">
            <wp:extent cx="4752975" cy="1136548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4463" cy="114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rPr>
          <w:sz w:val="28"/>
        </w:rPr>
      </w:pPr>
      <w:r>
        <w:rPr>
          <w:sz w:val="28"/>
        </w:rPr>
        <w:t>Задаем название, даты проведения кампании и выбираем рекламодателя:</w:t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F5E73EC" wp14:editId="4CEDAC0C">
            <wp:extent cx="5086350" cy="219656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0170" cy="220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rPr>
          <w:sz w:val="28"/>
        </w:rPr>
      </w:pPr>
      <w:r>
        <w:rPr>
          <w:sz w:val="28"/>
        </w:rPr>
        <w:t>Далее выбираем «Цели». Они</w:t>
      </w:r>
      <w:r w:rsidRPr="00E33772">
        <w:rPr>
          <w:sz w:val="28"/>
        </w:rPr>
        <w:t xml:space="preserve"> тянутся </w:t>
      </w:r>
      <w:proofErr w:type="gramStart"/>
      <w:r w:rsidRPr="00E33772">
        <w:rPr>
          <w:sz w:val="28"/>
        </w:rPr>
        <w:t xml:space="preserve">из </w:t>
      </w:r>
      <w:proofErr w:type="spellStart"/>
      <w:r>
        <w:rPr>
          <w:sz w:val="28"/>
        </w:rPr>
        <w:t>Яндекс</w:t>
      </w:r>
      <w:proofErr w:type="gramEnd"/>
      <w:r>
        <w:rPr>
          <w:sz w:val="28"/>
        </w:rPr>
        <w:t>.Метрики</w:t>
      </w:r>
      <w:proofErr w:type="spellEnd"/>
      <w:r>
        <w:rPr>
          <w:sz w:val="28"/>
        </w:rPr>
        <w:t>:</w:t>
      </w:r>
    </w:p>
    <w:p w:rsidR="00E33772" w:rsidRDefault="00E33772" w:rsidP="00E33772">
      <w:pPr>
        <w:pStyle w:val="a3"/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2362E0B" wp14:editId="3944F74F">
            <wp:extent cx="5086350" cy="1575654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9445" cy="157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rPr>
          <w:sz w:val="28"/>
        </w:rPr>
      </w:pPr>
      <w:r>
        <w:rPr>
          <w:sz w:val="28"/>
        </w:rPr>
        <w:t>Далее заполняем плановые показатели и добавляем размещения:</w:t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7AF385A4" wp14:editId="3CD7B8AB">
            <wp:extent cx="4752975" cy="22365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1" cy="224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2D2D9B8" wp14:editId="18B97A6B">
            <wp:extent cx="4865351" cy="42100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1743" cy="42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rPr>
          <w:sz w:val="28"/>
        </w:rPr>
      </w:pPr>
      <w:r>
        <w:rPr>
          <w:sz w:val="28"/>
        </w:rPr>
        <w:t>Далее создаем кампанию и можем скачать пиксели:</w:t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C56874E" wp14:editId="246FBC1E">
            <wp:extent cx="4864735" cy="164220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0204" cy="16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rPr>
          <w:sz w:val="28"/>
        </w:rPr>
      </w:pPr>
      <w:r>
        <w:rPr>
          <w:sz w:val="28"/>
        </w:rPr>
        <w:t>Копируем из файла «Пиксель для показов» и вставляем его в поле кампании:</w:t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BF28FD3" wp14:editId="7537CD0F">
            <wp:extent cx="5169154" cy="12001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4670" cy="120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BD9946C" wp14:editId="23252D32">
            <wp:extent cx="4677224" cy="4657725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4749" cy="466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Выбираем регион и настраиваем подбор аудитории:</w:t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7B746D1" wp14:editId="2A5131DF">
            <wp:extent cx="4429125" cy="62007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Default="00E33772" w:rsidP="00E33772">
      <w:pPr>
        <w:pStyle w:val="a3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FE7BFD" wp14:editId="7B27FB19">
            <wp:extent cx="4099686" cy="88582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1150" cy="88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Pr="00E33772" w:rsidRDefault="00E33772" w:rsidP="00E33772">
      <w:pPr>
        <w:pStyle w:val="a3"/>
        <w:rPr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C840A5F" wp14:editId="31B9D840">
            <wp:extent cx="2505075" cy="1597597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6667" cy="160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10" w:rsidRPr="00341573" w:rsidRDefault="00E33772" w:rsidP="00E37710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Добавляем счётчик и настраиваем стратегию</w:t>
      </w:r>
      <w:r w:rsidR="00E37710" w:rsidRPr="00341573">
        <w:rPr>
          <w:sz w:val="28"/>
        </w:rPr>
        <w:t>:</w:t>
      </w:r>
    </w:p>
    <w:p w:rsidR="00E37710" w:rsidRDefault="00E33772" w:rsidP="00E37710">
      <w:pPr>
        <w:pStyle w:val="a3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2649490" wp14:editId="458A45CA">
            <wp:extent cx="2994025" cy="72199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7004" cy="722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72" w:rsidRPr="00341573" w:rsidRDefault="00E33772" w:rsidP="00E37710">
      <w:pPr>
        <w:pStyle w:val="a3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4CDE10" wp14:editId="68E224E7">
            <wp:extent cx="3127645" cy="67913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1072" cy="679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10" w:rsidRPr="00341573" w:rsidRDefault="00E37710" w:rsidP="00E37710">
      <w:pPr>
        <w:pStyle w:val="a3"/>
        <w:numPr>
          <w:ilvl w:val="0"/>
          <w:numId w:val="1"/>
        </w:numPr>
        <w:rPr>
          <w:sz w:val="28"/>
        </w:rPr>
      </w:pPr>
      <w:r w:rsidRPr="00341573">
        <w:rPr>
          <w:sz w:val="28"/>
        </w:rPr>
        <w:t>Переходим в дополнительные настройки и добавляем параметры, которые нам нужны. Нажимаем «</w:t>
      </w:r>
      <w:r w:rsidR="00AE3253">
        <w:rPr>
          <w:sz w:val="28"/>
        </w:rPr>
        <w:t>Создать кампанию</w:t>
      </w:r>
      <w:r w:rsidRPr="00341573">
        <w:rPr>
          <w:sz w:val="28"/>
        </w:rPr>
        <w:t>»:</w:t>
      </w:r>
    </w:p>
    <w:p w:rsidR="00E37710" w:rsidRDefault="00AE3253" w:rsidP="00AE3253">
      <w:pPr>
        <w:pStyle w:val="a3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363F241" wp14:editId="48820EA1">
            <wp:extent cx="3475612" cy="40005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0424" cy="400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253" w:rsidRPr="00AE3253" w:rsidRDefault="00AE3253" w:rsidP="00AE3253">
      <w:pPr>
        <w:pStyle w:val="a3"/>
        <w:rPr>
          <w:sz w:val="28"/>
        </w:rPr>
      </w:pPr>
      <w:proofErr w:type="spellStart"/>
      <w:r>
        <w:rPr>
          <w:sz w:val="28"/>
        </w:rPr>
        <w:t>Медийная</w:t>
      </w:r>
      <w:proofErr w:type="spellEnd"/>
      <w:r>
        <w:rPr>
          <w:sz w:val="28"/>
        </w:rPr>
        <w:t xml:space="preserve"> кампания готова.</w:t>
      </w:r>
      <w:bookmarkStart w:id="0" w:name="_GoBack"/>
      <w:bookmarkEnd w:id="0"/>
    </w:p>
    <w:sectPr w:rsidR="00AE3253" w:rsidRPr="00AE3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B07F6C"/>
    <w:multiLevelType w:val="hybridMultilevel"/>
    <w:tmpl w:val="EF5C2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4D4"/>
    <w:rsid w:val="00341573"/>
    <w:rsid w:val="004F297F"/>
    <w:rsid w:val="00721F34"/>
    <w:rsid w:val="00AE3253"/>
    <w:rsid w:val="00E014D4"/>
    <w:rsid w:val="00E33772"/>
    <w:rsid w:val="00E3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C2F75"/>
  <w15:chartTrackingRefBased/>
  <w15:docId w15:val="{A6A9756E-41AE-49AE-8A67-C5E972C0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771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377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6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09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3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edia.metrika.yandex.ru/?advertiserId=all" TargetMode="External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Шаурма</dc:creator>
  <cp:keywords/>
  <dc:description/>
  <cp:lastModifiedBy>Шаурма</cp:lastModifiedBy>
  <cp:revision>2</cp:revision>
  <dcterms:created xsi:type="dcterms:W3CDTF">2023-11-07T11:40:00Z</dcterms:created>
  <dcterms:modified xsi:type="dcterms:W3CDTF">2023-11-07T11:40:00Z</dcterms:modified>
</cp:coreProperties>
</file>