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0"/>
        <w:jc w:val="left"/>
      </w:pPr>
      <w:r>
        <w:rPr>
          <w:rFonts w:ascii="Inter, Arial" w:cs="Inter, Arial" w:eastAsia="Inter, Arial" w:hAnsi="Inter, Arial"/>
          <w:b/>
          <w:bCs/>
          <w:i w:val="false"/>
          <w:iCs w:val="false"/>
          <w:color w:val="0D7377"/>
          <w:sz w:val="56"/>
          <w:szCs w:val="56"/>
        </w:rPr>
        <w:t xml:space="preserve">Meeting Co-Pilot</w:t>
      </w:r>
    </w:p>
    <w:p>
      <w:pPr>
        <w:spacing w:before="60" w:after="0"/>
        <w:jc w:val="left"/>
      </w:pPr>
      <w:r>
        <w:rPr>
          <w:rFonts w:ascii="Inter, Arial" w:cs="Inter, Arial" w:eastAsia="Inter, Arial" w:hAnsi="Inter, Arial"/>
          <w:b w:val="false"/>
          <w:bCs w:val="false"/>
          <w:i w:val="false"/>
          <w:iCs w:val="false"/>
          <w:color w:val="374151"/>
          <w:sz w:val="32"/>
          <w:szCs w:val="32"/>
        </w:rPr>
        <w:t xml:space="preserve">Professional Build Specification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0D7377" w:val="clear"/>
            <w:tcMar>
              <w:top w:type="dxa" w:w="4"/>
              <w:left w:type="dxa" w:w="0"/>
              <w:bottom w:type="dxa" w:w="4"/>
              <w:right w:type="dxa" w:w="0"/>
            </w:tcMar>
          </w:tcPr>
          <w:p>
            <w:pPr>
              <w:spacing w:before="0" w:after="0"/>
            </w:pPr>
            <w:r>
              <w:rPr>
                <w:rFonts w:ascii="Inter, Arial" w:cs="Inter, Arial" w:eastAsia="Inter, Arial" w:hAnsi="Inter, Arial"/>
                <w:b w:val="false"/>
                <w:bCs w:val="false"/>
                <w:i w:val="false"/>
                <w:iCs w:val="false"/>
                <w:color w:val="111827"/>
                <w:sz w:val="22"/>
                <w:szCs w:val="22"/>
              </w:rPr>
              <w:t xml:space="preserve"/>
            </w:r>
          </w:p>
        </w:tc>
      </w:tr>
    </w:tbl>
    <w:p>
      <w:pPr>
        <w:spacing w:before="60" w:after="0"/>
      </w:pPr>
      <w:r>
        <w:t xml:space="preserve"/>
      </w:r>
    </w:p>
    <w:p>
      <w:pPr>
        <w:spacing w:before="0" w:after="60"/>
      </w:pPr>
      <w:r>
        <w:rPr>
          <w:rFonts w:ascii="Inter, Arial" w:cs="Inter, Arial" w:eastAsia="Inter, Arial" w:hAnsi="Inter, Arial"/>
          <w:b w:val="false"/>
          <w:bCs w:val="false"/>
          <w:i/>
          <w:iCs/>
          <w:color w:val="6B7280"/>
          <w:sz w:val="22"/>
          <w:szCs w:val="22"/>
        </w:rPr>
        <w:t xml:space="preserve">Real-time AI question advisor · Free API stack · Event-driven architecture</w:t>
      </w:r>
    </w:p>
    <w:p>
      <w:pPr>
        <w:spacing w:before="8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FFFFFF" w:sz="0"/>
              <w:left w:val="single" w:color="FFFFFF" w:sz="0"/>
              <w:bottom w:val="single" w:color="FFFFFF" w:sz="0"/>
              <w:right w:val="single" w:color="FFFFFF" w:sz="0"/>
            </w:tcBorders>
            <w:shd w:fill="F9FAFB" w:val="clear"/>
            <w:tcMar>
              <w:top w:type="dxa" w:w="80"/>
              <w:left w:type="dxa" w:w="120"/>
              <w:bottom w:type="dxa" w:w="80"/>
              <w:right w:type="dxa" w:w="120"/>
            </w:tcMar>
          </w:tcPr>
          <w:p>
            <w:pPr>
              <w:spacing w:before="0" w:after="30"/>
            </w:pPr>
            <w:r>
              <w:rPr>
                <w:rFonts w:ascii="Inter, Arial" w:cs="Inter, Arial" w:eastAsia="Inter, Arial" w:hAnsi="Inter, Arial"/>
                <w:b/>
                <w:bCs/>
                <w:i w:val="false"/>
                <w:iCs w:val="false"/>
                <w:color w:val="6B7280"/>
                <w:sz w:val="18"/>
                <w:szCs w:val="18"/>
              </w:rPr>
              <w:t xml:space="preserve">Stack</w:t>
            </w:r>
          </w:p>
          <w:p>
            <w:pPr>
              <w:spacing w:before="0" w:after="0"/>
            </w:pPr>
            <w:r>
              <w:rPr>
                <w:rFonts w:ascii="Inter, Arial" w:cs="Inter, Arial" w:eastAsia="Inter, Arial" w:hAnsi="Inter, Arial"/>
                <w:b w:val="false"/>
                <w:bCs w:val="false"/>
                <w:i w:val="false"/>
                <w:iCs w:val="false"/>
                <w:color w:val="111827"/>
                <w:sz w:val="20"/>
                <w:szCs w:val="20"/>
              </w:rPr>
              <w:t xml:space="preserve">Python 3.12 + PySide6</w:t>
            </w:r>
          </w:p>
        </w:tc>
        <w:tc>
          <w:tcPr>
            <w:tcW w:type="dxa" w:w="2000"/>
            <w:tcBorders>
              <w:top w:val="single" w:color="FFFFFF" w:sz="0"/>
              <w:left w:val="single" w:color="FFFFFF" w:sz="0"/>
              <w:bottom w:val="single" w:color="FFFFFF" w:sz="0"/>
              <w:right w:val="single" w:color="FFFFFF" w:sz="0"/>
            </w:tcBorders>
            <w:shd w:fill="F9FAFB" w:val="clear"/>
            <w:tcMar>
              <w:top w:type="dxa" w:w="80"/>
              <w:left w:type="dxa" w:w="120"/>
              <w:bottom w:type="dxa" w:w="80"/>
              <w:right w:type="dxa" w:w="120"/>
            </w:tcMar>
          </w:tcPr>
          <w:p>
            <w:pPr>
              <w:spacing w:before="0" w:after="30"/>
            </w:pPr>
            <w:r>
              <w:rPr>
                <w:rFonts w:ascii="Inter, Arial" w:cs="Inter, Arial" w:eastAsia="Inter, Arial" w:hAnsi="Inter, Arial"/>
                <w:b/>
                <w:bCs/>
                <w:i w:val="false"/>
                <w:iCs w:val="false"/>
                <w:color w:val="6B7280"/>
                <w:sz w:val="18"/>
                <w:szCs w:val="18"/>
              </w:rPr>
              <w:t xml:space="preserve">APIs</w:t>
            </w:r>
          </w:p>
          <w:p>
            <w:pPr>
              <w:spacing w:before="0" w:after="0"/>
            </w:pPr>
            <w:r>
              <w:rPr>
                <w:rFonts w:ascii="Inter, Arial" w:cs="Inter, Arial" w:eastAsia="Inter, Arial" w:hAnsi="Inter, Arial"/>
                <w:b w:val="false"/>
                <w:bCs w:val="false"/>
                <w:i w:val="false"/>
                <w:iCs w:val="false"/>
                <w:color w:val="111827"/>
                <w:sz w:val="20"/>
                <w:szCs w:val="20"/>
              </w:rPr>
              <w:t xml:space="preserve">Groq (STT + LLM) · Free</w:t>
            </w:r>
          </w:p>
        </w:tc>
        <w:tc>
          <w:tcPr>
            <w:tcW w:type="dxa" w:w="2000"/>
            <w:tcBorders>
              <w:top w:val="single" w:color="FFFFFF" w:sz="0"/>
              <w:left w:val="single" w:color="FFFFFF" w:sz="0"/>
              <w:bottom w:val="single" w:color="FFFFFF" w:sz="0"/>
              <w:right w:val="single" w:color="FFFFFF" w:sz="0"/>
            </w:tcBorders>
            <w:shd w:fill="F9FAFB" w:val="clear"/>
            <w:tcMar>
              <w:top w:type="dxa" w:w="80"/>
              <w:left w:type="dxa" w:w="120"/>
              <w:bottom w:type="dxa" w:w="80"/>
              <w:right w:type="dxa" w:w="120"/>
            </w:tcMar>
          </w:tcPr>
          <w:p>
            <w:pPr>
              <w:spacing w:before="0" w:after="30"/>
            </w:pPr>
            <w:r>
              <w:rPr>
                <w:rFonts w:ascii="Inter, Arial" w:cs="Inter, Arial" w:eastAsia="Inter, Arial" w:hAnsi="Inter, Arial"/>
                <w:b/>
                <w:bCs/>
                <w:i w:val="false"/>
                <w:iCs w:val="false"/>
                <w:color w:val="6B7280"/>
                <w:sz w:val="18"/>
                <w:szCs w:val="18"/>
              </w:rPr>
              <w:t xml:space="preserve">Pattern</w:t>
            </w:r>
          </w:p>
          <w:p>
            <w:pPr>
              <w:spacing w:before="0" w:after="0"/>
            </w:pPr>
            <w:r>
              <w:rPr>
                <w:rFonts w:ascii="Inter, Arial" w:cs="Inter, Arial" w:eastAsia="Inter, Arial" w:hAnsi="Inter, Arial"/>
                <w:b w:val="false"/>
                <w:bCs w:val="false"/>
                <w:i w:val="false"/>
                <w:iCs w:val="false"/>
                <w:color w:val="111827"/>
                <w:sz w:val="20"/>
                <w:szCs w:val="20"/>
              </w:rPr>
              <w:t xml:space="preserve">Event-driven · Observer</w:t>
            </w:r>
          </w:p>
        </w:tc>
        <w:tc>
          <w:tcPr>
            <w:tcW w:type="dxa" w:w="3360"/>
            <w:tcBorders>
              <w:top w:val="single" w:color="FFFFFF" w:sz="0"/>
              <w:left w:val="single" w:color="FFFFFF" w:sz="0"/>
              <w:bottom w:val="single" w:color="FFFFFF" w:sz="0"/>
              <w:right w:val="single" w:color="FFFFFF" w:sz="0"/>
            </w:tcBorders>
            <w:shd w:fill="0D7377" w:val="clear"/>
            <w:tcMar>
              <w:top w:type="dxa" w:w="80"/>
              <w:left w:type="dxa" w:w="160"/>
              <w:bottom w:type="dxa" w:w="80"/>
              <w:right w:type="dxa" w:w="120"/>
            </w:tcMar>
          </w:tcPr>
          <w:p>
            <w:pPr>
              <w:spacing w:before="0" w:after="30"/>
            </w:pPr>
            <w:r>
              <w:rPr>
                <w:rFonts w:ascii="Inter, Arial" w:cs="Inter, Arial" w:eastAsia="Inter, Arial" w:hAnsi="Inter, Arial"/>
                <w:b/>
                <w:bCs/>
                <w:i w:val="false"/>
                <w:iCs w:val="false"/>
                <w:color w:val="AADDDD"/>
                <w:sz w:val="18"/>
                <w:szCs w:val="18"/>
              </w:rPr>
              <w:t xml:space="preserve">Document Version</w:t>
            </w:r>
          </w:p>
          <w:p>
            <w:pPr>
              <w:spacing w:before="0" w:after="0"/>
            </w:pPr>
            <w:r>
              <w:rPr>
                <w:rFonts w:ascii="Inter, Arial" w:cs="Inter, Arial" w:eastAsia="Inter, Arial" w:hAnsi="Inter, Arial"/>
                <w:b w:val="false"/>
                <w:bCs w:val="false"/>
                <w:i w:val="false"/>
                <w:iCs w:val="false"/>
                <w:color w:val="FFFFFF"/>
                <w:sz w:val="20"/>
                <w:szCs w:val="20"/>
              </w:rPr>
              <w:t xml:space="preserve">v1.0 · March 2026</w:t>
            </w:r>
          </w:p>
        </w:tc>
      </w:tr>
    </w:tbl>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1. Context &amp; Scope</w:t>
      </w:r>
    </w:p>
    <w:p>
      <w:pPr>
        <w:spacing w:before="60" w:after="80"/>
        <w:jc w:val="left"/>
      </w:pPr>
      <w:r>
        <w:rPr>
          <w:rFonts w:ascii="Inter, Arial" w:cs="Inter, Arial" w:eastAsia="Inter, Arial" w:hAnsi="Inter, Arial"/>
          <w:b w:val="false"/>
          <w:bCs w:val="false"/>
          <w:i w:val="false"/>
          <w:iCs w:val="false"/>
          <w:color w:val="111827"/>
          <w:sz w:val="22"/>
          <w:szCs w:val="22"/>
        </w:rPr>
        <w:t xml:space="preserve">This document is the engineering specification for Meeting Co-Pilot — a lightweight background desktop application that listens to meeting audio in real time and surfaces contextually relevant questions to ask. It is designed to be built phase-by-phase using an AI coding assistant (Claude Code, Cursor, or Gemini Code Assist).</w:t>
      </w:r>
    </w:p>
    <w:p>
      <w:pPr>
        <w:spacing w:before="80" w:after="0"/>
      </w:pPr>
      <w:r>
        <w:t xml:space="preserve"/>
      </w:r>
    </w:p>
    <w:p>
      <w:pPr>
        <w:spacing w:before="60" w:after="80"/>
        <w:jc w:val="left"/>
      </w:pPr>
      <w:r>
        <w:rPr>
          <w:rFonts w:ascii="Inter, Arial" w:cs="Inter, Arial" w:eastAsia="Inter, Arial" w:hAnsi="Inter, Arial"/>
          <w:b w:val="false"/>
          <w:bCs w:val="false"/>
          <w:i w:val="false"/>
          <w:iCs w:val="false"/>
          <w:color w:val="111827"/>
          <w:sz w:val="22"/>
          <w:szCs w:val="22"/>
        </w:rPr>
        <w:t xml:space="preserve">The previous iteration of this spec used Tkinter and a flat file structure. This version upgrades to a professional-grade foundation: PySide6 for the GUI, an event-driven internal architecture using a typed event bus, uv for dependency management, and a clean src-layout package structure consistent with modern Python standards.</w:t>
      </w:r>
    </w:p>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1.1  What the App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Stage</w:t>
            </w:r>
          </w:p>
        </w:tc>
        <w:tc>
          <w:tcPr>
            <w:tcW w:type="dxa" w:w="796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  Capture</w:t>
            </w:r>
          </w:p>
        </w:tc>
        <w:tc>
          <w:tcPr>
            <w:tcW w:type="dxa" w:w="7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Records microphone + system audio (WASAPI loopback / BlackHole) simultaneously at 16 kHz</w:t>
            </w:r>
          </w:p>
        </w:tc>
      </w:tr>
      <w:tr>
        <w:trPr>
          <w:tblHeader w:val="false"/>
        </w:trPr>
        <w:tc>
          <w:tcPr>
            <w:tcW w:type="dxa" w:w="1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  Transcribe</w:t>
            </w:r>
          </w:p>
        </w:tc>
        <w:tc>
          <w:tcPr>
            <w:tcW w:type="dxa" w:w="7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Sends 15-second chunks to Groq Whisper API — returns text in ~500 ms, fully free</w:t>
            </w:r>
          </w:p>
        </w:tc>
      </w:tr>
      <w:tr>
        <w:trPr>
          <w:tblHeader w:val="false"/>
        </w:trPr>
        <w:tc>
          <w:tcPr>
            <w:tcW w:type="dxa" w:w="1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  Buffer</w:t>
            </w:r>
          </w:p>
        </w:tc>
        <w:tc>
          <w:tcPr>
            <w:tcW w:type="dxa" w:w="7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Maintains a rolling 3-minute transcript window; counts new words since last LLM call</w:t>
            </w:r>
          </w:p>
        </w:tc>
      </w:tr>
      <w:tr>
        <w:trPr>
          <w:tblHeader w:val="false"/>
        </w:trPr>
        <w:tc>
          <w:tcPr>
            <w:tcW w:type="dxa" w:w="1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  Advise</w:t>
            </w:r>
          </w:p>
        </w:tc>
        <w:tc>
          <w:tcPr>
            <w:tcW w:type="dxa" w:w="7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When word count hits threshold (configurable, default 80), calls Groq Llama 4 with the transcript</w:t>
            </w:r>
          </w:p>
        </w:tc>
      </w:tr>
      <w:tr>
        <w:trPr>
          <w:tblHeader w:val="false"/>
        </w:trPr>
        <w:tc>
          <w:tcPr>
            <w:tcW w:type="dxa" w:w="1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  Display</w:t>
            </w:r>
          </w:p>
        </w:tc>
        <w:tc>
          <w:tcPr>
            <w:tcW w:type="dxa" w:w="7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Shows 2–3 question cards in a floating PySide6 overlay; dismissible, always-on-top</w:t>
            </w:r>
          </w:p>
        </w:tc>
      </w:tr>
      <w:tr>
        <w:trPr>
          <w:tblHeader w:val="false"/>
        </w:trPr>
        <w:tc>
          <w:tcPr>
            <w:tcW w:type="dxa" w:w="1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  Persist</w:t>
            </w:r>
          </w:p>
        </w:tc>
        <w:tc>
          <w:tcPr>
            <w:tcW w:type="dxa" w:w="7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Saves transcript + questions to timestamped session folder for post-meeting review</w:t>
            </w:r>
          </w:p>
        </w:tc>
      </w:tr>
    </w:tbl>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1.2  Deliberate Constraints</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100% free to run — Groq API free tier covers all speech-to-text and LLM usage with no credit card</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No meeting platform integration — captures OS-level audio; works with Teams, Zoom, Meet, phone calls, or in-person</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No local AI models — no GPU, no Whisper download, no Ollama; all inference is via Groq API</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Single-user desktop app — no backend, no database, no network server; plain JSON config + text session files</w:t>
      </w:r>
    </w:p>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2. Architecture</w:t>
      </w:r>
    </w:p>
    <w:p>
      <w:pPr>
        <w:pStyle w:val="Heading2"/>
        <w:spacing w:before="320" w:after="120"/>
      </w:pPr>
      <w:r>
        <w:rPr>
          <w:rFonts w:ascii="Inter, Arial" w:cs="Inter, Arial" w:eastAsia="Inter, Arial" w:hAnsi="Inter, Arial"/>
          <w:b/>
          <w:bCs/>
          <w:color w:val="111827"/>
          <w:sz w:val="28"/>
          <w:szCs w:val="28"/>
        </w:rPr>
        <w:t xml:space="preserve">2.1  Design Philosophy</w:t>
      </w:r>
    </w:p>
    <w:p>
      <w:pPr>
        <w:spacing w:before="60" w:after="80"/>
        <w:jc w:val="left"/>
      </w:pPr>
      <w:r>
        <w:rPr>
          <w:rFonts w:ascii="Inter, Arial" w:cs="Inter, Arial" w:eastAsia="Inter, Arial" w:hAnsi="Inter, Arial"/>
          <w:b w:val="false"/>
          <w:bCs w:val="false"/>
          <w:i w:val="false"/>
          <w:iCs w:val="false"/>
          <w:color w:val="111827"/>
          <w:sz w:val="22"/>
          <w:szCs w:val="22"/>
        </w:rPr>
        <w:t xml:space="preserve">The app is structured around three principles borrowed from professional software engineering, scaled to fit a single-developer desktop tool:</w:t>
      </w:r>
    </w:p>
    <w:p>
      <w:pPr>
        <w:spacing w:before="80" w:after="0"/>
      </w:pPr>
      <w:r>
        <w:t xml:space="preserve"/>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Separation of concerns. </w:t>
      </w:r>
      <w:r>
        <w:rPr>
          <w:rFonts w:ascii="Inter, Arial" w:cs="Inter, Arial" w:eastAsia="Inter, Arial" w:hAnsi="Inter, Arial"/>
          <w:b w:val="false"/>
          <w:bCs w:val="false"/>
          <w:i w:val="false"/>
          <w:iCs w:val="false"/>
          <w:color w:val="111827"/>
          <w:sz w:val="22"/>
          <w:szCs w:val="22"/>
        </w:rPr>
        <w:t xml:space="preserve">Each module owns one job. Audio capture knows nothing about LLMs; the LLM advisor knows nothing about GUI widgets. They communicate only through a typed event bus.</w:t>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Event-driven over callback spaghetti. </w:t>
      </w:r>
      <w:r>
        <w:rPr>
          <w:rFonts w:ascii="Inter, Arial" w:cs="Inter, Arial" w:eastAsia="Inter, Arial" w:hAnsi="Inter, Arial"/>
          <w:b w:val="false"/>
          <w:bCs w:val="false"/>
          <w:i w:val="false"/>
          <w:iCs w:val="false"/>
          <w:color w:val="111827"/>
          <w:sz w:val="22"/>
          <w:szCs w:val="22"/>
        </w:rPr>
        <w:t xml:space="preserve">Instead of threading.Thread callbacks that cross module boundaries, components publish strongly-typed events onto a central EventBus. Any module can subscribe to any event without creating a coupling between producer and consumer.</w:t>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Layered dependency direction. </w:t>
      </w:r>
      <w:r>
        <w:rPr>
          <w:rFonts w:ascii="Inter, Arial" w:cs="Inter, Arial" w:eastAsia="Inter, Arial" w:hAnsi="Inter, Arial"/>
          <w:b w:val="false"/>
          <w:bCs w:val="false"/>
          <w:i w:val="false"/>
          <w:iCs w:val="false"/>
          <w:color w:val="111827"/>
          <w:sz w:val="22"/>
          <w:szCs w:val="22"/>
        </w:rPr>
        <w:t xml:space="preserve">Infrastructure (audio, API clients) depends on core domain models. UI depends on domain. Nothing in the domain depends on infrastructure or UI. This makes individual layers independently testable.</w:t>
      </w:r>
    </w:p>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2.2  Layer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rPr>
          <w:tblHeader/>
        </w:trPr>
        <w:tc>
          <w:tcPr>
            <w:tcW w:type="dxa" w:w="16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Layer</w:t>
            </w:r>
          </w:p>
        </w:tc>
        <w:tc>
          <w:tcPr>
            <w:tcW w:type="dxa" w:w="456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Contents</w:t>
            </w:r>
          </w:p>
        </w:tc>
        <w:tc>
          <w:tcPr>
            <w:tcW w:type="dxa" w:w="32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Depends On</w:t>
            </w:r>
          </w:p>
        </w:tc>
      </w:tr>
      <w:tr>
        <w:trPr>
          <w:tblHeader w:val="false"/>
        </w:trPr>
        <w:tc>
          <w:tcPr>
            <w:tcW w:type="dxa" w:w="1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domain/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Events, value objects, settings dataclass — pure Python, no imports from other layers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Nothing</w:t>
            </w:r>
          </w:p>
        </w:tc>
      </w:tr>
      <w:tr>
        <w:trPr>
          <w:tblHeader w:val="false"/>
        </w:trPr>
        <w:tc>
          <w:tcPr>
            <w:tcW w:type="dxa" w:w="1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infrastructure/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Audio capture, Groq STT client, Groq LLM client, session file writer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domain/ only</w:t>
            </w:r>
          </w:p>
        </w:tc>
      </w:tr>
      <w:tr>
        <w:trPr>
          <w:tblHeader w:val="false"/>
        </w:trPr>
        <w:tc>
          <w:tcPr>
            <w:tcW w:type="dxa" w:w="1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application/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Orchestrator, transcript buffer, EventBus — wires infrastructure to domain events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domain/ + infrastructure/</w:t>
            </w:r>
          </w:p>
        </w:tc>
      </w:tr>
      <w:tr>
        <w:trPr>
          <w:tblHeader w:val="false"/>
        </w:trPr>
        <w:tc>
          <w:tcPr>
            <w:tcW w:type="dxa" w:w="1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ui/</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PySide6 overlay window, system tray, settings dialog, onboarding flow</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domain/ + application/EventBus</w:t>
            </w:r>
          </w:p>
        </w:tc>
      </w:tr>
      <w:tr>
        <w:trPr>
          <w:tblHeader w:val="false"/>
        </w:trPr>
        <w:tc>
          <w:tcPr>
            <w:tcW w:type="dxa" w:w="1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__main__.py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Entry point: boot sequence, signal wiring, graceful shutdown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All layers</w:t>
            </w:r>
          </w:p>
        </w:tc>
      </w:tr>
    </w:tbl>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2.3  The EventBus</w:t>
      </w:r>
    </w:p>
    <w:p>
      <w:pPr>
        <w:spacing w:before="60" w:after="80"/>
        <w:jc w:val="left"/>
      </w:pPr>
      <w:r>
        <w:rPr>
          <w:rFonts w:ascii="Inter, Arial" w:cs="Inter, Arial" w:eastAsia="Inter, Arial" w:hAnsi="Inter, Arial"/>
          <w:b w:val="false"/>
          <w:bCs w:val="false"/>
          <w:i w:val="false"/>
          <w:iCs w:val="false"/>
          <w:color w:val="111827"/>
          <w:sz w:val="22"/>
          <w:szCs w:val="22"/>
        </w:rPr>
        <w:t xml:space="preserve">The EventBus is the single communication backbone of the app. It is a synchronous, in-process, thread-safe pub/sub broker. Any component can emit() an event; any component can subscribe() to an event type. The bus is never passed around — it is a module-level singleton accessed via a getter.</w:t>
      </w:r>
    </w:p>
    <w:p>
      <w:pPr>
        <w:spacing w:before="80" w:after="0"/>
      </w:pPr>
      <w:r>
        <w:t xml:space="preserve"/>
      </w:r>
    </w:p>
    <w:p>
      <w:pPr>
        <w:spacing w:before="60" w:after="80"/>
        <w:jc w:val="left"/>
      </w:pPr>
      <w:r>
        <w:rPr>
          <w:rFonts w:ascii="Inter, Arial" w:cs="Inter, Arial" w:eastAsia="Inter, Arial" w:hAnsi="Inter, Arial"/>
          <w:b w:val="false"/>
          <w:bCs w:val="false"/>
          <w:i w:val="false"/>
          <w:iCs w:val="false"/>
          <w:color w:val="111827"/>
          <w:sz w:val="22"/>
          <w:szCs w:val="22"/>
        </w:rPr>
        <w:t xml:space="preserve">All events are frozen Python dataclasses defined in domain/events.py. Typing is strict: subscribe() is generic and enforces that the callback signature matches the event type at runtime (in debug mode) and statically (via mypy).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domain/events.py — all events in one place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from dataclasses import dataclass, field</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from datetime import datetime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@dataclass(frozen=True)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AudioChunkReady: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audio:  bytes        # 16-bit PCM, 16 kHz, mono</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length_ms: int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@dataclass(frozen=True)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TranscriptSegmentAdded: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timestamp: datetime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speaker:   str       # 'You' | 'Meeting'</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text:      str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@dataclass(frozen=True)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QuestionsReady: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questions: tuple[str,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context_word_count: int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@dataclass(frozen=True)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ListeningStateChanged: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is_listening: bool</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@dataclass(frozen=True)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ErrorOccurred: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source:  str         # e.g. 'groq_stt', 'groq_llm', 'audio_capture'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message: str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recoverable: bool = True</w:t>
            </w:r>
          </w:p>
        </w:tc>
      </w:tr>
    </w:tbl>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2.4  Threading Model</w:t>
      </w:r>
    </w:p>
    <w:p>
      <w:pPr>
        <w:spacing w:before="60" w:after="80"/>
        <w:jc w:val="left"/>
      </w:pPr>
      <w:r>
        <w:rPr>
          <w:rFonts w:ascii="Inter, Arial" w:cs="Inter, Arial" w:eastAsia="Inter, Arial" w:hAnsi="Inter, Arial"/>
          <w:b w:val="false"/>
          <w:bCs w:val="false"/>
          <w:i w:val="false"/>
          <w:iCs w:val="false"/>
          <w:color w:val="111827"/>
          <w:sz w:val="22"/>
          <w:szCs w:val="22"/>
        </w:rPr>
        <w:t xml:space="preserve">PySide6 requires that all GUI operations happen on the main thread. Background work runs on worker threads. The bridge is Qt's signal/slot mechanism, which is inherently thread-safe.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tblHeader/>
        </w:trPr>
        <w:tc>
          <w:tcPr>
            <w:tcW w:type="dxa" w:w="21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Thread</w:t>
            </w:r>
          </w:p>
        </w:tc>
        <w:tc>
          <w:tcPr>
            <w:tcW w:type="dxa" w:w="40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Role</w:t>
            </w:r>
          </w:p>
        </w:tc>
        <w:tc>
          <w:tcPr>
            <w:tcW w:type="dxa" w:w="326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Emits (via EventBus)</w:t>
            </w:r>
          </w:p>
        </w:tc>
      </w:tr>
      <w:tr>
        <w:trPr>
          <w:tblHeader w:val="false"/>
        </w:trPr>
        <w:tc>
          <w:tcPr>
            <w:tcW w:type="dxa" w:w="21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Main (Qt event loop)</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PySide6 UI rendering and user interaction</w:t>
            </w:r>
          </w:p>
        </w:tc>
        <w:tc>
          <w:tcPr>
            <w:tcW w:type="dxa" w:w="3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w:t>
            </w:r>
          </w:p>
        </w:tc>
      </w:tr>
      <w:tr>
        <w:trPr>
          <w:tblHeader w:val="false"/>
        </w:trPr>
        <w:tc>
          <w:tcPr>
            <w:tcW w:type="dxa" w:w="21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AudioThread (QThread)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sounddevice capture loop; buffers 15-second chunks</w:t>
            </w:r>
          </w:p>
        </w:tc>
        <w:tc>
          <w:tcPr>
            <w:tcW w:type="dxa" w:w="3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AudioChunkReady</w:t>
            </w:r>
          </w:p>
        </w:tc>
      </w:tr>
      <w:tr>
        <w:trPr>
          <w:tblHeader w:val="false"/>
        </w:trPr>
        <w:tc>
          <w:tcPr>
            <w:tcW w:type="dxa" w:w="21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TranscriptionWorker (QThread)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Groq Whisper API call per chunk</w:t>
            </w:r>
          </w:p>
        </w:tc>
        <w:tc>
          <w:tcPr>
            <w:tcW w:type="dxa" w:w="3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TranscriptSegmentAdded, ErrorOccurred</w:t>
            </w:r>
          </w:p>
        </w:tc>
      </w:tr>
      <w:tr>
        <w:trPr>
          <w:tblHeader w:val="false"/>
        </w:trPr>
        <w:tc>
          <w:tcPr>
            <w:tcW w:type="dxa" w:w="21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AdvisorWorker (QThread)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Groq Llama API call when word threshold met</w:t>
            </w:r>
          </w:p>
        </w:tc>
        <w:tc>
          <w:tcPr>
            <w:tcW w:type="dxa" w:w="3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QuestionsReady, ErrorOccurred</w:t>
            </w:r>
          </w:p>
        </w:tc>
      </w:tr>
      <w:tr>
        <w:trPr>
          <w:tblHeader w:val="false"/>
        </w:trPr>
        <w:tc>
          <w:tcPr>
            <w:tcW w:type="dxa" w:w="21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SessionWorker (QThread)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Writes transcript + questions to disk asynchronously</w:t>
            </w:r>
          </w:p>
        </w:tc>
        <w:tc>
          <w:tcPr>
            <w:tcW w:type="dxa" w:w="3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 (fire and forget)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single" w:color="92400E" w:sz="6"/>
              <w:bottom w:val="none" w:color="FFFFFF" w:sz="0"/>
              <w:right w:val="none" w:color="FFFFFF" w:sz="0"/>
            </w:tcBorders>
            <w:shd w:fill="FFFBEB" w:val="clear"/>
            <w:tcMar>
              <w:top w:type="dxa" w:w="120"/>
              <w:left w:type="dxa" w:w="220"/>
              <w:bottom w:type="dxa" w:w="40"/>
              <w:right w:type="dxa" w:w="220"/>
            </w:tcMar>
          </w:tcPr>
          <w:p>
            <w:pPr>
              <w:spacing w:before="0" w:after="0"/>
            </w:pPr>
            <w:r>
              <w:rPr>
                <w:rFonts w:ascii="Inter, Arial" w:cs="Inter, Arial" w:eastAsia="Inter, Arial" w:hAnsi="Inter, Arial"/>
                <w:b/>
                <w:bCs/>
                <w:i w:val="false"/>
                <w:iCs w:val="false"/>
                <w:color w:val="92400E"/>
                <w:sz w:val="22"/>
                <w:szCs w:val="22"/>
              </w:rPr>
              <w:t xml:space="preserve">⚠️  </w:t>
            </w:r>
            <w:r>
              <w:rPr>
                <w:rFonts w:ascii="Inter, Arial" w:cs="Inter, Arial" w:eastAsia="Inter, Arial" w:hAnsi="Inter, Arial"/>
                <w:b/>
                <w:bCs/>
                <w:i w:val="false"/>
                <w:iCs w:val="false"/>
                <w:color w:val="92400E"/>
                <w:sz w:val="22"/>
                <w:szCs w:val="22"/>
              </w:rPr>
              <w:t xml:space="preserve">Thread Safety Rule</w:t>
            </w:r>
          </w:p>
        </w:tc>
      </w:tr>
      <w:tr>
        <w:tc>
          <w:tcPr>
            <w:tcW w:type="dxa" w:w="9360"/>
            <w:tcBorders>
              <w:top w:val="none" w:color="FFFFFF" w:sz="0"/>
              <w:left w:val="single" w:color="92400E" w:sz="6"/>
              <w:bottom w:val="none" w:color="FFFFFF" w:sz="0"/>
              <w:right w:val="none" w:color="FFFFFF" w:sz="0"/>
            </w:tcBorders>
            <w:shd w:fill="FFFBEB" w:val="clear"/>
            <w:tcMar>
              <w:top w:type="dxa" w:w="40"/>
              <w:left w:type="dxa" w:w="220"/>
              <w:bottom w:type="dxa" w:w="40"/>
              <w:right w:type="dxa" w:w="220"/>
            </w:tcMar>
          </w:tcPr>
          <w:p>
            <w:pPr>
              <w:pStyle w:val="ListParagraph"/>
              <w:numPr>
                <w:ilvl w:val="0"/>
                <w:numId w:val="2"/>
              </w:numPr>
              <w:spacing w:before="0" w:after="0"/>
            </w:pPr>
            <w:r>
              <w:rPr>
                <w:rFonts w:ascii="Inter, Arial" w:cs="Inter, Arial" w:eastAsia="Inter, Arial" w:hAnsi="Inter, Arial"/>
                <w:b w:val="false"/>
                <w:bCs w:val="false"/>
                <w:i w:val="false"/>
                <w:iCs w:val="false"/>
                <w:color w:val="111827"/>
                <w:sz w:val="22"/>
                <w:szCs w:val="22"/>
              </w:rPr>
              <w:t xml:space="preserve">The EventBus.emit() is always called from a worker thread</w:t>
            </w:r>
          </w:p>
        </w:tc>
      </w:tr>
      <w:tr>
        <w:tc>
          <w:tcPr>
            <w:tcW w:type="dxa" w:w="9360"/>
            <w:tcBorders>
              <w:top w:val="none" w:color="FFFFFF" w:sz="0"/>
              <w:left w:val="single" w:color="92400E" w:sz="6"/>
              <w:bottom w:val="none" w:color="FFFFFF" w:sz="0"/>
              <w:right w:val="none" w:color="FFFFFF" w:sz="0"/>
            </w:tcBorders>
            <w:shd w:fill="FFFBEB" w:val="clear"/>
            <w:tcMar>
              <w:top w:type="dxa" w:w="40"/>
              <w:left w:type="dxa" w:w="220"/>
              <w:bottom w:type="dxa" w:w="40"/>
              <w:right w:type="dxa" w:w="220"/>
            </w:tcMar>
          </w:tcPr>
          <w:p>
            <w:pPr>
              <w:pStyle w:val="ListParagraph"/>
              <w:numPr>
                <w:ilvl w:val="0"/>
                <w:numId w:val="2"/>
              </w:numPr>
              <w:spacing w:before="0" w:after="0"/>
            </w:pPr>
            <w:r>
              <w:rPr>
                <w:rFonts w:ascii="Inter, Arial" w:cs="Inter, Arial" w:eastAsia="Inter, Arial" w:hAnsi="Inter, Arial"/>
                <w:b w:val="false"/>
                <w:bCs w:val="false"/>
                <w:i w:val="false"/>
                <w:iCs w:val="false"/>
                <w:color w:val="111827"/>
                <w:sz w:val="22"/>
                <w:szCs w:val="22"/>
              </w:rPr>
              <w:t xml:space="preserve">EventBus subscriptions from the UI layer must use Qt's queued connection mechanism: bus.subscribe_queued(EventType, slot) which wraps the slot in QMetaObject.invokeMethod with Qt.QueuedConnection</w:t>
            </w:r>
          </w:p>
        </w:tc>
      </w:tr>
      <w:tr>
        <w:tc>
          <w:tcPr>
            <w:tcW w:type="dxa" w:w="9360"/>
            <w:tcBorders>
              <w:top w:val="none" w:color="FFFFFF" w:sz="0"/>
              <w:left w:val="single" w:color="92400E" w:sz="6"/>
              <w:bottom w:val="none" w:color="FFFFFF" w:sz="0"/>
              <w:right w:val="none" w:color="FFFFFF" w:sz="0"/>
            </w:tcBorders>
            <w:shd w:fill="FFFBEB" w:val="clear"/>
            <w:tcMar>
              <w:top w:type="dxa" w:w="40"/>
              <w:left w:type="dxa" w:w="220"/>
              <w:bottom w:type="dxa" w:w="40"/>
              <w:right w:type="dxa" w:w="220"/>
            </w:tcMar>
          </w:tcPr>
          <w:p>
            <w:pPr>
              <w:pStyle w:val="ListParagraph"/>
              <w:numPr>
                <w:ilvl w:val="0"/>
                <w:numId w:val="2"/>
              </w:numPr>
              <w:spacing w:before="0" w:after="0"/>
            </w:pPr>
            <w:r>
              <w:rPr>
                <w:rFonts w:ascii="Inter, Arial" w:cs="Inter, Arial" w:eastAsia="Inter, Arial" w:hAnsi="Inter, Arial"/>
                <w:b w:val="false"/>
                <w:bCs w:val="false"/>
                <w:i w:val="false"/>
                <w:iCs w:val="false"/>
                <w:color w:val="111827"/>
                <w:sz w:val="22"/>
                <w:szCs w:val="22"/>
              </w:rPr>
              <w:t xml:space="preserve">This guarantees UI updates always execute on the main thread regardless of which thread emitted the event</w:t>
            </w:r>
          </w:p>
        </w:tc>
      </w:tr>
      <w:tr>
        <w:tc>
          <w:tcPr>
            <w:tcW w:type="dxa" w:w="9360"/>
            <w:tcBorders>
              <w:top w:val="none" w:color="FFFFFF" w:sz="0"/>
              <w:left w:val="single" w:color="92400E" w:sz="6"/>
              <w:bottom w:val="single" w:color="92400E" w:sz="3"/>
              <w:right w:val="none" w:color="FFFFFF" w:sz="0"/>
            </w:tcBorders>
            <w:shd w:fill="FFFBEB" w:val="clear"/>
            <w:tcMar>
              <w:top w:type="dxa" w:w="40"/>
              <w:left w:type="dxa" w:w="220"/>
              <w:bottom w:type="dxa" w:w="100"/>
              <w:right w:type="dxa" w:w="220"/>
            </w:tcMar>
          </w:tcPr>
          <w:p>
            <w:pPr>
              <w:spacing w:before="0" w:after="0"/>
            </w:pPr>
            <w:r>
              <w:rPr>
                <w:rFonts w:ascii="Inter, Arial" w:cs="Inter, Arial" w:eastAsia="Inter, Arial" w:hAnsi="Inter, Arial"/>
                <w:b w:val="false"/>
                <w:bCs w:val="false"/>
                <w:i w:val="false"/>
                <w:iCs w:val="false"/>
                <w:color w:val="111827"/>
                <w:sz w:val="22"/>
                <w:szCs w:val="22"/>
              </w:rPr>
              <w:t xml:space="preserve"/>
            </w:r>
          </w:p>
        </w:tc>
      </w:tr>
    </w:tbl>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3. Project Structure</w:t>
      </w:r>
    </w:p>
    <w:p>
      <w:pPr>
        <w:pStyle w:val="Heading2"/>
        <w:spacing w:before="320" w:after="120"/>
      </w:pPr>
      <w:r>
        <w:rPr>
          <w:rFonts w:ascii="Inter, Arial" w:cs="Inter, Arial" w:eastAsia="Inter, Arial" w:hAnsi="Inter, Arial"/>
          <w:b/>
          <w:bCs/>
          <w:color w:val="111827"/>
          <w:sz w:val="28"/>
          <w:szCs w:val="28"/>
        </w:rPr>
        <w:t xml:space="preserve">3.1  Repository Layout</w:t>
      </w:r>
    </w:p>
    <w:p>
      <w:pPr>
        <w:spacing w:before="60" w:after="80"/>
        <w:jc w:val="left"/>
      </w:pPr>
      <w:r>
        <w:rPr>
          <w:rFonts w:ascii="Inter, Arial" w:cs="Inter, Arial" w:eastAsia="Inter, Arial" w:hAnsi="Inter, Arial"/>
          <w:b w:val="false"/>
          <w:bCs w:val="false"/>
          <w:i w:val="false"/>
          <w:iCs w:val="false"/>
          <w:color w:val="111827"/>
          <w:sz w:val="22"/>
          <w:szCs w:val="22"/>
        </w:rPr>
        <w:t xml:space="preserve">Uses the src-layout, the modern Python standard endorsed by PyPA and required by uv's build backend. Application code lives under src/meeting_copilot/ and is never on sys.path directly — only the installed package is importable.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meeting-copilot/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src/</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meeting_copilot/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__init__.py          # version = '0.1.0'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__main__.py          # entry point: python -m meeting_copilot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domain/              # LAYER 1 — pure Python, zero dependencies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__init__.py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events.py        # all EventBus event dataclasses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settings.py      # Settings dataclass (loaded from config.json)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models.py        # TranscriptSegment, QuestionCard value objects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infrastructure/      # LAYER 2 — I/O, APIs, file system</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__init__.py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audio/</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 __init__.py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 capture.py   # AudioCaptureManager (sounddevice)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 devices.py   # list_audio_devices(), WASAPILoopback detect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groq/</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 __init__.py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 stt.py       # GroqSTTClient (Whisper large-v3-turbo)</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 llm.py       # GroqLLMClient (llama-4-scout-17b)</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persistence/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__init__.py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config.py    # ConfigStore: read/write config.json + keyring</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session.py   # SessionLogger: timestamped session folders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application/         # LAYER 3 — orchestration, no UI or I/O</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__init__.py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event_bus.py     # EventBus singleton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transcript_buffer.py  # RollingTranscriptBuffer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orchestrator.py  # Orchestrator: wires all layers together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ui/                  # LAYER 4 — PySide6 only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__init__.py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app.py           # QApplication setup, dark palette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overlay.py       # FloatingOverlay window</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tray.py          # SystemTrayManager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settings_dialog.py  # SettingsDialog (QDialog)</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onboarding.py    # OnboardingWizard (first-run)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widgets/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__init__.py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question_card.py  # QuestionCard widget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status_dot.py     # Animated status indicator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tests/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unit/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test_transcript_buffer.py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test_event_bus.py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 test_settings.py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integration/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test_groq_client.py  # skipped if GROQ_API_KEY not set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assets/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icon.png                 # 256x256 app icon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icon_tray.png            # 22x22 tray icon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pyproject.toml               # single source of truth for all config</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uv.lock                      # deterministic lockfile (commit this)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.python-version              # pins Python 3.12</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.env.example                 # documents env vars (no secrets)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README.md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.gitignore</w:t>
            </w:r>
          </w:p>
        </w:tc>
      </w:tr>
    </w:tbl>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3.2  pyproject.toml</w:t>
      </w:r>
    </w:p>
    <w:p>
      <w:pPr>
        <w:spacing w:before="60" w:after="80"/>
        <w:jc w:val="left"/>
      </w:pPr>
      <w:r>
        <w:rPr>
          <w:rFonts w:ascii="Inter, Arial" w:cs="Inter, Arial" w:eastAsia="Inter, Arial" w:hAnsi="Inter, Arial"/>
          <w:b w:val="false"/>
          <w:bCs w:val="false"/>
          <w:i w:val="false"/>
          <w:iCs w:val="false"/>
          <w:color w:val="111827"/>
          <w:sz w:val="22"/>
          <w:szCs w:val="22"/>
        </w:rPr>
        <w:t xml:space="preserve">All project configuration — metadata, dependencies, dev tools (ruff, mypy, pytest) — lives in a single pyproject.toml. No setup.py, no requirements.txt, no .flake8, no separate mypy.ini.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[project]</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name = "meeting-copilot"</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version = "0.1.0"</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description = "Real-time AI question advisor for meetings"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requires-python = "&gt;=3.12"</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dependencies =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"PySide6&gt;=6.7.0",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"sounddevice&gt;=0.4.7",</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"numpy&gt;=1.26.0",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"groq&gt;=0.9.0",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"keyring&gt;=25.0.0",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"pystray&gt;=0.19.5",</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"Pillow&gt;=10.3.0",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[project.gui-scripts]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meeting-copilot = "meeting_copilot.__main__:main"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[build-system]</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requires = ["hatchling"]</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build-backend = "hatchling.build"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[tool.hatch.build.targets.wheel]</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packages = ["src/meeting_copilot"]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[dependency-groups]</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dev =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"pytest&gt;=8.0",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"pytest-qt&gt;=4.4",</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"pytest-mock&gt;=3.14",</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"ruff&gt;=0.4",</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"mypy&gt;=1.10",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"pyinstaller&gt;=6.8",</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[tool.ruff.lint]</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select = ["E","F","I","UP","ANN"]   # errors, pyflakes, isort, upgrades, annotations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[tool.mypy]</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strict = true</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plugins = ["pydantic.mypy"]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[tool.pytest.ini_options]</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testpaths = ["tests"]</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qt_api = "pyside6"</w:t>
            </w:r>
          </w:p>
        </w:tc>
      </w:tr>
    </w:tbl>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4. Module Specifications</w:t>
      </w:r>
    </w:p>
    <w:p>
      <w:pPr>
        <w:pStyle w:val="Heading2"/>
        <w:spacing w:before="320" w:after="120"/>
      </w:pPr>
      <w:r>
        <w:rPr>
          <w:rFonts w:ascii="Inter, Arial" w:cs="Inter, Arial" w:eastAsia="Inter, Arial" w:hAnsi="Inter, Arial"/>
          <w:b/>
          <w:bCs/>
          <w:color w:val="111827"/>
          <w:sz w:val="28"/>
          <w:szCs w:val="28"/>
        </w:rPr>
        <w:t xml:space="preserve">4.1  domain/events.py</w:t>
      </w:r>
    </w:p>
    <w:p>
      <w:pPr>
        <w:spacing w:before="60" w:after="80"/>
        <w:jc w:val="left"/>
      </w:pPr>
      <w:r>
        <w:rPr>
          <w:rFonts w:ascii="Inter, Arial" w:cs="Inter, Arial" w:eastAsia="Inter, Arial" w:hAnsi="Inter, Arial"/>
          <w:b w:val="false"/>
          <w:bCs w:val="false"/>
          <w:i w:val="false"/>
          <w:iCs w:val="false"/>
          <w:color w:val="111827"/>
          <w:sz w:val="22"/>
          <w:szCs w:val="22"/>
        </w:rPr>
        <w:t xml:space="preserve">Single file containing every event dataclass. Frozen (immutable), hashable, type-annotated. No methods — events are plain data bags.</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AudioChunkReady(audio: bytes, length_ms: int)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TranscriptSegmentAdded(timestamp: datetime, speaker: str, text: str)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QuestionsReady(questions: tuple[str, ...], context_word_count: int)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ListeningStateChanged(is_listening: bool)</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ApiRateLimited(service: str, retry_after_seconds: int)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ErrorOccurred(source: str, message: str, recoverable: bool = True)</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SettingsChanged(key: str, value: object)</w:t>
      </w:r>
    </w:p>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4.2  domain/settings.py</w:t>
      </w:r>
    </w:p>
    <w:p>
      <w:pPr>
        <w:spacing w:before="60" w:after="80"/>
        <w:jc w:val="left"/>
      </w:pPr>
      <w:r>
        <w:rPr>
          <w:rFonts w:ascii="Inter, Arial" w:cs="Inter, Arial" w:eastAsia="Inter, Arial" w:hAnsi="Inter, Arial"/>
          <w:b w:val="false"/>
          <w:bCs w:val="false"/>
          <w:i w:val="false"/>
          <w:iCs w:val="false"/>
          <w:color w:val="111827"/>
          <w:sz w:val="22"/>
          <w:szCs w:val="22"/>
        </w:rPr>
        <w:t xml:space="preserve">A single frozen dataclass representing all user-configurable settings. Loaded from JSON by ConfigStore; never mutated — a new instance is created on each save.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@dataclass(frozen=True)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Settings:</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Audio</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mic_device_id:      int | None = None   # None = system default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loopback_device_id: int | None = None</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Transcription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groq_model_stt:  str = 'whisper-large-v3-turbo'</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LLM</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groq_model_llm:  str = "meta-llama/llama-4-scout-17b-16e-instruct"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word_trigger:    int = 80               # words before LLM call</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context_window_minutes: int = 3</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UI</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overlay_x: int = -1  # -1 = auto bottom-right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overlay_y: int = -1</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overlay_opacity: float = 0.92</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Meta</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meeting_context: str = ""  # optional freetext: "this is a budget review"</w:t>
            </w:r>
          </w:p>
        </w:tc>
      </w:tr>
    </w:tbl>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4.3  application/event_bus.py</w:t>
      </w:r>
    </w:p>
    <w:p>
      <w:pPr>
        <w:spacing w:before="60" w:after="80"/>
        <w:jc w:val="left"/>
      </w:pPr>
      <w:r>
        <w:rPr>
          <w:rFonts w:ascii="Inter, Arial" w:cs="Inter, Arial" w:eastAsia="Inter, Arial" w:hAnsi="Inter, Arial"/>
          <w:b w:val="false"/>
          <w:bCs w:val="false"/>
          <w:i w:val="false"/>
          <w:iCs w:val="false"/>
          <w:color w:val="111827"/>
          <w:sz w:val="22"/>
          <w:szCs w:val="22"/>
        </w:rPr>
        <w:t xml:space="preserve">Thread-safe in-process pub/sub. The bus is a module-level singleton. Two subscribe variants:</w:t>
      </w:r>
    </w:p>
    <w:p>
      <w:pPr>
        <w:spacing w:before="60" w:after="0"/>
      </w:pPr>
      <w:r>
        <w:t xml:space="preserve"/>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subscribe(event_type, callback). </w:t>
      </w:r>
      <w:r>
        <w:rPr>
          <w:rFonts w:ascii="Inter, Arial" w:cs="Inter, Arial" w:eastAsia="Inter, Arial" w:hAnsi="Inter, Arial"/>
          <w:b w:val="false"/>
          <w:bCs w:val="false"/>
          <w:i w:val="false"/>
          <w:iCs w:val="false"/>
          <w:color w:val="111827"/>
          <w:sz w:val="22"/>
          <w:szCs w:val="22"/>
        </w:rPr>
        <w:t xml:space="preserve">Calls callback synchronously on the emitting thread. For non-UI subscribers.</w:t>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subscribe_qt(event_type, slot). </w:t>
      </w:r>
      <w:r>
        <w:rPr>
          <w:rFonts w:ascii="Inter, Arial" w:cs="Inter, Arial" w:eastAsia="Inter, Arial" w:hAnsi="Inter, Arial"/>
          <w:b w:val="false"/>
          <w:bCs w:val="false"/>
          <w:i w:val="false"/>
          <w:iCs w:val="false"/>
          <w:color w:val="111827"/>
          <w:sz w:val="22"/>
          <w:szCs w:val="22"/>
        </w:rPr>
        <w:t xml:space="preserve">Wraps slot in QMetaObject.invokeMethod with Qt.ConnectionType.QueuedConnection so the slot always runs on the Qt main thread. For all UI subscribers.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application/event_bus.py</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import threading</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from collections import defaultdict</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from typing import Callable, Type, TypeVar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T = TypeVar('T')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EventBus:</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__init__(self):</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self._subs: dict[type, list[Callable]] = defaultdict(list)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self._lock = threading.RLock()</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subscribe(self, event_type: Type[T], cb: Callable[[T], None]) -&gt; None: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with self._lock:</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self._subs[event_type].append(cb)</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emit(self, event: object) -&gt; None: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with self._lock:</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            callbacks = list(self._subs.get(type(event),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for cb in callbacks: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try: cb(event)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except Exception as exc:</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print(f'EventBus handler error: {exc}')</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_bus = EventBus()</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def get_bus() -&gt; EventBus: return _bus</w:t>
            </w:r>
          </w:p>
        </w:tc>
      </w:tr>
    </w:tbl>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4.4  infrastructure/audio/capture.py</w:t>
      </w:r>
    </w:p>
    <w:p>
      <w:pPr>
        <w:spacing w:before="60" w:after="80"/>
        <w:jc w:val="left"/>
      </w:pPr>
      <w:r>
        <w:rPr>
          <w:rFonts w:ascii="Inter, Arial" w:cs="Inter, Arial" w:eastAsia="Inter, Arial" w:hAnsi="Inter, Arial"/>
          <w:b w:val="false"/>
          <w:bCs w:val="false"/>
          <w:i w:val="false"/>
          <w:iCs w:val="false"/>
          <w:color w:val="111827"/>
          <w:sz w:val="22"/>
          <w:szCs w:val="22"/>
        </w:rPr>
        <w:t xml:space="preserve">Owns all sounddevice interaction. Produces AudioChunkReady events on a background thread.</w:t>
      </w:r>
    </w:p>
    <w:p>
      <w:pPr>
        <w:spacing w:before="60" w:after="0"/>
      </w:pPr>
      <w:r>
        <w:t xml:space="preserve"/>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AudioCaptureManager.start(settings: Settings) — launches AudioThread</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AudioThread(QThread) — dual stream capture: mic input at 16 kHz + loopback/secondary input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Mix strategy: numpy average of both float32 streams; if loopback unavailable, log warning and use mic only</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Chunk size: 15 seconds of PCM → emit AudioChunkReady(audio=wav_bytes, length_ms=15000)</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Silence gate: skip chunks where RMS amplitude &lt; 0.003 (background hum threshold)</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devices.py exports list_devices() → list[AudioDevice] and find_wasapi_loopback() → AudioDevice | None</w:t>
      </w:r>
    </w:p>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4.5  infrastructure/groq/stt.py — GroqSTTClient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GroqSTTClient: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"""Wraps Groq audio.transcriptions.create().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Called from TranscriptionWorker on a QThread.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Emits TranscriptSegmentAdded or ErrorOccurred via EventBus."""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transcribe(self, audio_bytes: bytes, speaker: str) -&gt; None:</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Write to NamedTemporaryFile as .wav</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Call groq.audio.transcriptions.create(</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model=settings.groq_model_stt,</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file=fp, response_format='text'</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On success: bus.emit(TranscriptSegmentAdded(...))</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On groq.RateLimitError: bus.emit(ApiRateLimited(...))</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On any other error: bus.emit(ErrorOccurred(...))</w:t>
            </w:r>
          </w:p>
        </w:tc>
      </w:tr>
    </w:tbl>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4.6  infrastructure/groq/llm.py — GroqLLMClient</w:t>
      </w:r>
    </w:p>
    <w:p>
      <w:pPr>
        <w:spacing w:before="60" w:after="80"/>
        <w:jc w:val="left"/>
      </w:pPr>
      <w:r>
        <w:rPr>
          <w:rFonts w:ascii="Inter, Arial" w:cs="Inter, Arial" w:eastAsia="Inter, Arial" w:hAnsi="Inter, Arial"/>
          <w:b w:val="false"/>
          <w:bCs w:val="false"/>
          <w:i w:val="false"/>
          <w:iCs w:val="false"/>
          <w:color w:val="111827"/>
          <w:sz w:val="22"/>
          <w:szCs w:val="22"/>
        </w:rPr>
        <w:t xml:space="preserve">Sends transcript context to Llama 4 and returns a list of questions. The system prompt is defined here as a module-level constant ADVISOR_SYSTEM_PROMPT.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ADVISOR_SYSTEM_PROMPT =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You are a real-time meeting coaching assistant.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You receive a rolling transcript and suggest sharp, focused questions</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for the participant labeled 'You' to ask right now.</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Identify: unstated assumptions, missing context, unraised risks,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or opportunities to deepen understanding.</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Rules: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Return EXACTLY 2-3 questions. No more, no less.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Each question must relate directly to what was just discussed.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Prefer open-ended questions. Keep each under 20 words.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Return ONLY a valid JSON array of strings. No markdown, no preamble.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Example: ["What is the success metric?", "Who owns the timeline?"]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GroqLLMClient:</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generate_questions(self, transcript_context: str) -&gt; None:</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Call groq.chat.completions.create()</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Parse JSON → tuple[str, ...]</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bus.emit(QuestionsReady(questions=..., context_word_count=...))</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On RateLimitError → bus.emit(ApiRateLimited(...))</w:t>
            </w:r>
          </w:p>
        </w:tc>
      </w:tr>
    </w:tbl>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4.7  application/transcript_buffer.py</w:t>
      </w:r>
    </w:p>
    <w:p>
      <w:pPr>
        <w:spacing w:before="60" w:after="80"/>
        <w:jc w:val="left"/>
      </w:pPr>
      <w:r>
        <w:rPr>
          <w:rFonts w:ascii="Inter, Arial" w:cs="Inter, Arial" w:eastAsia="Inter, Arial" w:hAnsi="Inter, Arial"/>
          <w:b w:val="false"/>
          <w:bCs w:val="false"/>
          <w:i w:val="false"/>
          <w:iCs w:val="false"/>
          <w:color w:val="111827"/>
          <w:sz w:val="22"/>
          <w:szCs w:val="22"/>
        </w:rPr>
        <w:t xml:space="preserve">RollingTranscriptBuffer: thread-safe deque-based buffer. Owned by the Orchestrator. Listens to TranscriptSegmentAdded; triggers LLM call when word count hits threshold.</w:t>
      </w:r>
    </w:p>
    <w:p>
      <w:pPr>
        <w:spacing w:before="60" w:after="0"/>
      </w:pPr>
      <w:r>
        <w:t xml:space="preserve"/>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Internal state: deque of TranscriptSegment with maxlen computed from context_window_minutes</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add(segment) — appends segment, increments _new_word_count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should_trigger() → bool — returns True if _new_word_count &gt;= settings.word_trigger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get_context_string() → str — formats buffer as '[HH:MM] Speaker: text\n'</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reset_trigger_count() — called after LLM request dispatched</w:t>
      </w:r>
    </w:p>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4.8  application/orchestrator.py</w:t>
      </w:r>
    </w:p>
    <w:p>
      <w:pPr>
        <w:spacing w:before="60" w:after="80"/>
        <w:jc w:val="left"/>
      </w:pPr>
      <w:r>
        <w:rPr>
          <w:rFonts w:ascii="Inter, Arial" w:cs="Inter, Arial" w:eastAsia="Inter, Arial" w:hAnsi="Inter, Arial"/>
          <w:b w:val="false"/>
          <w:bCs w:val="false"/>
          <w:i w:val="false"/>
          <w:iCs w:val="false"/>
          <w:color w:val="111827"/>
          <w:sz w:val="22"/>
          <w:szCs w:val="22"/>
        </w:rPr>
        <w:t xml:space="preserve">The Orchestrator is the only module that knows about all layers. It subscribes to events and wires the pipeline. It is instantiated once in __main__.py.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class Orchestrator:</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__init__(self, settings: Settings):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self.buffer    = RollingTranscriptBuffer(settings)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self.capture   = AudioCaptureManager()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self.stt       = GroqSTTClient(settings)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self.llm       = GroqLLMClient(settings)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self.logger    = SessionLogger()</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        bus = get_bus()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bus.subscribe(AudioChunkReady,         self._on_chunk)</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bus.subscribe(TranscriptSegmentAdded,  self._on_segment)</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bus.subscribe(QuestionsReady,          self.logger.on_questions)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bus.subscribe(ErrorOccurred,           self._on_error)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start(self):</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self.logger.begin_session()</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self.capture.start(self.settings)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get_bus().emit(ListeningStateChanged(True))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_on_chunk(self, e: AudioChunkReady):</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Dispatch to TranscriptionWorker QThread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def _on_segment(self, e: TranscriptSegmentAdded):</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self.buffer.add(e)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self.logger.on_segment(e)</w:t>
            </w:r>
          </w:p>
          <w:p>
            <w:pPr>
              <w:spacing w:before="0" w:after="0"/>
            </w:pPr>
            <w:r>
              <w:rPr>
                <w:rFonts w:ascii="Cascadia Code, Consolas, Courier New" w:cs="Cascadia Code, Consolas, Courier New" w:eastAsia="Cascadia Code, Consolas, Courier New" w:hAnsi="Cascadia Code, Consolas, Courier New"/>
                <w:color w:val="FDE68A"/>
                <w:sz w:val="18"/>
                <w:szCs w:val="18"/>
              </w:rPr>
              <w:t xml:space="preserve">        if self.buffer.should_trigger():</w:t>
            </w:r>
          </w:p>
          <w:p>
            <w:pPr>
              <w:spacing w:before="0" w:after="0"/>
            </w:pPr>
            <w:r>
              <w:rPr>
                <w:rFonts w:ascii="Cascadia Code, Consolas, Courier New" w:cs="Cascadia Code, Consolas, Courier New" w:eastAsia="Cascadia Code, Consolas, Courier New" w:hAnsi="Cascadia Code, Consolas, Courier New"/>
                <w:color w:val="86EFAC"/>
                <w:sz w:val="18"/>
                <w:szCs w:val="18"/>
              </w:rPr>
              <w:t xml:space="preserve">            ctx = self.buffer.get_context_string()</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self.buffer.reset_trigger_count()</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Dispatch ctx to AdvisorWorker QThread</w:t>
            </w:r>
          </w:p>
        </w:tc>
      </w:tr>
    </w:tbl>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5. UI Specification (PySide6)</w:t>
      </w:r>
    </w:p>
    <w:p>
      <w:pPr>
        <w:pStyle w:val="Heading2"/>
        <w:spacing w:before="320" w:after="120"/>
      </w:pPr>
      <w:r>
        <w:rPr>
          <w:rFonts w:ascii="Inter, Arial" w:cs="Inter, Arial" w:eastAsia="Inter, Arial" w:hAnsi="Inter, Arial"/>
          <w:b/>
          <w:bCs/>
          <w:color w:val="111827"/>
          <w:sz w:val="28"/>
          <w:szCs w:val="28"/>
        </w:rPr>
        <w:t xml:space="preserve">5.1  Why PySide6 over Tkinter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Criteria</w:t>
            </w:r>
          </w:p>
        </w:tc>
        <w:tc>
          <w:tcPr>
            <w:tcW w:type="dxa" w:w="30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Tkinter (previous spec)</w:t>
            </w:r>
          </w:p>
        </w:tc>
        <w:tc>
          <w:tcPr>
            <w:tcW w:type="dxa" w:w="396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PySide6 (this spec)</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Visual quality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Dated OS widgets; hard to style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Qt's native + custom styling; dark mode, smooth animations</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Threading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Not thread-safe; root.after() hacks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QThread + signals are natively thread-safe</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Licensing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Built-in, no licence concerns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LGPL — free for personal tools, no GPL obligation</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Overlay window</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Limited frameless support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Full frameless, transparent, composited window support</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Custom widgets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Very difficult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Subclass QWidget, full QPainter control</w:t>
            </w:r>
          </w:p>
        </w:tc>
      </w:tr>
      <w:tr>
        <w:trPr>
          <w:tblHeader w:val="false"/>
        </w:trPr>
        <w:tc>
          <w:tcPr>
            <w:tcW w:type="dxa" w:w="24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Packaging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Smaller binary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Larger binary (~30 MB), acceptable for a desktop tool</w:t>
            </w:r>
          </w:p>
        </w:tc>
      </w:tr>
    </w:tbl>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5.2  Floating Overlay — FloatingOverlay(QWidget)</w:t>
      </w:r>
    </w:p>
    <w:p>
      <w:pPr>
        <w:spacing w:before="60" w:after="80"/>
        <w:jc w:val="left"/>
      </w:pPr>
      <w:r>
        <w:rPr>
          <w:rFonts w:ascii="Inter, Arial" w:cs="Inter, Arial" w:eastAsia="Inter, Arial" w:hAnsi="Inter, Arial"/>
          <w:b w:val="false"/>
          <w:bCs w:val="false"/>
          <w:i w:val="false"/>
          <w:iCs w:val="false"/>
          <w:color w:val="111827"/>
          <w:sz w:val="22"/>
          <w:szCs w:val="22"/>
        </w:rPr>
        <w:t xml:space="preserve">The main visible surface of the app. Stays on top of all other windows, has no title bar, and is semi-transparent.</w:t>
      </w:r>
    </w:p>
    <w:p>
      <w:pPr>
        <w:spacing w:before="80" w:after="0"/>
      </w:pPr>
      <w:r>
        <w:t xml:space="preserve"/>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Window flags: Qt.WindowType.WindowStaysOnTopHint | Qt.WindowType.FramelessWindowHint | Qt.WindowType.Tool</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Background: QSS rounded rect, colour #111827 (near-black), border-radius 12px</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Opacity: setWindowOpacity(0.92) — adjustable in settings</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Default position: bottom-right corner — QScreen.availableGeometry() minus 20px margin</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Draggable: override mousePressEvent / mouseMoveEvent on the header bar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Position persisted: save to Settings on dragReleaseEvent via SettingsChanged event</w:t>
      </w:r>
    </w:p>
    <w:p>
      <w:pPr>
        <w:spacing w:before="80" w:after="0"/>
      </w:pPr>
      <w:r>
        <w:t xml:space="preserve"/>
      </w:r>
    </w:p>
    <w:p>
      <w:pPr>
        <w:pStyle w:val="Heading3"/>
        <w:spacing w:before="240" w:after="100"/>
      </w:pPr>
      <w:r>
        <w:rPr>
          <w:rFonts w:ascii="Inter, Arial" w:cs="Inter, Arial" w:eastAsia="Inter, Arial" w:hAnsi="Inter, Arial"/>
          <w:b/>
          <w:bCs/>
          <w:color w:val="085259"/>
          <w:sz w:val="23"/>
          <w:szCs w:val="23"/>
        </w:rPr>
        <w:t xml:space="preserve">Header bar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Left: mic icon (SVG) + label '  Meeting Co-Pilot' in teal</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Right: status dot widget (animated pulse when listening) + minimize button</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Separator: 1px horizontal line in #1F2937</w:t>
      </w:r>
    </w:p>
    <w:p>
      <w:pPr>
        <w:spacing w:before="80" w:after="0"/>
      </w:pPr>
      <w:r>
        <w:t xml:space="preserve"/>
      </w:r>
    </w:p>
    <w:p>
      <w:pPr>
        <w:pStyle w:val="Heading3"/>
        <w:spacing w:before="240" w:after="100"/>
      </w:pPr>
      <w:r>
        <w:rPr>
          <w:rFonts w:ascii="Inter, Arial" w:cs="Inter, Arial" w:eastAsia="Inter, Arial" w:hAnsi="Inter, Arial"/>
          <w:b/>
          <w:bCs/>
          <w:color w:val="085259"/>
          <w:sz w:val="23"/>
          <w:szCs w:val="23"/>
        </w:rPr>
        <w:t xml:space="preserve">Question cards — QuestionCard(QFrame)</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Each card: QFrame with background #1F2937, border-radius 8px, left border 3px solid #0D7377 (teal)</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Question text: QLabel, white, wrapping, max-width 300px</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Dismiss button: ✕ icon button, top-right of card, removes card on click</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New card animation: QPropertyAnimation on opacity 0→1 over 300ms</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Maximum 3 cards displayed at once; oldest replaced on overflow</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Empty state: italic gray label 'Listening to conversation...'</w:t>
      </w:r>
    </w:p>
    <w:p>
      <w:pPr>
        <w:spacing w:before="80" w:after="0"/>
      </w:pPr>
      <w:r>
        <w:t xml:space="preserve"/>
      </w:r>
    </w:p>
    <w:p>
      <w:pPr>
        <w:pStyle w:val="Heading3"/>
        <w:spacing w:before="240" w:after="100"/>
      </w:pPr>
      <w:r>
        <w:rPr>
          <w:rFonts w:ascii="Inter, Arial" w:cs="Inter, Arial" w:eastAsia="Inter, Arial" w:hAnsi="Inter, Arial"/>
          <w:b/>
          <w:bCs/>
          <w:color w:val="085259"/>
          <w:sz w:val="23"/>
          <w:szCs w:val="23"/>
        </w:rPr>
        <w:t xml:space="preserve">Status dot — StatusDot(QWidget)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Green pulsing circle when listening: QPropertyAnimation cycles opacity 0.4→1.0→0.4 on 1.5s loop</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Red solid circle when paused/error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Orange when rate-limited (ApiRateLimited event received)</w:t>
      </w:r>
    </w:p>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5.3  System Tray — SystemTrayManager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QSystemTrayIcon with generated icon (Pillow: teal circle + white mic SVG)</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Right-click QMenu: Start/Stop Listening (with checkmark) · Show/Hide Overlay · Settings · View Sessions · Quit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Double-click tray icon: toggle overlay visibility</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Subscribes to ListeningStateChanged via subscribe_qt to update menu checkmark safely</w:t>
      </w:r>
    </w:p>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5.4  Settings Dialog — SettingsDialog(QDialog)</w:t>
      </w:r>
    </w:p>
    <w:p>
      <w:pPr>
        <w:spacing w:before="60" w:after="80"/>
        <w:jc w:val="left"/>
      </w:pPr>
      <w:r>
        <w:rPr>
          <w:rFonts w:ascii="Inter, Arial" w:cs="Inter, Arial" w:eastAsia="Inter, Arial" w:hAnsi="Inter, Arial"/>
          <w:b w:val="false"/>
          <w:bCs w:val="false"/>
          <w:i w:val="false"/>
          <w:iCs w:val="false"/>
          <w:color w:val="111827"/>
          <w:sz w:val="22"/>
          <w:szCs w:val="22"/>
        </w:rPr>
        <w:t xml:space="preserve">Modal QDialog launched from tray menu or onboarding. Groups settings into three tabs.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Tab</w:t>
            </w:r>
          </w:p>
        </w:tc>
        <w:tc>
          <w:tcPr>
            <w:tcW w:type="dxa" w:w="776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Settings Exposed</w:t>
            </w:r>
          </w:p>
        </w:tc>
      </w:tr>
      <w:tr>
        <w:trPr>
          <w:tblHeader w:val="false"/>
        </w:trPr>
        <w:tc>
          <w:tcPr>
            <w:tcW w:type="dxa" w:w="1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API</w:t>
            </w:r>
          </w:p>
        </w:tc>
        <w:tc>
          <w:tcPr>
            <w:tcW w:type="dxa" w:w="7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Groq API Key (QLineEdit, echo mode Password, Save validates with groq.models.list())</w:t>
            </w:r>
          </w:p>
        </w:tc>
      </w:tr>
      <w:tr>
        <w:trPr>
          <w:tblHeader w:val="false"/>
        </w:trPr>
        <w:tc>
          <w:tcPr>
            <w:tcW w:type="dxa" w:w="1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Audio</w:t>
            </w:r>
          </w:p>
        </w:tc>
        <w:tc>
          <w:tcPr>
            <w:tcW w:type="dxa" w:w="7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Microphone (QComboBox), System Audio / Loopback (QComboBox), Test button plays beep + shows transcription result</w:t>
            </w:r>
          </w:p>
        </w:tc>
      </w:tr>
      <w:tr>
        <w:trPr>
          <w:tblHeader w:val="false"/>
        </w:trPr>
        <w:tc>
          <w:tcPr>
            <w:tcW w:type="dxa" w:w="1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Preferences</w:t>
            </w:r>
          </w:p>
        </w:tc>
        <w:tc>
          <w:tcPr>
            <w:tcW w:type="dxa" w:w="7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Question frequency slider (40–150 words), Context window (1–10 min), Meeting context text field, Overlay opacity, Start on login toggle</w:t>
            </w:r>
          </w:p>
        </w:tc>
      </w:tr>
    </w:tbl>
    <w:p>
      <w:pPr>
        <w:spacing w:before="160" w:after="0"/>
      </w:pPr>
      <w:r>
        <w:t xml:space="preserve"/>
      </w:r>
    </w:p>
    <w:p>
      <w:pPr>
        <w:pStyle w:val="Heading2"/>
        <w:spacing w:before="320" w:after="120"/>
      </w:pPr>
      <w:r>
        <w:rPr>
          <w:rFonts w:ascii="Inter, Arial" w:cs="Inter, Arial" w:eastAsia="Inter, Arial" w:hAnsi="Inter, Arial"/>
          <w:b/>
          <w:bCs/>
          <w:color w:val="111827"/>
          <w:sz w:val="28"/>
          <w:szCs w:val="28"/>
        </w:rPr>
        <w:t xml:space="preserve">5.5  Onboarding Wizard — OnboardingWizard(QWizard)</w:t>
      </w:r>
    </w:p>
    <w:p>
      <w:pPr>
        <w:spacing w:before="60" w:after="80"/>
        <w:jc w:val="left"/>
      </w:pPr>
      <w:r>
        <w:rPr>
          <w:rFonts w:ascii="Inter, Arial" w:cs="Inter, Arial" w:eastAsia="Inter, Arial" w:hAnsi="Inter, Arial"/>
          <w:b w:val="false"/>
          <w:bCs w:val="false"/>
          <w:i w:val="false"/>
          <w:iCs w:val="false"/>
          <w:color w:val="111827"/>
          <w:sz w:val="22"/>
          <w:szCs w:val="22"/>
        </w:rPr>
        <w:t xml:space="preserve">Shown once on first launch (detected by absence of API key in keyring). Five pages:</w:t>
      </w:r>
    </w:p>
    <w:p>
      <w:pPr>
        <w:spacing w:before="60" w:after="0"/>
      </w:pPr>
      <w:r>
        <w:t xml:space="preserve"/>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Welcome — what the app does, 30-second pitch</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API Key — enter and validate Groq key (live API test)</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Audio Setup — device picker + test button; shows BlackHole setup instructions on macOS</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Preferences — word trigger slider + meeting context</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Ready — summary of settings + 'Start Listening' button</w:t>
      </w:r>
    </w:p>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6. Persistence Layer</w:t>
      </w:r>
    </w:p>
    <w:p>
      <w:pPr>
        <w:pStyle w:val="Heading2"/>
        <w:spacing w:before="320" w:after="120"/>
      </w:pPr>
      <w:r>
        <w:rPr>
          <w:rFonts w:ascii="Inter, Arial" w:cs="Inter, Arial" w:eastAsia="Inter, Arial" w:hAnsi="Inter, Arial"/>
          <w:b/>
          <w:bCs/>
          <w:color w:val="111827"/>
          <w:sz w:val="28"/>
          <w:szCs w:val="28"/>
        </w:rPr>
        <w:t xml:space="preserve">6.1  Config Storage</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Config file: ~/.meeting-copilot/config.json — stores all Settings fields except API key</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API key: stored in OS keyring (keyring library) under service='meeting-copilot', username='groq_api_key'</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ConfigStore.load() → Settings — reads JSON, constructs frozen dataclass with defaults for missing keys</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ConfigStore.save(settings: Settings) — serialises to JSON atomically (write to .tmp, rename)</w:t>
      </w:r>
    </w:p>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6.2  Session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Session folder: ~/.meeting-copilot/sessions/2026-03-13_14-30/</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transcript.txt   # human-readable, appended in real time</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 format: [14:30:05] You: the Q3 numbers look strong...</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questions.txt    # human-readable, appended when QuestionsReady fires</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format:</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[14:32:41] — context: 83 words</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1. What is the baseline we're comparing against?</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2. Who owns the follow-up on the margin question?</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   3. Has legal reviewed the new pricing structure?</w:t>
            </w:r>
          </w:p>
        </w:tc>
      </w:tr>
    </w:tbl>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7. Phase-by-Phase Build Plan</w:t>
      </w:r>
    </w:p>
    <w:p>
      <w:pPr>
        <w:spacing w:before="60" w:after="80"/>
        <w:jc w:val="left"/>
      </w:pPr>
      <w:r>
        <w:rPr>
          <w:rFonts w:ascii="Inter, Arial" w:cs="Inter, Arial" w:eastAsia="Inter, Arial" w:hAnsi="Inter, Arial"/>
          <w:b w:val="false"/>
          <w:bCs w:val="false"/>
          <w:i w:val="false"/>
          <w:iCs w:val="false"/>
          <w:color w:val="111827"/>
          <w:sz w:val="22"/>
          <w:szCs w:val="22"/>
        </w:rPr>
        <w:t xml:space="preserve">Build in this exact order. Each phase produces something runnable and testable before adding the next layer. Do not move to the next phase until the current one is confirmed working.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FFFFFF" w:sz="0"/>
              <w:left w:val="single" w:color="FFFFFF" w:sz="0"/>
              <w:bottom w:val="single" w:color="FFFFFF" w:sz="0"/>
              <w:right w:val="single" w:color="FFFFFF" w:sz="0"/>
            </w:tcBorders>
            <w:shd w:fill="0D7377" w:val="clear"/>
            <w:tcMar>
              <w:top w:type="dxa" w:w="140"/>
              <w:left w:type="dxa" w:w="160"/>
              <w:bottom w:type="dxa" w:w="140"/>
              <w:right w:type="dxa" w:w="160"/>
            </w:tcMar>
            <w:vAlign w:val="center"/>
          </w:tcPr>
          <w:p>
            <w:pPr>
              <w:spacing w:before="0" w:after="0"/>
              <w:jc w:val="center"/>
            </w:pPr>
            <w:r>
              <w:rPr>
                <w:rFonts w:ascii="Inter, Arial" w:cs="Inter, Arial" w:eastAsia="Inter, Arial" w:hAnsi="Inter, Arial"/>
                <w:color w:val="CCEEEE"/>
                <w:sz w:val="16"/>
                <w:szCs w:val="16"/>
              </w:rPr>
              <w:t xml:space="preserve">Phase</w:t>
            </w:r>
          </w:p>
          <w:p>
            <w:pPr>
              <w:spacing w:before="0" w:after="0"/>
              <w:jc w:val="center"/>
            </w:pPr>
            <w:r>
              <w:rPr>
                <w:rFonts w:ascii="Inter, Arial" w:cs="Inter, Arial" w:eastAsia="Inter, Arial" w:hAnsi="Inter, Arial"/>
                <w:b/>
                <w:bCs/>
                <w:color w:val="FFFFFF"/>
                <w:sz w:val="52"/>
                <w:szCs w:val="52"/>
              </w:rPr>
              <w:t xml:space="preserve">1</w:t>
            </w:r>
          </w:p>
          <w:p>
            <w:pPr>
              <w:spacing w:before="0" w:after="0"/>
              <w:jc w:val="center"/>
            </w:pPr>
            <w:r>
              <w:rPr>
                <w:rFonts w:ascii="Inter, Arial" w:cs="Inter, Arial" w:eastAsia="Inter, Arial" w:hAnsi="Inter, Arial"/>
                <w:color w:val="AADDDD"/>
                <w:sz w:val="16"/>
                <w:szCs w:val="16"/>
              </w:rPr>
              <w:t xml:space="preserve">~2 hrs</w:t>
            </w:r>
          </w:p>
        </w:tc>
        <w:tc>
          <w:tcPr>
            <w:tcW w:type="dxa" w:w="8280"/>
            <w:tcBorders>
              <w:top w:val="single" w:color="B2DFE2" w:sz="1"/>
              <w:left w:val="single" w:color="FFFFFF" w:sz="0"/>
              <w:bottom w:val="single" w:color="B2DFE2" w:sz="1"/>
              <w:right w:val="single" w:color="B2DFE2" w:sz="1"/>
            </w:tcBorders>
            <w:shd w:fill="E0F4F5" w:val="clear"/>
            <w:tcMar>
              <w:top w:type="dxa" w:w="140"/>
              <w:left w:type="dxa" w:w="260"/>
              <w:bottom w:type="dxa" w:w="140"/>
              <w:right w:type="dxa" w:w="180"/>
            </w:tcMar>
          </w:tcPr>
          <w:p>
            <w:pPr>
              <w:spacing w:before="0" w:after="60"/>
            </w:pPr>
            <w:r>
              <w:rPr>
                <w:rFonts w:ascii="Inter, Arial" w:cs="Inter, Arial" w:eastAsia="Inter, Arial" w:hAnsi="Inter, Arial"/>
                <w:b/>
                <w:bCs/>
                <w:color w:val="085259"/>
                <w:sz w:val="28"/>
                <w:szCs w:val="28"/>
              </w:rPr>
              <w:t xml:space="preserve">Foundation: Domain + Config + EventBus</w:t>
            </w:r>
          </w:p>
          <w:p>
            <w:pPr>
              <w:spacing w:before="0" w:after="0"/>
            </w:pPr>
            <w:r>
              <w:rPr>
                <w:rFonts w:ascii="Inter, Arial" w:cs="Inter, Arial" w:eastAsia="Inter, Arial" w:hAnsi="Inter, Arial"/>
                <w:b/>
                <w:bCs/>
                <w:color w:val="6B7280"/>
                <w:sz w:val="20"/>
                <w:szCs w:val="20"/>
              </w:rPr>
              <w:t xml:space="preserve">Goal: </w:t>
            </w:r>
            <w:r>
              <w:rPr>
                <w:rFonts w:ascii="Inter, Arial" w:cs="Inter, Arial" w:eastAsia="Inter, Arial" w:hAnsi="Inter, Arial"/>
                <w:i/>
                <w:iCs/>
                <w:color w:val="374151"/>
                <w:sz w:val="20"/>
                <w:szCs w:val="20"/>
              </w:rPr>
              <w:t xml:space="preserve">Pure Python, no external dependencies — tests run instantly</w:t>
            </w:r>
          </w:p>
        </w:tc>
      </w:tr>
    </w:tbl>
    <w:p>
      <w:pPr>
        <w:spacing w:before="80" w:after="0"/>
      </w:pPr>
      <w:r>
        <w:t xml:space="preserve"/>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Create full repository layout and pyproject.toml as specified in Section 3</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domain/events.py, domain/settings.py, domain/models.py</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application/event_bus.py including thread-safety test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infrastructure/persistence/config.py (ConfigStore)</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infrastructure/persistence/session.py (SessionLogger)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Write unit tests: test_event_bus.py, test_settings.py</w:t>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Test gate: </w:t>
      </w:r>
      <w:r>
        <w:rPr>
          <w:rFonts w:ascii="Inter, Arial" w:cs="Inter, Arial" w:eastAsia="Inter, Arial" w:hAnsi="Inter, Arial"/>
          <w:b w:val="false"/>
          <w:bCs w:val="false"/>
          <w:i w:val="false"/>
          <w:iCs w:val="false"/>
          <w:color w:val="111827"/>
          <w:sz w:val="22"/>
          <w:szCs w:val="22"/>
        </w:rPr>
        <w:t xml:space="preserve">python -m pytest tests/unit/ must pass with 0 failures before Phase 2</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FFFFFF" w:sz="0"/>
              <w:left w:val="single" w:color="FFFFFF" w:sz="0"/>
              <w:bottom w:val="single" w:color="FFFFFF" w:sz="0"/>
              <w:right w:val="single" w:color="FFFFFF" w:sz="0"/>
            </w:tcBorders>
            <w:shd w:fill="0D7377" w:val="clear"/>
            <w:tcMar>
              <w:top w:type="dxa" w:w="140"/>
              <w:left w:type="dxa" w:w="160"/>
              <w:bottom w:type="dxa" w:w="140"/>
              <w:right w:type="dxa" w:w="160"/>
            </w:tcMar>
            <w:vAlign w:val="center"/>
          </w:tcPr>
          <w:p>
            <w:pPr>
              <w:spacing w:before="0" w:after="0"/>
              <w:jc w:val="center"/>
            </w:pPr>
            <w:r>
              <w:rPr>
                <w:rFonts w:ascii="Inter, Arial" w:cs="Inter, Arial" w:eastAsia="Inter, Arial" w:hAnsi="Inter, Arial"/>
                <w:color w:val="CCEEEE"/>
                <w:sz w:val="16"/>
                <w:szCs w:val="16"/>
              </w:rPr>
              <w:t xml:space="preserve">Phase</w:t>
            </w:r>
          </w:p>
          <w:p>
            <w:pPr>
              <w:spacing w:before="0" w:after="0"/>
              <w:jc w:val="center"/>
            </w:pPr>
            <w:r>
              <w:rPr>
                <w:rFonts w:ascii="Inter, Arial" w:cs="Inter, Arial" w:eastAsia="Inter, Arial" w:hAnsi="Inter, Arial"/>
                <w:b/>
                <w:bCs/>
                <w:color w:val="FFFFFF"/>
                <w:sz w:val="52"/>
                <w:szCs w:val="52"/>
              </w:rPr>
              <w:t xml:space="preserve">2</w:t>
            </w:r>
          </w:p>
          <w:p>
            <w:pPr>
              <w:spacing w:before="0" w:after="0"/>
              <w:jc w:val="center"/>
            </w:pPr>
            <w:r>
              <w:rPr>
                <w:rFonts w:ascii="Inter, Arial" w:cs="Inter, Arial" w:eastAsia="Inter, Arial" w:hAnsi="Inter, Arial"/>
                <w:color w:val="AADDDD"/>
                <w:sz w:val="16"/>
                <w:szCs w:val="16"/>
              </w:rPr>
              <w:t xml:space="preserve">~3 hrs</w:t>
            </w:r>
          </w:p>
        </w:tc>
        <w:tc>
          <w:tcPr>
            <w:tcW w:type="dxa" w:w="8280"/>
            <w:tcBorders>
              <w:top w:val="single" w:color="B2DFE2" w:sz="1"/>
              <w:left w:val="single" w:color="FFFFFF" w:sz="0"/>
              <w:bottom w:val="single" w:color="B2DFE2" w:sz="1"/>
              <w:right w:val="single" w:color="B2DFE2" w:sz="1"/>
            </w:tcBorders>
            <w:shd w:fill="E0F4F5" w:val="clear"/>
            <w:tcMar>
              <w:top w:type="dxa" w:w="140"/>
              <w:left w:type="dxa" w:w="260"/>
              <w:bottom w:type="dxa" w:w="140"/>
              <w:right w:type="dxa" w:w="180"/>
            </w:tcMar>
          </w:tcPr>
          <w:p>
            <w:pPr>
              <w:spacing w:before="0" w:after="60"/>
            </w:pPr>
            <w:r>
              <w:rPr>
                <w:rFonts w:ascii="Inter, Arial" w:cs="Inter, Arial" w:eastAsia="Inter, Arial" w:hAnsi="Inter, Arial"/>
                <w:b/>
                <w:bCs/>
                <w:color w:val="085259"/>
                <w:sz w:val="28"/>
                <w:szCs w:val="28"/>
              </w:rPr>
              <w:t xml:space="preserve">Audio Capture + Transcription</w:t>
            </w:r>
          </w:p>
          <w:p>
            <w:pPr>
              <w:spacing w:before="0" w:after="0"/>
            </w:pPr>
            <w:r>
              <w:rPr>
                <w:rFonts w:ascii="Inter, Arial" w:cs="Inter, Arial" w:eastAsia="Inter, Arial" w:hAnsi="Inter, Arial"/>
                <w:b/>
                <w:bCs/>
                <w:color w:val="6B7280"/>
                <w:sz w:val="20"/>
                <w:szCs w:val="20"/>
              </w:rPr>
              <w:t xml:space="preserve">Goal: </w:t>
            </w:r>
            <w:r>
              <w:rPr>
                <w:rFonts w:ascii="Inter, Arial" w:cs="Inter, Arial" w:eastAsia="Inter, Arial" w:hAnsi="Inter, Arial"/>
                <w:i/>
                <w:iCs/>
                <w:color w:val="374151"/>
                <w:sz w:val="20"/>
                <w:szCs w:val="20"/>
              </w:rPr>
              <w:t xml:space="preserve">Terminal prints live transcript of meeting audio</w:t>
            </w:r>
          </w:p>
        </w:tc>
      </w:tr>
    </w:tbl>
    <w:p>
      <w:pPr>
        <w:spacing w:before="80" w:after="0"/>
      </w:pPr>
      <w:r>
        <w:t xml:space="preserve"/>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infrastructure/audio/devices.py — list_devices(), find_wasapi_loopback()</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infrastructure/audio/capture.py — AudioCaptureManager + AudioThread (QThread)</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infrastructure/groq/stt.py — GroqSTTClient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application/transcript_buffer.py — RollingTranscriptBuffer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a minimal application/orchestrator.py that only wires capture → STT → buffer → print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a minimal __main__.py: QCoreApplication (no GUI), start orchestrator, Ctrl+C to stop</w:t>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Test gate: </w:t>
      </w:r>
      <w:r>
        <w:rPr>
          <w:rFonts w:ascii="Inter, Arial" w:cs="Inter, Arial" w:eastAsia="Inter, Arial" w:hAnsi="Inter, Arial"/>
          <w:b w:val="false"/>
          <w:bCs w:val="false"/>
          <w:i w:val="false"/>
          <w:iCs w:val="false"/>
          <w:color w:val="111827"/>
          <w:sz w:val="22"/>
          <w:szCs w:val="22"/>
        </w:rPr>
        <w:t xml:space="preserve">python -m meeting_copilot --list-devices prints devices; running the app prints live transcript in terminal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FFFFFF" w:sz="0"/>
              <w:left w:val="single" w:color="FFFFFF" w:sz="0"/>
              <w:bottom w:val="single" w:color="FFFFFF" w:sz="0"/>
              <w:right w:val="single" w:color="FFFFFF" w:sz="0"/>
            </w:tcBorders>
            <w:shd w:fill="0D7377" w:val="clear"/>
            <w:tcMar>
              <w:top w:type="dxa" w:w="140"/>
              <w:left w:type="dxa" w:w="160"/>
              <w:bottom w:type="dxa" w:w="140"/>
              <w:right w:type="dxa" w:w="160"/>
            </w:tcMar>
            <w:vAlign w:val="center"/>
          </w:tcPr>
          <w:p>
            <w:pPr>
              <w:spacing w:before="0" w:after="0"/>
              <w:jc w:val="center"/>
            </w:pPr>
            <w:r>
              <w:rPr>
                <w:rFonts w:ascii="Inter, Arial" w:cs="Inter, Arial" w:eastAsia="Inter, Arial" w:hAnsi="Inter, Arial"/>
                <w:color w:val="CCEEEE"/>
                <w:sz w:val="16"/>
                <w:szCs w:val="16"/>
              </w:rPr>
              <w:t xml:space="preserve">Phase</w:t>
            </w:r>
          </w:p>
          <w:p>
            <w:pPr>
              <w:spacing w:before="0" w:after="0"/>
              <w:jc w:val="center"/>
            </w:pPr>
            <w:r>
              <w:rPr>
                <w:rFonts w:ascii="Inter, Arial" w:cs="Inter, Arial" w:eastAsia="Inter, Arial" w:hAnsi="Inter, Arial"/>
                <w:b/>
                <w:bCs/>
                <w:color w:val="FFFFFF"/>
                <w:sz w:val="52"/>
                <w:szCs w:val="52"/>
              </w:rPr>
              <w:t xml:space="preserve">3</w:t>
            </w:r>
          </w:p>
          <w:p>
            <w:pPr>
              <w:spacing w:before="0" w:after="0"/>
              <w:jc w:val="center"/>
            </w:pPr>
            <w:r>
              <w:rPr>
                <w:rFonts w:ascii="Inter, Arial" w:cs="Inter, Arial" w:eastAsia="Inter, Arial" w:hAnsi="Inter, Arial"/>
                <w:color w:val="AADDDD"/>
                <w:sz w:val="16"/>
                <w:szCs w:val="16"/>
              </w:rPr>
              <w:t xml:space="preserve">~2 hrs</w:t>
            </w:r>
          </w:p>
        </w:tc>
        <w:tc>
          <w:tcPr>
            <w:tcW w:type="dxa" w:w="8280"/>
            <w:tcBorders>
              <w:top w:val="single" w:color="B2DFE2" w:sz="1"/>
              <w:left w:val="single" w:color="FFFFFF" w:sz="0"/>
              <w:bottom w:val="single" w:color="B2DFE2" w:sz="1"/>
              <w:right w:val="single" w:color="B2DFE2" w:sz="1"/>
            </w:tcBorders>
            <w:shd w:fill="E0F4F5" w:val="clear"/>
            <w:tcMar>
              <w:top w:type="dxa" w:w="140"/>
              <w:left w:type="dxa" w:w="260"/>
              <w:bottom w:type="dxa" w:w="140"/>
              <w:right w:type="dxa" w:w="180"/>
            </w:tcMar>
          </w:tcPr>
          <w:p>
            <w:pPr>
              <w:spacing w:before="0" w:after="60"/>
            </w:pPr>
            <w:r>
              <w:rPr>
                <w:rFonts w:ascii="Inter, Arial" w:cs="Inter, Arial" w:eastAsia="Inter, Arial" w:hAnsi="Inter, Arial"/>
                <w:b/>
                <w:bCs/>
                <w:color w:val="085259"/>
                <w:sz w:val="28"/>
                <w:szCs w:val="28"/>
              </w:rPr>
              <w:t xml:space="preserve">LLM Question Generation</w:t>
            </w:r>
          </w:p>
          <w:p>
            <w:pPr>
              <w:spacing w:before="0" w:after="0"/>
            </w:pPr>
            <w:r>
              <w:rPr>
                <w:rFonts w:ascii="Inter, Arial" w:cs="Inter, Arial" w:eastAsia="Inter, Arial" w:hAnsi="Inter, Arial"/>
                <w:b/>
                <w:bCs/>
                <w:color w:val="6B7280"/>
                <w:sz w:val="20"/>
                <w:szCs w:val="20"/>
              </w:rPr>
              <w:t xml:space="preserve">Goal: </w:t>
            </w:r>
            <w:r>
              <w:rPr>
                <w:rFonts w:ascii="Inter, Arial" w:cs="Inter, Arial" w:eastAsia="Inter, Arial" w:hAnsi="Inter, Arial"/>
                <w:i/>
                <w:iCs/>
                <w:color w:val="374151"/>
                <w:sz w:val="20"/>
                <w:szCs w:val="20"/>
              </w:rPr>
              <w:t xml:space="preserve">Terminal prints questions every ~80 words of conversation</w:t>
            </w:r>
          </w:p>
        </w:tc>
      </w:tr>
    </w:tbl>
    <w:p>
      <w:pPr>
        <w:spacing w:before="80" w:after="0"/>
      </w:pPr>
      <w:r>
        <w:t xml:space="preserve"/>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infrastructure/groq/llm.py — GroqLLMClient with ADVISOR_SYSTEM_PROMPT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Extend orchestrator._on_segment to dispatch to AdvisorWorker when buffer.should_trigger()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AdvisorWorker(QThread)</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Print QuestionsReady events to terminal: '\n--- QUESTIONS ---\n1. ...\n2. ...\n'</w:t>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Test gate: </w:t>
      </w:r>
      <w:r>
        <w:rPr>
          <w:rFonts w:ascii="Inter, Arial" w:cs="Inter, Arial" w:eastAsia="Inter, Arial" w:hAnsi="Inter, Arial"/>
          <w:b w:val="false"/>
          <w:bCs w:val="false"/>
          <w:i w:val="false"/>
          <w:iCs w:val="false"/>
          <w:color w:val="111827"/>
          <w:sz w:val="22"/>
          <w:szCs w:val="22"/>
        </w:rPr>
        <w:t xml:space="preserve">play a podcast, run the app, questions appear in terminal within 2 minutes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FFFFFF" w:sz="0"/>
              <w:left w:val="single" w:color="FFFFFF" w:sz="0"/>
              <w:bottom w:val="single" w:color="FFFFFF" w:sz="0"/>
              <w:right w:val="single" w:color="FFFFFF" w:sz="0"/>
            </w:tcBorders>
            <w:shd w:fill="0D7377" w:val="clear"/>
            <w:tcMar>
              <w:top w:type="dxa" w:w="140"/>
              <w:left w:type="dxa" w:w="160"/>
              <w:bottom w:type="dxa" w:w="140"/>
              <w:right w:type="dxa" w:w="160"/>
            </w:tcMar>
            <w:vAlign w:val="center"/>
          </w:tcPr>
          <w:p>
            <w:pPr>
              <w:spacing w:before="0" w:after="0"/>
              <w:jc w:val="center"/>
            </w:pPr>
            <w:r>
              <w:rPr>
                <w:rFonts w:ascii="Inter, Arial" w:cs="Inter, Arial" w:eastAsia="Inter, Arial" w:hAnsi="Inter, Arial"/>
                <w:color w:val="CCEEEE"/>
                <w:sz w:val="16"/>
                <w:szCs w:val="16"/>
              </w:rPr>
              <w:t xml:space="preserve">Phase</w:t>
            </w:r>
          </w:p>
          <w:p>
            <w:pPr>
              <w:spacing w:before="0" w:after="0"/>
              <w:jc w:val="center"/>
            </w:pPr>
            <w:r>
              <w:rPr>
                <w:rFonts w:ascii="Inter, Arial" w:cs="Inter, Arial" w:eastAsia="Inter, Arial" w:hAnsi="Inter, Arial"/>
                <w:b/>
                <w:bCs/>
                <w:color w:val="FFFFFF"/>
                <w:sz w:val="52"/>
                <w:szCs w:val="52"/>
              </w:rPr>
              <w:t xml:space="preserve">4</w:t>
            </w:r>
          </w:p>
          <w:p>
            <w:pPr>
              <w:spacing w:before="0" w:after="0"/>
              <w:jc w:val="center"/>
            </w:pPr>
            <w:r>
              <w:rPr>
                <w:rFonts w:ascii="Inter, Arial" w:cs="Inter, Arial" w:eastAsia="Inter, Arial" w:hAnsi="Inter, Arial"/>
                <w:color w:val="AADDDD"/>
                <w:sz w:val="16"/>
                <w:szCs w:val="16"/>
              </w:rPr>
              <w:t xml:space="preserve">~4 hrs</w:t>
            </w:r>
          </w:p>
        </w:tc>
        <w:tc>
          <w:tcPr>
            <w:tcW w:type="dxa" w:w="8280"/>
            <w:tcBorders>
              <w:top w:val="single" w:color="B2DFE2" w:sz="1"/>
              <w:left w:val="single" w:color="FFFFFF" w:sz="0"/>
              <w:bottom w:val="single" w:color="B2DFE2" w:sz="1"/>
              <w:right w:val="single" w:color="B2DFE2" w:sz="1"/>
            </w:tcBorders>
            <w:shd w:fill="E0F4F5" w:val="clear"/>
            <w:tcMar>
              <w:top w:type="dxa" w:w="140"/>
              <w:left w:type="dxa" w:w="260"/>
              <w:bottom w:type="dxa" w:w="140"/>
              <w:right w:type="dxa" w:w="180"/>
            </w:tcMar>
          </w:tcPr>
          <w:p>
            <w:pPr>
              <w:spacing w:before="0" w:after="60"/>
            </w:pPr>
            <w:r>
              <w:rPr>
                <w:rFonts w:ascii="Inter, Arial" w:cs="Inter, Arial" w:eastAsia="Inter, Arial" w:hAnsi="Inter, Arial"/>
                <w:b/>
                <w:bCs/>
                <w:color w:val="085259"/>
                <w:sz w:val="28"/>
                <w:szCs w:val="28"/>
              </w:rPr>
              <w:t xml:space="preserve">PySide6 Overlay UI</w:t>
            </w:r>
          </w:p>
          <w:p>
            <w:pPr>
              <w:spacing w:before="0" w:after="0"/>
            </w:pPr>
            <w:r>
              <w:rPr>
                <w:rFonts w:ascii="Inter, Arial" w:cs="Inter, Arial" w:eastAsia="Inter, Arial" w:hAnsi="Inter, Arial"/>
                <w:b/>
                <w:bCs/>
                <w:color w:val="6B7280"/>
                <w:sz w:val="20"/>
                <w:szCs w:val="20"/>
              </w:rPr>
              <w:t xml:space="preserve">Goal: </w:t>
            </w:r>
            <w:r>
              <w:rPr>
                <w:rFonts w:ascii="Inter, Arial" w:cs="Inter, Arial" w:eastAsia="Inter, Arial" w:hAnsi="Inter, Arial"/>
                <w:i/>
                <w:iCs/>
                <w:color w:val="374151"/>
                <w:sz w:val="20"/>
                <w:szCs w:val="20"/>
              </w:rPr>
              <w:t xml:space="preserve">Floating question window replaces terminal output</w:t>
            </w:r>
          </w:p>
        </w:tc>
      </w:tr>
    </w:tbl>
    <w:p>
      <w:pPr>
        <w:spacing w:before="80" w:after="0"/>
      </w:pPr>
      <w:r>
        <w:t xml:space="preserve"/>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ui/app.py — QApplication with dark palette and custom stylesheet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ui/widgets/status_dot.py — StatusDot with animation</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ui/widgets/question_card.py — QuestionCard with dismiss button and fade-in</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ui/overlay.py — FloatingOverlay wiring all widgets</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Subscribe overlay to QuestionsReady and ListeningStateChanged via subscribe_qt</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ui/tray.py — SystemTrayManager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Update __main__.py to use QApplication and show overlay</w:t>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Test gate: </w:t>
      </w:r>
      <w:r>
        <w:rPr>
          <w:rFonts w:ascii="Inter, Arial" w:cs="Inter, Arial" w:eastAsia="Inter, Arial" w:hAnsi="Inter, Arial"/>
          <w:b w:val="false"/>
          <w:bCs w:val="false"/>
          <w:i w:val="false"/>
          <w:iCs w:val="false"/>
          <w:color w:val="111827"/>
          <w:sz w:val="22"/>
          <w:szCs w:val="22"/>
        </w:rPr>
        <w:t xml:space="preserve">overlay appears in corner, questions animate in during a test meeting or podcast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FFFFFF" w:sz="0"/>
              <w:left w:val="single" w:color="FFFFFF" w:sz="0"/>
              <w:bottom w:val="single" w:color="FFFFFF" w:sz="0"/>
              <w:right w:val="single" w:color="FFFFFF" w:sz="0"/>
            </w:tcBorders>
            <w:shd w:fill="0D7377" w:val="clear"/>
            <w:tcMar>
              <w:top w:type="dxa" w:w="140"/>
              <w:left w:type="dxa" w:w="160"/>
              <w:bottom w:type="dxa" w:w="140"/>
              <w:right w:type="dxa" w:w="160"/>
            </w:tcMar>
            <w:vAlign w:val="center"/>
          </w:tcPr>
          <w:p>
            <w:pPr>
              <w:spacing w:before="0" w:after="0"/>
              <w:jc w:val="center"/>
            </w:pPr>
            <w:r>
              <w:rPr>
                <w:rFonts w:ascii="Inter, Arial" w:cs="Inter, Arial" w:eastAsia="Inter, Arial" w:hAnsi="Inter, Arial"/>
                <w:color w:val="CCEEEE"/>
                <w:sz w:val="16"/>
                <w:szCs w:val="16"/>
              </w:rPr>
              <w:t xml:space="preserve">Phase</w:t>
            </w:r>
          </w:p>
          <w:p>
            <w:pPr>
              <w:spacing w:before="0" w:after="0"/>
              <w:jc w:val="center"/>
            </w:pPr>
            <w:r>
              <w:rPr>
                <w:rFonts w:ascii="Inter, Arial" w:cs="Inter, Arial" w:eastAsia="Inter, Arial" w:hAnsi="Inter, Arial"/>
                <w:b/>
                <w:bCs/>
                <w:color w:val="FFFFFF"/>
                <w:sz w:val="52"/>
                <w:szCs w:val="52"/>
              </w:rPr>
              <w:t xml:space="preserve">5</w:t>
            </w:r>
          </w:p>
          <w:p>
            <w:pPr>
              <w:spacing w:before="0" w:after="0"/>
              <w:jc w:val="center"/>
            </w:pPr>
            <w:r>
              <w:rPr>
                <w:rFonts w:ascii="Inter, Arial" w:cs="Inter, Arial" w:eastAsia="Inter, Arial" w:hAnsi="Inter, Arial"/>
                <w:color w:val="AADDDD"/>
                <w:sz w:val="16"/>
                <w:szCs w:val="16"/>
              </w:rPr>
              <w:t xml:space="preserve">~3 hrs</w:t>
            </w:r>
          </w:p>
        </w:tc>
        <w:tc>
          <w:tcPr>
            <w:tcW w:type="dxa" w:w="8280"/>
            <w:tcBorders>
              <w:top w:val="single" w:color="B2DFE2" w:sz="1"/>
              <w:left w:val="single" w:color="FFFFFF" w:sz="0"/>
              <w:bottom w:val="single" w:color="B2DFE2" w:sz="1"/>
              <w:right w:val="single" w:color="B2DFE2" w:sz="1"/>
            </w:tcBorders>
            <w:shd w:fill="E0F4F5" w:val="clear"/>
            <w:tcMar>
              <w:top w:type="dxa" w:w="140"/>
              <w:left w:type="dxa" w:w="260"/>
              <w:bottom w:type="dxa" w:w="140"/>
              <w:right w:type="dxa" w:w="180"/>
            </w:tcMar>
          </w:tcPr>
          <w:p>
            <w:pPr>
              <w:spacing w:before="0" w:after="60"/>
            </w:pPr>
            <w:r>
              <w:rPr>
                <w:rFonts w:ascii="Inter, Arial" w:cs="Inter, Arial" w:eastAsia="Inter, Arial" w:hAnsi="Inter, Arial"/>
                <w:b/>
                <w:bCs/>
                <w:color w:val="085259"/>
                <w:sz w:val="28"/>
                <w:szCs w:val="28"/>
              </w:rPr>
              <w:t xml:space="preserve">Settings, Onboarding &amp; Polish</w:t>
            </w:r>
          </w:p>
          <w:p>
            <w:pPr>
              <w:spacing w:before="0" w:after="0"/>
            </w:pPr>
            <w:r>
              <w:rPr>
                <w:rFonts w:ascii="Inter, Arial" w:cs="Inter, Arial" w:eastAsia="Inter, Arial" w:hAnsi="Inter, Arial"/>
                <w:b/>
                <w:bCs/>
                <w:color w:val="6B7280"/>
                <w:sz w:val="20"/>
                <w:szCs w:val="20"/>
              </w:rPr>
              <w:t xml:space="preserve">Goal: </w:t>
            </w:r>
            <w:r>
              <w:rPr>
                <w:rFonts w:ascii="Inter, Arial" w:cs="Inter, Arial" w:eastAsia="Inter, Arial" w:hAnsi="Inter, Arial"/>
                <w:i/>
                <w:iCs/>
                <w:color w:val="374151"/>
                <w:sz w:val="20"/>
                <w:szCs w:val="20"/>
              </w:rPr>
              <w:t xml:space="preserve">Production-ready app with first-run experience</w:t>
            </w:r>
          </w:p>
        </w:tc>
      </w:tr>
    </w:tbl>
    <w:p>
      <w:pPr>
        <w:spacing w:before="80" w:after="0"/>
      </w:pPr>
      <w:r>
        <w:t xml:space="preserve"/>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ui/settings_dialog.py with three tabs (API, Audio, Preferences)</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Implement ui/onboarding.py — QWizard shown on first run</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Add --list-devices CLI argument (argparse in __main__.py)</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Add error handling: ApiRateLimited → orange status dot + tooltip; ErrorOccurred → tray notification</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Add session history viewer: tray menu 'View Sessions' opens file explorer at sessions folder</w:t>
      </w:r>
    </w:p>
    <w:p>
      <w:pPr>
        <w:pStyle w:val="ListParagraph"/>
        <w:numPr>
          <w:ilvl w:val="0"/>
          <w:numId w:val="2"/>
        </w:numPr>
        <w:spacing w:before="50" w:after="50"/>
      </w:pPr>
      <w:r>
        <w:rPr>
          <w:rFonts w:ascii="Inter, Arial" w:cs="Inter, Arial" w:eastAsia="Inter, Arial" w:hAnsi="Inter, Arial"/>
          <w:b w:val="false"/>
          <w:bCs w:val="false"/>
          <w:i w:val="false"/>
          <w:iCs w:val="false"/>
          <w:color w:val="111827"/>
          <w:sz w:val="22"/>
          <w:szCs w:val="22"/>
        </w:rPr>
        <w:t xml:space="preserve">Write PyInstaller spec file: meeting-copilot.spec</w:t>
      </w:r>
    </w:p>
    <w:p>
      <w:pPr>
        <w:pStyle w:val="ListParagraph"/>
        <w:numPr>
          <w:ilvl w:val="0"/>
          <w:numId w:val="2"/>
        </w:numPr>
        <w:spacing w:before="50" w:after="50"/>
      </w:pPr>
      <w:r>
        <w:rPr>
          <w:rFonts w:ascii="Inter, Arial" w:cs="Inter, Arial" w:eastAsia="Inter, Arial" w:hAnsi="Inter, Arial"/>
          <w:b/>
          <w:bCs/>
          <w:i w:val="false"/>
          <w:iCs w:val="false"/>
          <w:color w:val="111827"/>
          <w:sz w:val="22"/>
          <w:szCs w:val="22"/>
        </w:rPr>
        <w:t xml:space="preserve">Test gate: </w:t>
      </w:r>
      <w:r>
        <w:rPr>
          <w:rFonts w:ascii="Inter, Arial" w:cs="Inter, Arial" w:eastAsia="Inter, Arial" w:hAnsi="Inter, Arial"/>
          <w:b w:val="false"/>
          <w:bCs w:val="false"/>
          <w:i w:val="false"/>
          <w:iCs w:val="false"/>
          <w:color w:val="111827"/>
          <w:sz w:val="22"/>
          <w:szCs w:val="22"/>
        </w:rPr>
        <w:t xml:space="preserve">fresh install (delete config + keyring entry), onboarding completes, app runs end-to-end</w:t>
      </w:r>
    </w:p>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8. Complete AI Coding Assistant Prompt</w:t>
      </w:r>
    </w:p>
    <w:p>
      <w:pPr>
        <w:spacing w:before="60" w:after="80"/>
        <w:jc w:val="left"/>
      </w:pPr>
      <w:r>
        <w:rPr>
          <w:rFonts w:ascii="Inter, Arial" w:cs="Inter, Arial" w:eastAsia="Inter, Arial" w:hAnsi="Inter, Arial"/>
          <w:b w:val="false"/>
          <w:bCs w:val="false"/>
          <w:i w:val="false"/>
          <w:iCs w:val="false"/>
          <w:color w:val="111827"/>
          <w:sz w:val="22"/>
          <w:szCs w:val="22"/>
        </w:rPr>
        <w:t xml:space="preserve">The following prompt encodes the entire specification above into a form optimised for AI coding assistants. Copy everything inside the box and paste it directly into Claude Code, Cursor, or Gemini Code Assist.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4"/>
              <w:bottom w:val="single" w:color="FFFFFF" w:sz="0"/>
              <w:right w:val="single" w:color="0D7377" w:sz="4"/>
            </w:tcBorders>
            <w:shd w:fill="0A2030" w:val="clear"/>
            <w:tcMar>
              <w:top w:type="dxa" w:w="100"/>
              <w:left w:type="dxa" w:w="200"/>
              <w:bottom w:type="dxa" w:w="80"/>
              <w:right w:type="dxa" w:w="200"/>
            </w:tcMar>
          </w:tcPr>
          <w:p>
            <w:pPr>
              <w:spacing w:before="0" w:after="0"/>
            </w:pPr>
            <w:r>
              <w:rPr>
                <w:rFonts w:ascii="Cascadia Code, Consolas, Courier New" w:cs="Cascadia Code, Consolas, Courier New" w:eastAsia="Cascadia Code, Consolas, Courier New" w:hAnsi="Cascadia Code, Consolas, Courier New"/>
                <w:b/>
                <w:bCs/>
                <w:color w:val="7DD3FC"/>
                <w:sz w:val="18"/>
                <w:szCs w:val="18"/>
              </w:rPr>
              <w:t xml:space="preserve">📋  PROMPT — copy everything below into your AI coding assistant</w:t>
            </w:r>
          </w:p>
        </w:tc>
      </w:tr>
      <w:tr>
        <w:tc>
          <w:tcPr>
            <w:tcW w:type="dxa" w:w="9360"/>
            <w:tcBorders>
              <w:top w:val="single" w:color="FFFFFF" w:sz="0"/>
              <w:left w:val="single" w:color="0D7377" w:sz="4"/>
              <w:bottom w:val="single" w:color="0D7377" w:sz="4"/>
              <w:right w:val="single" w:color="0D7377" w:sz="4"/>
            </w:tcBorders>
            <w:shd w:fill="0D1117" w:val="clear"/>
            <w:tcMar>
              <w:top w:type="dxa" w:w="12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94A3B8"/>
                <w:sz w:val="17"/>
                <w:szCs w:val="17"/>
              </w:rPr>
              <w:t xml:space="preserve"># Meeting Co-Pilot — Professional Build Prompt</w:t>
            </w:r>
          </w:p>
          <w:p>
            <w:pPr>
              <w:spacing w:before="0" w:after="0"/>
            </w:pPr>
            <w:r>
              <w:rPr>
                <w:rFonts w:ascii="Cascadia Code, Consolas, Courier New" w:cs="Cascadia Code, Consolas, Courier New" w:eastAsia="Cascadia Code, Consolas, Courier New" w:hAnsi="Cascadia Code, Consolas, Courier New"/>
                <w:color w:val="94A3B8"/>
                <w:sz w:val="17"/>
                <w:szCs w:val="17"/>
              </w:rPr>
              <w:t xml:space="preserve"># Paste this into Claude Code, Cursor, or Gemini Code Assist</w:t>
            </w:r>
          </w:p>
          <w:p>
            <w:pPr>
              <w:spacing w:before="0" w:after="0"/>
            </w:pPr>
            <w:r>
              <w:rPr>
                <w:rFonts w:ascii="Cascadia Code, Consolas, Courier New" w:cs="Cascadia Code, Consolas, Courier New" w:eastAsia="Cascadia Code, Consolas, Courier New" w:hAnsi="Cascadia Code, Consolas, Courier New"/>
                <w:color w:val="94A3B8"/>
                <w:sz w:val="17"/>
                <w:szCs w:val="17"/>
              </w:rPr>
              <w:t xml:space="preserve"># Work phase by phase. Confirm each phase before proceeding.</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Project Brief</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Build a professional-grade Python desktop app called Meeting Co-Pilot.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It listens to meeting audio and displays AI-generated question suggestions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in a floating overlay window. Everything runs free using the Groq API.</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Guiding Principles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1. Layered architecture: domain → infrastructure → application → ui</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Nothing in an inner layer imports from an outer layer.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2. Event-driven: all cross-layer communication goes through EventBus.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No callback chains crossing module boundaries.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3. Thread safety: all UI updates come through Qt's QueuedConnection.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No direct Qt calls from background threads ever.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4. Type annotations everywhere. Run mypy --strict with zero errors.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5. uv for package management. pyproject.toml as single config file.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src-layout (code lives under src/meeting_copilot/).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Tech Stack</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Python 3.12</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PySide6 &gt;= 6.7.0   (GUI — LGPL, commercially safe)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sounddevice &gt;= 0.4.7 (audio capture)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numpy &gt;= 1.26.0</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groq &gt;= 0.9.0       (STT via Whisper + LLM via Llama 4)</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keyring &gt;= 25.0.0   (secure API key storage)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pystray &gt;= 0.19.5   (system tray)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Pillow &gt;= 10.3.0    (tray icon generation)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Full Project Layout to Create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meeting-copilot/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src/meeting_copilot/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__init__.py         # version = '0.1.0'</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__main__.py         # entry: python -m meeting_copilot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domain/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events.py         # all event dataclasses (frozen)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settings.py       # Settings frozen dataclass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models.py         # TranscriptSegment, value objects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infrastructure/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audio/</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capture.py      # AudioCaptureManager + AudioThread(QThread)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devices.py      # list_devices(), find_wasapi_loopback()</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groq/</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stt.py          # GroqSTTClient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llm.py          # GroqLLMClient + ADVISOR_SYSTEM_PROMPT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persistence/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config.py       # ConfigStore (JSON + keyring)</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session.py      # SessionLogger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application/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event_bus.py      # EventBus singleton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transcript_buffer.py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orchestrator.py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ui/</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app.py            # QApplication + dark stylesheet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overlay.py        # FloatingOverlay(QWidget)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tray.py           # SystemTrayManager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settings_dialog.py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onboarding.py     # OnboardingWizard(QWizard)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widgets/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question_card.py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status_dot.py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tests/unit/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assets/icon.png  assets/icon_tray.png</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pyproject.toml  uv.lock  .python-version  README.md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Event Catalogue (domain/events.py)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All events are @dataclass(frozen=True).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AudioChunkReady(audio: bytes, length_ms: int)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TranscriptSegmentAdded(timestamp: datetime, speaker: str, text: str)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QuestionsReady(questions: tuple[str,...], context_word_count: int)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ListeningStateChanged(is_listening: bool)</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ApiRateLimited(service: str, retry_after_seconds: int)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ErrorOccurred(source: str, message: str, recoverable: bool = True)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SettingsChanged(key: str, value: object)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EventBus (application/event_bus.py)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Thread-safe synchronous pub/sub. Module-level singleton via get_bus().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subscribe(event_type, callback) — sync, called on emitting thread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subscribe_qt(event_type, qt_slot) — wraps slot in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QMetaObject.invokeMethod with Qt.ConnectionType.QueuedConnection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so it always runs on the Qt main thread. Use for ALL UI callbacks.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emit(event) — notify all subscribers, swallow individual exceptions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Settings (domain/settings.py)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@dataclass(frozen=True) class Settings: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mic_device_id: int | None = None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loopback_device_id: int | None = None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groq_model_stt: str = 'whisper-large-v3-turbo'</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groq_model_llm: str = 'meta-llama/llama-4-scout-17b-16e-instruct'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word_trigger: int = 80</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context_window_minutes: int = 3</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overlay_x: int = -1   # -1 = auto bottom-right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overlay_y: int = -1</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overlay_opacity: float = 0.92</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meeting_context: str =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Audio Capture (infrastructure/audio/capture.py)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AudioCaptureManager: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start(settings) — starts AudioThread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stop()          — stops AudioThread gracefully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AudioThread(QThread):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Open two sounddevice input streams: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1. Mic: settings.mic_device_id, 16kHz, mono, float32</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2. Loopback: settings.loopback_device_id, 16kHz, mono</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On Windows use WASAPI loopback; on macOS use configured input (BlackHole)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If loopback fails: log warning, emit ErrorOccurred(recoverable=True), continue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Buffer 15 seconds of audio from each stream</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Mix: numpy average of both float32 arrays (or mic only if loopback absent)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Silence gate: skip if RMS &lt; 0.003</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Convert to 16-bit PCM WAV bytes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get_bus().emit(AudioChunkReady(audio=wav_bytes, length_ms=15000))</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devices.py: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list_devices() → list[dict] with keys: id, name, is_input, is_loopback</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find_wasapi_loopback() → dict | None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On Windows: find sounddevice device where hostapi contains 'WASAPI'</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and max_input_channels &gt; 0</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STT Client (infrastructure/groq/stt.py)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GroqSTTClient: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transcribe(audio_bytes: bytes, speaker: str) -&gt; None: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Write audio_bytes to NamedTemporaryFile('.wav')</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groq.audio.transcriptions.create(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model=settings.groq_model_stt, file=fp,</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response_format='text'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bus.emit(TranscriptSegmentAdded(datetime.now(), speaker, text))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On groq.RateLimitError: bus.emit(ApiRateLimited('groq_stt',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On other Exception: bus.emit(ErrorOccurred('groq_stt', str(e)))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LLM Client (infrastructure/groq/llm.py)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ADVISOR_SYSTEM_PROMPT = (exact text from spec Section 4.6)</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GroqLLMClient: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generate_questions(transcript_context: str) -&gt; None: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groq.chat.completions.create(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model=settings.groq_model_llm,</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messages=[{role:system, content:ADVISOR_SYSTEM_PROMPT},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{role:user, content:'Transcript:\n\n'+transcript_context}],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max_tokens=300, temperature=0.4</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Parse JSON → tuple[str,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bus.emit(QuestionsReady(questions, word_count))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On RateLimitError: bus.emit(ApiRateLimited('groq_llm',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On malformed JSON or other error: bus.emit(ErrorOccurred(...))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Transcript Buffer (application/transcript_buffer.py)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RollingTranscriptBuffer: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deque maxlen = settings.context_window_minutes * 60 * 2 (approx segments)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add(segment: TranscriptSegmentAdded) — append, increment _word_count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should_trigger() → bool</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get_context_string() → str  formatted '[HH:MM] Speaker: text\n'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reset_trigger_count()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Orchestrator (application/orchestrator.py)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Orchestrator: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__init__(settings): wire all subscriptions as shown in spec Section 4.8</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start(): logger.begin_session(), capture.start(), emit ListeningStateChanged(True)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stop(): capture.stop(), emit ListeningStateChanged(False)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_on_chunk(e): dispatch to TranscriptionWorker (QThread, fire-and-forget per chunk)</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_on_segment(e): buffer.add(e); if should_trigger() dispatch to AdvisorWorker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_on_error(e): if not recoverable: orchestrator.stop()</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TranscriptionWorker + AdvisorWorker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Both are QThread subclasses created fresh per job (not reused).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TranscriptionWorker.run(): calls stt_client.transcribe(audio, speaker)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AdvisorWorker.run():       calls llm_client.generate_questions(context)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Each auto-deletes after run() completes (connect finished to deleteLater).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FloatingOverlay (ui/overlay.py)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FloatingOverlay(QWidget):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Flags: WindowStaysOnTopHint | FramelessWindowHint | Tool</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Transparent background; QSS stylesheet on inner container: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background: #111827; border-radius: 12px; (width 340px fixed)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setWindowOpacity(settings.overlay_opacity)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Layout (top to bottom):</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HeaderBar: icon + '  Meeting Co-Pilot' label + StatusDot + minimize button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1px separator QFrame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QVBoxLayout of QuestionCard widgets (max 3)</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Empty-state label (hidden when cards present)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Draggable via mousePressEvent/mouseMoveEvent on HeaderBar.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Position saved on mouseReleaseEvent → bus.emit(SettingsChanged('overlay_x', x))</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Qt subscriptions (all via bus.subscribe_qt):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QuestionsReady     → _on_questions: clear cards, add new QuestionCard per question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ListeningStateChanged → _on_state: update StatusDot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ApiRateLimited     → _on_rate_limit: set StatusDot orange, show tooltip</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Keyboard shortcut: QShortcut(QKeySequence('Ctrl+Shift+M'), app) → toggle visibility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QuestionCard (ui/widgets/question_card.py)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QuestionCard(QFrame):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QSS: background #1F2937; border-radius 8px;</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border-left 3px solid #0D7377</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QLabel for question text (wordWrap=True, max 300px)</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QPushButton '✕' top-right corner → emits dismissed signal → parent removes self</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Fade-in: QPropertyAnimation on windowOpacity 0→1 over 300ms on show()</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StatusDot (ui/widgets/status_dot.py)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StatusDot(QWidget):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Paints a 10x10 circle in paintEvent using QPainter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State: 'listening' (teal, pulsing), 'paused' (red, solid), 'rate_limited' (orange)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Pulse: QPropertyAnimation on _opacity 0.4→1.0 over 1500ms, loop forever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SystemTrayManager (ui/tray.py)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SystemTrayManager: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QSystemTrayIcon with Pillow-generated icon (teal circle, white mic path)</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QMenu items: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action_toggle: '● Listening' / '○ Paused' — calls orchestrator.start/stop</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'Show / Hide Overlay' — calls overlay.setVisible(not visible)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'Settings' — SettingsDialog(settings).exec()</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'View Sessions Folder' — QDesktopServices.openUrl(sessions_path)</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separator, 'Quit'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subscribe_qt(ListeningStateChanged, _update_menu)</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Settings Dialog (ui/settings_dialog.py)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SettingsDialog(QDialog):</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QTabWidget with three tabs: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Tab 'API':</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QLineEdit for Groq API key (echoMode=Password)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'Test &amp; Save' button: calls groq.models.list() to validate,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saves to keyring on success, shows green/red status label</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Tab 'Audio':</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Mic QComboBox: populated from devices.list_devices() inputs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System Audio QComboBox: populated with loopback/secondary inputs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'Test Audio' button: capture 3 sec, transcribe, show result in QLabel</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Tab 'Preferences':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Question frequency QSlider (40–150, tick every 10)</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Context window QSpinBox (1–10 minutes)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Meeting context QLineEdit (optional freetext)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Overlay opacity QSlider (50–100)</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'Start on login' QCheckBox (Windows Registry / macOS LaunchAgent)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On Accept: save Settings via ConfigStore, emit SettingsChanged for each changed key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Onboarding Wizard (ui/onboarding.py)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class OnboardingWizard(QWizard):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Show when ConfigStore.load() has no groq_api_key in keyring.</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Pages: Welcome → API Key → Audio Setup → Preferences → Ready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Page 2 (API Key): validate Groq key before allowing Next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Page 3 (Audio Setup): show macOS instructions if sys.platform == 'darwin'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On Finish: save settings, close wizard, show overlay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__main__.py Entry Point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def main():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parser = argparse.ArgumentParser()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parser.add_argument('--list-devices', action='store_true')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args = parser.parse_args()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if args.list_devices: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from .infrastructure.audio.devices import list_devices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for d in list_devices(): print(d)  # and exit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return</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settings = ConfigStore().load()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app = build_qapplication(settings)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overlay = FloatingOverlay(settings)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tray = SystemTrayManager(overlay)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orchestrator = Orchestrator(settings)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show_onboarding_if_needed(settings, overlay)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overlay.show()</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tray.show()</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sys.exit(app.exec())</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pyproject.toml (create exactly as shown in spec Section 3.2)</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Build Order — Phase by Phase</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PHASE 1: domain/ + application/event_bus.py + persistence/ + tests/unit/</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  → Test: pytest tests/unit/ (all pass, no Qt dependency needed yet)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PHASE 2: audio/ + stt.py + transcript_buffer.py + minimal orchestrator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 minimal __main__.py (QCoreApplication, prints transcript)</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  → Test: python -m meeting_copilot --list-devices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python -m meeting_copilot  (prints transcript to terminal)</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PHASE 3: llm.py + full orchestrator + AdvisorWorker</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(still terminal only — prints questions)</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  → Test: play podcast, questions appear in terminal</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PHASE 4: all of ui/ (overlay, tray, widgets)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update __main__.py to use QApplication</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  → Test: floating overlay shows questions during podcast/meeting</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PHASE 5: settings_dialog.py + onboarding.py + error handling + packaging</w:t>
            </w:r>
          </w:p>
          <w:p>
            <w:pPr>
              <w:spacing w:before="0" w:after="0"/>
            </w:pPr>
            <w:r>
              <w:rPr>
                <w:rFonts w:ascii="Cascadia Code, Consolas, Courier New" w:cs="Cascadia Code, Consolas, Courier New" w:eastAsia="Cascadia Code, Consolas, Courier New" w:hAnsi="Cascadia Code, Consolas, Courier New"/>
                <w:color w:val="86EFAC"/>
                <w:sz w:val="17"/>
                <w:szCs w:val="17"/>
              </w:rPr>
              <w:t xml:space="preserve">  → Test: fresh install flow, onboarding, end-to-end</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FDE68A"/>
                <w:sz w:val="17"/>
                <w:szCs w:val="17"/>
              </w:rPr>
              <w:t xml:space="preserve">## START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Begin with Phase 1. Create the full project scaffold (all directories,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__init__.py files, pyproject.toml, .python-version=3.12) then implement</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domain/events.py, domain/settings.py, domain/models.py,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application/event_bus.py, infrastructure/persistence/config.py,</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infrastructure/persistence/session.py, and tests/unit/ for all of them.</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 </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After each file, show me the complete code.</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After all Phase 1 files, show the exact command to run the tests.</w:t>
            </w:r>
          </w:p>
          <w:p>
            <w:pPr>
              <w:spacing w:before="0" w:after="0"/>
            </w:pPr>
            <w:r>
              <w:rPr>
                <w:rFonts w:ascii="Cascadia Code, Consolas, Courier New" w:cs="Cascadia Code, Consolas, Courier New" w:eastAsia="Cascadia Code, Consolas, Courier New" w:hAnsi="Cascadia Code, Consolas, Courier New"/>
                <w:color w:val="C9D1D9"/>
                <w:sz w:val="17"/>
                <w:szCs w:val="17"/>
              </w:rPr>
              <w:t xml:space="preserve">Wait for my confirmation before starting Phase 2.</w:t>
            </w:r>
          </w:p>
        </w:tc>
      </w:tr>
    </w:tbl>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9. Developer Setup &amp; First Run</w:t>
      </w:r>
    </w:p>
    <w:p>
      <w:pPr>
        <w:pStyle w:val="Heading2"/>
        <w:spacing w:before="320" w:after="120"/>
      </w:pPr>
      <w:r>
        <w:rPr>
          <w:rFonts w:ascii="Inter, Arial" w:cs="Inter, Arial" w:eastAsia="Inter, Arial" w:hAnsi="Inter, Arial"/>
          <w:b/>
          <w:bCs/>
          <w:color w:val="111827"/>
          <w:sz w:val="28"/>
          <w:szCs w:val="28"/>
        </w:rPr>
        <w:t xml:space="preserve">9.1  One-Time Setup</w:t>
      </w:r>
    </w:p>
    <w:p>
      <w:pPr>
        <w:spacing w:before="60" w:after="80"/>
        <w:jc w:val="left"/>
      </w:pPr>
      <w:r>
        <w:rPr>
          <w:rFonts w:ascii="Inter, Arial" w:cs="Inter, Arial" w:eastAsia="Inter, Arial" w:hAnsi="Inter, Arial"/>
          <w:b w:val="false"/>
          <w:bCs w:val="false"/>
          <w:i w:val="false"/>
          <w:iCs w:val="false"/>
          <w:color w:val="111827"/>
          <w:sz w:val="22"/>
          <w:szCs w:val="22"/>
        </w:rPr>
        <w:t xml:space="preserve">Install uv (the modern Python package manager) first. uv replaces pip, virtualenv, and pyenv with a single fast tool.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Install uv (one time, global)</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Windows (PowerShell):</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powershell -c 'irm https://astral.sh/uv/install.ps1 | iex'</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macOS / Linux:</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curl -LsSf https://astral.sh/uv/install.sh | sh</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Then in the project directory:</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uv sync          # creates .venv, installs all dependencies from uv.lock</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uv run python -m meeting_copilot --list-devices  # verify audio devices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uv run python -m meeting_copilot                 # launch app</w:t>
            </w:r>
          </w:p>
        </w:tc>
      </w:tr>
    </w:tbl>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9.2  Get Your Free Groq API Key</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Go to console.groq.com — sign up with Google or email, no credit card</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Click 'API Keys' → 'Create API Key'</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Copy the key — you only see it once</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Paste it in the onboarding wizard on first launch (or Settings → API tab)</w:t>
      </w:r>
    </w:p>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9.3  macOS: System Audio Capture</w:t>
      </w:r>
    </w:p>
    <w:p>
      <w:pPr>
        <w:spacing w:before="60" w:after="80"/>
        <w:jc w:val="left"/>
      </w:pPr>
      <w:r>
        <w:rPr>
          <w:rFonts w:ascii="Inter, Arial" w:cs="Inter, Arial" w:eastAsia="Inter, Arial" w:hAnsi="Inter, Arial"/>
          <w:b w:val="false"/>
          <w:bCs w:val="false"/>
          <w:i w:val="false"/>
          <w:iCs w:val="false"/>
          <w:color w:val="111827"/>
          <w:sz w:val="22"/>
          <w:szCs w:val="22"/>
        </w:rPr>
        <w:t xml:space="preserve">macOS blocks apps from reading system audio by default. One-time setup with BlackHole (free, open-source):</w:t>
      </w:r>
    </w:p>
    <w:p>
      <w:pPr>
        <w:spacing w:before="60" w:after="0"/>
      </w:pPr>
      <w:r>
        <w:t xml:space="preserve"/>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Download BlackHole 2ch: existential.audio/blackhole</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Open Audio MIDI Setup → click + → Create Multi-Output Device</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Tick your speakers/headphones AND BlackHole 2ch</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System Settings → Sound → Output → select the Multi-Output Device</w:t>
      </w:r>
    </w:p>
    <w:p>
      <w:pPr>
        <w:pStyle w:val="ListParagraph"/>
        <w:numPr>
          <w:ilvl w:val="0"/>
          <w:numId w:val="3"/>
        </w:numPr>
        <w:spacing w:before="50" w:after="50"/>
      </w:pPr>
      <w:r>
        <w:rPr>
          <w:rFonts w:ascii="Inter, Arial" w:cs="Inter, Arial" w:eastAsia="Inter, Arial" w:hAnsi="Inter, Arial"/>
          <w:b w:val="false"/>
          <w:bCs w:val="false"/>
          <w:i w:val="false"/>
          <w:iCs w:val="false"/>
          <w:color w:val="111827"/>
          <w:sz w:val="22"/>
          <w:szCs w:val="22"/>
        </w:rPr>
        <w:t xml:space="preserve">In Meeting Co-Pilot Settings → Audio → System Audio → select 'BlackHole 2ch'</w:t>
      </w:r>
    </w:p>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9.4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uv run pytest tests/unit/              # fast, no external deps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uv run pytest tests/integration/       # requires GROQ_API_KEY env var</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uv run mypy src/                       # type check</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uv run ruff check src/ tests/          # lint</w:t>
            </w:r>
          </w:p>
        </w:tc>
      </w:tr>
    </w:tbl>
    <w:p>
      <w:pPr>
        <w:spacing w:before="120" w:after="0"/>
      </w:pPr>
      <w:r>
        <w:t xml:space="preserve"/>
      </w:r>
    </w:p>
    <w:p>
      <w:pPr>
        <w:pStyle w:val="Heading2"/>
        <w:spacing w:before="320" w:after="120"/>
      </w:pPr>
      <w:r>
        <w:rPr>
          <w:rFonts w:ascii="Inter, Arial" w:cs="Inter, Arial" w:eastAsia="Inter, Arial" w:hAnsi="Inter, Arial"/>
          <w:b/>
          <w:bCs/>
          <w:color w:val="111827"/>
          <w:sz w:val="28"/>
          <w:szCs w:val="28"/>
        </w:rPr>
        <w:t xml:space="preserve">9.5  Building a Distributable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2"/>
              <w:left w:val="single" w:color="0D7377" w:sz="6"/>
              <w:bottom w:val="single" w:color="2D3748" w:sz="2"/>
              <w:right w:val="single" w:color="2D3748" w:sz="2"/>
            </w:tcBorders>
            <w:shd w:fill="0F172A" w:val="clear"/>
            <w:tcMar>
              <w:top w:type="dxa" w:w="140"/>
              <w:left w:type="dxa" w:w="200"/>
              <w:bottom w:type="dxa" w:w="140"/>
              <w:right w:type="dxa" w:w="200"/>
            </w:tcMar>
          </w:tcPr>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Install PyInstaller (already in dev dependencies)</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uv run pyinstaller meeting-copilot.spec</w:t>
            </w:r>
          </w:p>
          <w:p>
            <w:pPr>
              <w:spacing w:before="0" w:after="0"/>
            </w:pPr>
            <w:r>
              <w:rPr>
                <w:rFonts w:ascii="Cascadia Code, Consolas, Courier New" w:cs="Cascadia Code, Consolas, Courier New" w:eastAsia="Cascadia Code, Consolas, Courier New" w:hAnsi="Cascadia Code, Consolas, Courier New"/>
                <w:color w:val="7DD3FC"/>
                <w:sz w:val="18"/>
                <w:szCs w:val="18"/>
              </w:rPr>
              <w:t xml:space="preserve"> </w:t>
            </w:r>
          </w:p>
          <w:p>
            <w:pPr>
              <w:spacing w:before="0" w:after="0"/>
            </w:pPr>
            <w:r>
              <w:rPr>
                <w:rFonts w:ascii="Cascadia Code, Consolas, Courier New" w:cs="Cascadia Code, Consolas, Courier New" w:eastAsia="Cascadia Code, Consolas, Courier New" w:hAnsi="Cascadia Code, Consolas, Courier New"/>
                <w:color w:val="94A3B8"/>
                <w:sz w:val="18"/>
                <w:szCs w:val="18"/>
              </w:rPr>
              <w:t xml:space="preserve"># Output: dist/meeting-copilot.exe (Windows) or dist/meeting-copilot.app (macOS)</w:t>
            </w:r>
          </w:p>
        </w:tc>
      </w:tr>
    </w:tbl>
    <w:p>
      <w:pPr>
        <w:spacing w:before="200" w:after="0"/>
      </w:pPr>
      <w:r>
        <w:t xml:space="preserve"/>
      </w:r>
    </w:p>
    <w:p>
      <w:r>
        <w:br w:type="page"/>
      </w:r>
    </w:p>
    <w:p>
      <w:pPr>
        <w:pStyle w:val="Heading1"/>
        <w:pBdr>
          <w:bottom w:val="single" w:color="0D7377" w:sz="8" w:space="8"/>
        </w:pBdr>
        <w:spacing w:before="480" w:after="160"/>
      </w:pPr>
      <w:r>
        <w:rPr>
          <w:rFonts w:ascii="Inter, Arial" w:cs="Inter, Arial" w:eastAsia="Inter, Arial" w:hAnsi="Inter, Arial"/>
          <w:b/>
          <w:bCs/>
          <w:color w:val="0D7377"/>
          <w:sz w:val="40"/>
          <w:szCs w:val="40"/>
        </w:rP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Item</w:t>
            </w:r>
          </w:p>
        </w:tc>
        <w:tc>
          <w:tcPr>
            <w:tcW w:type="dxa" w:w="6160"/>
            <w:tcBorders>
              <w:top w:val="single" w:color="CCCCCC" w:sz="1"/>
              <w:left w:val="single" w:color="CCCCCC" w:sz="1"/>
              <w:bottom w:val="single" w:color="CCCCCC" w:sz="1"/>
              <w:right w:val="single" w:color="CCCCCC" w:sz="1"/>
            </w:tcBorders>
            <w:shd w:fill="0D7377"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FFFFFF"/>
                <w:sz w:val="22"/>
                <w:szCs w:val="22"/>
              </w:rPr>
              <w:t xml:space="preserve">Detail</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Total cost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$0.00 — Groq free tier, no credit card required</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Groq key signup</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console.groq.com (2 minutes, no card)</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STT model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whisper-large-v3-turbo via Groq API</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LLM model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meta-llama/llama-4-scout-17b-16e-instruct via Groq API</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GUI framework</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PySide6 (LGPL) — professional, native, thread-safe signals</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Package manager</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uv — 10–100x faster than pip, single lockfile</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Project layout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src-layout (PyPA standard, required by uv build backend)</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Event-driven · typed EventBus · Observer pattern</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Threading</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QThread workers; UI updates only via QueuedConnection</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Config storage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~/.meeting-copilot/config.json + OS keyring for API key</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Session storage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~/.meeting-copilot/sessions/YYYY-MM-DD_HH-MM/</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Windows audio</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WASAPI Loopback (built-in, no extra tools)</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macOS audio</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BlackHole 2ch (free, one-time setup)</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Test framework</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pytest + pytest-qt</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Linting / types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ruff + mypy --strict</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Packaging</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PyInstaller → single .exe / .app</w:t>
            </w:r>
          </w:p>
        </w:tc>
      </w:tr>
      <w:tr>
        <w:trPr>
          <w:tblHeader w:val="false"/>
        </w:trPr>
        <w:tc>
          <w:tcPr>
            <w:tcW w:type="dxa" w:w="32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pPr>
              <w:spacing w:before="60" w:after="60"/>
            </w:pPr>
            <w:r>
              <w:rPr>
                <w:rFonts w:ascii="Inter, Arial" w:cs="Inter, Arial" w:eastAsia="Inter, Arial" w:hAnsi="Inter, Arial"/>
                <w:b/>
                <w:bCs/>
                <w:i w:val="false"/>
                <w:iCs w:val="false"/>
                <w:color w:val="111827"/>
                <w:sz w:val="22"/>
                <w:szCs w:val="22"/>
              </w:rPr>
              <w:t xml:space="preserve">Estimated build time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pPr>
            <w:r>
              <w:rPr>
                <w:rFonts w:ascii="Inter, Arial" w:cs="Inter, Arial" w:eastAsia="Inter, Arial" w:hAnsi="Inter, Arial"/>
                <w:b w:val="false"/>
                <w:bCs w:val="false"/>
                <w:i w:val="false"/>
                <w:iCs w:val="false"/>
                <w:color w:val="111827"/>
                <w:sz w:val="22"/>
                <w:szCs w:val="22"/>
              </w:rPr>
              <w:t xml:space="preserve">~14 hours across 5 phases with AI coding assistant</w:t>
            </w:r>
          </w:p>
        </w:tc>
      </w:tr>
    </w:tbl>
    <w:p>
      <w:pPr>
        <w:spacing w:before="20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Arial" w:cs="Inter, Arial" w:eastAsia="Inter, Arial" w:hAnsi="Inter, 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Inter, Arial" w:cs="Inter, Arial" w:eastAsia="Inter, Arial" w:hAnsi="Inter, Arial"/>
      <w:b/>
      <w:bCs/>
      <w:color w:val="0D7377"/>
      <w:sz w:val="40"/>
      <w:szCs w:val="40"/>
    </w:rPr>
  </w:style>
  <w:style w:type="paragraph" w:styleId="Heading2">
    <w:name w:val="Heading 2"/>
    <w:basedOn w:val="Normal"/>
    <w:next w:val="Normal"/>
    <w:qFormat/>
    <w:pPr>
      <w:spacing w:before="320" w:after="120"/>
      <w:outlineLvl w:val="1"/>
    </w:pPr>
    <w:rPr>
      <w:rFonts w:ascii="Inter, Arial" w:cs="Inter, Arial" w:eastAsia="Inter, Arial" w:hAnsi="Inter, Arial"/>
      <w:b/>
      <w:bCs/>
      <w:color w:val="111827"/>
      <w:sz w:val="28"/>
      <w:szCs w:val="28"/>
    </w:rPr>
  </w:style>
  <w:style w:type="paragraph" w:styleId="Heading3">
    <w:name w:val="Heading 3"/>
    <w:basedOn w:val="Normal"/>
    <w:next w:val="Normal"/>
    <w:qFormat/>
    <w:pPr>
      <w:spacing w:before="240" w:after="100"/>
      <w:outlineLvl w:val="2"/>
    </w:pPr>
    <w:rPr>
      <w:rFonts w:ascii="Inter, Arial" w:cs="Inter, Arial" w:eastAsia="Inter, Arial" w:hAnsi="Inter, Arial"/>
      <w:b/>
      <w:bCs/>
      <w:color w:val="0852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2026-03-13T14:29:33.458Z</dcterms:created>
  <dcterms:modified xsi:type="dcterms:W3CDTF">2026-03-13T14:29:33.459Z</dcterms:modified>
</cp:coreProperties>
</file>

<file path=docProps/custom.xml><?xml version="1.0" encoding="utf-8"?>
<Properties xmlns="http://schemas.openxmlformats.org/officeDocument/2006/custom-properties" xmlns:vt="http://schemas.openxmlformats.org/officeDocument/2006/docPropsVTypes"/>
</file>