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9ADE2" w14:textId="77777777" w:rsidR="003500EB" w:rsidRDefault="003500EB" w:rsidP="003500EB">
      <w:pPr>
        <w:jc w:val="center"/>
      </w:pPr>
      <w:r>
        <w:rPr>
          <w:noProof/>
          <w:lang w:val="en-US"/>
        </w:rPr>
        <w:drawing>
          <wp:inline distT="0" distB="0" distL="0" distR="0" wp14:anchorId="7D8D5890" wp14:editId="328B7669">
            <wp:extent cx="937895" cy="102839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937895" cy="1028395"/>
                    </a:xfrm>
                    <a:prstGeom prst="rect">
                      <a:avLst/>
                    </a:prstGeom>
                  </pic:spPr>
                </pic:pic>
              </a:graphicData>
            </a:graphic>
          </wp:inline>
        </w:drawing>
      </w:r>
    </w:p>
    <w:p w14:paraId="54507059" w14:textId="77777777" w:rsidR="003500EB" w:rsidRPr="004D7822" w:rsidRDefault="003500EB" w:rsidP="003500EB">
      <w:pPr>
        <w:spacing w:after="3"/>
        <w:ind w:left="16"/>
        <w:jc w:val="center"/>
        <w:rPr>
          <w:szCs w:val="24"/>
        </w:rPr>
      </w:pPr>
      <w:r w:rsidRPr="004D7822">
        <w:rPr>
          <w:szCs w:val="24"/>
        </w:rPr>
        <w:t xml:space="preserve">KAUNO TECHNOLOGIJOS UNIVERSITETAS </w:t>
      </w:r>
    </w:p>
    <w:p w14:paraId="2CF2D77B" w14:textId="77777777" w:rsidR="003500EB" w:rsidRPr="004D7822" w:rsidRDefault="003500EB" w:rsidP="003500EB">
      <w:pPr>
        <w:spacing w:after="3"/>
        <w:ind w:left="16" w:right="9"/>
        <w:jc w:val="center"/>
        <w:rPr>
          <w:szCs w:val="24"/>
        </w:rPr>
      </w:pPr>
      <w:r w:rsidRPr="004D7822">
        <w:rPr>
          <w:szCs w:val="24"/>
        </w:rPr>
        <w:t xml:space="preserve">INFORMATIKOS FAKULTETAS </w:t>
      </w:r>
    </w:p>
    <w:p w14:paraId="7B4158A8" w14:textId="77777777" w:rsidR="003500EB" w:rsidRPr="004D7822" w:rsidRDefault="003500EB" w:rsidP="003500EB">
      <w:pPr>
        <w:spacing w:after="2280"/>
        <w:ind w:left="70" w:firstLine="0"/>
        <w:jc w:val="center"/>
        <w:rPr>
          <w:szCs w:val="24"/>
        </w:rPr>
      </w:pPr>
      <w:r w:rsidRPr="004D7822">
        <w:rPr>
          <w:szCs w:val="24"/>
        </w:rPr>
        <w:t xml:space="preserve"> MULTIMEDIJOS INŽINERIJOS KATEDRA</w:t>
      </w:r>
    </w:p>
    <w:p w14:paraId="14F3101B" w14:textId="54BBE9E5" w:rsidR="003500EB" w:rsidRPr="004D7822" w:rsidRDefault="003500EB" w:rsidP="003500EB">
      <w:pPr>
        <w:spacing w:after="3"/>
        <w:ind w:left="16" w:right="8"/>
        <w:jc w:val="center"/>
        <w:rPr>
          <w:szCs w:val="24"/>
        </w:rPr>
      </w:pPr>
      <w:r w:rsidRPr="004D7822">
        <w:rPr>
          <w:szCs w:val="24"/>
        </w:rPr>
        <w:t>EGLĖ KANKEVIČIŪTĖ</w:t>
      </w:r>
      <w:r w:rsidR="004D7822" w:rsidRPr="004D7822">
        <w:rPr>
          <w:szCs w:val="24"/>
        </w:rPr>
        <w:t>, INDRĖ ŪZAITĖ, DONATA GLIAUBIČIŪTĖ,</w:t>
      </w:r>
    </w:p>
    <w:p w14:paraId="4808E3BD" w14:textId="7056463C" w:rsidR="004D7822" w:rsidRPr="004D7822" w:rsidRDefault="004D7822" w:rsidP="003500EB">
      <w:pPr>
        <w:spacing w:after="3"/>
        <w:ind w:left="16" w:right="8"/>
        <w:jc w:val="center"/>
        <w:rPr>
          <w:szCs w:val="24"/>
        </w:rPr>
      </w:pPr>
      <w:r w:rsidRPr="004D7822">
        <w:rPr>
          <w:szCs w:val="24"/>
        </w:rPr>
        <w:t>ADOMAS NORVYDAS</w:t>
      </w:r>
    </w:p>
    <w:p w14:paraId="4BBDA503" w14:textId="77777777" w:rsidR="003500EB" w:rsidRDefault="003500EB" w:rsidP="003500EB">
      <w:pPr>
        <w:spacing w:after="240"/>
        <w:ind w:left="70" w:firstLine="0"/>
        <w:jc w:val="center"/>
      </w:pPr>
    </w:p>
    <w:p w14:paraId="45704FB0" w14:textId="77777777" w:rsidR="003500EB" w:rsidRDefault="003500EB" w:rsidP="003500EB">
      <w:pPr>
        <w:spacing w:after="3"/>
        <w:ind w:left="16" w:right="8"/>
        <w:jc w:val="center"/>
        <w:rPr>
          <w:sz w:val="26"/>
        </w:rPr>
      </w:pPr>
    </w:p>
    <w:p w14:paraId="00ADE67D" w14:textId="77777777" w:rsidR="003500EB" w:rsidRPr="004D7822" w:rsidRDefault="003500EB" w:rsidP="003500EB">
      <w:pPr>
        <w:spacing w:after="120"/>
        <w:ind w:left="70" w:firstLine="0"/>
        <w:jc w:val="center"/>
        <w:rPr>
          <w:rFonts w:eastAsia="Times New Roman" w:cs="Times New Roman"/>
          <w:b/>
          <w:sz w:val="28"/>
          <w:szCs w:val="28"/>
        </w:rPr>
      </w:pPr>
      <w:r w:rsidRPr="004D7822">
        <w:rPr>
          <w:rFonts w:eastAsia="Times New Roman" w:cs="Times New Roman"/>
          <w:b/>
          <w:sz w:val="28"/>
          <w:szCs w:val="28"/>
        </w:rPr>
        <w:t>TELEVIZIJOS LAIDŲ GAMYBA</w:t>
      </w:r>
    </w:p>
    <w:p w14:paraId="2A6FEAD4" w14:textId="77777777" w:rsidR="003500EB" w:rsidRPr="004D7822" w:rsidRDefault="003500EB" w:rsidP="003500EB">
      <w:pPr>
        <w:spacing w:after="120"/>
        <w:ind w:left="70" w:firstLine="0"/>
        <w:jc w:val="center"/>
        <w:rPr>
          <w:sz w:val="28"/>
          <w:szCs w:val="28"/>
        </w:rPr>
      </w:pPr>
      <w:r w:rsidRPr="004D7822">
        <w:rPr>
          <w:rFonts w:eastAsia="Times New Roman" w:cs="Times New Roman"/>
          <w:b/>
          <w:sz w:val="28"/>
          <w:szCs w:val="28"/>
        </w:rPr>
        <w:t>(S265B106)</w:t>
      </w:r>
    </w:p>
    <w:p w14:paraId="2290A14F" w14:textId="56482C40" w:rsidR="003500EB" w:rsidRDefault="004D7822" w:rsidP="003500EB">
      <w:pPr>
        <w:spacing w:after="1280" w:line="325" w:lineRule="auto"/>
        <w:ind w:left="737" w:right="725"/>
        <w:jc w:val="center"/>
      </w:pPr>
      <w:r>
        <w:t>Gamybinio</w:t>
      </w:r>
      <w:r w:rsidR="003500EB">
        <w:t xml:space="preserve"> etapo</w:t>
      </w:r>
      <w:r w:rsidR="003500EB" w:rsidRPr="005D5DD7">
        <w:t xml:space="preserve"> ataskaita</w:t>
      </w:r>
    </w:p>
    <w:p w14:paraId="21890DF5" w14:textId="77777777" w:rsidR="003500EB" w:rsidRDefault="003500EB" w:rsidP="003500EB">
      <w:pPr>
        <w:spacing w:after="120" w:line="325" w:lineRule="auto"/>
        <w:ind w:left="737" w:right="725"/>
        <w:jc w:val="right"/>
      </w:pPr>
      <w:r>
        <w:t>Darbą priėmė</w:t>
      </w:r>
    </w:p>
    <w:p w14:paraId="21E93F51" w14:textId="77777777" w:rsidR="003500EB" w:rsidRDefault="003500EB" w:rsidP="003500EB">
      <w:pPr>
        <w:spacing w:after="120" w:line="325" w:lineRule="auto"/>
        <w:ind w:left="737" w:right="725"/>
        <w:jc w:val="right"/>
      </w:pPr>
      <w:r>
        <w:t>Lekt. J. Jakutavičius</w:t>
      </w:r>
    </w:p>
    <w:p w14:paraId="37922328" w14:textId="77777777" w:rsidR="004D7822" w:rsidRDefault="003500EB" w:rsidP="004D7822">
      <w:pPr>
        <w:spacing w:after="4080" w:line="325" w:lineRule="auto"/>
        <w:ind w:left="737" w:right="725"/>
        <w:jc w:val="right"/>
      </w:pPr>
      <w:r>
        <w:t>Asist. T. Valatkevičius</w:t>
      </w:r>
    </w:p>
    <w:p w14:paraId="7C06E1D3" w14:textId="1D53EC04" w:rsidR="003500EB" w:rsidRPr="004D7822" w:rsidRDefault="003500EB" w:rsidP="004D7822">
      <w:pPr>
        <w:spacing w:after="4080" w:line="325" w:lineRule="auto"/>
        <w:ind w:left="737" w:right="725"/>
        <w:jc w:val="center"/>
      </w:pPr>
      <w:r w:rsidRPr="004D7822">
        <w:rPr>
          <w:szCs w:val="24"/>
        </w:rPr>
        <w:t>KAUNAS, 2020</w:t>
      </w:r>
    </w:p>
    <w:p w14:paraId="2F126855" w14:textId="77777777" w:rsidR="003500EB" w:rsidRPr="0091230A" w:rsidRDefault="003500EB" w:rsidP="003500EB">
      <w:pPr>
        <w:spacing w:after="240"/>
        <w:ind w:firstLine="0"/>
        <w:jc w:val="center"/>
        <w:rPr>
          <w:b/>
          <w:bCs/>
          <w:sz w:val="28"/>
          <w:szCs w:val="28"/>
        </w:rPr>
      </w:pPr>
      <w:r w:rsidRPr="0091230A">
        <w:rPr>
          <w:b/>
          <w:bCs/>
          <w:sz w:val="28"/>
          <w:szCs w:val="28"/>
        </w:rPr>
        <w:lastRenderedPageBreak/>
        <w:t>Turinys</w:t>
      </w:r>
    </w:p>
    <w:sdt>
      <w:sdtPr>
        <w:rPr>
          <w:rFonts w:ascii="Times New Roman" w:eastAsiaTheme="minorHAnsi" w:hAnsi="Times New Roman" w:cstheme="minorBidi"/>
          <w:color w:val="auto"/>
          <w:sz w:val="24"/>
          <w:szCs w:val="22"/>
          <w:lang w:val="en-GB"/>
        </w:rPr>
        <w:id w:val="677397109"/>
        <w:docPartObj>
          <w:docPartGallery w:val="Table of Contents"/>
          <w:docPartUnique/>
        </w:docPartObj>
      </w:sdtPr>
      <w:sdtEndPr>
        <w:rPr>
          <w:b/>
          <w:bCs/>
          <w:noProof/>
          <w:lang w:val="lt-LT"/>
        </w:rPr>
      </w:sdtEndPr>
      <w:sdtContent>
        <w:p w14:paraId="70394CBC" w14:textId="77777777" w:rsidR="003500EB" w:rsidRDefault="003500EB" w:rsidP="003500EB">
          <w:pPr>
            <w:pStyle w:val="TOCHeading"/>
          </w:pPr>
        </w:p>
        <w:p w14:paraId="3ED048A8" w14:textId="4704BC6A" w:rsidR="0091230A" w:rsidRDefault="003500EB">
          <w:pPr>
            <w:pStyle w:val="TOC1"/>
            <w:tabs>
              <w:tab w:val="right" w:leader="dot" w:pos="9741"/>
            </w:tabs>
            <w:rPr>
              <w:rFonts w:asciiTheme="minorHAnsi" w:hAnsiTheme="minorHAnsi" w:cstheme="minorBidi"/>
              <w:b w:val="0"/>
              <w:noProof/>
              <w:sz w:val="22"/>
            </w:rPr>
          </w:pPr>
          <w:r>
            <w:rPr>
              <w:rFonts w:asciiTheme="minorHAnsi" w:hAnsiTheme="minorHAnsi"/>
              <w:b w:val="0"/>
              <w:sz w:val="22"/>
            </w:rPr>
            <w:fldChar w:fldCharType="begin"/>
          </w:r>
          <w:r>
            <w:rPr>
              <w:rFonts w:asciiTheme="minorHAnsi" w:hAnsiTheme="minorHAnsi"/>
              <w:b w:val="0"/>
              <w:sz w:val="22"/>
            </w:rPr>
            <w:instrText xml:space="preserve"> TOC \h \z \t "Heading 1,2,No Spacing,1,Skyrius 3,3" </w:instrText>
          </w:r>
          <w:r>
            <w:rPr>
              <w:rFonts w:asciiTheme="minorHAnsi" w:hAnsiTheme="minorHAnsi"/>
              <w:b w:val="0"/>
              <w:sz w:val="22"/>
            </w:rPr>
            <w:fldChar w:fldCharType="separate"/>
          </w:r>
          <w:hyperlink w:anchor="_Toc58235568" w:history="1">
            <w:r w:rsidR="0091230A" w:rsidRPr="00466F42">
              <w:rPr>
                <w:rStyle w:val="Hyperlink"/>
                <w:noProof/>
              </w:rPr>
              <w:t>1. Televizijos laidos gamybos analizė</w:t>
            </w:r>
            <w:r w:rsidR="0091230A">
              <w:rPr>
                <w:noProof/>
                <w:webHidden/>
              </w:rPr>
              <w:tab/>
            </w:r>
            <w:r w:rsidR="0091230A">
              <w:rPr>
                <w:noProof/>
                <w:webHidden/>
              </w:rPr>
              <w:fldChar w:fldCharType="begin"/>
            </w:r>
            <w:r w:rsidR="0091230A">
              <w:rPr>
                <w:noProof/>
                <w:webHidden/>
              </w:rPr>
              <w:instrText xml:space="preserve"> PAGEREF _Toc58235568 \h </w:instrText>
            </w:r>
            <w:r w:rsidR="0091230A">
              <w:rPr>
                <w:noProof/>
                <w:webHidden/>
              </w:rPr>
            </w:r>
            <w:r w:rsidR="0091230A">
              <w:rPr>
                <w:noProof/>
                <w:webHidden/>
              </w:rPr>
              <w:fldChar w:fldCharType="separate"/>
            </w:r>
            <w:r w:rsidR="00FF2AF2">
              <w:rPr>
                <w:noProof/>
                <w:webHidden/>
              </w:rPr>
              <w:t>3</w:t>
            </w:r>
            <w:r w:rsidR="0091230A">
              <w:rPr>
                <w:noProof/>
                <w:webHidden/>
              </w:rPr>
              <w:fldChar w:fldCharType="end"/>
            </w:r>
          </w:hyperlink>
        </w:p>
        <w:p w14:paraId="57801CE3" w14:textId="3D4C77A2" w:rsidR="0091230A" w:rsidRDefault="0091230A">
          <w:pPr>
            <w:pStyle w:val="TOC2"/>
            <w:rPr>
              <w:rFonts w:asciiTheme="minorHAnsi" w:hAnsiTheme="minorHAnsi" w:cstheme="minorBidi"/>
              <w:noProof/>
              <w:sz w:val="22"/>
            </w:rPr>
          </w:pPr>
          <w:hyperlink w:anchor="_Toc58235569" w:history="1">
            <w:r w:rsidRPr="00466F42">
              <w:rPr>
                <w:rStyle w:val="Hyperlink"/>
                <w:noProof/>
              </w:rPr>
              <w:t>1.1. Problemos ir iššūkiai realizuojant projektą</w:t>
            </w:r>
            <w:r>
              <w:rPr>
                <w:noProof/>
                <w:webHidden/>
              </w:rPr>
              <w:tab/>
            </w:r>
            <w:r>
              <w:rPr>
                <w:noProof/>
                <w:webHidden/>
              </w:rPr>
              <w:fldChar w:fldCharType="begin"/>
            </w:r>
            <w:r>
              <w:rPr>
                <w:noProof/>
                <w:webHidden/>
              </w:rPr>
              <w:instrText xml:space="preserve"> PAGEREF _Toc58235569 \h </w:instrText>
            </w:r>
            <w:r>
              <w:rPr>
                <w:noProof/>
                <w:webHidden/>
              </w:rPr>
            </w:r>
            <w:r>
              <w:rPr>
                <w:noProof/>
                <w:webHidden/>
              </w:rPr>
              <w:fldChar w:fldCharType="separate"/>
            </w:r>
            <w:r w:rsidR="00FF2AF2">
              <w:rPr>
                <w:noProof/>
                <w:webHidden/>
              </w:rPr>
              <w:t>3</w:t>
            </w:r>
            <w:r>
              <w:rPr>
                <w:noProof/>
                <w:webHidden/>
              </w:rPr>
              <w:fldChar w:fldCharType="end"/>
            </w:r>
          </w:hyperlink>
        </w:p>
        <w:p w14:paraId="68E111B8" w14:textId="5A287160" w:rsidR="0091230A" w:rsidRDefault="0091230A">
          <w:pPr>
            <w:pStyle w:val="TOC2"/>
            <w:rPr>
              <w:rFonts w:asciiTheme="minorHAnsi" w:hAnsiTheme="minorHAnsi" w:cstheme="minorBidi"/>
              <w:noProof/>
              <w:sz w:val="22"/>
            </w:rPr>
          </w:pPr>
          <w:hyperlink w:anchor="_Toc58235570" w:history="1">
            <w:r w:rsidRPr="00466F42">
              <w:rPr>
                <w:rStyle w:val="Hyperlink"/>
                <w:noProof/>
              </w:rPr>
              <w:t>1.2. Realizacijos atitikimas numatytam planui</w:t>
            </w:r>
            <w:r>
              <w:rPr>
                <w:noProof/>
                <w:webHidden/>
              </w:rPr>
              <w:tab/>
            </w:r>
            <w:r>
              <w:rPr>
                <w:noProof/>
                <w:webHidden/>
              </w:rPr>
              <w:fldChar w:fldCharType="begin"/>
            </w:r>
            <w:r>
              <w:rPr>
                <w:noProof/>
                <w:webHidden/>
              </w:rPr>
              <w:instrText xml:space="preserve"> PAGEREF _Toc58235570 \h </w:instrText>
            </w:r>
            <w:r>
              <w:rPr>
                <w:noProof/>
                <w:webHidden/>
              </w:rPr>
            </w:r>
            <w:r>
              <w:rPr>
                <w:noProof/>
                <w:webHidden/>
              </w:rPr>
              <w:fldChar w:fldCharType="separate"/>
            </w:r>
            <w:r w:rsidR="00FF2AF2">
              <w:rPr>
                <w:noProof/>
                <w:webHidden/>
              </w:rPr>
              <w:t>3</w:t>
            </w:r>
            <w:r>
              <w:rPr>
                <w:noProof/>
                <w:webHidden/>
              </w:rPr>
              <w:fldChar w:fldCharType="end"/>
            </w:r>
          </w:hyperlink>
        </w:p>
        <w:p w14:paraId="1D71B735" w14:textId="736A9FEB" w:rsidR="0091230A" w:rsidRDefault="0091230A">
          <w:pPr>
            <w:pStyle w:val="TOC1"/>
            <w:tabs>
              <w:tab w:val="right" w:leader="dot" w:pos="9741"/>
            </w:tabs>
            <w:rPr>
              <w:rFonts w:asciiTheme="minorHAnsi" w:hAnsiTheme="minorHAnsi" w:cstheme="minorBidi"/>
              <w:b w:val="0"/>
              <w:noProof/>
              <w:sz w:val="22"/>
            </w:rPr>
          </w:pPr>
          <w:hyperlink w:anchor="_Toc58235571" w:history="1">
            <w:r w:rsidRPr="00466F42">
              <w:rPr>
                <w:rStyle w:val="Hyperlink"/>
                <w:noProof/>
              </w:rPr>
              <w:t>2. gamybinės komandos indėlis</w:t>
            </w:r>
            <w:r>
              <w:rPr>
                <w:noProof/>
                <w:webHidden/>
              </w:rPr>
              <w:tab/>
            </w:r>
            <w:r>
              <w:rPr>
                <w:noProof/>
                <w:webHidden/>
              </w:rPr>
              <w:fldChar w:fldCharType="begin"/>
            </w:r>
            <w:r>
              <w:rPr>
                <w:noProof/>
                <w:webHidden/>
              </w:rPr>
              <w:instrText xml:space="preserve"> PAGEREF _Toc58235571 \h </w:instrText>
            </w:r>
            <w:r>
              <w:rPr>
                <w:noProof/>
                <w:webHidden/>
              </w:rPr>
            </w:r>
            <w:r>
              <w:rPr>
                <w:noProof/>
                <w:webHidden/>
              </w:rPr>
              <w:fldChar w:fldCharType="separate"/>
            </w:r>
            <w:r w:rsidR="00FF2AF2">
              <w:rPr>
                <w:noProof/>
                <w:webHidden/>
              </w:rPr>
              <w:t>4</w:t>
            </w:r>
            <w:r>
              <w:rPr>
                <w:noProof/>
                <w:webHidden/>
              </w:rPr>
              <w:fldChar w:fldCharType="end"/>
            </w:r>
          </w:hyperlink>
        </w:p>
        <w:p w14:paraId="2E8E2D4B" w14:textId="16E87965" w:rsidR="0091230A" w:rsidRDefault="0091230A">
          <w:pPr>
            <w:pStyle w:val="TOC2"/>
            <w:rPr>
              <w:rFonts w:asciiTheme="minorHAnsi" w:hAnsiTheme="minorHAnsi" w:cstheme="minorBidi"/>
              <w:noProof/>
              <w:sz w:val="22"/>
            </w:rPr>
          </w:pPr>
          <w:hyperlink w:anchor="_Toc58235572" w:history="1">
            <w:r w:rsidRPr="00466F42">
              <w:rPr>
                <w:rStyle w:val="Hyperlink"/>
                <w:noProof/>
              </w:rPr>
              <w:t>2.1. Komandos įvertinimas 10 balų skalėje</w:t>
            </w:r>
            <w:r>
              <w:rPr>
                <w:noProof/>
                <w:webHidden/>
              </w:rPr>
              <w:tab/>
            </w:r>
            <w:r>
              <w:rPr>
                <w:noProof/>
                <w:webHidden/>
              </w:rPr>
              <w:fldChar w:fldCharType="begin"/>
            </w:r>
            <w:r>
              <w:rPr>
                <w:noProof/>
                <w:webHidden/>
              </w:rPr>
              <w:instrText xml:space="preserve"> PAGEREF _Toc58235572 \h </w:instrText>
            </w:r>
            <w:r>
              <w:rPr>
                <w:noProof/>
                <w:webHidden/>
              </w:rPr>
            </w:r>
            <w:r>
              <w:rPr>
                <w:noProof/>
                <w:webHidden/>
              </w:rPr>
              <w:fldChar w:fldCharType="separate"/>
            </w:r>
            <w:r w:rsidR="00FF2AF2">
              <w:rPr>
                <w:noProof/>
                <w:webHidden/>
              </w:rPr>
              <w:t>4</w:t>
            </w:r>
            <w:r>
              <w:rPr>
                <w:noProof/>
                <w:webHidden/>
              </w:rPr>
              <w:fldChar w:fldCharType="end"/>
            </w:r>
          </w:hyperlink>
        </w:p>
        <w:p w14:paraId="1F6C6333" w14:textId="7ED7F3DD" w:rsidR="0091230A" w:rsidRDefault="0091230A">
          <w:pPr>
            <w:pStyle w:val="TOC1"/>
            <w:tabs>
              <w:tab w:val="right" w:leader="dot" w:pos="9741"/>
            </w:tabs>
            <w:rPr>
              <w:rFonts w:asciiTheme="minorHAnsi" w:hAnsiTheme="minorHAnsi" w:cstheme="minorBidi"/>
              <w:b w:val="0"/>
              <w:noProof/>
              <w:sz w:val="22"/>
            </w:rPr>
          </w:pPr>
          <w:hyperlink w:anchor="_Toc58235573" w:history="1">
            <w:r w:rsidRPr="00466F42">
              <w:rPr>
                <w:rStyle w:val="Hyperlink"/>
                <w:noProof/>
              </w:rPr>
              <w:t>3. TV LAIDOS SĄMATA</w:t>
            </w:r>
            <w:r>
              <w:rPr>
                <w:noProof/>
                <w:webHidden/>
              </w:rPr>
              <w:tab/>
            </w:r>
            <w:r>
              <w:rPr>
                <w:noProof/>
                <w:webHidden/>
              </w:rPr>
              <w:fldChar w:fldCharType="begin"/>
            </w:r>
            <w:r>
              <w:rPr>
                <w:noProof/>
                <w:webHidden/>
              </w:rPr>
              <w:instrText xml:space="preserve"> PAGEREF _Toc58235573 \h </w:instrText>
            </w:r>
            <w:r>
              <w:rPr>
                <w:noProof/>
                <w:webHidden/>
              </w:rPr>
            </w:r>
            <w:r>
              <w:rPr>
                <w:noProof/>
                <w:webHidden/>
              </w:rPr>
              <w:fldChar w:fldCharType="separate"/>
            </w:r>
            <w:r w:rsidR="00FF2AF2">
              <w:rPr>
                <w:noProof/>
                <w:webHidden/>
              </w:rPr>
              <w:t>5</w:t>
            </w:r>
            <w:r>
              <w:rPr>
                <w:noProof/>
                <w:webHidden/>
              </w:rPr>
              <w:fldChar w:fldCharType="end"/>
            </w:r>
          </w:hyperlink>
        </w:p>
        <w:p w14:paraId="1C2663E9" w14:textId="22FC242E" w:rsidR="0091230A" w:rsidRDefault="0091230A">
          <w:pPr>
            <w:pStyle w:val="TOC1"/>
            <w:tabs>
              <w:tab w:val="right" w:leader="dot" w:pos="9741"/>
            </w:tabs>
            <w:rPr>
              <w:rFonts w:asciiTheme="minorHAnsi" w:hAnsiTheme="minorHAnsi" w:cstheme="minorBidi"/>
              <w:b w:val="0"/>
              <w:noProof/>
              <w:sz w:val="22"/>
            </w:rPr>
          </w:pPr>
          <w:hyperlink w:anchor="_Toc58235574" w:history="1">
            <w:r w:rsidRPr="00466F42">
              <w:rPr>
                <w:rStyle w:val="Hyperlink"/>
                <w:noProof/>
              </w:rPr>
              <w:t>4.</w:t>
            </w:r>
            <w:r w:rsidRPr="00466F42">
              <w:rPr>
                <w:rStyle w:val="Hyperlink"/>
                <w:noProof/>
                <w:lang w:val="lt-LT"/>
              </w:rPr>
              <w:t xml:space="preserve"> </w:t>
            </w:r>
            <w:r w:rsidRPr="00466F42">
              <w:rPr>
                <w:rStyle w:val="Hyperlink"/>
                <w:noProof/>
              </w:rPr>
              <w:t>Literatūra</w:t>
            </w:r>
            <w:r>
              <w:rPr>
                <w:noProof/>
                <w:webHidden/>
              </w:rPr>
              <w:tab/>
            </w:r>
            <w:r>
              <w:rPr>
                <w:noProof/>
                <w:webHidden/>
              </w:rPr>
              <w:fldChar w:fldCharType="begin"/>
            </w:r>
            <w:r>
              <w:rPr>
                <w:noProof/>
                <w:webHidden/>
              </w:rPr>
              <w:instrText xml:space="preserve"> PAGEREF _Toc58235574 \h </w:instrText>
            </w:r>
            <w:r>
              <w:rPr>
                <w:noProof/>
                <w:webHidden/>
              </w:rPr>
            </w:r>
            <w:r>
              <w:rPr>
                <w:noProof/>
                <w:webHidden/>
              </w:rPr>
              <w:fldChar w:fldCharType="separate"/>
            </w:r>
            <w:r w:rsidR="00FF2AF2">
              <w:rPr>
                <w:noProof/>
                <w:webHidden/>
              </w:rPr>
              <w:t>6</w:t>
            </w:r>
            <w:r>
              <w:rPr>
                <w:noProof/>
                <w:webHidden/>
              </w:rPr>
              <w:fldChar w:fldCharType="end"/>
            </w:r>
          </w:hyperlink>
        </w:p>
        <w:p w14:paraId="0B4C0BD1" w14:textId="07D3A6F5" w:rsidR="003500EB" w:rsidRDefault="003500EB" w:rsidP="003500EB">
          <w:r>
            <w:rPr>
              <w:rFonts w:asciiTheme="minorHAnsi" w:eastAsiaTheme="minorEastAsia" w:hAnsiTheme="minorHAnsi" w:cs="Times New Roman"/>
              <w:b/>
              <w:sz w:val="22"/>
              <w:lang w:val="en-US"/>
            </w:rPr>
            <w:fldChar w:fldCharType="end"/>
          </w:r>
        </w:p>
      </w:sdtContent>
    </w:sdt>
    <w:p w14:paraId="7F6DFCE8" w14:textId="77777777" w:rsidR="003500EB" w:rsidRDefault="003500EB" w:rsidP="003500EB">
      <w:pPr>
        <w:pStyle w:val="NoSpacing"/>
        <w:numPr>
          <w:ilvl w:val="0"/>
          <w:numId w:val="0"/>
        </w:numPr>
      </w:pPr>
      <w:r>
        <w:br w:type="page"/>
      </w:r>
    </w:p>
    <w:p w14:paraId="398C4206" w14:textId="77777777" w:rsidR="003500EB" w:rsidRDefault="003500EB" w:rsidP="003500EB">
      <w:pPr>
        <w:pStyle w:val="NoSpacing"/>
        <w:numPr>
          <w:ilvl w:val="0"/>
          <w:numId w:val="0"/>
        </w:numPr>
      </w:pPr>
    </w:p>
    <w:p w14:paraId="5BED7DEE" w14:textId="4A19E9AD" w:rsidR="003500EB" w:rsidRDefault="003500EB" w:rsidP="003500EB">
      <w:pPr>
        <w:pStyle w:val="NoSpacing"/>
      </w:pPr>
      <w:bookmarkStart w:id="0" w:name="_Toc58235568"/>
      <w:r>
        <w:t xml:space="preserve">Televizijos laidos </w:t>
      </w:r>
      <w:r w:rsidR="000066E9">
        <w:t>gamybos analizė</w:t>
      </w:r>
      <w:bookmarkEnd w:id="0"/>
    </w:p>
    <w:p w14:paraId="59F100C0" w14:textId="77777777" w:rsidR="000066E9" w:rsidRDefault="000066E9" w:rsidP="000066E9">
      <w:pPr>
        <w:pStyle w:val="Heading1"/>
      </w:pPr>
      <w:bookmarkStart w:id="1" w:name="_Toc58235569"/>
      <w:r>
        <w:t>Problemos ir iššūkiai realizuojant projektą</w:t>
      </w:r>
      <w:bookmarkEnd w:id="1"/>
    </w:p>
    <w:p w14:paraId="0DB6A4EA" w14:textId="77777777" w:rsidR="000066E9" w:rsidRDefault="000066E9" w:rsidP="000066E9">
      <w:r>
        <w:t>Realizuojant projektą buvo susidurta su penkiomis esminėmis realizavimo problemomis bei iššūkiais, kurie nulėmė darbo kokybę:</w:t>
      </w:r>
    </w:p>
    <w:p w14:paraId="32E14C59" w14:textId="284C68D4" w:rsidR="000066E9" w:rsidRDefault="000066E9" w:rsidP="000066E9">
      <w:pPr>
        <w:pStyle w:val="ListParagraph"/>
        <w:numPr>
          <w:ilvl w:val="6"/>
          <w:numId w:val="4"/>
        </w:numPr>
        <w:jc w:val="left"/>
      </w:pPr>
      <w:r>
        <w:t xml:space="preserve">Namų sąlygomis </w:t>
      </w:r>
      <w:r w:rsidR="0091230A">
        <w:t xml:space="preserve">sunkiau </w:t>
      </w:r>
      <w:r>
        <w:t>išgauti tinkamą apšvietimą.</w:t>
      </w:r>
    </w:p>
    <w:p w14:paraId="083AB3AC" w14:textId="3D3524E5" w:rsidR="000066E9" w:rsidRDefault="000066E9" w:rsidP="000066E9">
      <w:pPr>
        <w:pStyle w:val="ListParagraph"/>
        <w:numPr>
          <w:ilvl w:val="6"/>
          <w:numId w:val="4"/>
        </w:numPr>
        <w:jc w:val="left"/>
      </w:pPr>
      <w:r>
        <w:t>Pradėjus temti lauke – keičiasi namuose esantis apšvietimas.</w:t>
      </w:r>
      <w:r w:rsidR="000919FF">
        <w:t xml:space="preserve"> Kaip palaikyti spalvų vientisumą?</w:t>
      </w:r>
    </w:p>
    <w:p w14:paraId="4F0B8FF2" w14:textId="309C3ECB" w:rsidR="000066E9" w:rsidRDefault="000919FF" w:rsidP="000066E9">
      <w:pPr>
        <w:pStyle w:val="ListParagraph"/>
        <w:numPr>
          <w:ilvl w:val="6"/>
          <w:numId w:val="4"/>
        </w:numPr>
        <w:jc w:val="left"/>
      </w:pPr>
      <w:r>
        <w:t>Kaip i</w:t>
      </w:r>
      <w:r w:rsidR="000066E9">
        <w:t>šgauti vientisą vaizdą, panaudojant dvi skirtingas kameras</w:t>
      </w:r>
      <w:r>
        <w:t>?</w:t>
      </w:r>
    </w:p>
    <w:p w14:paraId="099E152D" w14:textId="0A450A27" w:rsidR="000066E9" w:rsidRDefault="000919FF" w:rsidP="000066E9">
      <w:pPr>
        <w:pStyle w:val="ListParagraph"/>
        <w:numPr>
          <w:ilvl w:val="6"/>
          <w:numId w:val="4"/>
        </w:numPr>
        <w:jc w:val="left"/>
      </w:pPr>
      <w:r>
        <w:t>Kaip i</w:t>
      </w:r>
      <w:r w:rsidR="000066E9">
        <w:t>šgauti gerą garso kokybę, panaudojant telefone esantį garso įrašytuvą</w:t>
      </w:r>
      <w:r>
        <w:t>?</w:t>
      </w:r>
    </w:p>
    <w:p w14:paraId="109F2628" w14:textId="2D8A4275" w:rsidR="000066E9" w:rsidRDefault="000919FF" w:rsidP="000066E9">
      <w:pPr>
        <w:pStyle w:val="ListParagraph"/>
        <w:numPr>
          <w:ilvl w:val="6"/>
          <w:numId w:val="4"/>
        </w:numPr>
        <w:jc w:val="left"/>
      </w:pPr>
      <w:r>
        <w:t>Kaip s</w:t>
      </w:r>
      <w:r w:rsidR="000066E9">
        <w:t>tabilizuoti vaizdą, rankose laikant kamerą</w:t>
      </w:r>
      <w:r>
        <w:t>?</w:t>
      </w:r>
    </w:p>
    <w:p w14:paraId="448798F5" w14:textId="375E6B29" w:rsidR="000066E9" w:rsidRDefault="000066E9" w:rsidP="000066E9">
      <w:pPr>
        <w:jc w:val="left"/>
      </w:pPr>
      <w:r>
        <w:t xml:space="preserve">Apšvietimo problemoms išspręsti buvo pasirinktas ankstyvas laikas filmuoti laidai. Filmuojant iš ryto, apšvietimas namuose pakankamai šviesus, todėl galima išgauti gerą rezultatą. Tačiau pradedant temti lauke, apšvietimas patamsėja ir namuose, todėl reikėjo atitinkamai nustatyti kamerų nustatymus, naudoti papildomus šviesos šaltinius - šviestuvus, siekiant išgauti kuo panašesnį vaizdą </w:t>
      </w:r>
      <w:r w:rsidR="000919FF">
        <w:t>į</w:t>
      </w:r>
      <w:r>
        <w:t xml:space="preserve"> pirminį.</w:t>
      </w:r>
    </w:p>
    <w:p w14:paraId="2103D356" w14:textId="5C37326D" w:rsidR="000066E9" w:rsidRDefault="000066E9" w:rsidP="000066E9">
      <w:pPr>
        <w:jc w:val="left"/>
      </w:pPr>
      <w:r>
        <w:t xml:space="preserve">Vaizdui stabilizuoti buvo panaudoti programinės įrangos efektai, kurie stabilizuoja vaizdą, taip išvengiama nestabilaus, drebančios rankos vaizdo. O tam, kad vaizdas būtų vienodas, filmuojant skirtingomis kameromis, taip pat buvo naudojami efektai, kurie uždedami ant kiekvieno kadro – vienodas spalvų kontrastas, </w:t>
      </w:r>
      <w:r w:rsidR="000919FF">
        <w:t xml:space="preserve">parinkta vienoda </w:t>
      </w:r>
      <w:r>
        <w:t>spalvų paletė ir kt.</w:t>
      </w:r>
    </w:p>
    <w:p w14:paraId="2ACF4609" w14:textId="40AC9B72" w:rsidR="000066E9" w:rsidRDefault="000066E9" w:rsidP="000066E9">
      <w:pPr>
        <w:jc w:val="left"/>
      </w:pPr>
      <w:r>
        <w:t>Garsui įrašinėti buvo panaudota telefoninis garso įrašytuvas, vietoje kameroje es</w:t>
      </w:r>
      <w:r w:rsidR="000919FF">
        <w:t>a</w:t>
      </w:r>
      <w:r>
        <w:t xml:space="preserve">nčių mikrofonų. Norėdami pasiekti gerą garso kokybės rezultatą, nusprendėme mikrofoną laikyti kuo arčiau talento, kurį įjungiame pradėjus filmuoti. Toliau garso įrašas buvo karpomas ir montuojamas pagal vaizdą. </w:t>
      </w:r>
    </w:p>
    <w:p w14:paraId="20F7A877" w14:textId="77777777" w:rsidR="000066E9" w:rsidRDefault="000066E9" w:rsidP="000066E9">
      <w:pPr>
        <w:pStyle w:val="Heading1"/>
      </w:pPr>
      <w:bookmarkStart w:id="2" w:name="_Toc58235570"/>
      <w:r>
        <w:t>Realizacijos atitikimas numatytam planui</w:t>
      </w:r>
      <w:bookmarkEnd w:id="2"/>
    </w:p>
    <w:p w14:paraId="58069C65" w14:textId="77777777" w:rsidR="000066E9" w:rsidRDefault="000066E9" w:rsidP="000066E9">
      <w:r>
        <w:t xml:space="preserve">Buvo sudarytas planas iš trijų dalių. Pirmiausia buvo sukurti grafiniai elementai, kaip ir numatyta, iki spalio 30 dienos. </w:t>
      </w:r>
    </w:p>
    <w:p w14:paraId="10AAAD41" w14:textId="77777777" w:rsidR="000066E9" w:rsidRDefault="000066E9" w:rsidP="000066E9">
      <w:r>
        <w:t>Vaizdo medžiagos filmavimas įvyko lapkričio 14 dieną (suplanuota buvo lapkričio 14-15d.).</w:t>
      </w:r>
    </w:p>
    <w:p w14:paraId="7EC552ED" w14:textId="3E50AAFA" w:rsidR="000066E9" w:rsidRDefault="000066E9" w:rsidP="000066E9">
      <w:r>
        <w:t xml:space="preserve">Vaizdo ir garso medžiagos montavimas buvo suplanuota pabaigti iki lapkričio 30 dienos, tačiau užbaigta keliomis dienomis vėliau – gruodžio 6 dieną. </w:t>
      </w:r>
    </w:p>
    <w:p w14:paraId="37BC1090" w14:textId="77777777" w:rsidR="00654A6D" w:rsidRDefault="00654A6D" w:rsidP="000066E9"/>
    <w:p w14:paraId="003DE1D2" w14:textId="0AE0F1B5" w:rsidR="000066E9" w:rsidRDefault="000066E9" w:rsidP="000066E9">
      <w:pPr>
        <w:spacing w:after="160"/>
        <w:ind w:firstLine="0"/>
        <w:jc w:val="left"/>
      </w:pPr>
      <w:r>
        <w:br w:type="page"/>
      </w:r>
    </w:p>
    <w:p w14:paraId="19ACF04F" w14:textId="77777777" w:rsidR="000066E9" w:rsidRDefault="000066E9" w:rsidP="000066E9"/>
    <w:p w14:paraId="5693A3A3" w14:textId="77777777" w:rsidR="000066E9" w:rsidRPr="00EC7899" w:rsidRDefault="000066E9" w:rsidP="000066E9">
      <w:pPr>
        <w:pStyle w:val="NoSpacing"/>
      </w:pPr>
      <w:bookmarkStart w:id="3" w:name="_Toc58235571"/>
      <w:r>
        <w:t>gamybinės komandos indėlis</w:t>
      </w:r>
      <w:bookmarkEnd w:id="3"/>
    </w:p>
    <w:p w14:paraId="78F98000" w14:textId="77777777" w:rsidR="000066E9" w:rsidRDefault="000066E9" w:rsidP="000066E9">
      <w:pPr>
        <w:pStyle w:val="Heading1"/>
      </w:pPr>
      <w:bookmarkStart w:id="4" w:name="_Toc58235572"/>
      <w:r>
        <w:t>Komandos įvertinimas 10 balų skalėje</w:t>
      </w:r>
      <w:bookmarkEnd w:id="4"/>
    </w:p>
    <w:p w14:paraId="2E7AEFDD" w14:textId="3D50CF05" w:rsidR="006440E5" w:rsidRDefault="000066E9" w:rsidP="006440E5">
      <w:r>
        <w:t>Kiekvienas komandos narys prisidėjo prie kiekvieno projekte esančio realizacijos etapo. Visi kartu tarėmės, dalinomės idėjomis ir padėjome vieni kitiems gauti geriausią projekto rezultatą. Tačiau kiekvienas etapas turėjo po atsakingą asmenį. Atsakingas asmuo labiau gilinosi į tam tikrą sritį bei prižiūrėjo, kad toje srityje darbas vyktų sklandžiai.</w:t>
      </w:r>
    </w:p>
    <w:p w14:paraId="31DAA214" w14:textId="060CF5C1" w:rsidR="00654A6D" w:rsidRDefault="00654A6D" w:rsidP="00654A6D">
      <w:pPr>
        <w:pStyle w:val="Caption"/>
        <w:keepNext/>
      </w:pPr>
      <w:r>
        <w:t xml:space="preserve">lentelė </w:t>
      </w:r>
      <w:r>
        <w:fldChar w:fldCharType="begin"/>
      </w:r>
      <w:r>
        <w:instrText xml:space="preserve"> SEQ lentelė \* ARABIC </w:instrText>
      </w:r>
      <w:r>
        <w:fldChar w:fldCharType="separate"/>
      </w:r>
      <w:r>
        <w:rPr>
          <w:noProof/>
        </w:rPr>
        <w:t>1</w:t>
      </w:r>
      <w:r>
        <w:fldChar w:fldCharType="end"/>
      </w:r>
      <w:r>
        <w:t xml:space="preserve"> Komandos įvertinimas</w:t>
      </w:r>
    </w:p>
    <w:tbl>
      <w:tblPr>
        <w:tblStyle w:val="TableGrid"/>
        <w:tblW w:w="0" w:type="auto"/>
        <w:tblLook w:val="04A0" w:firstRow="1" w:lastRow="0" w:firstColumn="1" w:lastColumn="0" w:noHBand="0" w:noVBand="1"/>
      </w:tblPr>
      <w:tblGrid>
        <w:gridCol w:w="2605"/>
        <w:gridCol w:w="2265"/>
        <w:gridCol w:w="1425"/>
        <w:gridCol w:w="3446"/>
      </w:tblGrid>
      <w:tr w:rsidR="00891A25" w14:paraId="14E7589D" w14:textId="77777777" w:rsidTr="00891A25">
        <w:tc>
          <w:tcPr>
            <w:tcW w:w="2605" w:type="dxa"/>
          </w:tcPr>
          <w:p w14:paraId="7C1D264C" w14:textId="12A9F7E6" w:rsidR="00891A25" w:rsidRPr="00891A25" w:rsidRDefault="00891A25" w:rsidP="000066E9">
            <w:pPr>
              <w:ind w:firstLine="0"/>
              <w:rPr>
                <w:b/>
                <w:bCs/>
              </w:rPr>
            </w:pPr>
            <w:r w:rsidRPr="00891A25">
              <w:rPr>
                <w:b/>
                <w:bCs/>
              </w:rPr>
              <w:t>Rolė</w:t>
            </w:r>
          </w:p>
        </w:tc>
        <w:tc>
          <w:tcPr>
            <w:tcW w:w="2265" w:type="dxa"/>
          </w:tcPr>
          <w:p w14:paraId="0553260D" w14:textId="4BAB807B" w:rsidR="00891A25" w:rsidRPr="00891A25" w:rsidRDefault="00891A25" w:rsidP="000066E9">
            <w:pPr>
              <w:ind w:firstLine="0"/>
              <w:rPr>
                <w:b/>
                <w:bCs/>
              </w:rPr>
            </w:pPr>
            <w:r w:rsidRPr="00891A25">
              <w:rPr>
                <w:b/>
                <w:bCs/>
              </w:rPr>
              <w:t>Atsakingas</w:t>
            </w:r>
          </w:p>
        </w:tc>
        <w:tc>
          <w:tcPr>
            <w:tcW w:w="1425" w:type="dxa"/>
          </w:tcPr>
          <w:p w14:paraId="61E77EB0" w14:textId="5495AC3E" w:rsidR="00891A25" w:rsidRPr="00891A25" w:rsidRDefault="00891A25" w:rsidP="000066E9">
            <w:pPr>
              <w:ind w:firstLine="0"/>
              <w:rPr>
                <w:b/>
                <w:bCs/>
              </w:rPr>
            </w:pPr>
            <w:r w:rsidRPr="00891A25">
              <w:rPr>
                <w:b/>
                <w:bCs/>
              </w:rPr>
              <w:t>Įvertinimas</w:t>
            </w:r>
          </w:p>
        </w:tc>
        <w:tc>
          <w:tcPr>
            <w:tcW w:w="3446" w:type="dxa"/>
          </w:tcPr>
          <w:p w14:paraId="08F40819" w14:textId="7A21D1B7" w:rsidR="00891A25" w:rsidRPr="00891A25" w:rsidRDefault="00891A25" w:rsidP="000066E9">
            <w:pPr>
              <w:ind w:firstLine="0"/>
              <w:rPr>
                <w:b/>
                <w:bCs/>
              </w:rPr>
            </w:pPr>
            <w:r w:rsidRPr="00891A25">
              <w:rPr>
                <w:b/>
                <w:bCs/>
              </w:rPr>
              <w:t>Pagrindimas</w:t>
            </w:r>
          </w:p>
        </w:tc>
      </w:tr>
      <w:tr w:rsidR="00891A25" w14:paraId="1FDB03E7" w14:textId="77777777" w:rsidTr="00891A25">
        <w:trPr>
          <w:trHeight w:val="832"/>
        </w:trPr>
        <w:tc>
          <w:tcPr>
            <w:tcW w:w="2605" w:type="dxa"/>
          </w:tcPr>
          <w:p w14:paraId="0A3F34FD" w14:textId="2EE772CC" w:rsidR="00891A25" w:rsidRDefault="00891A25" w:rsidP="000066E9">
            <w:pPr>
              <w:ind w:firstLine="0"/>
            </w:pPr>
            <w:r>
              <w:t>Talentas</w:t>
            </w:r>
          </w:p>
        </w:tc>
        <w:tc>
          <w:tcPr>
            <w:tcW w:w="2265" w:type="dxa"/>
          </w:tcPr>
          <w:p w14:paraId="35E078FF" w14:textId="00677A1A" w:rsidR="00891A25" w:rsidRDefault="00891A25" w:rsidP="000066E9">
            <w:pPr>
              <w:ind w:firstLine="0"/>
            </w:pPr>
            <w:r>
              <w:t>Eglė Kankevičiūtė</w:t>
            </w:r>
          </w:p>
        </w:tc>
        <w:tc>
          <w:tcPr>
            <w:tcW w:w="1425" w:type="dxa"/>
          </w:tcPr>
          <w:p w14:paraId="7F8E931E" w14:textId="06C9FA85" w:rsidR="00891A25" w:rsidRDefault="00891A25" w:rsidP="000066E9">
            <w:pPr>
              <w:ind w:firstLine="0"/>
            </w:pPr>
            <w:r>
              <w:t>10</w:t>
            </w:r>
          </w:p>
        </w:tc>
        <w:tc>
          <w:tcPr>
            <w:tcW w:w="3446" w:type="dxa"/>
          </w:tcPr>
          <w:p w14:paraId="1BAEE6DA" w14:textId="0A9ECE9B" w:rsidR="00891A25" w:rsidRDefault="006440E5" w:rsidP="000066E9">
            <w:pPr>
              <w:ind w:firstLine="0"/>
            </w:pPr>
            <w:r>
              <w:t>Įsigilino į laidos temą, turėjo aiškų tekstą ir dalyvavo kiekviename laidos kadre. Prisidėjo prie visų rolių darbo ir gerai atliko</w:t>
            </w:r>
            <w:r w:rsidR="00891A25">
              <w:t xml:space="preserve"> </w:t>
            </w:r>
            <w:r>
              <w:t>darbus.</w:t>
            </w:r>
          </w:p>
        </w:tc>
      </w:tr>
      <w:tr w:rsidR="00891A25" w14:paraId="559A24FA" w14:textId="77777777" w:rsidTr="00891A25">
        <w:trPr>
          <w:trHeight w:val="805"/>
        </w:trPr>
        <w:tc>
          <w:tcPr>
            <w:tcW w:w="2605" w:type="dxa"/>
          </w:tcPr>
          <w:p w14:paraId="30316C11" w14:textId="269F7437" w:rsidR="00891A25" w:rsidRDefault="00891A25" w:rsidP="000066E9">
            <w:pPr>
              <w:ind w:firstLine="0"/>
            </w:pPr>
            <w:r>
              <w:t>Operatorius</w:t>
            </w:r>
          </w:p>
        </w:tc>
        <w:tc>
          <w:tcPr>
            <w:tcW w:w="2265" w:type="dxa"/>
          </w:tcPr>
          <w:p w14:paraId="730B9606" w14:textId="0E7E0E12" w:rsidR="00891A25" w:rsidRDefault="00891A25" w:rsidP="000066E9">
            <w:pPr>
              <w:ind w:firstLine="0"/>
            </w:pPr>
            <w:r>
              <w:t>Donata Gliaubičiūtė</w:t>
            </w:r>
          </w:p>
        </w:tc>
        <w:tc>
          <w:tcPr>
            <w:tcW w:w="1425" w:type="dxa"/>
          </w:tcPr>
          <w:p w14:paraId="1E8759D2" w14:textId="46AE3D6F" w:rsidR="00891A25" w:rsidRDefault="00891A25" w:rsidP="000066E9">
            <w:pPr>
              <w:ind w:firstLine="0"/>
            </w:pPr>
            <w:r>
              <w:t>10</w:t>
            </w:r>
          </w:p>
        </w:tc>
        <w:tc>
          <w:tcPr>
            <w:tcW w:w="3446" w:type="dxa"/>
          </w:tcPr>
          <w:p w14:paraId="498D87A8" w14:textId="0F1F1C44" w:rsidR="00891A25" w:rsidRDefault="00891A25" w:rsidP="000066E9">
            <w:pPr>
              <w:ind w:firstLine="0"/>
            </w:pPr>
            <w:r>
              <w:t>Buvo sklandžiai nufilmuota, be to prisidėjo prie kiekvienos rolės, reguliavo apšvietimą, buvo ir talento rolėje, montavo vaizdo įrašą ir garsą. Visas darbas atliktas gerai.</w:t>
            </w:r>
          </w:p>
        </w:tc>
      </w:tr>
      <w:tr w:rsidR="00891A25" w14:paraId="248CE999" w14:textId="77777777" w:rsidTr="00891A25">
        <w:trPr>
          <w:trHeight w:val="886"/>
        </w:trPr>
        <w:tc>
          <w:tcPr>
            <w:tcW w:w="2605" w:type="dxa"/>
          </w:tcPr>
          <w:p w14:paraId="158968B5" w14:textId="37081FF3" w:rsidR="00891A25" w:rsidRDefault="00891A25" w:rsidP="000066E9">
            <w:pPr>
              <w:ind w:firstLine="0"/>
            </w:pPr>
            <w:r>
              <w:t>Montažo režisierius</w:t>
            </w:r>
          </w:p>
        </w:tc>
        <w:tc>
          <w:tcPr>
            <w:tcW w:w="2265" w:type="dxa"/>
          </w:tcPr>
          <w:p w14:paraId="5382B215" w14:textId="50287FEF" w:rsidR="00891A25" w:rsidRDefault="00891A25" w:rsidP="000066E9">
            <w:pPr>
              <w:ind w:firstLine="0"/>
            </w:pPr>
            <w:r>
              <w:t>Adomas Norvydas</w:t>
            </w:r>
          </w:p>
        </w:tc>
        <w:tc>
          <w:tcPr>
            <w:tcW w:w="1425" w:type="dxa"/>
          </w:tcPr>
          <w:p w14:paraId="57F6B0A9" w14:textId="7B1C0183" w:rsidR="00891A25" w:rsidRDefault="00891A25" w:rsidP="000066E9">
            <w:pPr>
              <w:ind w:firstLine="0"/>
            </w:pPr>
            <w:r>
              <w:t>10</w:t>
            </w:r>
          </w:p>
        </w:tc>
        <w:tc>
          <w:tcPr>
            <w:tcW w:w="3446" w:type="dxa"/>
          </w:tcPr>
          <w:p w14:paraId="2DE425DA" w14:textId="56F408C3" w:rsidR="00891A25" w:rsidRDefault="00891A25" w:rsidP="000066E9">
            <w:pPr>
              <w:ind w:firstLine="0"/>
            </w:pPr>
            <w:r>
              <w:t>Tinkamai paskirstė kiekvienam komandos nariui montavimo darbus. Prisidėjo prie kiekvienos rolės, būdamas laidos svečias (talentas) pasidomėjo plačiau apie temą, gerai atliko paskirtą darbą.</w:t>
            </w:r>
          </w:p>
        </w:tc>
      </w:tr>
      <w:tr w:rsidR="00891A25" w14:paraId="4958F4DE" w14:textId="77777777" w:rsidTr="00891A25">
        <w:trPr>
          <w:trHeight w:val="886"/>
        </w:trPr>
        <w:tc>
          <w:tcPr>
            <w:tcW w:w="2605" w:type="dxa"/>
          </w:tcPr>
          <w:p w14:paraId="4CEA5E69" w14:textId="7269E7BC" w:rsidR="00891A25" w:rsidRDefault="00891A25" w:rsidP="000066E9">
            <w:pPr>
              <w:ind w:firstLine="0"/>
            </w:pPr>
            <w:r>
              <w:t>Vaizdo/garso inžinierius</w:t>
            </w:r>
          </w:p>
        </w:tc>
        <w:tc>
          <w:tcPr>
            <w:tcW w:w="2265" w:type="dxa"/>
          </w:tcPr>
          <w:p w14:paraId="5634B517" w14:textId="549EF295" w:rsidR="00891A25" w:rsidRDefault="00891A25" w:rsidP="000066E9">
            <w:pPr>
              <w:ind w:firstLine="0"/>
            </w:pPr>
            <w:r>
              <w:t>Indrė Ūzaitė</w:t>
            </w:r>
          </w:p>
        </w:tc>
        <w:tc>
          <w:tcPr>
            <w:tcW w:w="1425" w:type="dxa"/>
          </w:tcPr>
          <w:p w14:paraId="3F14101E" w14:textId="60C858F6" w:rsidR="00891A25" w:rsidRDefault="00891A25" w:rsidP="000066E9">
            <w:pPr>
              <w:ind w:firstLine="0"/>
            </w:pPr>
            <w:r>
              <w:t>10</w:t>
            </w:r>
          </w:p>
        </w:tc>
        <w:tc>
          <w:tcPr>
            <w:tcW w:w="3446" w:type="dxa"/>
          </w:tcPr>
          <w:p w14:paraId="7FBB23CA" w14:textId="4CD98492" w:rsidR="00891A25" w:rsidRDefault="00891A25" w:rsidP="000066E9">
            <w:pPr>
              <w:ind w:firstLine="0"/>
            </w:pPr>
            <w:r>
              <w:t>Tinkamai atitaikytas apšvietimas</w:t>
            </w:r>
            <w:r w:rsidR="006440E5">
              <w:t xml:space="preserve"> ir garsas, be to puikiai atlikti grafikos dizaino darbai. Taip pat buvo talentas ir prisidėjo prie kiekvienos rolės darbo, gerai susitvarkė su užduotim.</w:t>
            </w:r>
          </w:p>
        </w:tc>
      </w:tr>
    </w:tbl>
    <w:p w14:paraId="48A59615" w14:textId="77777777" w:rsidR="00F62F80" w:rsidRDefault="00F62F80" w:rsidP="000066E9"/>
    <w:p w14:paraId="57FD4721" w14:textId="4B9AD8FE" w:rsidR="000066E9" w:rsidRDefault="000066E9" w:rsidP="000066E9">
      <w:pPr>
        <w:spacing w:after="160"/>
        <w:ind w:firstLine="0"/>
        <w:jc w:val="left"/>
      </w:pPr>
      <w:r>
        <w:br w:type="page"/>
      </w:r>
    </w:p>
    <w:p w14:paraId="2A9EA2B4" w14:textId="77777777" w:rsidR="000066E9" w:rsidRDefault="000066E9" w:rsidP="000066E9">
      <w:pPr>
        <w:pStyle w:val="NoSpacing"/>
      </w:pPr>
      <w:bookmarkStart w:id="5" w:name="_Toc58235573"/>
      <w:r>
        <w:lastRenderedPageBreak/>
        <w:t>TV LAIDOS SĄMATA</w:t>
      </w:r>
      <w:bookmarkEnd w:id="5"/>
    </w:p>
    <w:p w14:paraId="5F9E4A42" w14:textId="77777777" w:rsidR="000066E9" w:rsidRDefault="000066E9" w:rsidP="000066E9">
      <w:pPr>
        <w:ind w:firstLine="0"/>
      </w:pPr>
    </w:p>
    <w:p w14:paraId="5968B866" w14:textId="67A240AB" w:rsidR="00654A6D" w:rsidRDefault="00654A6D" w:rsidP="00654A6D">
      <w:pPr>
        <w:pStyle w:val="Caption"/>
        <w:keepNext/>
      </w:pPr>
      <w:r>
        <w:t xml:space="preserve">lentelė </w:t>
      </w:r>
      <w:r>
        <w:fldChar w:fldCharType="begin"/>
      </w:r>
      <w:r>
        <w:instrText xml:space="preserve"> SEQ lentelė \* ARABIC </w:instrText>
      </w:r>
      <w:r>
        <w:fldChar w:fldCharType="separate"/>
      </w:r>
      <w:r>
        <w:rPr>
          <w:noProof/>
        </w:rPr>
        <w:t>2</w:t>
      </w:r>
      <w:r>
        <w:fldChar w:fldCharType="end"/>
      </w:r>
      <w:r>
        <w:t xml:space="preserve"> Laidos sąmata</w:t>
      </w:r>
    </w:p>
    <w:tbl>
      <w:tblPr>
        <w:tblStyle w:val="TableGrid"/>
        <w:tblW w:w="0" w:type="auto"/>
        <w:tblLook w:val="04A0" w:firstRow="1" w:lastRow="0" w:firstColumn="1" w:lastColumn="0" w:noHBand="0" w:noVBand="1"/>
      </w:tblPr>
      <w:tblGrid>
        <w:gridCol w:w="1948"/>
        <w:gridCol w:w="1948"/>
        <w:gridCol w:w="1948"/>
        <w:gridCol w:w="1948"/>
        <w:gridCol w:w="1949"/>
      </w:tblGrid>
      <w:tr w:rsidR="005D26B2" w14:paraId="253725AB" w14:textId="77777777" w:rsidTr="005D26B2">
        <w:tc>
          <w:tcPr>
            <w:tcW w:w="1948" w:type="dxa"/>
          </w:tcPr>
          <w:p w14:paraId="11EA371F" w14:textId="3DCBE4BA" w:rsidR="005D26B2" w:rsidRPr="005D26B2" w:rsidRDefault="005D26B2" w:rsidP="0091230A">
            <w:pPr>
              <w:ind w:firstLine="0"/>
              <w:rPr>
                <w:b/>
                <w:bCs/>
              </w:rPr>
            </w:pPr>
            <w:r w:rsidRPr="005D26B2">
              <w:rPr>
                <w:b/>
                <w:bCs/>
              </w:rPr>
              <w:t>Laidų kiekis</w:t>
            </w:r>
          </w:p>
        </w:tc>
        <w:tc>
          <w:tcPr>
            <w:tcW w:w="1948" w:type="dxa"/>
          </w:tcPr>
          <w:p w14:paraId="615165F1" w14:textId="02332840" w:rsidR="005D26B2" w:rsidRPr="005D26B2" w:rsidRDefault="005D26B2" w:rsidP="0091230A">
            <w:pPr>
              <w:ind w:firstLine="0"/>
              <w:rPr>
                <w:b/>
                <w:bCs/>
              </w:rPr>
            </w:pPr>
            <w:r w:rsidRPr="005D26B2">
              <w:rPr>
                <w:b/>
                <w:bCs/>
              </w:rPr>
              <w:t>Pajamos, Eur</w:t>
            </w:r>
          </w:p>
        </w:tc>
        <w:tc>
          <w:tcPr>
            <w:tcW w:w="1948" w:type="dxa"/>
          </w:tcPr>
          <w:p w14:paraId="0AC0CBE9" w14:textId="6567034C" w:rsidR="005D26B2" w:rsidRPr="005D26B2" w:rsidRDefault="005D26B2" w:rsidP="0091230A">
            <w:pPr>
              <w:ind w:firstLine="0"/>
              <w:rPr>
                <w:b/>
                <w:bCs/>
              </w:rPr>
            </w:pPr>
            <w:r w:rsidRPr="005D26B2">
              <w:rPr>
                <w:b/>
                <w:bCs/>
              </w:rPr>
              <w:t>Išlaidos, Eur</w:t>
            </w:r>
          </w:p>
        </w:tc>
        <w:tc>
          <w:tcPr>
            <w:tcW w:w="1948" w:type="dxa"/>
          </w:tcPr>
          <w:p w14:paraId="215B58B4" w14:textId="79CB5346" w:rsidR="005D26B2" w:rsidRPr="005D26B2" w:rsidRDefault="005D26B2" w:rsidP="0091230A">
            <w:pPr>
              <w:ind w:firstLine="0"/>
              <w:rPr>
                <w:b/>
                <w:bCs/>
                <w:lang w:val="en-US"/>
              </w:rPr>
            </w:pPr>
            <w:r w:rsidRPr="005D26B2">
              <w:rPr>
                <w:b/>
                <w:bCs/>
              </w:rPr>
              <w:t>Rezervas (30</w:t>
            </w:r>
            <w:r w:rsidRPr="005D26B2">
              <w:rPr>
                <w:b/>
                <w:bCs/>
                <w:lang w:val="en-US"/>
              </w:rPr>
              <w:t>%), Eur</w:t>
            </w:r>
          </w:p>
        </w:tc>
        <w:tc>
          <w:tcPr>
            <w:tcW w:w="1949" w:type="dxa"/>
          </w:tcPr>
          <w:p w14:paraId="4866A790" w14:textId="2337ADD4" w:rsidR="005D26B2" w:rsidRPr="005D26B2" w:rsidRDefault="005D26B2" w:rsidP="0091230A">
            <w:pPr>
              <w:ind w:firstLine="0"/>
              <w:rPr>
                <w:b/>
                <w:bCs/>
              </w:rPr>
            </w:pPr>
            <w:r w:rsidRPr="005D26B2">
              <w:rPr>
                <w:b/>
                <w:bCs/>
              </w:rPr>
              <w:t>Pelnas, Eur</w:t>
            </w:r>
          </w:p>
        </w:tc>
      </w:tr>
      <w:tr w:rsidR="005D26B2" w14:paraId="027086DA" w14:textId="77777777" w:rsidTr="005D26B2">
        <w:tc>
          <w:tcPr>
            <w:tcW w:w="1948" w:type="dxa"/>
          </w:tcPr>
          <w:p w14:paraId="4FACC93E" w14:textId="3637B1A8" w:rsidR="005D26B2" w:rsidRDefault="005D26B2" w:rsidP="0091230A">
            <w:pPr>
              <w:ind w:firstLine="0"/>
            </w:pPr>
            <w:r>
              <w:t>1</w:t>
            </w:r>
          </w:p>
        </w:tc>
        <w:tc>
          <w:tcPr>
            <w:tcW w:w="1948" w:type="dxa"/>
          </w:tcPr>
          <w:p w14:paraId="32B12B3D" w14:textId="25F1E94E" w:rsidR="005D26B2" w:rsidRDefault="00654A6D" w:rsidP="0091230A">
            <w:pPr>
              <w:ind w:firstLine="0"/>
            </w:pPr>
            <w:r>
              <w:t>2500</w:t>
            </w:r>
          </w:p>
        </w:tc>
        <w:tc>
          <w:tcPr>
            <w:tcW w:w="1948" w:type="dxa"/>
          </w:tcPr>
          <w:p w14:paraId="51D48339" w14:textId="7A9CB083" w:rsidR="005D26B2" w:rsidRDefault="00654A6D" w:rsidP="0091230A">
            <w:pPr>
              <w:ind w:firstLine="0"/>
            </w:pPr>
            <w:r>
              <w:t>1000</w:t>
            </w:r>
          </w:p>
        </w:tc>
        <w:tc>
          <w:tcPr>
            <w:tcW w:w="1948" w:type="dxa"/>
          </w:tcPr>
          <w:p w14:paraId="60BB0729" w14:textId="06C8C085" w:rsidR="005D26B2" w:rsidRDefault="00654A6D" w:rsidP="0091230A">
            <w:pPr>
              <w:ind w:firstLine="0"/>
            </w:pPr>
            <w:r>
              <w:t>750</w:t>
            </w:r>
          </w:p>
        </w:tc>
        <w:tc>
          <w:tcPr>
            <w:tcW w:w="1949" w:type="dxa"/>
          </w:tcPr>
          <w:p w14:paraId="020E877D" w14:textId="4F896181" w:rsidR="005D26B2" w:rsidRDefault="00654A6D" w:rsidP="0091230A">
            <w:pPr>
              <w:ind w:firstLine="0"/>
            </w:pPr>
            <w:r>
              <w:t>1750</w:t>
            </w:r>
          </w:p>
        </w:tc>
      </w:tr>
    </w:tbl>
    <w:p w14:paraId="37981EA6" w14:textId="77777777" w:rsidR="005E0FE7" w:rsidRDefault="005E0FE7" w:rsidP="0091230A">
      <w:pPr>
        <w:ind w:firstLine="0"/>
      </w:pPr>
    </w:p>
    <w:p w14:paraId="35821BCD" w14:textId="50315C06" w:rsidR="00654A6D" w:rsidRDefault="00654A6D" w:rsidP="00654A6D">
      <w:pPr>
        <w:pStyle w:val="Caption"/>
        <w:keepNext/>
      </w:pPr>
      <w:r>
        <w:t xml:space="preserve">lentelė </w:t>
      </w:r>
      <w:r>
        <w:fldChar w:fldCharType="begin"/>
      </w:r>
      <w:r>
        <w:instrText xml:space="preserve"> SEQ lentelė \* ARABIC </w:instrText>
      </w:r>
      <w:r>
        <w:fldChar w:fldCharType="separate"/>
      </w:r>
      <w:r>
        <w:rPr>
          <w:noProof/>
        </w:rPr>
        <w:t>3</w:t>
      </w:r>
      <w:r>
        <w:fldChar w:fldCharType="end"/>
      </w:r>
      <w:r>
        <w:t xml:space="preserve"> Vienkartinės išlaidos</w:t>
      </w:r>
    </w:p>
    <w:tbl>
      <w:tblPr>
        <w:tblStyle w:val="TableGrid"/>
        <w:tblW w:w="0" w:type="auto"/>
        <w:tblLook w:val="04A0" w:firstRow="1" w:lastRow="0" w:firstColumn="1" w:lastColumn="0" w:noHBand="0" w:noVBand="1"/>
      </w:tblPr>
      <w:tblGrid>
        <w:gridCol w:w="4870"/>
        <w:gridCol w:w="4871"/>
      </w:tblGrid>
      <w:tr w:rsidR="005E0FE7" w14:paraId="760E9487" w14:textId="77777777" w:rsidTr="005E0FE7">
        <w:tc>
          <w:tcPr>
            <w:tcW w:w="4870" w:type="dxa"/>
          </w:tcPr>
          <w:p w14:paraId="4270B6F3" w14:textId="328A4AB7" w:rsidR="005E0FE7" w:rsidRDefault="005E0FE7" w:rsidP="0091230A">
            <w:pPr>
              <w:ind w:firstLine="0"/>
            </w:pPr>
            <w:r>
              <w:t>Grafika, eur</w:t>
            </w:r>
          </w:p>
        </w:tc>
        <w:tc>
          <w:tcPr>
            <w:tcW w:w="4871" w:type="dxa"/>
          </w:tcPr>
          <w:p w14:paraId="79275C58" w14:textId="4DD5173B" w:rsidR="005E0FE7" w:rsidRDefault="00654A6D" w:rsidP="0091230A">
            <w:pPr>
              <w:ind w:firstLine="0"/>
            </w:pPr>
            <w:r>
              <w:t>150</w:t>
            </w:r>
          </w:p>
        </w:tc>
      </w:tr>
      <w:tr w:rsidR="005E0FE7" w14:paraId="749DFD89" w14:textId="77777777" w:rsidTr="005E0FE7">
        <w:tc>
          <w:tcPr>
            <w:tcW w:w="4870" w:type="dxa"/>
          </w:tcPr>
          <w:p w14:paraId="2864E2ED" w14:textId="5A691807" w:rsidR="005E0FE7" w:rsidRDefault="005E0FE7" w:rsidP="0091230A">
            <w:pPr>
              <w:ind w:firstLine="0"/>
            </w:pPr>
            <w:r>
              <w:t>Muzika, eur</w:t>
            </w:r>
          </w:p>
        </w:tc>
        <w:tc>
          <w:tcPr>
            <w:tcW w:w="4871" w:type="dxa"/>
          </w:tcPr>
          <w:p w14:paraId="41625685" w14:textId="3EFEAAA6" w:rsidR="005E0FE7" w:rsidRDefault="00654A6D" w:rsidP="0091230A">
            <w:pPr>
              <w:ind w:firstLine="0"/>
            </w:pPr>
            <w:r>
              <w:t>150</w:t>
            </w:r>
          </w:p>
        </w:tc>
      </w:tr>
      <w:tr w:rsidR="005E0FE7" w14:paraId="09C57303" w14:textId="77777777" w:rsidTr="005E0FE7">
        <w:tc>
          <w:tcPr>
            <w:tcW w:w="4870" w:type="dxa"/>
          </w:tcPr>
          <w:p w14:paraId="6C146D13" w14:textId="427F74AC" w:rsidR="005E0FE7" w:rsidRDefault="005E0FE7" w:rsidP="0091230A">
            <w:pPr>
              <w:ind w:firstLine="0"/>
            </w:pPr>
            <w:r>
              <w:t>Dekoracijos, eur</w:t>
            </w:r>
          </w:p>
        </w:tc>
        <w:tc>
          <w:tcPr>
            <w:tcW w:w="4871" w:type="dxa"/>
          </w:tcPr>
          <w:p w14:paraId="66A958ED" w14:textId="544D0571" w:rsidR="005E0FE7" w:rsidRDefault="00654A6D" w:rsidP="0091230A">
            <w:pPr>
              <w:ind w:firstLine="0"/>
            </w:pPr>
            <w:r>
              <w:t>600</w:t>
            </w:r>
          </w:p>
        </w:tc>
      </w:tr>
      <w:tr w:rsidR="005E0FE7" w14:paraId="46A4F809" w14:textId="77777777" w:rsidTr="005E0FE7">
        <w:tc>
          <w:tcPr>
            <w:tcW w:w="4870" w:type="dxa"/>
          </w:tcPr>
          <w:p w14:paraId="76D9F7AE" w14:textId="64C49E55" w:rsidR="005E0FE7" w:rsidRPr="005E0FE7" w:rsidRDefault="005E0FE7" w:rsidP="0091230A">
            <w:pPr>
              <w:ind w:firstLine="0"/>
              <w:rPr>
                <w:b/>
                <w:bCs/>
              </w:rPr>
            </w:pPr>
            <w:r w:rsidRPr="005E0FE7">
              <w:rPr>
                <w:b/>
                <w:bCs/>
              </w:rPr>
              <w:t>Viso, eur</w:t>
            </w:r>
          </w:p>
        </w:tc>
        <w:tc>
          <w:tcPr>
            <w:tcW w:w="4871" w:type="dxa"/>
          </w:tcPr>
          <w:p w14:paraId="22FFB3E4" w14:textId="67F99A1F" w:rsidR="005E0FE7" w:rsidRPr="00654A6D" w:rsidRDefault="00654A6D" w:rsidP="0091230A">
            <w:pPr>
              <w:ind w:firstLine="0"/>
              <w:rPr>
                <w:b/>
                <w:bCs/>
              </w:rPr>
            </w:pPr>
            <w:r w:rsidRPr="00654A6D">
              <w:rPr>
                <w:b/>
                <w:bCs/>
              </w:rPr>
              <w:t>900</w:t>
            </w:r>
          </w:p>
        </w:tc>
      </w:tr>
    </w:tbl>
    <w:p w14:paraId="5BB812D2" w14:textId="77777777" w:rsidR="005E0FE7" w:rsidRDefault="005E0FE7" w:rsidP="0091230A">
      <w:pPr>
        <w:ind w:firstLine="0"/>
      </w:pPr>
    </w:p>
    <w:p w14:paraId="2D952B38" w14:textId="7150A82D" w:rsidR="00654A6D" w:rsidRDefault="00654A6D" w:rsidP="00654A6D">
      <w:pPr>
        <w:pStyle w:val="Caption"/>
        <w:keepNext/>
      </w:pPr>
      <w:r>
        <w:t xml:space="preserve">lentelė </w:t>
      </w:r>
      <w:r>
        <w:fldChar w:fldCharType="begin"/>
      </w:r>
      <w:r>
        <w:instrText xml:space="preserve"> SEQ lentelė \* ARABIC </w:instrText>
      </w:r>
      <w:r>
        <w:fldChar w:fldCharType="separate"/>
      </w:r>
      <w:r>
        <w:rPr>
          <w:noProof/>
        </w:rPr>
        <w:t>4</w:t>
      </w:r>
      <w:r>
        <w:fldChar w:fldCharType="end"/>
      </w:r>
      <w:r>
        <w:t xml:space="preserve"> Darbuotojų atlyginimai už laidą</w:t>
      </w:r>
    </w:p>
    <w:tbl>
      <w:tblPr>
        <w:tblStyle w:val="TableGrid"/>
        <w:tblW w:w="0" w:type="auto"/>
        <w:tblLook w:val="04A0" w:firstRow="1" w:lastRow="0" w:firstColumn="1" w:lastColumn="0" w:noHBand="0" w:noVBand="1"/>
      </w:tblPr>
      <w:tblGrid>
        <w:gridCol w:w="4870"/>
        <w:gridCol w:w="4871"/>
      </w:tblGrid>
      <w:tr w:rsidR="005E0FE7" w14:paraId="59B7C958" w14:textId="77777777" w:rsidTr="005E0FE7">
        <w:tc>
          <w:tcPr>
            <w:tcW w:w="4870" w:type="dxa"/>
          </w:tcPr>
          <w:p w14:paraId="1138652D" w14:textId="5D58916C" w:rsidR="005E0FE7" w:rsidRPr="00654A6D" w:rsidRDefault="005E0FE7" w:rsidP="0091230A">
            <w:pPr>
              <w:ind w:firstLine="0"/>
              <w:rPr>
                <w:b/>
                <w:bCs/>
              </w:rPr>
            </w:pPr>
            <w:r w:rsidRPr="00654A6D">
              <w:rPr>
                <w:b/>
                <w:bCs/>
              </w:rPr>
              <w:t>Resursas</w:t>
            </w:r>
          </w:p>
        </w:tc>
        <w:tc>
          <w:tcPr>
            <w:tcW w:w="4871" w:type="dxa"/>
          </w:tcPr>
          <w:p w14:paraId="3B8E35EE" w14:textId="5B571F12" w:rsidR="005E0FE7" w:rsidRPr="00654A6D" w:rsidRDefault="00654A6D" w:rsidP="0091230A">
            <w:pPr>
              <w:ind w:firstLine="0"/>
              <w:rPr>
                <w:b/>
                <w:bCs/>
              </w:rPr>
            </w:pPr>
            <w:r w:rsidRPr="00654A6D">
              <w:rPr>
                <w:b/>
                <w:bCs/>
              </w:rPr>
              <w:t>Kaina</w:t>
            </w:r>
          </w:p>
        </w:tc>
      </w:tr>
      <w:tr w:rsidR="005E0FE7" w14:paraId="15782922" w14:textId="77777777" w:rsidTr="005E0FE7">
        <w:tc>
          <w:tcPr>
            <w:tcW w:w="4870" w:type="dxa"/>
          </w:tcPr>
          <w:p w14:paraId="7AB425A8" w14:textId="6D1B3255" w:rsidR="005E0FE7" w:rsidRDefault="005E0FE7" w:rsidP="0091230A">
            <w:pPr>
              <w:ind w:firstLine="0"/>
            </w:pPr>
            <w:r>
              <w:t>Koordinatorius, eur</w:t>
            </w:r>
          </w:p>
        </w:tc>
        <w:tc>
          <w:tcPr>
            <w:tcW w:w="4871" w:type="dxa"/>
          </w:tcPr>
          <w:p w14:paraId="6C15A56D" w14:textId="47BB0722" w:rsidR="005E0FE7" w:rsidRDefault="00654A6D" w:rsidP="0091230A">
            <w:pPr>
              <w:ind w:firstLine="0"/>
            </w:pPr>
            <w:r>
              <w:t>150</w:t>
            </w:r>
          </w:p>
        </w:tc>
      </w:tr>
      <w:tr w:rsidR="005E0FE7" w14:paraId="04081F34" w14:textId="77777777" w:rsidTr="005E0FE7">
        <w:tc>
          <w:tcPr>
            <w:tcW w:w="4870" w:type="dxa"/>
          </w:tcPr>
          <w:p w14:paraId="3DCEAB6F" w14:textId="20808AD8" w:rsidR="005E0FE7" w:rsidRDefault="005E0FE7" w:rsidP="0091230A">
            <w:pPr>
              <w:ind w:firstLine="0"/>
            </w:pPr>
            <w:r>
              <w:t>Koordinatoriaus asistentas, eur</w:t>
            </w:r>
          </w:p>
        </w:tc>
        <w:tc>
          <w:tcPr>
            <w:tcW w:w="4871" w:type="dxa"/>
          </w:tcPr>
          <w:p w14:paraId="3C939000" w14:textId="3857E02F" w:rsidR="005E0FE7" w:rsidRDefault="00654A6D" w:rsidP="0091230A">
            <w:pPr>
              <w:ind w:firstLine="0"/>
            </w:pPr>
            <w:r>
              <w:t>50</w:t>
            </w:r>
          </w:p>
        </w:tc>
      </w:tr>
      <w:tr w:rsidR="005E0FE7" w14:paraId="06E68803" w14:textId="77777777" w:rsidTr="005E0FE7">
        <w:tc>
          <w:tcPr>
            <w:tcW w:w="4870" w:type="dxa"/>
          </w:tcPr>
          <w:p w14:paraId="46A1C124" w14:textId="5FF03CD3" w:rsidR="005E0FE7" w:rsidRDefault="005E0FE7" w:rsidP="0091230A">
            <w:pPr>
              <w:ind w:firstLine="0"/>
            </w:pPr>
            <w:r>
              <w:t>Laidos vedėjas, eur</w:t>
            </w:r>
          </w:p>
        </w:tc>
        <w:tc>
          <w:tcPr>
            <w:tcW w:w="4871" w:type="dxa"/>
          </w:tcPr>
          <w:p w14:paraId="467B6535" w14:textId="10F07D15" w:rsidR="005E0FE7" w:rsidRDefault="00654A6D" w:rsidP="0091230A">
            <w:pPr>
              <w:ind w:firstLine="0"/>
            </w:pPr>
            <w:r>
              <w:t>500</w:t>
            </w:r>
          </w:p>
        </w:tc>
      </w:tr>
      <w:tr w:rsidR="005E0FE7" w14:paraId="7DCE384E" w14:textId="77777777" w:rsidTr="005E0FE7">
        <w:tc>
          <w:tcPr>
            <w:tcW w:w="4870" w:type="dxa"/>
          </w:tcPr>
          <w:p w14:paraId="54FC81D4" w14:textId="131BC0BA" w:rsidR="005E0FE7" w:rsidRDefault="00654A6D" w:rsidP="0091230A">
            <w:pPr>
              <w:ind w:firstLine="0"/>
            </w:pPr>
            <w:r>
              <w:t>Laidos svečias</w:t>
            </w:r>
            <w:r w:rsidR="005E0FE7">
              <w:t>, eur</w:t>
            </w:r>
          </w:p>
        </w:tc>
        <w:tc>
          <w:tcPr>
            <w:tcW w:w="4871" w:type="dxa"/>
          </w:tcPr>
          <w:p w14:paraId="760D7854" w14:textId="694013A8" w:rsidR="005E0FE7" w:rsidRDefault="00654A6D" w:rsidP="0091230A">
            <w:pPr>
              <w:ind w:firstLine="0"/>
            </w:pPr>
            <w:r>
              <w:t>200</w:t>
            </w:r>
          </w:p>
        </w:tc>
      </w:tr>
      <w:tr w:rsidR="005E0FE7" w14:paraId="15CD48FD" w14:textId="77777777" w:rsidTr="005E0FE7">
        <w:tc>
          <w:tcPr>
            <w:tcW w:w="4870" w:type="dxa"/>
          </w:tcPr>
          <w:p w14:paraId="6B530A09" w14:textId="433DB2FF" w:rsidR="005E0FE7" w:rsidRDefault="005E0FE7" w:rsidP="0091230A">
            <w:pPr>
              <w:ind w:firstLine="0"/>
            </w:pPr>
            <w:r>
              <w:t>Grimeris, eur</w:t>
            </w:r>
          </w:p>
        </w:tc>
        <w:tc>
          <w:tcPr>
            <w:tcW w:w="4871" w:type="dxa"/>
          </w:tcPr>
          <w:p w14:paraId="6BB4E54A" w14:textId="671E5AA8" w:rsidR="005E0FE7" w:rsidRDefault="00654A6D" w:rsidP="0091230A">
            <w:pPr>
              <w:ind w:firstLine="0"/>
            </w:pPr>
            <w:r>
              <w:t>60</w:t>
            </w:r>
          </w:p>
        </w:tc>
      </w:tr>
      <w:tr w:rsidR="005E0FE7" w14:paraId="2B7D0081" w14:textId="77777777" w:rsidTr="005E0FE7">
        <w:tc>
          <w:tcPr>
            <w:tcW w:w="4870" w:type="dxa"/>
          </w:tcPr>
          <w:p w14:paraId="7F75C42F" w14:textId="380B2978" w:rsidR="005E0FE7" w:rsidRDefault="005E0FE7" w:rsidP="0091230A">
            <w:pPr>
              <w:ind w:firstLine="0"/>
            </w:pPr>
            <w:r>
              <w:t>Montuotojas, eur</w:t>
            </w:r>
          </w:p>
        </w:tc>
        <w:tc>
          <w:tcPr>
            <w:tcW w:w="4871" w:type="dxa"/>
          </w:tcPr>
          <w:p w14:paraId="63F43AB4" w14:textId="1BCC5F90" w:rsidR="005E0FE7" w:rsidRDefault="00654A6D" w:rsidP="0091230A">
            <w:pPr>
              <w:ind w:firstLine="0"/>
            </w:pPr>
            <w:r>
              <w:t>150</w:t>
            </w:r>
          </w:p>
        </w:tc>
      </w:tr>
      <w:tr w:rsidR="005E0FE7" w14:paraId="26D6D7A3" w14:textId="77777777" w:rsidTr="005E0FE7">
        <w:tc>
          <w:tcPr>
            <w:tcW w:w="4870" w:type="dxa"/>
          </w:tcPr>
          <w:p w14:paraId="75892B07" w14:textId="7CA9494E" w:rsidR="005E0FE7" w:rsidRDefault="00654A6D" w:rsidP="0091230A">
            <w:pPr>
              <w:ind w:firstLine="0"/>
            </w:pPr>
            <w:r>
              <w:t>Produktai</w:t>
            </w:r>
            <w:r w:rsidR="005E0FE7">
              <w:t>, eur</w:t>
            </w:r>
          </w:p>
        </w:tc>
        <w:tc>
          <w:tcPr>
            <w:tcW w:w="4871" w:type="dxa"/>
          </w:tcPr>
          <w:p w14:paraId="2A44A767" w14:textId="58F11AD0" w:rsidR="005E0FE7" w:rsidRDefault="00654A6D" w:rsidP="0091230A">
            <w:pPr>
              <w:ind w:firstLine="0"/>
            </w:pPr>
            <w:r>
              <w:t>20</w:t>
            </w:r>
          </w:p>
        </w:tc>
      </w:tr>
      <w:tr w:rsidR="005E0FE7" w14:paraId="03A906EB" w14:textId="77777777" w:rsidTr="005E0FE7">
        <w:tc>
          <w:tcPr>
            <w:tcW w:w="4870" w:type="dxa"/>
          </w:tcPr>
          <w:p w14:paraId="3C2B5E4F" w14:textId="04B3E9BC" w:rsidR="005E0FE7" w:rsidRDefault="005E0FE7" w:rsidP="0091230A">
            <w:pPr>
              <w:ind w:firstLine="0"/>
            </w:pPr>
            <w:r>
              <w:t>Apšvietimo nustatytojas, eur</w:t>
            </w:r>
          </w:p>
        </w:tc>
        <w:tc>
          <w:tcPr>
            <w:tcW w:w="4871" w:type="dxa"/>
          </w:tcPr>
          <w:p w14:paraId="66CDE3CC" w14:textId="2AEB301A" w:rsidR="005E0FE7" w:rsidRDefault="00654A6D" w:rsidP="0091230A">
            <w:pPr>
              <w:ind w:firstLine="0"/>
            </w:pPr>
            <w:r>
              <w:t>100</w:t>
            </w:r>
          </w:p>
        </w:tc>
      </w:tr>
      <w:tr w:rsidR="005E0FE7" w14:paraId="6C00C357" w14:textId="77777777" w:rsidTr="005E0FE7">
        <w:tc>
          <w:tcPr>
            <w:tcW w:w="4870" w:type="dxa"/>
          </w:tcPr>
          <w:p w14:paraId="05B9E370" w14:textId="6D490AFD" w:rsidR="005E0FE7" w:rsidRPr="00654A6D" w:rsidRDefault="005E0FE7" w:rsidP="0091230A">
            <w:pPr>
              <w:ind w:firstLine="0"/>
              <w:rPr>
                <w:b/>
                <w:bCs/>
                <w:lang w:val="en-US"/>
              </w:rPr>
            </w:pPr>
            <w:r w:rsidRPr="00654A6D">
              <w:rPr>
                <w:b/>
                <w:bCs/>
              </w:rPr>
              <w:t>Viso už laidą, eur</w:t>
            </w:r>
          </w:p>
        </w:tc>
        <w:tc>
          <w:tcPr>
            <w:tcW w:w="4871" w:type="dxa"/>
          </w:tcPr>
          <w:p w14:paraId="4756E7A0" w14:textId="51D0B149" w:rsidR="005E0FE7" w:rsidRPr="00654A6D" w:rsidRDefault="00654A6D" w:rsidP="0091230A">
            <w:pPr>
              <w:ind w:firstLine="0"/>
              <w:rPr>
                <w:b/>
                <w:bCs/>
              </w:rPr>
            </w:pPr>
            <w:r w:rsidRPr="00654A6D">
              <w:rPr>
                <w:b/>
                <w:bCs/>
              </w:rPr>
              <w:t>1230</w:t>
            </w:r>
          </w:p>
        </w:tc>
      </w:tr>
    </w:tbl>
    <w:p w14:paraId="0C3F2F94" w14:textId="790AAD64" w:rsidR="003500EB" w:rsidRDefault="003500EB" w:rsidP="00CB6C59">
      <w:pPr>
        <w:ind w:firstLine="0"/>
      </w:pPr>
    </w:p>
    <w:sectPr w:rsidR="003500EB" w:rsidSect="00CB6931">
      <w:footerReference w:type="default" r:id="rId9"/>
      <w:footerReference w:type="first" r:id="rId10"/>
      <w:pgSz w:w="11906" w:h="16838"/>
      <w:pgMar w:top="1021" w:right="1021" w:bottom="1021" w:left="1134"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283DC" w14:textId="77777777" w:rsidR="00E13ED7" w:rsidRDefault="00E13ED7">
      <w:pPr>
        <w:spacing w:after="0" w:line="240" w:lineRule="auto"/>
      </w:pPr>
      <w:r>
        <w:separator/>
      </w:r>
    </w:p>
  </w:endnote>
  <w:endnote w:type="continuationSeparator" w:id="0">
    <w:p w14:paraId="0D7DC753" w14:textId="77777777" w:rsidR="00E13ED7" w:rsidRDefault="00E1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529442"/>
      <w:docPartObj>
        <w:docPartGallery w:val="Page Numbers (Bottom of Page)"/>
        <w:docPartUnique/>
      </w:docPartObj>
    </w:sdtPr>
    <w:sdtEndPr>
      <w:rPr>
        <w:noProof/>
      </w:rPr>
    </w:sdtEndPr>
    <w:sdtContent>
      <w:p w14:paraId="3B9EE1CF" w14:textId="77777777" w:rsidR="00E26362" w:rsidRDefault="001273B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9499392" w14:textId="77777777" w:rsidR="00E26362" w:rsidRDefault="00E13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8194708"/>
      <w:docPartObj>
        <w:docPartGallery w:val="Page Numbers (Bottom of Page)"/>
        <w:docPartUnique/>
      </w:docPartObj>
    </w:sdtPr>
    <w:sdtEndPr>
      <w:rPr>
        <w:noProof/>
      </w:rPr>
    </w:sdtEndPr>
    <w:sdtContent>
      <w:p w14:paraId="3934B515" w14:textId="77777777" w:rsidR="00E26362" w:rsidRDefault="001273B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613B0E2" w14:textId="77777777" w:rsidR="00E26362" w:rsidRDefault="00E13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61083" w14:textId="77777777" w:rsidR="00E13ED7" w:rsidRDefault="00E13ED7">
      <w:pPr>
        <w:spacing w:after="0" w:line="240" w:lineRule="auto"/>
      </w:pPr>
      <w:r>
        <w:separator/>
      </w:r>
    </w:p>
  </w:footnote>
  <w:footnote w:type="continuationSeparator" w:id="0">
    <w:p w14:paraId="1A0C4E81" w14:textId="77777777" w:rsidR="00E13ED7" w:rsidRDefault="00E13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A3B97"/>
    <w:multiLevelType w:val="multilevel"/>
    <w:tmpl w:val="0CFC89BE"/>
    <w:lvl w:ilvl="0">
      <w:start w:val="1"/>
      <w:numFmt w:val="decimal"/>
      <w:pStyle w:val="NoSpacing"/>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Skyrius3"/>
      <w:suff w:val="space"/>
      <w:lvlText w:val="%1.%2.%3."/>
      <w:lvlJc w:val="left"/>
      <w:pPr>
        <w:ind w:left="0" w:firstLine="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7E37946"/>
    <w:multiLevelType w:val="hybridMultilevel"/>
    <w:tmpl w:val="482887C4"/>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58DE7BCA"/>
    <w:multiLevelType w:val="multilevel"/>
    <w:tmpl w:val="8F3C7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B5E95"/>
    <w:multiLevelType w:val="multilevel"/>
    <w:tmpl w:val="B3346C02"/>
    <w:lvl w:ilvl="0">
      <w:start w:val="1"/>
      <w:numFmt w:val="decimal"/>
      <w:pStyle w:val="Subtitle"/>
      <w:suff w:val="space"/>
      <w:lvlText w:val="%1. pav."/>
      <w:lvlJc w:val="left"/>
      <w:pPr>
        <w:ind w:left="1230" w:hanging="360"/>
      </w:pPr>
      <w:rPr>
        <w:rFonts w:hint="default"/>
      </w:rPr>
    </w:lvl>
    <w:lvl w:ilvl="1">
      <w:start w:val="1"/>
      <w:numFmt w:val="lowerLetter"/>
      <w:lvlText w:val="%2."/>
      <w:lvlJc w:val="left"/>
      <w:pPr>
        <w:ind w:left="1950" w:hanging="360"/>
      </w:pPr>
      <w:rPr>
        <w:rFonts w:hint="default"/>
      </w:rPr>
    </w:lvl>
    <w:lvl w:ilvl="2">
      <w:start w:val="1"/>
      <w:numFmt w:val="lowerRoman"/>
      <w:lvlText w:val="%3."/>
      <w:lvlJc w:val="right"/>
      <w:pPr>
        <w:ind w:left="2670" w:hanging="180"/>
      </w:pPr>
      <w:rPr>
        <w:rFonts w:hint="default"/>
      </w:rPr>
    </w:lvl>
    <w:lvl w:ilvl="3">
      <w:start w:val="1"/>
      <w:numFmt w:val="decimal"/>
      <w:lvlText w:val="%4."/>
      <w:lvlJc w:val="left"/>
      <w:pPr>
        <w:ind w:left="3390" w:hanging="360"/>
      </w:pPr>
      <w:rPr>
        <w:rFonts w:hint="default"/>
      </w:rPr>
    </w:lvl>
    <w:lvl w:ilvl="4">
      <w:start w:val="1"/>
      <w:numFmt w:val="lowerLetter"/>
      <w:lvlText w:val="%5."/>
      <w:lvlJc w:val="left"/>
      <w:pPr>
        <w:ind w:left="4110" w:hanging="360"/>
      </w:pPr>
      <w:rPr>
        <w:rFonts w:hint="default"/>
      </w:rPr>
    </w:lvl>
    <w:lvl w:ilvl="5">
      <w:start w:val="1"/>
      <w:numFmt w:val="lowerRoman"/>
      <w:lvlText w:val="%6."/>
      <w:lvlJc w:val="right"/>
      <w:pPr>
        <w:ind w:left="4830" w:hanging="180"/>
      </w:pPr>
      <w:rPr>
        <w:rFonts w:hint="default"/>
      </w:rPr>
    </w:lvl>
    <w:lvl w:ilvl="6">
      <w:start w:val="1"/>
      <w:numFmt w:val="decimal"/>
      <w:lvlText w:val="%7."/>
      <w:lvlJc w:val="left"/>
      <w:pPr>
        <w:ind w:left="5550" w:hanging="360"/>
      </w:pPr>
      <w:rPr>
        <w:rFonts w:hint="default"/>
      </w:rPr>
    </w:lvl>
    <w:lvl w:ilvl="7">
      <w:start w:val="1"/>
      <w:numFmt w:val="lowerLetter"/>
      <w:lvlText w:val="%8."/>
      <w:lvlJc w:val="left"/>
      <w:pPr>
        <w:ind w:left="6270" w:hanging="360"/>
      </w:pPr>
      <w:rPr>
        <w:rFonts w:hint="default"/>
      </w:rPr>
    </w:lvl>
    <w:lvl w:ilvl="8">
      <w:start w:val="1"/>
      <w:numFmt w:val="lowerRoman"/>
      <w:lvlText w:val="%9."/>
      <w:lvlJc w:val="right"/>
      <w:pPr>
        <w:ind w:left="6990" w:hanging="180"/>
      </w:pPr>
      <w:rPr>
        <w:rFonts w:hint="default"/>
      </w:rPr>
    </w:lvl>
  </w:abstractNum>
  <w:num w:numId="1">
    <w:abstractNumId w:val="2"/>
  </w:num>
  <w:num w:numId="2">
    <w:abstractNumId w:val="3"/>
  </w:num>
  <w:num w:numId="3">
    <w:abstractNumId w:val="1"/>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33"/>
    <w:rsid w:val="000066E9"/>
    <w:rsid w:val="0002061C"/>
    <w:rsid w:val="000919FF"/>
    <w:rsid w:val="000A1EB8"/>
    <w:rsid w:val="001273B0"/>
    <w:rsid w:val="00182F17"/>
    <w:rsid w:val="00313584"/>
    <w:rsid w:val="003500EB"/>
    <w:rsid w:val="003C06C4"/>
    <w:rsid w:val="004D7822"/>
    <w:rsid w:val="004E6251"/>
    <w:rsid w:val="00511504"/>
    <w:rsid w:val="005A73A8"/>
    <w:rsid w:val="005D26B2"/>
    <w:rsid w:val="005E0FE7"/>
    <w:rsid w:val="006440E5"/>
    <w:rsid w:val="00654A6D"/>
    <w:rsid w:val="006A2122"/>
    <w:rsid w:val="006B7AA7"/>
    <w:rsid w:val="007911AF"/>
    <w:rsid w:val="007F29A2"/>
    <w:rsid w:val="00821ACD"/>
    <w:rsid w:val="00891A25"/>
    <w:rsid w:val="008B5DF9"/>
    <w:rsid w:val="0091230A"/>
    <w:rsid w:val="00A24833"/>
    <w:rsid w:val="00AA43BB"/>
    <w:rsid w:val="00BE57C7"/>
    <w:rsid w:val="00CB6C59"/>
    <w:rsid w:val="00D37251"/>
    <w:rsid w:val="00D416FD"/>
    <w:rsid w:val="00D5015C"/>
    <w:rsid w:val="00D64797"/>
    <w:rsid w:val="00D77B7D"/>
    <w:rsid w:val="00E13ED7"/>
    <w:rsid w:val="00EA0A3B"/>
    <w:rsid w:val="00F11068"/>
    <w:rsid w:val="00F21553"/>
    <w:rsid w:val="00F62F80"/>
    <w:rsid w:val="00FF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9A5F"/>
  <w15:chartTrackingRefBased/>
  <w15:docId w15:val="{3AA5F636-8876-4648-913C-DA47B60A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kumento tekstas"/>
    <w:qFormat/>
    <w:rsid w:val="003500EB"/>
    <w:pPr>
      <w:spacing w:after="60"/>
      <w:ind w:firstLine="510"/>
      <w:jc w:val="both"/>
    </w:pPr>
    <w:rPr>
      <w:rFonts w:ascii="Times New Roman" w:hAnsi="Times New Roman"/>
      <w:sz w:val="24"/>
      <w:lang w:val="lt-LT"/>
    </w:rPr>
  </w:style>
  <w:style w:type="paragraph" w:styleId="Heading1">
    <w:name w:val="heading 1"/>
    <w:aliases w:val="Poskyrių pavadinimai"/>
    <w:basedOn w:val="Normal"/>
    <w:next w:val="Normal"/>
    <w:link w:val="Heading1Char"/>
    <w:uiPriority w:val="9"/>
    <w:qFormat/>
    <w:rsid w:val="003500EB"/>
    <w:pPr>
      <w:keepNext/>
      <w:keepLines/>
      <w:numPr>
        <w:ilvl w:val="1"/>
        <w:numId w:val="4"/>
      </w:numPr>
      <w:spacing w:before="240"/>
      <w:jc w:val="left"/>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skyrių pavadinimai Char"/>
    <w:basedOn w:val="DefaultParagraphFont"/>
    <w:link w:val="Heading1"/>
    <w:uiPriority w:val="9"/>
    <w:rsid w:val="003500EB"/>
    <w:rPr>
      <w:rFonts w:ascii="Times New Roman" w:eastAsiaTheme="majorEastAsia" w:hAnsi="Times New Roman" w:cstheme="majorBidi"/>
      <w:b/>
      <w:color w:val="000000" w:themeColor="text1"/>
      <w:sz w:val="24"/>
      <w:szCs w:val="32"/>
      <w:lang w:val="lt-LT"/>
    </w:rPr>
  </w:style>
  <w:style w:type="paragraph" w:styleId="NoSpacing">
    <w:name w:val="No Spacing"/>
    <w:aliases w:val="Skyrių pavadinimai"/>
    <w:uiPriority w:val="1"/>
    <w:qFormat/>
    <w:rsid w:val="003500EB"/>
    <w:pPr>
      <w:numPr>
        <w:numId w:val="4"/>
      </w:numPr>
      <w:spacing w:after="0" w:line="240" w:lineRule="auto"/>
    </w:pPr>
    <w:rPr>
      <w:rFonts w:ascii="Times New Roman" w:hAnsi="Times New Roman"/>
      <w:b/>
      <w:caps/>
      <w:sz w:val="24"/>
      <w:lang w:val="en-GB"/>
    </w:rPr>
  </w:style>
  <w:style w:type="paragraph" w:styleId="Subtitle">
    <w:name w:val="Subtitle"/>
    <w:aliases w:val="Paveikslo pavadinimas"/>
    <w:basedOn w:val="Normal"/>
    <w:next w:val="Normal"/>
    <w:link w:val="SubtitleChar"/>
    <w:uiPriority w:val="11"/>
    <w:qFormat/>
    <w:rsid w:val="003500EB"/>
    <w:pPr>
      <w:numPr>
        <w:numId w:val="2"/>
      </w:numPr>
      <w:jc w:val="center"/>
    </w:pPr>
    <w:rPr>
      <w:rFonts w:eastAsiaTheme="minorEastAsia"/>
      <w:b/>
      <w:color w:val="000000" w:themeColor="text1"/>
      <w:sz w:val="22"/>
    </w:rPr>
  </w:style>
  <w:style w:type="character" w:customStyle="1" w:styleId="SubtitleChar">
    <w:name w:val="Subtitle Char"/>
    <w:aliases w:val="Paveikslo pavadinimas Char"/>
    <w:basedOn w:val="DefaultParagraphFont"/>
    <w:link w:val="Subtitle"/>
    <w:uiPriority w:val="11"/>
    <w:rsid w:val="003500EB"/>
    <w:rPr>
      <w:rFonts w:ascii="Times New Roman" w:eastAsiaTheme="minorEastAsia" w:hAnsi="Times New Roman"/>
      <w:b/>
      <w:color w:val="000000" w:themeColor="text1"/>
      <w:lang w:val="lt-LT"/>
    </w:rPr>
  </w:style>
  <w:style w:type="paragraph" w:styleId="Footer">
    <w:name w:val="footer"/>
    <w:basedOn w:val="Normal"/>
    <w:link w:val="FooterChar"/>
    <w:uiPriority w:val="99"/>
    <w:unhideWhenUsed/>
    <w:rsid w:val="00350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EB"/>
    <w:rPr>
      <w:rFonts w:ascii="Times New Roman" w:hAnsi="Times New Roman"/>
      <w:sz w:val="24"/>
      <w:lang w:val="lt-LT"/>
    </w:rPr>
  </w:style>
  <w:style w:type="paragraph" w:styleId="TOCHeading">
    <w:name w:val="TOC Heading"/>
    <w:basedOn w:val="Heading1"/>
    <w:next w:val="Normal"/>
    <w:uiPriority w:val="39"/>
    <w:unhideWhenUsed/>
    <w:qFormat/>
    <w:rsid w:val="003500EB"/>
    <w:pPr>
      <w:numPr>
        <w:numId w:val="0"/>
      </w:numPr>
      <w:spacing w:after="0"/>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3500EB"/>
    <w:pPr>
      <w:tabs>
        <w:tab w:val="left" w:pos="880"/>
        <w:tab w:val="right" w:leader="dot" w:pos="9741"/>
      </w:tabs>
      <w:spacing w:after="100"/>
      <w:ind w:firstLine="0"/>
      <w:jc w:val="left"/>
    </w:pPr>
    <w:rPr>
      <w:rFonts w:eastAsiaTheme="minorEastAsia" w:cs="Times New Roman"/>
      <w:lang w:val="en-US"/>
    </w:rPr>
  </w:style>
  <w:style w:type="paragraph" w:styleId="TOC1">
    <w:name w:val="toc 1"/>
    <w:basedOn w:val="Normal"/>
    <w:next w:val="Normal"/>
    <w:autoRedefine/>
    <w:uiPriority w:val="39"/>
    <w:unhideWhenUsed/>
    <w:rsid w:val="003500EB"/>
    <w:pPr>
      <w:spacing w:after="100"/>
      <w:ind w:firstLine="0"/>
      <w:jc w:val="left"/>
    </w:pPr>
    <w:rPr>
      <w:rFonts w:eastAsiaTheme="minorEastAsia" w:cs="Times New Roman"/>
      <w:b/>
      <w:lang w:val="en-US"/>
    </w:rPr>
  </w:style>
  <w:style w:type="paragraph" w:customStyle="1" w:styleId="Skyrius3">
    <w:name w:val="Skyrius 3"/>
    <w:basedOn w:val="Normal"/>
    <w:qFormat/>
    <w:rsid w:val="003500EB"/>
    <w:pPr>
      <w:numPr>
        <w:ilvl w:val="2"/>
        <w:numId w:val="4"/>
      </w:numPr>
      <w:spacing w:before="240"/>
      <w:jc w:val="left"/>
    </w:pPr>
    <w:rPr>
      <w:b/>
    </w:rPr>
  </w:style>
  <w:style w:type="character" w:styleId="Hyperlink">
    <w:name w:val="Hyperlink"/>
    <w:basedOn w:val="DefaultParagraphFont"/>
    <w:uiPriority w:val="99"/>
    <w:unhideWhenUsed/>
    <w:rsid w:val="003500EB"/>
    <w:rPr>
      <w:color w:val="0563C1" w:themeColor="hyperlink"/>
      <w:u w:val="single"/>
    </w:rPr>
  </w:style>
  <w:style w:type="paragraph" w:styleId="ListParagraph">
    <w:name w:val="List Paragraph"/>
    <w:basedOn w:val="Normal"/>
    <w:link w:val="ListParagraphChar"/>
    <w:uiPriority w:val="34"/>
    <w:qFormat/>
    <w:rsid w:val="003500EB"/>
    <w:pPr>
      <w:ind w:left="720"/>
      <w:contextualSpacing/>
    </w:pPr>
  </w:style>
  <w:style w:type="character" w:customStyle="1" w:styleId="ListParagraphChar">
    <w:name w:val="List Paragraph Char"/>
    <w:basedOn w:val="DefaultParagraphFont"/>
    <w:link w:val="ListParagraph"/>
    <w:uiPriority w:val="34"/>
    <w:rsid w:val="003500EB"/>
    <w:rPr>
      <w:rFonts w:ascii="Times New Roman" w:hAnsi="Times New Roman"/>
      <w:sz w:val="24"/>
      <w:lang w:val="lt-LT"/>
    </w:rPr>
  </w:style>
  <w:style w:type="paragraph" w:styleId="TableofFigures">
    <w:name w:val="table of figures"/>
    <w:basedOn w:val="Normal"/>
    <w:next w:val="Normal"/>
    <w:uiPriority w:val="99"/>
    <w:unhideWhenUsed/>
    <w:rsid w:val="003500EB"/>
    <w:pPr>
      <w:spacing w:after="0"/>
    </w:pPr>
  </w:style>
  <w:style w:type="paragraph" w:styleId="Caption">
    <w:name w:val="caption"/>
    <w:basedOn w:val="Normal"/>
    <w:next w:val="Normal"/>
    <w:uiPriority w:val="35"/>
    <w:unhideWhenUsed/>
    <w:qFormat/>
    <w:rsid w:val="001273B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273B0"/>
  </w:style>
  <w:style w:type="table" w:styleId="TableGrid">
    <w:name w:val="Table Grid"/>
    <w:basedOn w:val="TableNormal"/>
    <w:uiPriority w:val="39"/>
    <w:rsid w:val="00891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707">
      <w:bodyDiv w:val="1"/>
      <w:marLeft w:val="0"/>
      <w:marRight w:val="0"/>
      <w:marTop w:val="0"/>
      <w:marBottom w:val="0"/>
      <w:divBdr>
        <w:top w:val="none" w:sz="0" w:space="0" w:color="auto"/>
        <w:left w:val="none" w:sz="0" w:space="0" w:color="auto"/>
        <w:bottom w:val="none" w:sz="0" w:space="0" w:color="auto"/>
        <w:right w:val="none" w:sz="0" w:space="0" w:color="auto"/>
      </w:divBdr>
    </w:div>
    <w:div w:id="25256136">
      <w:bodyDiv w:val="1"/>
      <w:marLeft w:val="0"/>
      <w:marRight w:val="0"/>
      <w:marTop w:val="0"/>
      <w:marBottom w:val="0"/>
      <w:divBdr>
        <w:top w:val="none" w:sz="0" w:space="0" w:color="auto"/>
        <w:left w:val="none" w:sz="0" w:space="0" w:color="auto"/>
        <w:bottom w:val="none" w:sz="0" w:space="0" w:color="auto"/>
        <w:right w:val="none" w:sz="0" w:space="0" w:color="auto"/>
      </w:divBdr>
    </w:div>
    <w:div w:id="99885949">
      <w:bodyDiv w:val="1"/>
      <w:marLeft w:val="0"/>
      <w:marRight w:val="0"/>
      <w:marTop w:val="0"/>
      <w:marBottom w:val="0"/>
      <w:divBdr>
        <w:top w:val="none" w:sz="0" w:space="0" w:color="auto"/>
        <w:left w:val="none" w:sz="0" w:space="0" w:color="auto"/>
        <w:bottom w:val="none" w:sz="0" w:space="0" w:color="auto"/>
        <w:right w:val="none" w:sz="0" w:space="0" w:color="auto"/>
      </w:divBdr>
    </w:div>
    <w:div w:id="361513134">
      <w:bodyDiv w:val="1"/>
      <w:marLeft w:val="0"/>
      <w:marRight w:val="0"/>
      <w:marTop w:val="0"/>
      <w:marBottom w:val="0"/>
      <w:divBdr>
        <w:top w:val="none" w:sz="0" w:space="0" w:color="auto"/>
        <w:left w:val="none" w:sz="0" w:space="0" w:color="auto"/>
        <w:bottom w:val="none" w:sz="0" w:space="0" w:color="auto"/>
        <w:right w:val="none" w:sz="0" w:space="0" w:color="auto"/>
      </w:divBdr>
    </w:div>
    <w:div w:id="410852311">
      <w:bodyDiv w:val="1"/>
      <w:marLeft w:val="0"/>
      <w:marRight w:val="0"/>
      <w:marTop w:val="0"/>
      <w:marBottom w:val="0"/>
      <w:divBdr>
        <w:top w:val="none" w:sz="0" w:space="0" w:color="auto"/>
        <w:left w:val="none" w:sz="0" w:space="0" w:color="auto"/>
        <w:bottom w:val="none" w:sz="0" w:space="0" w:color="auto"/>
        <w:right w:val="none" w:sz="0" w:space="0" w:color="auto"/>
      </w:divBdr>
    </w:div>
    <w:div w:id="437483835">
      <w:bodyDiv w:val="1"/>
      <w:marLeft w:val="0"/>
      <w:marRight w:val="0"/>
      <w:marTop w:val="0"/>
      <w:marBottom w:val="0"/>
      <w:divBdr>
        <w:top w:val="none" w:sz="0" w:space="0" w:color="auto"/>
        <w:left w:val="none" w:sz="0" w:space="0" w:color="auto"/>
        <w:bottom w:val="none" w:sz="0" w:space="0" w:color="auto"/>
        <w:right w:val="none" w:sz="0" w:space="0" w:color="auto"/>
      </w:divBdr>
    </w:div>
    <w:div w:id="445080097">
      <w:bodyDiv w:val="1"/>
      <w:marLeft w:val="0"/>
      <w:marRight w:val="0"/>
      <w:marTop w:val="0"/>
      <w:marBottom w:val="0"/>
      <w:divBdr>
        <w:top w:val="none" w:sz="0" w:space="0" w:color="auto"/>
        <w:left w:val="none" w:sz="0" w:space="0" w:color="auto"/>
        <w:bottom w:val="none" w:sz="0" w:space="0" w:color="auto"/>
        <w:right w:val="none" w:sz="0" w:space="0" w:color="auto"/>
      </w:divBdr>
    </w:div>
    <w:div w:id="637534511">
      <w:bodyDiv w:val="1"/>
      <w:marLeft w:val="0"/>
      <w:marRight w:val="0"/>
      <w:marTop w:val="0"/>
      <w:marBottom w:val="0"/>
      <w:divBdr>
        <w:top w:val="none" w:sz="0" w:space="0" w:color="auto"/>
        <w:left w:val="none" w:sz="0" w:space="0" w:color="auto"/>
        <w:bottom w:val="none" w:sz="0" w:space="0" w:color="auto"/>
        <w:right w:val="none" w:sz="0" w:space="0" w:color="auto"/>
      </w:divBdr>
    </w:div>
    <w:div w:id="663633210">
      <w:bodyDiv w:val="1"/>
      <w:marLeft w:val="0"/>
      <w:marRight w:val="0"/>
      <w:marTop w:val="0"/>
      <w:marBottom w:val="0"/>
      <w:divBdr>
        <w:top w:val="none" w:sz="0" w:space="0" w:color="auto"/>
        <w:left w:val="none" w:sz="0" w:space="0" w:color="auto"/>
        <w:bottom w:val="none" w:sz="0" w:space="0" w:color="auto"/>
        <w:right w:val="none" w:sz="0" w:space="0" w:color="auto"/>
      </w:divBdr>
    </w:div>
    <w:div w:id="678965247">
      <w:bodyDiv w:val="1"/>
      <w:marLeft w:val="0"/>
      <w:marRight w:val="0"/>
      <w:marTop w:val="0"/>
      <w:marBottom w:val="0"/>
      <w:divBdr>
        <w:top w:val="none" w:sz="0" w:space="0" w:color="auto"/>
        <w:left w:val="none" w:sz="0" w:space="0" w:color="auto"/>
        <w:bottom w:val="none" w:sz="0" w:space="0" w:color="auto"/>
        <w:right w:val="none" w:sz="0" w:space="0" w:color="auto"/>
      </w:divBdr>
    </w:div>
    <w:div w:id="715008890">
      <w:bodyDiv w:val="1"/>
      <w:marLeft w:val="0"/>
      <w:marRight w:val="0"/>
      <w:marTop w:val="0"/>
      <w:marBottom w:val="0"/>
      <w:divBdr>
        <w:top w:val="none" w:sz="0" w:space="0" w:color="auto"/>
        <w:left w:val="none" w:sz="0" w:space="0" w:color="auto"/>
        <w:bottom w:val="none" w:sz="0" w:space="0" w:color="auto"/>
        <w:right w:val="none" w:sz="0" w:space="0" w:color="auto"/>
      </w:divBdr>
    </w:div>
    <w:div w:id="753088511">
      <w:bodyDiv w:val="1"/>
      <w:marLeft w:val="0"/>
      <w:marRight w:val="0"/>
      <w:marTop w:val="0"/>
      <w:marBottom w:val="0"/>
      <w:divBdr>
        <w:top w:val="none" w:sz="0" w:space="0" w:color="auto"/>
        <w:left w:val="none" w:sz="0" w:space="0" w:color="auto"/>
        <w:bottom w:val="none" w:sz="0" w:space="0" w:color="auto"/>
        <w:right w:val="none" w:sz="0" w:space="0" w:color="auto"/>
      </w:divBdr>
    </w:div>
    <w:div w:id="801918979">
      <w:bodyDiv w:val="1"/>
      <w:marLeft w:val="0"/>
      <w:marRight w:val="0"/>
      <w:marTop w:val="0"/>
      <w:marBottom w:val="0"/>
      <w:divBdr>
        <w:top w:val="none" w:sz="0" w:space="0" w:color="auto"/>
        <w:left w:val="none" w:sz="0" w:space="0" w:color="auto"/>
        <w:bottom w:val="none" w:sz="0" w:space="0" w:color="auto"/>
        <w:right w:val="none" w:sz="0" w:space="0" w:color="auto"/>
      </w:divBdr>
    </w:div>
    <w:div w:id="828323850">
      <w:bodyDiv w:val="1"/>
      <w:marLeft w:val="0"/>
      <w:marRight w:val="0"/>
      <w:marTop w:val="0"/>
      <w:marBottom w:val="0"/>
      <w:divBdr>
        <w:top w:val="none" w:sz="0" w:space="0" w:color="auto"/>
        <w:left w:val="none" w:sz="0" w:space="0" w:color="auto"/>
        <w:bottom w:val="none" w:sz="0" w:space="0" w:color="auto"/>
        <w:right w:val="none" w:sz="0" w:space="0" w:color="auto"/>
      </w:divBdr>
    </w:div>
    <w:div w:id="855925909">
      <w:bodyDiv w:val="1"/>
      <w:marLeft w:val="0"/>
      <w:marRight w:val="0"/>
      <w:marTop w:val="0"/>
      <w:marBottom w:val="0"/>
      <w:divBdr>
        <w:top w:val="none" w:sz="0" w:space="0" w:color="auto"/>
        <w:left w:val="none" w:sz="0" w:space="0" w:color="auto"/>
        <w:bottom w:val="none" w:sz="0" w:space="0" w:color="auto"/>
        <w:right w:val="none" w:sz="0" w:space="0" w:color="auto"/>
      </w:divBdr>
    </w:div>
    <w:div w:id="879320513">
      <w:bodyDiv w:val="1"/>
      <w:marLeft w:val="0"/>
      <w:marRight w:val="0"/>
      <w:marTop w:val="0"/>
      <w:marBottom w:val="0"/>
      <w:divBdr>
        <w:top w:val="none" w:sz="0" w:space="0" w:color="auto"/>
        <w:left w:val="none" w:sz="0" w:space="0" w:color="auto"/>
        <w:bottom w:val="none" w:sz="0" w:space="0" w:color="auto"/>
        <w:right w:val="none" w:sz="0" w:space="0" w:color="auto"/>
      </w:divBdr>
    </w:div>
    <w:div w:id="994383893">
      <w:bodyDiv w:val="1"/>
      <w:marLeft w:val="0"/>
      <w:marRight w:val="0"/>
      <w:marTop w:val="0"/>
      <w:marBottom w:val="0"/>
      <w:divBdr>
        <w:top w:val="none" w:sz="0" w:space="0" w:color="auto"/>
        <w:left w:val="none" w:sz="0" w:space="0" w:color="auto"/>
        <w:bottom w:val="none" w:sz="0" w:space="0" w:color="auto"/>
        <w:right w:val="none" w:sz="0" w:space="0" w:color="auto"/>
      </w:divBdr>
    </w:div>
    <w:div w:id="1033306774">
      <w:bodyDiv w:val="1"/>
      <w:marLeft w:val="0"/>
      <w:marRight w:val="0"/>
      <w:marTop w:val="0"/>
      <w:marBottom w:val="0"/>
      <w:divBdr>
        <w:top w:val="none" w:sz="0" w:space="0" w:color="auto"/>
        <w:left w:val="none" w:sz="0" w:space="0" w:color="auto"/>
        <w:bottom w:val="none" w:sz="0" w:space="0" w:color="auto"/>
        <w:right w:val="none" w:sz="0" w:space="0" w:color="auto"/>
      </w:divBdr>
    </w:div>
    <w:div w:id="1069956795">
      <w:bodyDiv w:val="1"/>
      <w:marLeft w:val="0"/>
      <w:marRight w:val="0"/>
      <w:marTop w:val="0"/>
      <w:marBottom w:val="0"/>
      <w:divBdr>
        <w:top w:val="none" w:sz="0" w:space="0" w:color="auto"/>
        <w:left w:val="none" w:sz="0" w:space="0" w:color="auto"/>
        <w:bottom w:val="none" w:sz="0" w:space="0" w:color="auto"/>
        <w:right w:val="none" w:sz="0" w:space="0" w:color="auto"/>
      </w:divBdr>
    </w:div>
    <w:div w:id="1176073297">
      <w:bodyDiv w:val="1"/>
      <w:marLeft w:val="0"/>
      <w:marRight w:val="0"/>
      <w:marTop w:val="0"/>
      <w:marBottom w:val="0"/>
      <w:divBdr>
        <w:top w:val="none" w:sz="0" w:space="0" w:color="auto"/>
        <w:left w:val="none" w:sz="0" w:space="0" w:color="auto"/>
        <w:bottom w:val="none" w:sz="0" w:space="0" w:color="auto"/>
        <w:right w:val="none" w:sz="0" w:space="0" w:color="auto"/>
      </w:divBdr>
    </w:div>
    <w:div w:id="1177772821">
      <w:bodyDiv w:val="1"/>
      <w:marLeft w:val="0"/>
      <w:marRight w:val="0"/>
      <w:marTop w:val="0"/>
      <w:marBottom w:val="0"/>
      <w:divBdr>
        <w:top w:val="none" w:sz="0" w:space="0" w:color="auto"/>
        <w:left w:val="none" w:sz="0" w:space="0" w:color="auto"/>
        <w:bottom w:val="none" w:sz="0" w:space="0" w:color="auto"/>
        <w:right w:val="none" w:sz="0" w:space="0" w:color="auto"/>
      </w:divBdr>
    </w:div>
    <w:div w:id="1192257077">
      <w:bodyDiv w:val="1"/>
      <w:marLeft w:val="0"/>
      <w:marRight w:val="0"/>
      <w:marTop w:val="0"/>
      <w:marBottom w:val="0"/>
      <w:divBdr>
        <w:top w:val="none" w:sz="0" w:space="0" w:color="auto"/>
        <w:left w:val="none" w:sz="0" w:space="0" w:color="auto"/>
        <w:bottom w:val="none" w:sz="0" w:space="0" w:color="auto"/>
        <w:right w:val="none" w:sz="0" w:space="0" w:color="auto"/>
      </w:divBdr>
    </w:div>
    <w:div w:id="1409036362">
      <w:bodyDiv w:val="1"/>
      <w:marLeft w:val="0"/>
      <w:marRight w:val="0"/>
      <w:marTop w:val="0"/>
      <w:marBottom w:val="0"/>
      <w:divBdr>
        <w:top w:val="none" w:sz="0" w:space="0" w:color="auto"/>
        <w:left w:val="none" w:sz="0" w:space="0" w:color="auto"/>
        <w:bottom w:val="none" w:sz="0" w:space="0" w:color="auto"/>
        <w:right w:val="none" w:sz="0" w:space="0" w:color="auto"/>
      </w:divBdr>
    </w:div>
    <w:div w:id="1528639974">
      <w:bodyDiv w:val="1"/>
      <w:marLeft w:val="0"/>
      <w:marRight w:val="0"/>
      <w:marTop w:val="0"/>
      <w:marBottom w:val="0"/>
      <w:divBdr>
        <w:top w:val="none" w:sz="0" w:space="0" w:color="auto"/>
        <w:left w:val="none" w:sz="0" w:space="0" w:color="auto"/>
        <w:bottom w:val="none" w:sz="0" w:space="0" w:color="auto"/>
        <w:right w:val="none" w:sz="0" w:space="0" w:color="auto"/>
      </w:divBdr>
    </w:div>
    <w:div w:id="1571429407">
      <w:bodyDiv w:val="1"/>
      <w:marLeft w:val="0"/>
      <w:marRight w:val="0"/>
      <w:marTop w:val="0"/>
      <w:marBottom w:val="0"/>
      <w:divBdr>
        <w:top w:val="none" w:sz="0" w:space="0" w:color="auto"/>
        <w:left w:val="none" w:sz="0" w:space="0" w:color="auto"/>
        <w:bottom w:val="none" w:sz="0" w:space="0" w:color="auto"/>
        <w:right w:val="none" w:sz="0" w:space="0" w:color="auto"/>
      </w:divBdr>
    </w:div>
    <w:div w:id="1653830723">
      <w:bodyDiv w:val="1"/>
      <w:marLeft w:val="0"/>
      <w:marRight w:val="0"/>
      <w:marTop w:val="0"/>
      <w:marBottom w:val="0"/>
      <w:divBdr>
        <w:top w:val="none" w:sz="0" w:space="0" w:color="auto"/>
        <w:left w:val="none" w:sz="0" w:space="0" w:color="auto"/>
        <w:bottom w:val="none" w:sz="0" w:space="0" w:color="auto"/>
        <w:right w:val="none" w:sz="0" w:space="0" w:color="auto"/>
      </w:divBdr>
    </w:div>
    <w:div w:id="1727029945">
      <w:bodyDiv w:val="1"/>
      <w:marLeft w:val="0"/>
      <w:marRight w:val="0"/>
      <w:marTop w:val="0"/>
      <w:marBottom w:val="0"/>
      <w:divBdr>
        <w:top w:val="none" w:sz="0" w:space="0" w:color="auto"/>
        <w:left w:val="none" w:sz="0" w:space="0" w:color="auto"/>
        <w:bottom w:val="none" w:sz="0" w:space="0" w:color="auto"/>
        <w:right w:val="none" w:sz="0" w:space="0" w:color="auto"/>
      </w:divBdr>
    </w:div>
    <w:div w:id="1754203890">
      <w:bodyDiv w:val="1"/>
      <w:marLeft w:val="0"/>
      <w:marRight w:val="0"/>
      <w:marTop w:val="0"/>
      <w:marBottom w:val="0"/>
      <w:divBdr>
        <w:top w:val="none" w:sz="0" w:space="0" w:color="auto"/>
        <w:left w:val="none" w:sz="0" w:space="0" w:color="auto"/>
        <w:bottom w:val="none" w:sz="0" w:space="0" w:color="auto"/>
        <w:right w:val="none" w:sz="0" w:space="0" w:color="auto"/>
      </w:divBdr>
    </w:div>
    <w:div w:id="1786928011">
      <w:bodyDiv w:val="1"/>
      <w:marLeft w:val="0"/>
      <w:marRight w:val="0"/>
      <w:marTop w:val="0"/>
      <w:marBottom w:val="0"/>
      <w:divBdr>
        <w:top w:val="none" w:sz="0" w:space="0" w:color="auto"/>
        <w:left w:val="none" w:sz="0" w:space="0" w:color="auto"/>
        <w:bottom w:val="none" w:sz="0" w:space="0" w:color="auto"/>
        <w:right w:val="none" w:sz="0" w:space="0" w:color="auto"/>
      </w:divBdr>
    </w:div>
    <w:div w:id="1803767408">
      <w:bodyDiv w:val="1"/>
      <w:marLeft w:val="0"/>
      <w:marRight w:val="0"/>
      <w:marTop w:val="0"/>
      <w:marBottom w:val="0"/>
      <w:divBdr>
        <w:top w:val="none" w:sz="0" w:space="0" w:color="auto"/>
        <w:left w:val="none" w:sz="0" w:space="0" w:color="auto"/>
        <w:bottom w:val="none" w:sz="0" w:space="0" w:color="auto"/>
        <w:right w:val="none" w:sz="0" w:space="0" w:color="auto"/>
      </w:divBdr>
    </w:div>
    <w:div w:id="2067993843">
      <w:bodyDiv w:val="1"/>
      <w:marLeft w:val="0"/>
      <w:marRight w:val="0"/>
      <w:marTop w:val="0"/>
      <w:marBottom w:val="0"/>
      <w:divBdr>
        <w:top w:val="none" w:sz="0" w:space="0" w:color="auto"/>
        <w:left w:val="none" w:sz="0" w:space="0" w:color="auto"/>
        <w:bottom w:val="none" w:sz="0" w:space="0" w:color="auto"/>
        <w:right w:val="none" w:sz="0" w:space="0" w:color="auto"/>
      </w:divBdr>
    </w:div>
    <w:div w:id="2073575274">
      <w:bodyDiv w:val="1"/>
      <w:marLeft w:val="0"/>
      <w:marRight w:val="0"/>
      <w:marTop w:val="0"/>
      <w:marBottom w:val="0"/>
      <w:divBdr>
        <w:top w:val="none" w:sz="0" w:space="0" w:color="auto"/>
        <w:left w:val="none" w:sz="0" w:space="0" w:color="auto"/>
        <w:bottom w:val="none" w:sz="0" w:space="0" w:color="auto"/>
        <w:right w:val="none" w:sz="0" w:space="0" w:color="auto"/>
      </w:divBdr>
    </w:div>
    <w:div w:id="2079815784">
      <w:bodyDiv w:val="1"/>
      <w:marLeft w:val="0"/>
      <w:marRight w:val="0"/>
      <w:marTop w:val="0"/>
      <w:marBottom w:val="0"/>
      <w:divBdr>
        <w:top w:val="none" w:sz="0" w:space="0" w:color="auto"/>
        <w:left w:val="none" w:sz="0" w:space="0" w:color="auto"/>
        <w:bottom w:val="none" w:sz="0" w:space="0" w:color="auto"/>
        <w:right w:val="none" w:sz="0" w:space="0" w:color="auto"/>
      </w:divBdr>
    </w:div>
    <w:div w:id="2084061037">
      <w:bodyDiv w:val="1"/>
      <w:marLeft w:val="0"/>
      <w:marRight w:val="0"/>
      <w:marTop w:val="0"/>
      <w:marBottom w:val="0"/>
      <w:divBdr>
        <w:top w:val="none" w:sz="0" w:space="0" w:color="auto"/>
        <w:left w:val="none" w:sz="0" w:space="0" w:color="auto"/>
        <w:bottom w:val="none" w:sz="0" w:space="0" w:color="auto"/>
        <w:right w:val="none" w:sz="0" w:space="0" w:color="auto"/>
      </w:divBdr>
    </w:div>
    <w:div w:id="211277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{515A463E-7B85-4C1F-8F3E-321F6B6BC363}</b:Guid>
    <b:Title>wikipedia</b:Title>
    <b:Year>2020</b:Year>
    <b:URL>https://en.wikipedia.org/wiki/Cooking_show</b:URL>
    <b:RefOrder>1</b:RefOrder>
  </b:Source>
</b:Sources>
</file>

<file path=customXml/itemProps1.xml><?xml version="1.0" encoding="utf-8"?>
<ds:datastoreItem xmlns:ds="http://schemas.openxmlformats.org/officeDocument/2006/customXml" ds:itemID="{8FACDD3C-7E19-4640-9210-814A8BDD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egle.kankeviciute@gmail.com</dc:creator>
  <cp:keywords/>
  <dc:description/>
  <cp:lastModifiedBy>egle.kankeviciute@gmail.com</cp:lastModifiedBy>
  <cp:revision>2</cp:revision>
  <cp:lastPrinted>2020-09-23T07:25:00Z</cp:lastPrinted>
  <dcterms:created xsi:type="dcterms:W3CDTF">2020-12-07T13:39:00Z</dcterms:created>
  <dcterms:modified xsi:type="dcterms:W3CDTF">2020-12-07T13:39:00Z</dcterms:modified>
</cp:coreProperties>
</file>