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232" w:rsidRDefault="00C47232" w:rsidP="00883466">
      <w:pPr>
        <w:jc w:val="center"/>
        <w:rPr>
          <w:b/>
          <w:bCs/>
          <w:color w:val="000000"/>
        </w:rPr>
      </w:pPr>
    </w:p>
    <w:p w:rsidR="009E6FE5" w:rsidRPr="000F7412" w:rsidRDefault="000155E8" w:rsidP="00883466">
      <w:pPr>
        <w:jc w:val="center"/>
        <w:rPr>
          <w:b/>
          <w:bCs/>
          <w:color w:val="000000"/>
        </w:rPr>
      </w:pPr>
      <w:r>
        <w:rPr>
          <w:b/>
          <w:bCs/>
          <w:noProof/>
          <w:color w:val="000000"/>
          <w:lang w:val="en-ZA" w:eastAsia="en-ZA"/>
        </w:rPr>
        <w:drawing>
          <wp:inline distT="0" distB="0" distL="0" distR="0">
            <wp:extent cx="3642360" cy="556260"/>
            <wp:effectExtent l="19050" t="0" r="0" b="0"/>
            <wp:docPr id="1" name="Picture 1" descr="USlogo%20black_hor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logo%20black_hor_small"/>
                    <pic:cNvPicPr>
                      <a:picLocks noChangeAspect="1" noChangeArrowheads="1"/>
                    </pic:cNvPicPr>
                  </pic:nvPicPr>
                  <pic:blipFill>
                    <a:blip r:embed="rId8"/>
                    <a:srcRect/>
                    <a:stretch>
                      <a:fillRect/>
                    </a:stretch>
                  </pic:blipFill>
                  <pic:spPr bwMode="auto">
                    <a:xfrm>
                      <a:off x="0" y="0"/>
                      <a:ext cx="3642360" cy="556260"/>
                    </a:xfrm>
                    <a:prstGeom prst="rect">
                      <a:avLst/>
                    </a:prstGeom>
                    <a:noFill/>
                    <a:ln w="9525">
                      <a:noFill/>
                      <a:miter lim="800000"/>
                      <a:headEnd/>
                      <a:tailEnd/>
                    </a:ln>
                  </pic:spPr>
                </pic:pic>
              </a:graphicData>
            </a:graphic>
          </wp:inline>
        </w:drawing>
      </w:r>
    </w:p>
    <w:p w:rsidR="007C5EF9" w:rsidRPr="000F7412" w:rsidRDefault="007C5EF9" w:rsidP="00883466">
      <w:pPr>
        <w:jc w:val="center"/>
        <w:rPr>
          <w:b/>
          <w:bCs/>
          <w:color w:val="000000"/>
        </w:rPr>
      </w:pPr>
    </w:p>
    <w:p w:rsidR="009E6FE5" w:rsidRPr="000F7412" w:rsidRDefault="009E6FE5" w:rsidP="00883466">
      <w:pPr>
        <w:jc w:val="center"/>
        <w:rPr>
          <w:b/>
          <w:bCs/>
          <w:color w:val="000000"/>
        </w:rPr>
      </w:pPr>
      <w:r w:rsidRPr="000F7412">
        <w:rPr>
          <w:b/>
          <w:bCs/>
          <w:color w:val="000000"/>
        </w:rPr>
        <w:t xml:space="preserve">GEOGRAPHY AND ENVIRONMENTAL STUDIES </w:t>
      </w:r>
      <w:r w:rsidR="005531FE">
        <w:rPr>
          <w:b/>
          <w:bCs/>
          <w:color w:val="000000"/>
        </w:rPr>
        <w:t>49905 &amp; 49913-</w:t>
      </w:r>
      <w:r w:rsidRPr="000F7412">
        <w:rPr>
          <w:b/>
          <w:bCs/>
          <w:color w:val="000000"/>
        </w:rPr>
        <w:t xml:space="preserve">878 </w:t>
      </w:r>
    </w:p>
    <w:p w:rsidR="009E6FE5" w:rsidRPr="000F7412" w:rsidRDefault="009E6FE5" w:rsidP="00883466">
      <w:pPr>
        <w:pStyle w:val="Heading2"/>
        <w:rPr>
          <w:color w:val="000000"/>
          <w:sz w:val="24"/>
        </w:rPr>
      </w:pPr>
      <w:r w:rsidRPr="000F7412">
        <w:rPr>
          <w:color w:val="000000"/>
          <w:sz w:val="24"/>
        </w:rPr>
        <w:t xml:space="preserve">GIS FOR SPATIAL ANALYSIS AND DECISION-MAKING </w:t>
      </w:r>
      <w:r w:rsidR="005531FE">
        <w:rPr>
          <w:color w:val="000000"/>
          <w:sz w:val="24"/>
        </w:rPr>
        <w:t>59722 &amp; 59854-</w:t>
      </w:r>
      <w:r w:rsidRPr="000F7412">
        <w:rPr>
          <w:color w:val="000000"/>
          <w:sz w:val="24"/>
        </w:rPr>
        <w:t>8</w:t>
      </w:r>
      <w:r w:rsidR="005531FE">
        <w:rPr>
          <w:color w:val="000000"/>
          <w:sz w:val="24"/>
        </w:rPr>
        <w:t>7</w:t>
      </w:r>
      <w:r w:rsidRPr="000F7412">
        <w:rPr>
          <w:color w:val="000000"/>
          <w:sz w:val="24"/>
        </w:rPr>
        <w:t>8</w:t>
      </w:r>
    </w:p>
    <w:p w:rsidR="009E6FE5" w:rsidRPr="000F7412" w:rsidRDefault="009E6FE5" w:rsidP="00883466">
      <w:pPr>
        <w:jc w:val="center"/>
        <w:rPr>
          <w:b/>
          <w:bCs/>
          <w:color w:val="000000"/>
        </w:rPr>
      </w:pPr>
    </w:p>
    <w:p w:rsidR="009E6FE5" w:rsidRPr="000F7412" w:rsidRDefault="009E6FE5" w:rsidP="00883466">
      <w:pPr>
        <w:jc w:val="center"/>
        <w:rPr>
          <w:color w:val="000000"/>
        </w:rPr>
      </w:pPr>
      <w:bookmarkStart w:id="0" w:name="_GoBack"/>
      <w:bookmarkEnd w:id="0"/>
    </w:p>
    <w:p w:rsidR="00674078" w:rsidRPr="007D44CD" w:rsidRDefault="002A5D14" w:rsidP="00883466">
      <w:pPr>
        <w:jc w:val="center"/>
        <w:rPr>
          <w:b/>
          <w:bCs/>
          <w:color w:val="000000"/>
          <w:sz w:val="30"/>
          <w:szCs w:val="32"/>
        </w:rPr>
      </w:pPr>
      <w:r w:rsidRPr="007D44CD">
        <w:rPr>
          <w:b/>
          <w:bCs/>
          <w:color w:val="000000"/>
          <w:sz w:val="30"/>
          <w:szCs w:val="32"/>
        </w:rPr>
        <w:t xml:space="preserve">MASTERS </w:t>
      </w:r>
      <w:r w:rsidR="000F7412" w:rsidRPr="007D44CD">
        <w:rPr>
          <w:b/>
          <w:bCs/>
          <w:color w:val="000000"/>
          <w:sz w:val="30"/>
          <w:szCs w:val="32"/>
        </w:rPr>
        <w:t xml:space="preserve">PROGRESS </w:t>
      </w:r>
      <w:r w:rsidRPr="007D44CD">
        <w:rPr>
          <w:b/>
          <w:bCs/>
          <w:color w:val="000000"/>
          <w:sz w:val="30"/>
          <w:szCs w:val="32"/>
        </w:rPr>
        <w:t>REPORT SESSION</w:t>
      </w:r>
    </w:p>
    <w:p w:rsidR="002A5D14" w:rsidRPr="007D44CD" w:rsidRDefault="002A5D14" w:rsidP="00883466">
      <w:pPr>
        <w:jc w:val="center"/>
        <w:rPr>
          <w:b/>
          <w:bCs/>
          <w:color w:val="000000"/>
          <w:sz w:val="22"/>
        </w:rPr>
      </w:pPr>
    </w:p>
    <w:p w:rsidR="00376B84" w:rsidRPr="007D44CD" w:rsidRDefault="00376B84" w:rsidP="00376B84">
      <w:pPr>
        <w:spacing w:after="120"/>
        <w:rPr>
          <w:szCs w:val="22"/>
        </w:rPr>
      </w:pPr>
      <w:r w:rsidRPr="007D44CD">
        <w:rPr>
          <w:color w:val="000000"/>
          <w:szCs w:val="22"/>
        </w:rPr>
        <w:t xml:space="preserve">To help you maintain continuity in the research process, a first research progress reporting session will be held at which all Masters </w:t>
      </w:r>
      <w:r w:rsidR="000A4621" w:rsidRPr="007D44CD">
        <w:rPr>
          <w:color w:val="000000"/>
          <w:szCs w:val="22"/>
        </w:rPr>
        <w:t xml:space="preserve">and Honours </w:t>
      </w:r>
      <w:r w:rsidRPr="007D44CD">
        <w:rPr>
          <w:color w:val="000000"/>
          <w:szCs w:val="22"/>
        </w:rPr>
        <w:t>students, as well as the teaching staff</w:t>
      </w:r>
      <w:r w:rsidRPr="007D44CD">
        <w:rPr>
          <w:szCs w:val="22"/>
        </w:rPr>
        <w:t xml:space="preserve">, will be present. All thesis Masters students beginning their theses this year must </w:t>
      </w:r>
      <w:r w:rsidR="000A4621" w:rsidRPr="007D44CD">
        <w:rPr>
          <w:szCs w:val="22"/>
        </w:rPr>
        <w:t xml:space="preserve">now </w:t>
      </w:r>
      <w:r w:rsidRPr="007D44CD">
        <w:rPr>
          <w:szCs w:val="22"/>
        </w:rPr>
        <w:t>present research progress reports.</w:t>
      </w:r>
    </w:p>
    <w:p w:rsidR="002A5D14" w:rsidRPr="007D44CD" w:rsidRDefault="002A5D14" w:rsidP="00F56848">
      <w:pPr>
        <w:numPr>
          <w:ilvl w:val="0"/>
          <w:numId w:val="1"/>
        </w:numPr>
        <w:tabs>
          <w:tab w:val="clear" w:pos="720"/>
          <w:tab w:val="num" w:pos="360"/>
        </w:tabs>
        <w:spacing w:before="120"/>
        <w:ind w:left="1418" w:hanging="1260"/>
        <w:rPr>
          <w:b/>
          <w:bCs/>
          <w:color w:val="000000"/>
          <w:sz w:val="26"/>
        </w:rPr>
      </w:pPr>
      <w:r w:rsidRPr="007D44CD">
        <w:rPr>
          <w:b/>
          <w:bCs/>
          <w:color w:val="000000"/>
          <w:sz w:val="26"/>
        </w:rPr>
        <w:t>Date:</w:t>
      </w:r>
      <w:r w:rsidRPr="007D44CD">
        <w:rPr>
          <w:b/>
          <w:bCs/>
          <w:color w:val="000000"/>
          <w:sz w:val="26"/>
        </w:rPr>
        <w:tab/>
      </w:r>
      <w:r w:rsidR="00555210" w:rsidRPr="007D44CD">
        <w:rPr>
          <w:bCs/>
          <w:color w:val="000000"/>
          <w:sz w:val="26"/>
        </w:rPr>
        <w:t>Fri</w:t>
      </w:r>
      <w:r w:rsidRPr="007D44CD">
        <w:rPr>
          <w:color w:val="000000"/>
          <w:sz w:val="26"/>
        </w:rPr>
        <w:t>day</w:t>
      </w:r>
      <w:r w:rsidR="00E54135" w:rsidRPr="007D44CD">
        <w:rPr>
          <w:color w:val="000000"/>
          <w:sz w:val="26"/>
        </w:rPr>
        <w:t xml:space="preserve"> </w:t>
      </w:r>
      <w:r w:rsidR="007D5C73" w:rsidRPr="007D44CD">
        <w:rPr>
          <w:color w:val="000000"/>
          <w:sz w:val="26"/>
        </w:rPr>
        <w:t>8</w:t>
      </w:r>
      <w:r w:rsidRPr="007D44CD">
        <w:rPr>
          <w:color w:val="000000"/>
          <w:sz w:val="26"/>
        </w:rPr>
        <w:t xml:space="preserve"> </w:t>
      </w:r>
      <w:r w:rsidR="00304A6C" w:rsidRPr="007D44CD">
        <w:rPr>
          <w:color w:val="000000"/>
          <w:sz w:val="26"/>
        </w:rPr>
        <w:t xml:space="preserve">June </w:t>
      </w:r>
      <w:r w:rsidR="005F1069" w:rsidRPr="007D44CD">
        <w:rPr>
          <w:color w:val="000000"/>
          <w:sz w:val="26"/>
        </w:rPr>
        <w:t>20</w:t>
      </w:r>
      <w:r w:rsidR="00304A6C" w:rsidRPr="007D44CD">
        <w:rPr>
          <w:color w:val="000000"/>
          <w:sz w:val="26"/>
        </w:rPr>
        <w:t>1</w:t>
      </w:r>
      <w:r w:rsidR="007D5C73" w:rsidRPr="007D44CD">
        <w:rPr>
          <w:color w:val="000000"/>
          <w:sz w:val="26"/>
        </w:rPr>
        <w:t>2</w:t>
      </w:r>
      <w:r w:rsidRPr="007D44CD">
        <w:rPr>
          <w:color w:val="000000"/>
          <w:sz w:val="26"/>
        </w:rPr>
        <w:t xml:space="preserve">, </w:t>
      </w:r>
      <w:r w:rsidR="000A4621" w:rsidRPr="007D44CD">
        <w:rPr>
          <w:color w:val="000000"/>
          <w:sz w:val="26"/>
        </w:rPr>
        <w:t>09h</w:t>
      </w:r>
      <w:r w:rsidRPr="007D44CD">
        <w:rPr>
          <w:color w:val="000000"/>
          <w:sz w:val="26"/>
        </w:rPr>
        <w:t xml:space="preserve">00 </w:t>
      </w:r>
    </w:p>
    <w:p w:rsidR="002A5D14" w:rsidRPr="007D44CD" w:rsidRDefault="002A5D14" w:rsidP="00F56848">
      <w:pPr>
        <w:numPr>
          <w:ilvl w:val="0"/>
          <w:numId w:val="1"/>
        </w:numPr>
        <w:tabs>
          <w:tab w:val="clear" w:pos="720"/>
          <w:tab w:val="num" w:pos="360"/>
        </w:tabs>
        <w:ind w:left="1418" w:hanging="1260"/>
        <w:rPr>
          <w:b/>
          <w:bCs/>
          <w:color w:val="000000"/>
          <w:sz w:val="26"/>
        </w:rPr>
      </w:pPr>
      <w:r w:rsidRPr="007D44CD">
        <w:rPr>
          <w:b/>
          <w:bCs/>
          <w:color w:val="000000"/>
          <w:sz w:val="26"/>
        </w:rPr>
        <w:t>Place:</w:t>
      </w:r>
      <w:r w:rsidRPr="007D44CD">
        <w:rPr>
          <w:color w:val="000000"/>
          <w:sz w:val="26"/>
        </w:rPr>
        <w:tab/>
        <w:t xml:space="preserve">Room </w:t>
      </w:r>
      <w:r w:rsidR="000F7412" w:rsidRPr="007D44CD">
        <w:rPr>
          <w:color w:val="000000"/>
          <w:sz w:val="26"/>
        </w:rPr>
        <w:t>20</w:t>
      </w:r>
      <w:r w:rsidR="00073D9A" w:rsidRPr="007D44CD">
        <w:rPr>
          <w:color w:val="000000"/>
          <w:sz w:val="26"/>
        </w:rPr>
        <w:t>28</w:t>
      </w:r>
      <w:r w:rsidRPr="007D44CD">
        <w:rPr>
          <w:color w:val="000000"/>
          <w:sz w:val="26"/>
        </w:rPr>
        <w:t xml:space="preserve">, </w:t>
      </w:r>
      <w:r w:rsidR="00E54135" w:rsidRPr="007D44CD">
        <w:rPr>
          <w:color w:val="000000"/>
          <w:sz w:val="26"/>
        </w:rPr>
        <w:t>‘</w:t>
      </w:r>
      <w:r w:rsidR="000F7412" w:rsidRPr="007D44CD">
        <w:rPr>
          <w:color w:val="000000"/>
          <w:sz w:val="26"/>
        </w:rPr>
        <w:t>Kamer van Mynwese</w:t>
      </w:r>
      <w:r w:rsidR="00E54135" w:rsidRPr="007D44CD">
        <w:rPr>
          <w:color w:val="000000"/>
          <w:sz w:val="26"/>
        </w:rPr>
        <w:t>’</w:t>
      </w:r>
      <w:r w:rsidRPr="007D44CD">
        <w:rPr>
          <w:color w:val="000000"/>
          <w:sz w:val="26"/>
        </w:rPr>
        <w:t xml:space="preserve"> </w:t>
      </w:r>
      <w:smartTag w:uri="urn:schemas-microsoft-com:office:smarttags" w:element="PlaceType">
        <w:r w:rsidRPr="007D44CD">
          <w:rPr>
            <w:color w:val="000000"/>
            <w:sz w:val="26"/>
          </w:rPr>
          <w:t>Building</w:t>
        </w:r>
      </w:smartTag>
    </w:p>
    <w:p w:rsidR="002A5D14" w:rsidRPr="007D44CD" w:rsidRDefault="002A5D14" w:rsidP="00F56848">
      <w:pPr>
        <w:numPr>
          <w:ilvl w:val="0"/>
          <w:numId w:val="1"/>
        </w:numPr>
        <w:tabs>
          <w:tab w:val="clear" w:pos="720"/>
          <w:tab w:val="num" w:pos="360"/>
        </w:tabs>
        <w:spacing w:after="120"/>
        <w:ind w:left="1418" w:hanging="1259"/>
        <w:rPr>
          <w:b/>
          <w:bCs/>
          <w:color w:val="000000"/>
          <w:sz w:val="26"/>
        </w:rPr>
      </w:pPr>
      <w:r w:rsidRPr="007D44CD">
        <w:rPr>
          <w:b/>
          <w:bCs/>
          <w:color w:val="000000"/>
          <w:sz w:val="26"/>
        </w:rPr>
        <w:t>Nature:</w:t>
      </w:r>
      <w:r w:rsidRPr="007D44CD">
        <w:rPr>
          <w:color w:val="000000"/>
          <w:sz w:val="26"/>
        </w:rPr>
        <w:tab/>
        <w:t>Oral presentation of pro</w:t>
      </w:r>
      <w:r w:rsidR="000F7412" w:rsidRPr="007D44CD">
        <w:rPr>
          <w:color w:val="000000"/>
          <w:sz w:val="26"/>
        </w:rPr>
        <w:t xml:space="preserve">gress </w:t>
      </w:r>
      <w:r w:rsidR="000F7412" w:rsidRPr="007D44CD">
        <w:rPr>
          <w:sz w:val="26"/>
        </w:rPr>
        <w:t>report</w:t>
      </w:r>
      <w:r w:rsidRPr="007D44CD">
        <w:rPr>
          <w:sz w:val="26"/>
        </w:rPr>
        <w:t xml:space="preserve"> (</w:t>
      </w:r>
      <w:r w:rsidR="000A5B8B" w:rsidRPr="007D44CD">
        <w:rPr>
          <w:sz w:val="26"/>
        </w:rPr>
        <w:t>10</w:t>
      </w:r>
      <w:r w:rsidRPr="007D44CD">
        <w:rPr>
          <w:sz w:val="26"/>
        </w:rPr>
        <w:t xml:space="preserve"> minutes) followed by a discussion </w:t>
      </w:r>
      <w:r w:rsidR="00F56848" w:rsidRPr="007D44CD">
        <w:rPr>
          <w:sz w:val="26"/>
        </w:rPr>
        <w:br/>
      </w:r>
      <w:r w:rsidRPr="007D44CD">
        <w:rPr>
          <w:sz w:val="26"/>
        </w:rPr>
        <w:t>(</w:t>
      </w:r>
      <w:r w:rsidR="00073D9A" w:rsidRPr="007D44CD">
        <w:rPr>
          <w:sz w:val="26"/>
        </w:rPr>
        <w:t>5</w:t>
      </w:r>
      <w:r w:rsidRPr="007D44CD">
        <w:rPr>
          <w:sz w:val="26"/>
        </w:rPr>
        <w:t xml:space="preserve"> minutes), i.e. </w:t>
      </w:r>
      <w:r w:rsidR="00073D9A" w:rsidRPr="007D44CD">
        <w:rPr>
          <w:sz w:val="26"/>
        </w:rPr>
        <w:t>15</w:t>
      </w:r>
      <w:r w:rsidRPr="007D44CD">
        <w:rPr>
          <w:sz w:val="26"/>
        </w:rPr>
        <w:t xml:space="preserve"> minutes per st</w:t>
      </w:r>
      <w:r w:rsidRPr="007D44CD">
        <w:rPr>
          <w:color w:val="000000"/>
          <w:sz w:val="26"/>
        </w:rPr>
        <w:t>udent</w:t>
      </w:r>
    </w:p>
    <w:p w:rsidR="002A5D14" w:rsidRPr="007D44CD" w:rsidRDefault="002A5D14" w:rsidP="002A5D14">
      <w:pPr>
        <w:rPr>
          <w:color w:val="000000"/>
          <w:sz w:val="20"/>
          <w:szCs w:val="22"/>
        </w:rPr>
      </w:pPr>
    </w:p>
    <w:p w:rsidR="002A5D14" w:rsidRPr="007D44CD" w:rsidRDefault="00376B84" w:rsidP="00F56848">
      <w:pPr>
        <w:spacing w:after="120"/>
        <w:jc w:val="both"/>
        <w:rPr>
          <w:b/>
          <w:bCs/>
          <w:color w:val="000000"/>
          <w:szCs w:val="22"/>
        </w:rPr>
      </w:pPr>
      <w:r w:rsidRPr="007D44CD">
        <w:rPr>
          <w:b/>
          <w:bCs/>
          <w:color w:val="000000"/>
          <w:szCs w:val="22"/>
        </w:rPr>
        <w:t>PRESENTATION FORMAT</w:t>
      </w:r>
    </w:p>
    <w:p w:rsidR="00376B84" w:rsidRPr="007D44CD" w:rsidRDefault="002A5D14" w:rsidP="000A4621">
      <w:pPr>
        <w:spacing w:after="60"/>
        <w:ind w:left="567" w:hanging="567"/>
        <w:jc w:val="both"/>
        <w:rPr>
          <w:color w:val="000000"/>
          <w:szCs w:val="22"/>
        </w:rPr>
      </w:pPr>
      <w:r w:rsidRPr="007D44CD">
        <w:rPr>
          <w:color w:val="000000"/>
          <w:szCs w:val="22"/>
        </w:rPr>
        <w:t>(i)</w:t>
      </w:r>
      <w:r w:rsidRPr="007D44CD">
        <w:rPr>
          <w:color w:val="000000"/>
          <w:szCs w:val="22"/>
        </w:rPr>
        <w:tab/>
      </w:r>
      <w:r w:rsidR="00376B84" w:rsidRPr="007D44CD">
        <w:rPr>
          <w:b/>
          <w:color w:val="000000"/>
          <w:szCs w:val="22"/>
        </w:rPr>
        <w:t xml:space="preserve">Report Specifications: </w:t>
      </w:r>
      <w:r w:rsidR="000A4621" w:rsidRPr="007D44CD">
        <w:rPr>
          <w:color w:val="000000"/>
          <w:szCs w:val="22"/>
        </w:rPr>
        <w:t xml:space="preserve"> </w:t>
      </w:r>
      <w:r w:rsidR="00376B84" w:rsidRPr="007D44CD">
        <w:rPr>
          <w:color w:val="000000"/>
          <w:szCs w:val="22"/>
        </w:rPr>
        <w:t xml:space="preserve">The complete report must not exceed 1000 words in length (Graphics and tables are excluded. Provide Word Count in brackets at the end of the report). The text must be properly proofread, and preferably corrected by a qualified redactor. </w:t>
      </w:r>
    </w:p>
    <w:p w:rsidR="002A5D14" w:rsidRPr="007D44CD" w:rsidRDefault="000A4621" w:rsidP="000A4621">
      <w:pPr>
        <w:numPr>
          <w:ilvl w:val="0"/>
          <w:numId w:val="3"/>
        </w:numPr>
        <w:tabs>
          <w:tab w:val="clear" w:pos="3600"/>
        </w:tabs>
        <w:spacing w:after="60"/>
        <w:ind w:left="567" w:hanging="567"/>
        <w:jc w:val="both"/>
        <w:rPr>
          <w:color w:val="000000"/>
          <w:szCs w:val="22"/>
        </w:rPr>
      </w:pPr>
      <w:r w:rsidRPr="007D44CD">
        <w:rPr>
          <w:b/>
          <w:color w:val="000000"/>
          <w:szCs w:val="22"/>
        </w:rPr>
        <w:t>Generic</w:t>
      </w:r>
      <w:r w:rsidR="002A5D14" w:rsidRPr="007D44CD">
        <w:rPr>
          <w:b/>
          <w:color w:val="000000"/>
          <w:szCs w:val="22"/>
        </w:rPr>
        <w:t xml:space="preserve"> reporting items:</w:t>
      </w:r>
      <w:r w:rsidR="002A5D14" w:rsidRPr="007D44CD">
        <w:rPr>
          <w:color w:val="000000"/>
          <w:szCs w:val="22"/>
        </w:rPr>
        <w:t xml:space="preserve"> </w:t>
      </w:r>
    </w:p>
    <w:p w:rsidR="002A5D14" w:rsidRPr="007D44CD" w:rsidRDefault="002A5D14" w:rsidP="000A4621">
      <w:pPr>
        <w:numPr>
          <w:ilvl w:val="1"/>
          <w:numId w:val="7"/>
        </w:numPr>
        <w:ind w:left="851" w:hanging="425"/>
        <w:jc w:val="both"/>
        <w:rPr>
          <w:color w:val="000000"/>
          <w:szCs w:val="22"/>
        </w:rPr>
      </w:pPr>
      <w:r w:rsidRPr="007D44CD">
        <w:rPr>
          <w:color w:val="000000"/>
          <w:szCs w:val="22"/>
          <w:u w:val="single"/>
        </w:rPr>
        <w:t>Personal</w:t>
      </w:r>
      <w:r w:rsidR="000A4621" w:rsidRPr="007D44CD">
        <w:rPr>
          <w:color w:val="000000"/>
          <w:szCs w:val="22"/>
          <w:u w:val="single"/>
        </w:rPr>
        <w:t xml:space="preserve"> particulars:</w:t>
      </w:r>
    </w:p>
    <w:p w:rsidR="002A5D14" w:rsidRPr="007D44CD" w:rsidRDefault="002A5D14" w:rsidP="000A4621">
      <w:pPr>
        <w:ind w:left="540" w:firstLine="169"/>
        <w:jc w:val="both"/>
        <w:rPr>
          <w:color w:val="000000"/>
          <w:szCs w:val="22"/>
        </w:rPr>
      </w:pPr>
      <w:r w:rsidRPr="007D44CD">
        <w:rPr>
          <w:color w:val="000000"/>
          <w:szCs w:val="22"/>
        </w:rPr>
        <w:t>Course and Course code;</w:t>
      </w:r>
    </w:p>
    <w:p w:rsidR="002A5D14" w:rsidRPr="007D44CD" w:rsidRDefault="002A5D14" w:rsidP="000A4621">
      <w:pPr>
        <w:ind w:left="540" w:firstLine="169"/>
        <w:jc w:val="both"/>
        <w:rPr>
          <w:color w:val="000000"/>
          <w:szCs w:val="22"/>
        </w:rPr>
      </w:pPr>
      <w:r w:rsidRPr="007D44CD">
        <w:rPr>
          <w:color w:val="000000"/>
          <w:szCs w:val="22"/>
        </w:rPr>
        <w:t>Student number, Surname and initials; Qualification already obtained;</w:t>
      </w:r>
    </w:p>
    <w:p w:rsidR="002A5D14" w:rsidRPr="007D44CD" w:rsidRDefault="002A5D14" w:rsidP="000A4621">
      <w:pPr>
        <w:spacing w:after="60"/>
        <w:ind w:left="540" w:firstLine="169"/>
        <w:jc w:val="both"/>
        <w:rPr>
          <w:color w:val="000000"/>
          <w:szCs w:val="22"/>
        </w:rPr>
      </w:pPr>
      <w:r w:rsidRPr="007D44CD">
        <w:rPr>
          <w:color w:val="000000"/>
          <w:szCs w:val="22"/>
        </w:rPr>
        <w:t>Telephone,</w:t>
      </w:r>
      <w:r w:rsidR="001413A2" w:rsidRPr="007D44CD">
        <w:rPr>
          <w:color w:val="000000"/>
          <w:szCs w:val="22"/>
        </w:rPr>
        <w:t xml:space="preserve"> </w:t>
      </w:r>
      <w:r w:rsidRPr="007D44CD">
        <w:rPr>
          <w:color w:val="000000"/>
          <w:szCs w:val="22"/>
        </w:rPr>
        <w:t xml:space="preserve">E-mail address; </w:t>
      </w:r>
    </w:p>
    <w:p w:rsidR="002A5D14" w:rsidRPr="007D44CD" w:rsidRDefault="002A5D14" w:rsidP="000A4621">
      <w:pPr>
        <w:numPr>
          <w:ilvl w:val="1"/>
          <w:numId w:val="7"/>
        </w:numPr>
        <w:ind w:left="709" w:hanging="283"/>
        <w:jc w:val="both"/>
        <w:rPr>
          <w:color w:val="000000"/>
          <w:szCs w:val="22"/>
        </w:rPr>
      </w:pPr>
      <w:r w:rsidRPr="007D44CD">
        <w:rPr>
          <w:color w:val="000000"/>
          <w:szCs w:val="22"/>
          <w:u w:val="single"/>
        </w:rPr>
        <w:t>Report headings:</w:t>
      </w:r>
    </w:p>
    <w:p w:rsidR="002A5D14" w:rsidRPr="007D44CD" w:rsidRDefault="002A5D14" w:rsidP="000A4621">
      <w:pPr>
        <w:ind w:left="540" w:firstLine="169"/>
        <w:jc w:val="both"/>
        <w:rPr>
          <w:color w:val="000000"/>
          <w:szCs w:val="22"/>
        </w:rPr>
      </w:pPr>
      <w:r w:rsidRPr="007D44CD">
        <w:rPr>
          <w:color w:val="000000"/>
          <w:szCs w:val="22"/>
        </w:rPr>
        <w:t>Proposed Research title;</w:t>
      </w:r>
    </w:p>
    <w:p w:rsidR="002A5D14" w:rsidRPr="007D44CD" w:rsidRDefault="002A5D14" w:rsidP="000A4621">
      <w:pPr>
        <w:ind w:left="540" w:firstLine="169"/>
        <w:jc w:val="both"/>
        <w:rPr>
          <w:color w:val="000000"/>
          <w:szCs w:val="22"/>
        </w:rPr>
      </w:pPr>
      <w:r w:rsidRPr="007D44CD">
        <w:rPr>
          <w:color w:val="000000"/>
          <w:szCs w:val="22"/>
        </w:rPr>
        <w:t>Research problem statement (</w:t>
      </w:r>
      <w:r w:rsidR="001413A2" w:rsidRPr="007D44CD">
        <w:rPr>
          <w:color w:val="000000"/>
          <w:szCs w:val="22"/>
        </w:rPr>
        <w:t xml:space="preserve">only </w:t>
      </w:r>
      <w:r w:rsidRPr="007D44CD">
        <w:rPr>
          <w:color w:val="000000"/>
          <w:szCs w:val="22"/>
        </w:rPr>
        <w:t>if altered);</w:t>
      </w:r>
    </w:p>
    <w:p w:rsidR="002A5D14" w:rsidRPr="007D44CD" w:rsidRDefault="002A5D14" w:rsidP="000A4621">
      <w:pPr>
        <w:ind w:left="540" w:firstLine="169"/>
        <w:jc w:val="both"/>
        <w:rPr>
          <w:color w:val="000000"/>
          <w:szCs w:val="22"/>
        </w:rPr>
      </w:pPr>
      <w:r w:rsidRPr="007D44CD">
        <w:rPr>
          <w:color w:val="000000"/>
          <w:szCs w:val="22"/>
        </w:rPr>
        <w:t>Research aim(s)</w:t>
      </w:r>
      <w:r w:rsidR="001413A2" w:rsidRPr="007D44CD">
        <w:rPr>
          <w:color w:val="000000"/>
          <w:szCs w:val="22"/>
        </w:rPr>
        <w:t xml:space="preserve"> and </w:t>
      </w:r>
      <w:r w:rsidRPr="007D44CD">
        <w:rPr>
          <w:color w:val="000000"/>
          <w:szCs w:val="22"/>
        </w:rPr>
        <w:t>objectives</w:t>
      </w:r>
      <w:r w:rsidR="001413A2" w:rsidRPr="007D44CD">
        <w:rPr>
          <w:color w:val="000000"/>
          <w:szCs w:val="22"/>
        </w:rPr>
        <w:t xml:space="preserve"> (emphasize changes especially</w:t>
      </w:r>
      <w:r w:rsidRPr="007D44CD">
        <w:rPr>
          <w:color w:val="000000"/>
          <w:szCs w:val="22"/>
        </w:rPr>
        <w:t>);</w:t>
      </w:r>
    </w:p>
    <w:p w:rsidR="002A5D14" w:rsidRPr="007D44CD" w:rsidRDefault="002A5D14" w:rsidP="000A4621">
      <w:pPr>
        <w:ind w:left="540" w:firstLine="169"/>
        <w:jc w:val="both"/>
        <w:rPr>
          <w:color w:val="000000"/>
          <w:szCs w:val="22"/>
        </w:rPr>
      </w:pPr>
      <w:r w:rsidRPr="007D44CD">
        <w:rPr>
          <w:color w:val="000000"/>
          <w:szCs w:val="22"/>
        </w:rPr>
        <w:t xml:space="preserve">Research methods already </w:t>
      </w:r>
      <w:r w:rsidR="001413A2" w:rsidRPr="007D44CD">
        <w:rPr>
          <w:color w:val="000000"/>
          <w:szCs w:val="22"/>
        </w:rPr>
        <w:t>de</w:t>
      </w:r>
      <w:r w:rsidRPr="007D44CD">
        <w:rPr>
          <w:color w:val="000000"/>
          <w:szCs w:val="22"/>
        </w:rPr>
        <w:t>ployed;</w:t>
      </w:r>
    </w:p>
    <w:p w:rsidR="002A5D14" w:rsidRPr="007D44CD" w:rsidRDefault="002A5D14" w:rsidP="000A4621">
      <w:pPr>
        <w:ind w:left="540" w:firstLine="169"/>
        <w:jc w:val="both"/>
        <w:rPr>
          <w:color w:val="000000"/>
          <w:szCs w:val="22"/>
        </w:rPr>
      </w:pPr>
      <w:r w:rsidRPr="007D44CD">
        <w:rPr>
          <w:color w:val="000000"/>
          <w:szCs w:val="22"/>
        </w:rPr>
        <w:t>Research progress made;</w:t>
      </w:r>
    </w:p>
    <w:p w:rsidR="002A5D14" w:rsidRPr="007D44CD" w:rsidRDefault="002A5D14" w:rsidP="000A4621">
      <w:pPr>
        <w:ind w:left="540" w:firstLine="169"/>
        <w:jc w:val="both"/>
        <w:rPr>
          <w:color w:val="000000"/>
          <w:szCs w:val="22"/>
        </w:rPr>
      </w:pPr>
      <w:r w:rsidRPr="007D44CD">
        <w:rPr>
          <w:color w:val="000000"/>
          <w:szCs w:val="22"/>
        </w:rPr>
        <w:t>Research problems encountered, issues to resolve/help required;</w:t>
      </w:r>
    </w:p>
    <w:p w:rsidR="002A5D14" w:rsidRPr="007D44CD" w:rsidRDefault="002A5D14" w:rsidP="000A4621">
      <w:pPr>
        <w:ind w:left="540" w:firstLine="169"/>
        <w:jc w:val="both"/>
        <w:rPr>
          <w:color w:val="000000"/>
          <w:szCs w:val="22"/>
        </w:rPr>
      </w:pPr>
      <w:r w:rsidRPr="007D44CD">
        <w:rPr>
          <w:color w:val="000000"/>
          <w:szCs w:val="22"/>
        </w:rPr>
        <w:t>Remaining research programme/time schedule;</w:t>
      </w:r>
    </w:p>
    <w:p w:rsidR="002A5D14" w:rsidRPr="007D44CD" w:rsidRDefault="002A5D14" w:rsidP="000A4621">
      <w:pPr>
        <w:ind w:left="540" w:firstLine="169"/>
        <w:jc w:val="both"/>
        <w:rPr>
          <w:color w:val="000000"/>
          <w:szCs w:val="22"/>
        </w:rPr>
      </w:pPr>
      <w:r w:rsidRPr="007D44CD">
        <w:rPr>
          <w:color w:val="000000"/>
          <w:szCs w:val="22"/>
        </w:rPr>
        <w:t>New references located.</w:t>
      </w:r>
    </w:p>
    <w:p w:rsidR="000A4621" w:rsidRPr="007D44CD" w:rsidRDefault="000A4621" w:rsidP="007D44CD">
      <w:pPr>
        <w:spacing w:before="80"/>
        <w:ind w:left="720" w:hanging="363"/>
        <w:jc w:val="both"/>
        <w:rPr>
          <w:color w:val="000000"/>
          <w:szCs w:val="22"/>
        </w:rPr>
      </w:pPr>
      <w:r w:rsidRPr="007D44CD">
        <w:rPr>
          <w:color w:val="000000"/>
          <w:szCs w:val="22"/>
        </w:rPr>
        <w:t>[Note:  Supervisors may add more specific assignments, instructions and guidelines to their students.]</w:t>
      </w:r>
    </w:p>
    <w:p w:rsidR="007F7B67" w:rsidRPr="007D44CD" w:rsidRDefault="007F7B67" w:rsidP="00F56848">
      <w:pPr>
        <w:tabs>
          <w:tab w:val="left" w:pos="360"/>
        </w:tabs>
        <w:spacing w:before="240" w:after="120"/>
        <w:rPr>
          <w:b/>
          <w:color w:val="000000"/>
          <w:szCs w:val="22"/>
        </w:rPr>
      </w:pPr>
      <w:r w:rsidRPr="007D44CD">
        <w:rPr>
          <w:b/>
          <w:color w:val="000000"/>
          <w:szCs w:val="22"/>
        </w:rPr>
        <w:t>PRESENTATION ARRANGEMENTS</w:t>
      </w:r>
    </w:p>
    <w:p w:rsidR="002A5D14" w:rsidRPr="007D44CD" w:rsidRDefault="00376B84" w:rsidP="000A4621">
      <w:pPr>
        <w:pStyle w:val="BlockText"/>
        <w:numPr>
          <w:ilvl w:val="0"/>
          <w:numId w:val="8"/>
        </w:numPr>
        <w:spacing w:after="120"/>
        <w:ind w:left="284" w:right="0" w:hanging="284"/>
        <w:jc w:val="both"/>
        <w:rPr>
          <w:color w:val="000000"/>
          <w:szCs w:val="22"/>
        </w:rPr>
      </w:pPr>
      <w:r w:rsidRPr="007D44CD">
        <w:rPr>
          <w:color w:val="000000"/>
          <w:szCs w:val="22"/>
        </w:rPr>
        <w:t xml:space="preserve">Students submit their </w:t>
      </w:r>
      <w:r w:rsidRPr="007D44CD">
        <w:rPr>
          <w:iCs/>
          <w:color w:val="000000"/>
          <w:szCs w:val="22"/>
        </w:rPr>
        <w:t>report</w:t>
      </w:r>
      <w:r w:rsidR="000A4621" w:rsidRPr="007D44CD">
        <w:rPr>
          <w:iCs/>
          <w:color w:val="000000"/>
          <w:szCs w:val="22"/>
        </w:rPr>
        <w:t>s via email</w:t>
      </w:r>
      <w:r w:rsidRPr="007D44CD">
        <w:rPr>
          <w:color w:val="000000"/>
          <w:szCs w:val="22"/>
        </w:rPr>
        <w:t xml:space="preserve"> to their supervisor</w:t>
      </w:r>
      <w:r w:rsidR="000A4621" w:rsidRPr="007D44CD">
        <w:rPr>
          <w:color w:val="000000"/>
          <w:szCs w:val="22"/>
        </w:rPr>
        <w:t xml:space="preserve"> and</w:t>
      </w:r>
      <w:r w:rsidRPr="007D44CD">
        <w:rPr>
          <w:color w:val="000000"/>
          <w:szCs w:val="22"/>
        </w:rPr>
        <w:t xml:space="preserve"> </w:t>
      </w:r>
      <w:r w:rsidR="000A4621" w:rsidRPr="007D44CD">
        <w:rPr>
          <w:color w:val="000000"/>
          <w:szCs w:val="22"/>
        </w:rPr>
        <w:t xml:space="preserve">all </w:t>
      </w:r>
      <w:r w:rsidRPr="007D44CD">
        <w:rPr>
          <w:szCs w:val="22"/>
        </w:rPr>
        <w:t xml:space="preserve">staff </w:t>
      </w:r>
      <w:r w:rsidR="000A4621" w:rsidRPr="007D44CD">
        <w:rPr>
          <w:szCs w:val="22"/>
        </w:rPr>
        <w:t xml:space="preserve">members by 12h00 </w:t>
      </w:r>
      <w:r w:rsidRPr="007D44CD">
        <w:rPr>
          <w:szCs w:val="22"/>
        </w:rPr>
        <w:t xml:space="preserve">on </w:t>
      </w:r>
      <w:r w:rsidR="007D44CD" w:rsidRPr="007D44CD">
        <w:rPr>
          <w:szCs w:val="22"/>
        </w:rPr>
        <w:t>6</w:t>
      </w:r>
      <w:r w:rsidR="00C47232" w:rsidRPr="007D44CD">
        <w:rPr>
          <w:szCs w:val="22"/>
        </w:rPr>
        <w:t xml:space="preserve"> </w:t>
      </w:r>
      <w:r w:rsidR="00F53FE9" w:rsidRPr="007D44CD">
        <w:rPr>
          <w:szCs w:val="22"/>
        </w:rPr>
        <w:t>June</w:t>
      </w:r>
      <w:r w:rsidR="00C47232" w:rsidRPr="007D44CD">
        <w:rPr>
          <w:szCs w:val="22"/>
        </w:rPr>
        <w:t xml:space="preserve">. </w:t>
      </w:r>
      <w:r w:rsidR="002A5D14" w:rsidRPr="007D44CD">
        <w:rPr>
          <w:szCs w:val="22"/>
        </w:rPr>
        <w:t xml:space="preserve">Prepare for a </w:t>
      </w:r>
      <w:r w:rsidR="000A5B8B" w:rsidRPr="007D44CD">
        <w:rPr>
          <w:szCs w:val="22"/>
        </w:rPr>
        <w:t>ten</w:t>
      </w:r>
      <w:r w:rsidR="002A5D14" w:rsidRPr="007D44CD">
        <w:rPr>
          <w:szCs w:val="22"/>
        </w:rPr>
        <w:t xml:space="preserve"> minute </w:t>
      </w:r>
      <w:r w:rsidR="002A5D14" w:rsidRPr="007D44CD">
        <w:rPr>
          <w:b/>
          <w:szCs w:val="22"/>
        </w:rPr>
        <w:t>presentation</w:t>
      </w:r>
      <w:r w:rsidR="002A5D14" w:rsidRPr="007D44CD">
        <w:rPr>
          <w:szCs w:val="22"/>
        </w:rPr>
        <w:t xml:space="preserve"> in which the essence of the </w:t>
      </w:r>
      <w:r w:rsidR="000A5B8B" w:rsidRPr="007D44CD">
        <w:rPr>
          <w:szCs w:val="22"/>
        </w:rPr>
        <w:t>report</w:t>
      </w:r>
      <w:r w:rsidR="002A5D14" w:rsidRPr="007D44CD">
        <w:rPr>
          <w:szCs w:val="22"/>
        </w:rPr>
        <w:t xml:space="preserve"> must</w:t>
      </w:r>
      <w:r w:rsidR="002A5D14" w:rsidRPr="007D44CD">
        <w:rPr>
          <w:color w:val="000000"/>
          <w:szCs w:val="22"/>
        </w:rPr>
        <w:t xml:space="preserve"> be given to the audience. The use of overhead projections and/or handouts is advisable. If PowerPoint presentations are planned, please remember to</w:t>
      </w:r>
      <w:r w:rsidR="002A5D14" w:rsidRPr="007D44CD">
        <w:rPr>
          <w:b/>
          <w:color w:val="000000"/>
          <w:szCs w:val="22"/>
        </w:rPr>
        <w:t xml:space="preserve"> load</w:t>
      </w:r>
      <w:r w:rsidR="002A5D14" w:rsidRPr="007D44CD">
        <w:rPr>
          <w:color w:val="000000"/>
          <w:szCs w:val="22"/>
        </w:rPr>
        <w:t xml:space="preserve"> and </w:t>
      </w:r>
      <w:r w:rsidR="002A5D14" w:rsidRPr="007D44CD">
        <w:rPr>
          <w:b/>
          <w:color w:val="000000"/>
          <w:szCs w:val="22"/>
        </w:rPr>
        <w:t>test</w:t>
      </w:r>
      <w:r w:rsidR="002A5D14" w:rsidRPr="007D44CD">
        <w:rPr>
          <w:color w:val="000000"/>
          <w:szCs w:val="22"/>
        </w:rPr>
        <w:t xml:space="preserve"> electronic presentations well before the session starts.</w:t>
      </w:r>
    </w:p>
    <w:p w:rsidR="007C5EF9" w:rsidRPr="007D44CD" w:rsidRDefault="007C5EF9" w:rsidP="00883466">
      <w:pPr>
        <w:pStyle w:val="Heading1"/>
        <w:ind w:right="0"/>
        <w:rPr>
          <w:color w:val="000000"/>
          <w:sz w:val="24"/>
          <w:szCs w:val="22"/>
        </w:rPr>
      </w:pPr>
    </w:p>
    <w:p w:rsidR="009E6FE5" w:rsidRPr="007D44CD" w:rsidRDefault="009E6FE5" w:rsidP="000F7412">
      <w:pPr>
        <w:pStyle w:val="Heading1"/>
        <w:ind w:right="0"/>
        <w:rPr>
          <w:color w:val="000000"/>
          <w:sz w:val="24"/>
        </w:rPr>
      </w:pPr>
      <w:r w:rsidRPr="007D44CD">
        <w:rPr>
          <w:color w:val="000000"/>
          <w:sz w:val="24"/>
        </w:rPr>
        <w:t>M-Programme Convenor</w:t>
      </w:r>
      <w:r w:rsidR="000F7412" w:rsidRPr="007D44CD">
        <w:rPr>
          <w:color w:val="000000"/>
          <w:sz w:val="24"/>
        </w:rPr>
        <w:t xml:space="preserve">: Prof </w:t>
      </w:r>
      <w:r w:rsidR="00F53FD0" w:rsidRPr="007D44CD">
        <w:rPr>
          <w:color w:val="000000"/>
          <w:sz w:val="24"/>
        </w:rPr>
        <w:t>JH van der Merwe</w:t>
      </w:r>
    </w:p>
    <w:p w:rsidR="00F53FD0" w:rsidRPr="007D44CD" w:rsidRDefault="00DC0815" w:rsidP="00883466">
      <w:pPr>
        <w:rPr>
          <w:color w:val="000000"/>
          <w:szCs w:val="22"/>
        </w:rPr>
      </w:pPr>
      <w:r w:rsidRPr="007D44CD">
        <w:rPr>
          <w:color w:val="000000"/>
          <w:szCs w:val="22"/>
        </w:rPr>
        <w:t>June</w:t>
      </w:r>
      <w:r w:rsidR="00443D52" w:rsidRPr="007D44CD">
        <w:rPr>
          <w:color w:val="000000"/>
          <w:szCs w:val="22"/>
        </w:rPr>
        <w:t xml:space="preserve"> </w:t>
      </w:r>
      <w:r w:rsidR="000F7412" w:rsidRPr="007D44CD">
        <w:rPr>
          <w:color w:val="000000"/>
          <w:szCs w:val="22"/>
        </w:rPr>
        <w:t xml:space="preserve"> 20</w:t>
      </w:r>
      <w:r w:rsidRPr="007D44CD">
        <w:rPr>
          <w:color w:val="000000"/>
          <w:szCs w:val="22"/>
        </w:rPr>
        <w:t>1</w:t>
      </w:r>
      <w:r w:rsidR="007D5C73" w:rsidRPr="007D44CD">
        <w:rPr>
          <w:color w:val="000000"/>
          <w:szCs w:val="22"/>
        </w:rPr>
        <w:t>2</w:t>
      </w:r>
    </w:p>
    <w:sectPr w:rsidR="00F53FD0" w:rsidRPr="007D44CD" w:rsidSect="00DC0815">
      <w:headerReference w:type="even" r:id="rId9"/>
      <w:headerReference w:type="default" r:id="rId10"/>
      <w:pgSz w:w="11906" w:h="16838" w:code="9"/>
      <w:pgMar w:top="1021" w:right="1134" w:bottom="567" w:left="1134" w:header="0" w:footer="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B68" w:rsidRDefault="00814B68">
      <w:r>
        <w:separator/>
      </w:r>
    </w:p>
  </w:endnote>
  <w:endnote w:type="continuationSeparator" w:id="0">
    <w:p w:rsidR="00814B68" w:rsidRDefault="00814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B68" w:rsidRDefault="00814B68">
      <w:r>
        <w:separator/>
      </w:r>
    </w:p>
  </w:footnote>
  <w:footnote w:type="continuationSeparator" w:id="0">
    <w:p w:rsidR="00814B68" w:rsidRDefault="00814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23A" w:rsidRDefault="00B35CAF" w:rsidP="009D09F7">
    <w:pPr>
      <w:pStyle w:val="Header"/>
      <w:framePr w:wrap="around" w:vAnchor="text" w:hAnchor="margin" w:xAlign="right" w:y="1"/>
      <w:rPr>
        <w:rStyle w:val="PageNumber"/>
      </w:rPr>
    </w:pPr>
    <w:r>
      <w:rPr>
        <w:rStyle w:val="PageNumber"/>
      </w:rPr>
      <w:fldChar w:fldCharType="begin"/>
    </w:r>
    <w:r w:rsidR="00C9323A">
      <w:rPr>
        <w:rStyle w:val="PageNumber"/>
      </w:rPr>
      <w:instrText xml:space="preserve">PAGE  </w:instrText>
    </w:r>
    <w:r>
      <w:rPr>
        <w:rStyle w:val="PageNumber"/>
      </w:rPr>
      <w:fldChar w:fldCharType="end"/>
    </w:r>
  </w:p>
  <w:p w:rsidR="00C9323A" w:rsidRDefault="00C9323A" w:rsidP="00155A2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23A" w:rsidRPr="003C297D" w:rsidRDefault="00C9323A" w:rsidP="00155A20">
    <w:pPr>
      <w:pStyle w:val="Header"/>
      <w:ind w:right="360"/>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61F"/>
    <w:multiLevelType w:val="hybridMultilevel"/>
    <w:tmpl w:val="F18C4F0E"/>
    <w:lvl w:ilvl="0" w:tplc="62BC52E8">
      <w:start w:val="2"/>
      <w:numFmt w:val="lowerRoman"/>
      <w:lvlText w:val="(%1)"/>
      <w:lvlJc w:val="left"/>
      <w:pPr>
        <w:tabs>
          <w:tab w:val="num" w:pos="3600"/>
        </w:tabs>
        <w:ind w:left="3600" w:hanging="720"/>
      </w:pPr>
      <w:rPr>
        <w:rFonts w:hint="default"/>
      </w:rPr>
    </w:lvl>
    <w:lvl w:ilvl="1" w:tplc="5C0EF71C">
      <w:start w:val="1"/>
      <w:numFmt w:val="decimal"/>
      <w:lvlText w:val="%2."/>
      <w:lvlJc w:val="left"/>
      <w:pPr>
        <w:ind w:left="3960" w:hanging="360"/>
      </w:pPr>
      <w:rPr>
        <w:rFonts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nsid w:val="09345372"/>
    <w:multiLevelType w:val="hybridMultilevel"/>
    <w:tmpl w:val="1CB6EC46"/>
    <w:lvl w:ilvl="0" w:tplc="21CE22DE">
      <w:start w:val="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9AF0BE9"/>
    <w:multiLevelType w:val="hybridMultilevel"/>
    <w:tmpl w:val="AC942E12"/>
    <w:lvl w:ilvl="0" w:tplc="04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8B7310"/>
    <w:multiLevelType w:val="hybridMultilevel"/>
    <w:tmpl w:val="1CFC4B0E"/>
    <w:lvl w:ilvl="0" w:tplc="08090003">
      <w:start w:val="1"/>
      <w:numFmt w:val="bullet"/>
      <w:lvlText w:val="o"/>
      <w:lvlJc w:val="left"/>
      <w:pPr>
        <w:tabs>
          <w:tab w:val="num" w:pos="786"/>
        </w:tabs>
        <w:ind w:left="786" w:hanging="360"/>
      </w:pPr>
      <w:rPr>
        <w:rFonts w:ascii="Courier New" w:hAnsi="Courier New" w:cs="Courier New"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4">
    <w:nsid w:val="3B061055"/>
    <w:multiLevelType w:val="hybridMultilevel"/>
    <w:tmpl w:val="9904B9E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D33329"/>
    <w:multiLevelType w:val="hybridMultilevel"/>
    <w:tmpl w:val="0EE6DD9C"/>
    <w:lvl w:ilvl="0" w:tplc="08090001">
      <w:start w:val="1"/>
      <w:numFmt w:val="bullet"/>
      <w:lvlText w:val=""/>
      <w:lvlJc w:val="left"/>
      <w:pPr>
        <w:ind w:left="1260" w:hanging="360"/>
      </w:pPr>
      <w:rPr>
        <w:rFonts w:ascii="Symbol" w:hAnsi="Symbol" w:hint="default"/>
      </w:rPr>
    </w:lvl>
    <w:lvl w:ilvl="1" w:tplc="08090001">
      <w:start w:val="1"/>
      <w:numFmt w:val="bullet"/>
      <w:lvlText w:val=""/>
      <w:lvlJc w:val="left"/>
      <w:pPr>
        <w:ind w:left="1980" w:hanging="360"/>
      </w:pPr>
      <w:rPr>
        <w:rFonts w:ascii="Symbol" w:hAnsi="Symbol"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6">
    <w:nsid w:val="75C55737"/>
    <w:multiLevelType w:val="multilevel"/>
    <w:tmpl w:val="BDCCD1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7EF00AC3"/>
    <w:multiLevelType w:val="hybridMultilevel"/>
    <w:tmpl w:val="BDCCD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AB0"/>
    <w:rsid w:val="000155E8"/>
    <w:rsid w:val="00073D9A"/>
    <w:rsid w:val="0008719F"/>
    <w:rsid w:val="000A4621"/>
    <w:rsid w:val="000A5B8B"/>
    <w:rsid w:val="000C0F2B"/>
    <w:rsid w:val="000E7065"/>
    <w:rsid w:val="000F7412"/>
    <w:rsid w:val="001413A2"/>
    <w:rsid w:val="0014541A"/>
    <w:rsid w:val="00155A20"/>
    <w:rsid w:val="001717B1"/>
    <w:rsid w:val="00174A40"/>
    <w:rsid w:val="002234A7"/>
    <w:rsid w:val="002A5D14"/>
    <w:rsid w:val="00304A6C"/>
    <w:rsid w:val="00376B84"/>
    <w:rsid w:val="00380D34"/>
    <w:rsid w:val="00391677"/>
    <w:rsid w:val="003C297D"/>
    <w:rsid w:val="003D3DD1"/>
    <w:rsid w:val="00443D52"/>
    <w:rsid w:val="004A7BDB"/>
    <w:rsid w:val="004E0F57"/>
    <w:rsid w:val="004E2D98"/>
    <w:rsid w:val="004F4490"/>
    <w:rsid w:val="00502344"/>
    <w:rsid w:val="005531FE"/>
    <w:rsid w:val="00555210"/>
    <w:rsid w:val="00562114"/>
    <w:rsid w:val="005F1069"/>
    <w:rsid w:val="00604C81"/>
    <w:rsid w:val="00674078"/>
    <w:rsid w:val="006F0CC9"/>
    <w:rsid w:val="00760D75"/>
    <w:rsid w:val="0078646E"/>
    <w:rsid w:val="007A7FCF"/>
    <w:rsid w:val="007C23DE"/>
    <w:rsid w:val="007C5EF9"/>
    <w:rsid w:val="007D44CD"/>
    <w:rsid w:val="007D5C73"/>
    <w:rsid w:val="007F7B67"/>
    <w:rsid w:val="00814B68"/>
    <w:rsid w:val="00821E34"/>
    <w:rsid w:val="00883466"/>
    <w:rsid w:val="008B744E"/>
    <w:rsid w:val="008F5877"/>
    <w:rsid w:val="00907CEF"/>
    <w:rsid w:val="0098758F"/>
    <w:rsid w:val="009D09F7"/>
    <w:rsid w:val="009E6FE5"/>
    <w:rsid w:val="00A6665C"/>
    <w:rsid w:val="00AE466D"/>
    <w:rsid w:val="00B35CAF"/>
    <w:rsid w:val="00B531A2"/>
    <w:rsid w:val="00B6709D"/>
    <w:rsid w:val="00BB607E"/>
    <w:rsid w:val="00BC2409"/>
    <w:rsid w:val="00BD2345"/>
    <w:rsid w:val="00C0311B"/>
    <w:rsid w:val="00C06214"/>
    <w:rsid w:val="00C27FCA"/>
    <w:rsid w:val="00C47232"/>
    <w:rsid w:val="00C9323A"/>
    <w:rsid w:val="00D0329E"/>
    <w:rsid w:val="00D16A11"/>
    <w:rsid w:val="00D43DF3"/>
    <w:rsid w:val="00D61BE8"/>
    <w:rsid w:val="00D61C28"/>
    <w:rsid w:val="00D80D62"/>
    <w:rsid w:val="00D91D92"/>
    <w:rsid w:val="00D92E61"/>
    <w:rsid w:val="00DC0815"/>
    <w:rsid w:val="00DD448D"/>
    <w:rsid w:val="00E22240"/>
    <w:rsid w:val="00E54135"/>
    <w:rsid w:val="00E5534B"/>
    <w:rsid w:val="00EC2AB0"/>
    <w:rsid w:val="00F25F1C"/>
    <w:rsid w:val="00F53FD0"/>
    <w:rsid w:val="00F53FE9"/>
    <w:rsid w:val="00F56848"/>
    <w:rsid w:val="00FC3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5CAF"/>
    <w:rPr>
      <w:sz w:val="24"/>
      <w:szCs w:val="24"/>
      <w:lang w:val="en-US" w:eastAsia="en-US"/>
    </w:rPr>
  </w:style>
  <w:style w:type="paragraph" w:styleId="Heading1">
    <w:name w:val="heading 1"/>
    <w:basedOn w:val="Normal"/>
    <w:next w:val="Normal"/>
    <w:qFormat/>
    <w:rsid w:val="00B35CAF"/>
    <w:pPr>
      <w:keepNext/>
      <w:ind w:right="-694"/>
      <w:outlineLvl w:val="0"/>
    </w:pPr>
    <w:rPr>
      <w:b/>
      <w:bCs/>
      <w:sz w:val="22"/>
    </w:rPr>
  </w:style>
  <w:style w:type="paragraph" w:styleId="Heading2">
    <w:name w:val="heading 2"/>
    <w:basedOn w:val="Normal"/>
    <w:next w:val="Normal"/>
    <w:qFormat/>
    <w:rsid w:val="00B35CAF"/>
    <w:pPr>
      <w:keepNext/>
      <w:spacing w:before="80"/>
      <w:jc w:val="center"/>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Title">
    <w:name w:val="Title"/>
    <w:basedOn w:val="Normal"/>
    <w:qFormat/>
    <w:rsid w:val="00B35CAF"/>
    <w:pPr>
      <w:jc w:val="center"/>
    </w:pPr>
    <w:rPr>
      <w:b/>
      <w:bCs/>
    </w:rPr>
  </w:style>
  <w:style w:type="paragraph" w:styleId="BlockText">
    <w:name w:val="Block Text"/>
    <w:basedOn w:val="Normal"/>
    <w:rsid w:val="00B35CAF"/>
    <w:pPr>
      <w:ind w:left="2880" w:right="-694" w:hanging="2880"/>
    </w:pPr>
  </w:style>
  <w:style w:type="paragraph" w:styleId="BodyText">
    <w:name w:val="Body Text"/>
    <w:basedOn w:val="Normal"/>
    <w:rsid w:val="00B35CAF"/>
    <w:pPr>
      <w:spacing w:before="160"/>
      <w:ind w:right="-692"/>
    </w:pPr>
    <w:rPr>
      <w:sz w:val="22"/>
    </w:rPr>
  </w:style>
  <w:style w:type="paragraph" w:styleId="BodyText2">
    <w:name w:val="Body Text 2"/>
    <w:basedOn w:val="Normal"/>
    <w:rsid w:val="00B35CAF"/>
    <w:pPr>
      <w:tabs>
        <w:tab w:val="left" w:pos="4320"/>
      </w:tabs>
      <w:ind w:right="-694"/>
    </w:pPr>
    <w:rPr>
      <w:sz w:val="22"/>
    </w:rPr>
  </w:style>
  <w:style w:type="table" w:styleId="TableGrid">
    <w:name w:val="Table Grid"/>
    <w:basedOn w:val="TableNormal"/>
    <w:rsid w:val="004E2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5A20"/>
    <w:pPr>
      <w:tabs>
        <w:tab w:val="center" w:pos="4320"/>
        <w:tab w:val="right" w:pos="8640"/>
      </w:tabs>
    </w:pPr>
  </w:style>
  <w:style w:type="character" w:styleId="PageNumber">
    <w:name w:val="page number"/>
    <w:basedOn w:val="DefaultParagraphFont"/>
    <w:rsid w:val="00155A20"/>
  </w:style>
  <w:style w:type="paragraph" w:styleId="BalloonText">
    <w:name w:val="Balloon Text"/>
    <w:basedOn w:val="Normal"/>
    <w:semiHidden/>
    <w:rsid w:val="00B531A2"/>
    <w:rPr>
      <w:rFonts w:ascii="Tahoma" w:hAnsi="Tahoma" w:cs="Tahoma"/>
      <w:sz w:val="16"/>
      <w:szCs w:val="16"/>
    </w:rPr>
  </w:style>
  <w:style w:type="paragraph" w:styleId="Footer">
    <w:name w:val="footer"/>
    <w:basedOn w:val="Normal"/>
    <w:link w:val="FooterChar"/>
    <w:rsid w:val="003C297D"/>
    <w:pPr>
      <w:tabs>
        <w:tab w:val="center" w:pos="4513"/>
        <w:tab w:val="right" w:pos="9026"/>
      </w:tabs>
    </w:pPr>
  </w:style>
  <w:style w:type="character" w:customStyle="1" w:styleId="FooterChar">
    <w:name w:val="Footer Char"/>
    <w:basedOn w:val="DefaultParagraphFont"/>
    <w:link w:val="Footer"/>
    <w:rsid w:val="003C297D"/>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5CAF"/>
    <w:rPr>
      <w:sz w:val="24"/>
      <w:szCs w:val="24"/>
      <w:lang w:val="en-US" w:eastAsia="en-US"/>
    </w:rPr>
  </w:style>
  <w:style w:type="paragraph" w:styleId="Heading1">
    <w:name w:val="heading 1"/>
    <w:basedOn w:val="Normal"/>
    <w:next w:val="Normal"/>
    <w:qFormat/>
    <w:rsid w:val="00B35CAF"/>
    <w:pPr>
      <w:keepNext/>
      <w:ind w:right="-694"/>
      <w:outlineLvl w:val="0"/>
    </w:pPr>
    <w:rPr>
      <w:b/>
      <w:bCs/>
      <w:sz w:val="22"/>
    </w:rPr>
  </w:style>
  <w:style w:type="paragraph" w:styleId="Heading2">
    <w:name w:val="heading 2"/>
    <w:basedOn w:val="Normal"/>
    <w:next w:val="Normal"/>
    <w:qFormat/>
    <w:rsid w:val="00B35CAF"/>
    <w:pPr>
      <w:keepNext/>
      <w:spacing w:before="80"/>
      <w:jc w:val="center"/>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Title">
    <w:name w:val="Title"/>
    <w:basedOn w:val="Normal"/>
    <w:qFormat/>
    <w:rsid w:val="00B35CAF"/>
    <w:pPr>
      <w:jc w:val="center"/>
    </w:pPr>
    <w:rPr>
      <w:b/>
      <w:bCs/>
    </w:rPr>
  </w:style>
  <w:style w:type="paragraph" w:styleId="BlockText">
    <w:name w:val="Block Text"/>
    <w:basedOn w:val="Normal"/>
    <w:rsid w:val="00B35CAF"/>
    <w:pPr>
      <w:ind w:left="2880" w:right="-694" w:hanging="2880"/>
    </w:pPr>
  </w:style>
  <w:style w:type="paragraph" w:styleId="BodyText">
    <w:name w:val="Body Text"/>
    <w:basedOn w:val="Normal"/>
    <w:rsid w:val="00B35CAF"/>
    <w:pPr>
      <w:spacing w:before="160"/>
      <w:ind w:right="-692"/>
    </w:pPr>
    <w:rPr>
      <w:sz w:val="22"/>
    </w:rPr>
  </w:style>
  <w:style w:type="paragraph" w:styleId="BodyText2">
    <w:name w:val="Body Text 2"/>
    <w:basedOn w:val="Normal"/>
    <w:rsid w:val="00B35CAF"/>
    <w:pPr>
      <w:tabs>
        <w:tab w:val="left" w:pos="4320"/>
      </w:tabs>
      <w:ind w:right="-694"/>
    </w:pPr>
    <w:rPr>
      <w:sz w:val="22"/>
    </w:rPr>
  </w:style>
  <w:style w:type="table" w:styleId="TableGrid">
    <w:name w:val="Table Grid"/>
    <w:basedOn w:val="TableNormal"/>
    <w:rsid w:val="004E2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5A20"/>
    <w:pPr>
      <w:tabs>
        <w:tab w:val="center" w:pos="4320"/>
        <w:tab w:val="right" w:pos="8640"/>
      </w:tabs>
    </w:pPr>
  </w:style>
  <w:style w:type="character" w:styleId="PageNumber">
    <w:name w:val="page number"/>
    <w:basedOn w:val="DefaultParagraphFont"/>
    <w:rsid w:val="00155A20"/>
  </w:style>
  <w:style w:type="paragraph" w:styleId="BalloonText">
    <w:name w:val="Balloon Text"/>
    <w:basedOn w:val="Normal"/>
    <w:semiHidden/>
    <w:rsid w:val="00B531A2"/>
    <w:rPr>
      <w:rFonts w:ascii="Tahoma" w:hAnsi="Tahoma" w:cs="Tahoma"/>
      <w:sz w:val="16"/>
      <w:szCs w:val="16"/>
    </w:rPr>
  </w:style>
  <w:style w:type="paragraph" w:styleId="Footer">
    <w:name w:val="footer"/>
    <w:basedOn w:val="Normal"/>
    <w:link w:val="FooterChar"/>
    <w:rsid w:val="003C297D"/>
    <w:pPr>
      <w:tabs>
        <w:tab w:val="center" w:pos="4513"/>
        <w:tab w:val="right" w:pos="9026"/>
      </w:tabs>
    </w:pPr>
  </w:style>
  <w:style w:type="character" w:customStyle="1" w:styleId="FooterChar">
    <w:name w:val="Footer Char"/>
    <w:basedOn w:val="DefaultParagraphFont"/>
    <w:link w:val="Footer"/>
    <w:rsid w:val="003C297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UNIVERSITY OF STELLENBOSCH</vt:lpstr>
    </vt:vector>
  </TitlesOfParts>
  <Company>Stellenbosch University</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STELLENBOSCH</dc:title>
  <dc:subject/>
  <dc:creator>Administrator</dc:creator>
  <cp:keywords/>
  <dc:description/>
  <cp:lastModifiedBy>MC</cp:lastModifiedBy>
  <cp:revision>4</cp:revision>
  <cp:lastPrinted>2009-09-22T13:34:00Z</cp:lastPrinted>
  <dcterms:created xsi:type="dcterms:W3CDTF">2012-05-29T14:03:00Z</dcterms:created>
  <dcterms:modified xsi:type="dcterms:W3CDTF">2012-06-01T14:13:00Z</dcterms:modified>
</cp:coreProperties>
</file>