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commentRangeStart w:id="0"/>
      <w:commentRangeStart w:id="1"/>
      <w:commentRangeStart w:id="2"/>
      <w:r w:rsidRPr="00CE1864">
        <w:lastRenderedPageBreak/>
        <w:t xml:space="preserve">Feature </w:t>
      </w:r>
      <w:commentRangeEnd w:id="0"/>
      <w:r w:rsidR="00785392">
        <w:rPr>
          <w:rStyle w:val="CommentReference"/>
          <w:b w:val="0"/>
        </w:rPr>
        <w:commentReference w:id="0"/>
      </w:r>
      <w:commentRangeEnd w:id="1"/>
      <w:r w:rsidR="00612F70">
        <w:rPr>
          <w:rStyle w:val="CommentReference"/>
          <w:b w:val="0"/>
        </w:rPr>
        <w:commentReference w:id="1"/>
      </w:r>
      <w:commentRangeEnd w:id="2"/>
      <w:r w:rsidR="00106535">
        <w:rPr>
          <w:rStyle w:val="CommentReference"/>
          <w:b w:val="0"/>
        </w:rPr>
        <w:commentReference w:id="2"/>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32C2D8F2" w:rsidR="004E1D1B" w:rsidRDefault="004E1D1B" w:rsidP="004E1D1B">
      <w:pPr>
        <w:pStyle w:val="Abstract"/>
      </w:pPr>
      <w:r w:rsidRPr="004E1D1B">
        <w:t>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Average-linkage hierarchical clustering is used to group correlated features into clusters.  A relevance criterion is evaluated for each feature.  Clusters are then ranked based on the median of the relevance values of their constituent features.  Individual features can then be selected from the best clusters.  Other criteria, such as computation time or measurement cost, can be considered when making this selection.  The proposed feature selection method is compared to traditional 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traditional methods.</w:t>
      </w:r>
    </w:p>
    <w:p w14:paraId="503BD0C0" w14:textId="0EDE06F7" w:rsidR="00376970" w:rsidRDefault="004E1D1B" w:rsidP="00376970">
      <w:pPr>
        <w:pStyle w:val="Keywords"/>
        <w:rPr>
          <w:rStyle w:val="1TeksCharCharChar"/>
        </w:rPr>
      </w:pPr>
      <w:r>
        <w:t>Keywords: f</w:t>
      </w:r>
      <w:r w:rsidR="00376970">
        <w:t xml:space="preserve">eature selection; clustering; high dimensionality; </w:t>
      </w:r>
      <w:commentRangeStart w:id="3"/>
      <w:del w:id="4" w:author="dugalh" w:date="2018-02-15T17:53:00Z">
        <w:r w:rsidR="00CD6EB3" w:rsidDel="00AF2D93">
          <w:delText>big data</w:delText>
        </w:r>
        <w:commentRangeEnd w:id="3"/>
        <w:r w:rsidR="00BA30E9" w:rsidDel="00AF2D93">
          <w:rPr>
            <w:rStyle w:val="CommentReference"/>
          </w:rPr>
          <w:commentReference w:id="3"/>
        </w:r>
        <w:r w:rsidR="00376970" w:rsidDel="00AF2D93">
          <w:delText>;</w:delText>
        </w:r>
        <w:r w:rsidRPr="004E1D1B" w:rsidDel="00AF2D93">
          <w:delText xml:space="preserve"> </w:delText>
        </w:r>
      </w:del>
      <w:r w:rsidRPr="004E1D1B">
        <w:t>redundancy</w:t>
      </w:r>
      <w:r w:rsidR="00CD6EB3">
        <w:t>; stability</w:t>
      </w:r>
    </w:p>
    <w:p w14:paraId="2E118885" w14:textId="77777777" w:rsidR="00416694" w:rsidRPr="004E1D1B" w:rsidRDefault="001577CE" w:rsidP="00D63E98">
      <w:pPr>
        <w:pStyle w:val="Heading1"/>
        <w:numPr>
          <w:ilvl w:val="0"/>
          <w:numId w:val="32"/>
        </w:numPr>
      </w:pPr>
      <w:r w:rsidRPr="004E1D1B">
        <w:t>Introduction</w:t>
      </w:r>
    </w:p>
    <w:p w14:paraId="71AF169A" w14:textId="365997A4"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w:t>
      </w:r>
      <w:commentRangeStart w:id="5"/>
      <w:r w:rsidR="00416694">
        <w:t>increases exponentially</w:t>
      </w:r>
      <w:r>
        <w:t xml:space="preserve"> as the number of features (variables) </w:t>
      </w:r>
      <w:r w:rsidR="00AF2D93">
        <w:t xml:space="preserve">is increased </w:t>
      </w:r>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416694">
        <w:fldChar w:fldCharType="separate"/>
      </w:r>
      <w:r w:rsidR="00BA6C51" w:rsidRPr="00BA6C51">
        <w:rPr>
          <w:noProof/>
        </w:rPr>
        <w:t>(Bishop 2003)</w:t>
      </w:r>
      <w:r w:rsidR="00416694">
        <w:fldChar w:fldCharType="end"/>
      </w:r>
      <w:commentRangeEnd w:id="5"/>
      <w:r w:rsidR="0051263A">
        <w:rPr>
          <w:rStyle w:val="CommentReference"/>
        </w:rPr>
        <w:commentReference w:id="5"/>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C80051">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 "schema" : "https://github.com/citation-style-language/schema/raw/master/csl-citation.json" }</w:instrText>
      </w:r>
      <w:r w:rsidR="00416694">
        <w:fldChar w:fldCharType="separate"/>
      </w:r>
      <w:r w:rsidR="00BA6C51" w:rsidRPr="00BA6C51">
        <w:rPr>
          <w:noProof/>
        </w:rPr>
        <w:t>(Burges 1998)</w:t>
      </w:r>
      <w:r w:rsidR="00416694">
        <w:fldChar w:fldCharType="end"/>
      </w:r>
      <w:r w:rsidR="00416694">
        <w:t xml:space="preserve"> and </w:t>
      </w:r>
      <w:r w:rsidR="00416694">
        <w:lastRenderedPageBreak/>
        <w:t xml:space="preserve">random forest </w:t>
      </w:r>
      <w:r w:rsidR="00416694">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partly because of their lack of sensitivity to the peaking phenomenon</w:t>
      </w:r>
      <w:r w:rsidR="00FE3CD2">
        <w:t xml:space="preserve"> </w:t>
      </w:r>
      <w:r w:rsidR="00FE3CD2">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 "schema" : "https://github.com/citation-style-language/schema/raw/master/csl-citation.json" }</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C80051">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Tolosi and Lengauer 2011)" }, "properties" : {  }, "schema" : "https://github.com/citation-style-language/schema/raw/master/csl-citation.json" }</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w:t>
      </w:r>
      <w:r w:rsidR="00DB43AD">
        <w:t>‘</w:t>
      </w:r>
      <w:r w:rsidR="00416694">
        <w:t>ugly duckling theorem</w:t>
      </w:r>
      <w:r w:rsidR="00DB43AD">
        <w:t>’</w:t>
      </w:r>
      <w:r w:rsidR="00416694">
        <w:t xml:space="preserve">, which implies that the more redundant features </w:t>
      </w:r>
      <w:r w:rsidR="00306BAA">
        <w:t>contained in a data set</w:t>
      </w:r>
      <w:r w:rsidR="00416694">
        <w:t xml:space="preserve">, the less separable classes become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p>
    <w:p w14:paraId="05C9526F" w14:textId="77777777" w:rsidR="001A1FE6" w:rsidRDefault="001A1FE6" w:rsidP="004C7251">
      <w:pPr>
        <w:pStyle w:val="Newparagraph"/>
      </w:pPr>
    </w:p>
    <w:p w14:paraId="40FBD7A4" w14:textId="261B2E32"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46760">
        <w:fldChar w:fldCharType="separate"/>
      </w:r>
      <w:r w:rsidR="00BA6C51" w:rsidRPr="00BA6C51">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DB43AD">
        <w:t>‘</w:t>
      </w:r>
      <w:r w:rsidR="009D7F6C">
        <w:t>optimal</w:t>
      </w:r>
      <w:r w:rsidR="00DB43AD">
        <w:t>’</w:t>
      </w:r>
      <w:r w:rsidR="009D7F6C">
        <w:t xml:space="preserve"> </w:t>
      </w:r>
      <w:r w:rsidR="00416694">
        <w:t xml:space="preserve">space.  </w:t>
      </w:r>
      <w:commentRangeStart w:id="6"/>
      <w:commentRangeStart w:id="7"/>
      <w:r w:rsidR="009D7F6C">
        <w:t xml:space="preserve">Principal Components Analysis (PCA) </w:t>
      </w:r>
      <w:r w:rsidR="009D7F6C">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D7F6C">
        <w:fldChar w:fldCharType="separate"/>
      </w:r>
      <w:r w:rsidR="00BA6C51" w:rsidRPr="00BA6C51">
        <w:rPr>
          <w:noProof/>
        </w:rPr>
        <w:t>(Webb 2002)</w:t>
      </w:r>
      <w:r w:rsidR="009D7F6C">
        <w:fldChar w:fldCharType="end"/>
      </w:r>
      <w:r w:rsidR="009D7F6C">
        <w:t xml:space="preserve"> is an example of a popular feature extraction method</w:t>
      </w:r>
      <w:r w:rsidR="00BA1E37">
        <w:t>.  It</w:t>
      </w:r>
      <w:r w:rsidR="00C80051" w:rsidRPr="00C80051">
        <w:t xml:space="preserve"> uses a linear transform composed of the largest </w:t>
      </w:r>
      <w:r w:rsidR="00C80051" w:rsidRPr="00234673">
        <w:rPr>
          <w:i/>
        </w:rPr>
        <w:t>m</w:t>
      </w:r>
      <w:r w:rsidR="00C80051" w:rsidRPr="00C80051">
        <w:t xml:space="preserve"> eigenvectors of the covariance matrix to project the input</w:t>
      </w:r>
      <w:r w:rsidR="00C80051">
        <w:t xml:space="preserve"> features into a reduced space.</w:t>
      </w:r>
      <w:r w:rsidR="00C80051" w:rsidRPr="00C80051">
        <w:t xml:space="preserve">  </w:t>
      </w:r>
      <w:r w:rsidR="00BC33FE">
        <w:t xml:space="preserve">Other </w:t>
      </w:r>
      <w:r w:rsidR="00C80051" w:rsidRPr="00C80051">
        <w:t xml:space="preserve">methods </w:t>
      </w:r>
      <w:r w:rsidR="00BC33FE">
        <w:t xml:space="preserve">such as </w:t>
      </w:r>
      <w:r w:rsidR="00C80051" w:rsidRPr="00C80051">
        <w:t xml:space="preserve">projection pursuit and independent component analysis (ICA) </w:t>
      </w:r>
      <w:r w:rsidR="00E37324">
        <w:t>also incorporate linear projections</w:t>
      </w:r>
      <w:r w:rsidR="00234673">
        <w:t>, but do not rely on covariance,</w:t>
      </w:r>
      <w:r w:rsidR="00E37324">
        <w:t xml:space="preserve"> and </w:t>
      </w:r>
      <w:r w:rsidR="00C80051" w:rsidRPr="00C80051">
        <w:t xml:space="preserve">are </w:t>
      </w:r>
      <w:r w:rsidR="00BC33FE">
        <w:t xml:space="preserve">thus </w:t>
      </w:r>
      <w:r w:rsidR="00C80051" w:rsidRPr="00C80051">
        <w:t>better suited to non-Gaussian distributed data than PCA</w:t>
      </w:r>
      <w:r w:rsidR="00C80051">
        <w:t xml:space="preserve"> </w:t>
      </w:r>
      <w:r w:rsidR="00C80051">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C80051">
        <w:fldChar w:fldCharType="separate"/>
      </w:r>
      <w:r w:rsidR="00C80051" w:rsidRPr="00C80051">
        <w:rPr>
          <w:noProof/>
        </w:rPr>
        <w:t>(Jain, Duin, and Mao 2000)</w:t>
      </w:r>
      <w:r w:rsidR="00C80051">
        <w:fldChar w:fldCharType="end"/>
      </w:r>
      <w:r w:rsidR="00C80051" w:rsidRPr="00C80051">
        <w:t xml:space="preserve">. </w:t>
      </w:r>
      <w:r w:rsidR="00854615">
        <w:t xml:space="preserve"> </w:t>
      </w:r>
      <w:r w:rsidR="00A92DAA">
        <w:t>Commonly used n</w:t>
      </w:r>
      <w:r w:rsidR="00C80051" w:rsidRPr="00C80051">
        <w:t xml:space="preserve">on-linear methods include kernel PCA </w:t>
      </w:r>
      <w:r w:rsidR="00C80051">
        <w:fldChar w:fldCharType="begin" w:fldLock="1"/>
      </w:r>
      <w:r w:rsidR="00C80051">
        <w:instrText>ADDIN CSL_CITATION { "citationItems" : [ { "id" : "ITEM-1", "itemData" : { "DOI" : "10.1162/089976698300017467", "ISSN" : "0899-7667", "author" : [ { "dropping-particle" : "", "family" : "Sch\u00f6lkopf", "given" : "Bernhard", "non-dropping-particle" : "", "parse-names" : false, "suffix" : "" }, { "dropping-particle" : "", "family" : "Smola", "given" : "Alexander", "non-dropping-particle" : "", "parse-names" : false, "suffix" : "" }, { "dropping-particle" : "", "family" : "M\u00fcller", "given" : "Klaus-Robert", "non-dropping-particle" : "", "parse-names" : false, "suffix" : "" } ], "container-title" : "Neural Computation", "id" : "ITEM-1", "issue" : "5", "issued" : { "date-parts" : [ [ "1998", "7" ] ] }, "page" : "1299-1319", "title" : "Nonlinear Component Analysis as a Kernel Eigenvalue Problem", "type" : "article-journal", "volume" : "10" }, "uris" : [ "http://www.mendeley.com/documents/?uuid=3799b416-6d3a-3392-8b56-33f657abd83e" ] } ], "mendeley" : { "formattedCitation" : "(Sch\u00f6lkopf, Smola, and M\u00fcller 1998)", "plainTextFormattedCitation" : "(Sch\u00f6lkopf, Smola, and M\u00fcller 1998)", "previouslyFormattedCitation" : "(Sch\u00f6lkopf, Smola, and M\u00fcller 1998)" }, "properties" : {  }, "schema" : "https://github.com/citation-style-language/schema/raw/master/csl-citation.json" }</w:instrText>
      </w:r>
      <w:r w:rsidR="00C80051">
        <w:fldChar w:fldCharType="separate"/>
      </w:r>
      <w:r w:rsidR="00C80051" w:rsidRPr="00C80051">
        <w:rPr>
          <w:noProof/>
        </w:rPr>
        <w:t>(Schölkopf, Smola, and Müller 1998)</w:t>
      </w:r>
      <w:r w:rsidR="00C80051">
        <w:fldChar w:fldCharType="end"/>
      </w:r>
      <w:r w:rsidR="00C80051" w:rsidRPr="00C80051">
        <w:t xml:space="preserve"> and multidimensional scaling (MDS)</w:t>
      </w:r>
      <w:r w:rsidR="00C80051">
        <w:t xml:space="preserve">  </w:t>
      </w:r>
      <w:r w:rsidR="00C80051">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80051">
        <w:fldChar w:fldCharType="separate"/>
      </w:r>
      <w:r w:rsidR="00C80051" w:rsidRPr="00C80051">
        <w:rPr>
          <w:noProof/>
        </w:rPr>
        <w:t>(Webb 2002)</w:t>
      </w:r>
      <w:r w:rsidR="00C80051">
        <w:fldChar w:fldCharType="end"/>
      </w:r>
      <w:r w:rsidR="009D7F6C">
        <w:t xml:space="preserve">.  </w:t>
      </w:r>
      <w:commentRangeEnd w:id="6"/>
      <w:r w:rsidR="0051263A">
        <w:rPr>
          <w:rStyle w:val="CommentReference"/>
        </w:rPr>
        <w:commentReference w:id="6"/>
      </w:r>
      <w:commentRangeEnd w:id="7"/>
      <w:r w:rsidR="00A92DAA">
        <w:rPr>
          <w:rStyle w:val="CommentReference"/>
        </w:rPr>
        <w:commentReference w:id="7"/>
      </w:r>
      <w:r w:rsidR="00BC33FE">
        <w:t>A major d</w:t>
      </w:r>
      <w:r w:rsidR="006462C9">
        <w:t xml:space="preserve">isadvantage </w:t>
      </w:r>
      <w:r w:rsidR="00416694">
        <w:t xml:space="preserve">of the feature extraction approach </w:t>
      </w:r>
      <w:r w:rsidR="0015080C">
        <w:t xml:space="preserve">is </w:t>
      </w:r>
      <w:r w:rsidR="00416694">
        <w:t xml:space="preserve">that </w:t>
      </w:r>
      <w:r w:rsidR="000017BE">
        <w:t xml:space="preserve">it </w:t>
      </w:r>
      <w:r w:rsidR="00416694">
        <w:t xml:space="preserve">requires </w:t>
      </w:r>
      <w:r w:rsidR="00DF1907">
        <w:t>measurement</w:t>
      </w:r>
      <w:r w:rsidR="0015080C">
        <w:t>s</w:t>
      </w:r>
      <w:r w:rsidR="00DF1907">
        <w:t xml:space="preserve"> and </w:t>
      </w:r>
      <w:r w:rsidR="0015080C">
        <w:t>computations to produce</w:t>
      </w:r>
      <w:r w:rsidR="00416694">
        <w:t xml:space="preserve"> the full feature set</w:t>
      </w:r>
      <w:r w:rsidR="00BC33FE">
        <w:t>,</w:t>
      </w:r>
      <w:r w:rsidR="006462C9">
        <w:t xml:space="preserve"> </w:t>
      </w:r>
      <w:r w:rsidR="00BC33FE">
        <w:t>which can be prohibitively costly. Feature extraction also</w:t>
      </w:r>
      <w:r w:rsidR="006462C9">
        <w:t xml:space="preserve"> hinders </w:t>
      </w:r>
      <w:r w:rsidR="006462C9">
        <w:lastRenderedPageBreak/>
        <w:t xml:space="preserve">interpretability </w:t>
      </w:r>
      <w:r w:rsidR="00BC33FE">
        <w:t xml:space="preserve">as it alters </w:t>
      </w:r>
      <w:r w:rsidR="006462C9">
        <w:t>the original representation of the features</w:t>
      </w:r>
      <w:r w:rsidR="00416694">
        <w:t xml:space="preserve">.  </w:t>
      </w:r>
      <w:r w:rsidR="00BC33FE">
        <w:t>A</w:t>
      </w:r>
      <w:r w:rsidR="00A92DAA">
        <w:t xml:space="preserve"> feature extraction approach </w:t>
      </w:r>
      <w:r w:rsidR="00BC33FE">
        <w:t xml:space="preserve">was thus not followed </w:t>
      </w:r>
      <w:r w:rsidR="00A92DAA">
        <w:t>in this study.</w:t>
      </w:r>
    </w:p>
    <w:p w14:paraId="188C771D" w14:textId="77777777" w:rsidR="00416694" w:rsidRDefault="00416694" w:rsidP="004C7251">
      <w:pPr>
        <w:pStyle w:val="Newparagraph"/>
      </w:pPr>
    </w:p>
    <w:p w14:paraId="5FC2406A" w14:textId="74B6CB78" w:rsidR="00416694" w:rsidRDefault="00416694" w:rsidP="004C7251">
      <w:pPr>
        <w:pStyle w:val="Newparagraph"/>
      </w:pPr>
      <w:commentRangeStart w:id="8"/>
      <w:commentRangeStart w:id="9"/>
      <w:r>
        <w:t xml:space="preserve">Feature selection involves the selection of a subset of features from the original set according to some criterion of subset performance.  </w:t>
      </w:r>
      <w:commentRangeEnd w:id="8"/>
      <w:r w:rsidR="007E40CD">
        <w:rPr>
          <w:rStyle w:val="CommentReference"/>
        </w:rPr>
        <w:commentReference w:id="8"/>
      </w:r>
      <w:commentRangeEnd w:id="9"/>
      <w:r w:rsidR="000C2456">
        <w:rPr>
          <w:rStyle w:val="CommentReference"/>
        </w:rPr>
        <w:commentReference w:id="9"/>
      </w:r>
      <w:r>
        <w:t xml:space="preserve">The number of possible subsets increases combinatorially with the size of the feature set and it is seldom practical to evaluate all possible subsets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computationally impractical for large feature 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126E7695"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 xml:space="preserve">or until a stopping criterion is </w:t>
      </w:r>
      <w:r w:rsidR="000966F8">
        <w:lastRenderedPageBreak/>
        <w:t>reached</w:t>
      </w:r>
      <w:r>
        <w:t xml:space="preserve">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01A22EC3" w:rsidR="004A6E7D" w:rsidRDefault="004A6E7D" w:rsidP="004C7251">
      <w:pPr>
        <w:pStyle w:val="Newparagraph"/>
      </w:pPr>
      <w:commentRangeStart w:id="10"/>
      <w:commentRangeStart w:id="11"/>
      <w:r>
        <w:t xml:space="preserve">Feature selection </w:t>
      </w:r>
      <w:r w:rsidR="00EB3BE1">
        <w:t>methods</w:t>
      </w:r>
      <w:r>
        <w:t xml:space="preserve"> can be </w:t>
      </w:r>
      <w:r w:rsidR="009F157F">
        <w:t xml:space="preserve">grouped </w:t>
      </w:r>
      <w:r w:rsidR="00960F34">
        <w:t>into</w:t>
      </w:r>
      <w:r>
        <w:t xml:space="preserve"> filter, wrapper and embedded approaches</w:t>
      </w:r>
      <w:commentRangeEnd w:id="10"/>
      <w:r w:rsidR="003F08FA">
        <w:rPr>
          <w:rStyle w:val="CommentReference"/>
        </w:rPr>
        <w:commentReference w:id="10"/>
      </w:r>
      <w:commentRangeEnd w:id="11"/>
      <w:r w:rsidR="0046045C">
        <w:rPr>
          <w:rStyle w:val="CommentReference"/>
        </w:rPr>
        <w:commentReference w:id="11"/>
      </w:r>
      <w:r>
        <w:t xml:space="preserve">.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C80051">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 "schema" : "https://github.com/citation-style-language/schema/raw/master/csl-citation.json" }</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C7251">
      <w:pPr>
        <w:pStyle w:val="Newparagraph"/>
      </w:pPr>
    </w:p>
    <w:p w14:paraId="118797E7" w14:textId="44064B53"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 "schema" : "https://github.com/citation-style-language/schema/raw/master/csl-citation.json" }</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 "schema" : "https://github.com/citation-style-language/schema/raw/master/csl-citation.json" }</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w:t>
      </w:r>
      <w:r w:rsidR="00965877">
        <w:lastRenderedPageBreak/>
        <w:t xml:space="preserve">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 "schema" : "https://github.com/citation-style-language/schema/raw/master/csl-citation.json" }</w:instrText>
      </w:r>
      <w:r w:rsidR="00E63DB3">
        <w:fldChar w:fldCharType="separate"/>
      </w:r>
      <w:r w:rsidR="00BA6C51" w:rsidRPr="00BA6C51">
        <w:rPr>
          <w:noProof/>
        </w:rPr>
        <w:t>(Cukur et al. 2015)</w:t>
      </w:r>
      <w:r w:rsidR="00E63DB3">
        <w:fldChar w:fldCharType="end"/>
      </w:r>
      <w:r w:rsidR="001F2BF6">
        <w:t xml:space="preserve">.  </w:t>
      </w:r>
    </w:p>
    <w:p w14:paraId="093D051E" w14:textId="77777777" w:rsidR="00FE3A40" w:rsidRDefault="00FE3A40" w:rsidP="004C7251">
      <w:pPr>
        <w:pStyle w:val="Newparagraph"/>
      </w:pPr>
    </w:p>
    <w:p w14:paraId="58EB59F2" w14:textId="7778C24C"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C80051">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\u0160imec, and Robnik-\u0160ikonja 1997)", "manualFormatting" : "Kononenko et al. (1997)", "plainTextFormattedCitation" : "(Kononenko, \u0160imec, and Robnik-\u0160ikonja 1997)", "previouslyFormattedCitation" : "(Kononenko, \u0160imec, and Robnik-\u0160ikonja 1997)" }, "properties" : {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C80051">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"(Tolosi and Lengauer 2011; Guyon and Elisseeff 2003; Li, Harner, and Adjeroh 2011; Kalousis, Prados, and Hilario 2007)", "plainTextFormattedCitation" : "(Tolosi and Lengauer 2011; Guyon and Elisseeff 2003; Li, Harner, and Adjeroh 2011; Kalousis, Prados, and Hilario 2007)", "previouslyFormattedCitation" : "(Tolosi and Lengauer 2011; Guyon and Elisseeff 2003; Li, Harner, and Adjeroh 2011; Kalousis, Prados, and Hilario 2007)" }, "properties" : {  }, "schema" : "https://github.com/citation-style-language/schema/raw/master/csl-citation.json" }</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C324FA7" w:rsidR="00365BD5" w:rsidRDefault="00CA1B20" w:rsidP="004C7251">
      <w:pPr>
        <w:pStyle w:val="Newparagrap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C7251">
      <w:pPr>
        <w:pStyle w:val="Newparagraph"/>
      </w:pPr>
    </w:p>
    <w:p w14:paraId="675A4361" w14:textId="2FDE79B1" w:rsidR="004D20A1" w:rsidRDefault="00416694" w:rsidP="004C7251">
      <w:pPr>
        <w:pStyle w:val="Newparagraph"/>
      </w:pPr>
      <w:r>
        <w:t xml:space="preserve">A means of selecting good features </w:t>
      </w:r>
      <w:r w:rsidR="00292280">
        <w:t xml:space="preserve">from redundant spaces </w:t>
      </w:r>
      <w:r>
        <w:t xml:space="preserve">was devised by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w:t>
      </w:r>
      <w:r w:rsidR="002E2D05">
        <w:lastRenderedPageBreak/>
        <w:t xml:space="preserve">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C8005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Murthy, and Pal 2002)", "manualFormatting" : "Mitra et al. (2002)", "plainTextFormattedCitation" : "(Mitra, Murthy, and Pal 2002)", "previouslyFormattedCitation" : "(Mitra, Murthy, and Pal 2002)" }, "properties" : {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DB43AD">
        <w:t>‘</w:t>
      </w:r>
      <w:r w:rsidR="00402294">
        <w:t>maxim</w:t>
      </w:r>
      <w:r w:rsidR="00B427ED">
        <w:t>al</w:t>
      </w:r>
      <w:r w:rsidR="00402294">
        <w:t xml:space="preserve"> information compression</w:t>
      </w:r>
      <w:r w:rsidR="00010534">
        <w:t xml:space="preserve"> index</w:t>
      </w:r>
      <w:r w:rsidR="00DB43AD">
        <w:t>’</w:t>
      </w:r>
      <w:r w:rsidR="00010534">
        <w:t>, which is the smallest eigenvalue of the feature covariance.</w:t>
      </w:r>
      <w:r w:rsidR="00402294">
        <w:t xml:space="preserve">  </w:t>
      </w:r>
      <w:r>
        <w:fldChar w:fldCharType="begin" w:fldLock="1"/>
      </w:r>
      <w:r w:rsidR="00C80051">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 xml:space="preserve">top ranked features selected from each cluster using an importance measure called </w:t>
      </w:r>
      <w:r w:rsidR="00DB43AD">
        <w:t>‘</w:t>
      </w:r>
      <w:r w:rsidR="00531CC2">
        <w:t>minimum redundancy maximum relevance</w:t>
      </w:r>
      <w:r w:rsidR="00DB43AD">
        <w:t>’</w:t>
      </w:r>
      <w:r w:rsidR="00531CC2">
        <w:t xml:space="preserve"> (mRMR).</w:t>
      </w:r>
      <w:r w:rsidR="00314845">
        <w:t xml:space="preserve"> </w:t>
      </w:r>
      <w:r w:rsidR="00531CC2">
        <w:t xml:space="preserve">  </w:t>
      </w:r>
    </w:p>
    <w:p w14:paraId="4BC81A67" w14:textId="77777777" w:rsidR="004D20A1" w:rsidRDefault="004D20A1" w:rsidP="004C7251">
      <w:pPr>
        <w:pStyle w:val="Newparagraph"/>
      </w:pPr>
    </w:p>
    <w:p w14:paraId="0DD965F9" w14:textId="4CE9A8F3" w:rsidR="00B0045D" w:rsidRDefault="009162F6" w:rsidP="004C7251">
      <w:pPr>
        <w:pStyle w:val="Newparagraph"/>
      </w:pPr>
      <w:r>
        <w:t>A</w:t>
      </w:r>
      <w:r w:rsidR="00921340">
        <w:t xml:space="preserve"> two-step procedure</w:t>
      </w:r>
      <w:r w:rsidR="005A3324">
        <w:t xml:space="preserve"> called the </w:t>
      </w:r>
      <w:r w:rsidR="00DB43AD">
        <w:t>‘</w:t>
      </w:r>
      <w:r w:rsidR="005A3324">
        <w:t>Fast Correlation Based Filter</w:t>
      </w:r>
      <w:r w:rsidR="00DB43AD">
        <w:t>’</w:t>
      </w:r>
      <w:r w:rsidR="005A3324">
        <w:t xml:space="preserve"> (FCBF)</w:t>
      </w:r>
      <w:r>
        <w:t>, was developed</w:t>
      </w:r>
      <w:r w:rsidR="00AC2C6A">
        <w:t xml:space="preserve"> by</w:t>
      </w:r>
      <w:r>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C7251">
      <w:pPr>
        <w:pStyle w:val="Newparagraph"/>
      </w:pPr>
    </w:p>
    <w:p w14:paraId="3AD6B0B8" w14:textId="61326992" w:rsidR="00BE5C0B" w:rsidRDefault="005111F4" w:rsidP="004C7251">
      <w:pPr>
        <w:pStyle w:val="Newparagraph"/>
      </w:pPr>
      <w:r>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t xml:space="preserve">applied </w:t>
      </w:r>
      <w:r w:rsidR="002C1DBF">
        <w:t xml:space="preserve">in a forward selection </w:t>
      </w:r>
      <w:r w:rsidR="004F18E1">
        <w:t>type routine</w:t>
      </w:r>
      <w:r w:rsidR="002C1DBF">
        <w:t xml:space="preserve">.  While the authors concluded that MMAIQ </w:t>
      </w:r>
      <w:r w:rsidR="002C1DBF">
        <w:lastRenderedPageBreak/>
        <w:t xml:space="preserve">provided the best overall performance, it </w:t>
      </w:r>
      <w:r w:rsidR="003466AE">
        <w:t>did not provide good stability for high dimensional data</w:t>
      </w:r>
      <w:r w:rsidR="002C1DBF">
        <w:t>.</w:t>
      </w:r>
    </w:p>
    <w:p w14:paraId="22AD4AE5" w14:textId="16E7C514" w:rsidR="00B0045D" w:rsidRDefault="00B0045D" w:rsidP="004C7251">
      <w:pPr>
        <w:pStyle w:val="Newparagraph"/>
      </w:pPr>
    </w:p>
    <w:p w14:paraId="60DF787B" w14:textId="77777777" w:rsidR="00673AF7" w:rsidRDefault="00F41FDC" w:rsidP="004C7251">
      <w:pPr>
        <w:pStyle w:val="Newparagrap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C80051">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 "schema" : "https://github.com/citation-style-language/schema/raw/master/csl-citation.json" }</w:instrText>
      </w:r>
      <w:r w:rsidR="00DA789D">
        <w:fldChar w:fldCharType="separate"/>
      </w:r>
      <w:r w:rsidR="00BA6C51" w:rsidRPr="00BA6C51">
        <w:rPr>
          <w:noProof/>
        </w:rPr>
        <w:t>(Yang and Moody 1999)</w:t>
      </w:r>
      <w:r w:rsidR="00DA789D">
        <w:fldChar w:fldCharType="end"/>
      </w:r>
      <w:r w:rsidR="00DA789D">
        <w:t xml:space="preserve"> provides the best </w:t>
      </w:r>
      <w:r>
        <w:t xml:space="preserve">feature selection </w:t>
      </w:r>
      <w:r w:rsidR="00DA789D">
        <w:t>performance overall.</w:t>
      </w:r>
    </w:p>
    <w:p w14:paraId="30D03D19" w14:textId="77777777" w:rsidR="00673AF7" w:rsidRDefault="00673AF7" w:rsidP="004C7251">
      <w:pPr>
        <w:pStyle w:val="Newparagraph"/>
      </w:pPr>
    </w:p>
    <w:p w14:paraId="7D0D0EE0" w14:textId="2B6C34C2" w:rsidR="00370A68" w:rsidRDefault="009F41C5" w:rsidP="00673AF7">
      <w:pPr>
        <w:pStyle w:val="Newparagraph"/>
      </w:pPr>
      <w:r>
        <w:t>In recent years, a</w:t>
      </w:r>
      <w:r w:rsidR="00EF2F1A">
        <w:t xml:space="preserve"> number</w:t>
      </w:r>
      <w:r w:rsidR="00502B4F">
        <w:t xml:space="preserve"> </w:t>
      </w:r>
      <w:r w:rsidR="00EF2F1A">
        <w:t xml:space="preserve">of </w:t>
      </w:r>
      <w:r w:rsidR="0023358B">
        <w:t xml:space="preserve">feature selection </w:t>
      </w:r>
      <w:r w:rsidR="00502B4F">
        <w:t xml:space="preserve">approaches </w:t>
      </w:r>
      <w:r w:rsidR="00673AF7">
        <w:t>based on structured sparsity regularisation</w:t>
      </w:r>
      <w:r>
        <w:t xml:space="preserve"> have been developed </w:t>
      </w:r>
      <w:r>
        <w:fldChar w:fldCharType="begin" w:fldLock="1"/>
      </w:r>
      <w:r w:rsidR="005D5FDA">
        <w:instrText>ADDIN CSL_CITATION { "citationItems" : [ { "id" : "ITEM-1", "itemData" : { "DOI" : "10.1016/j.neuroimage.2010.10.081", "ISBN" : "978-3-319-24888-2", "ISSN" : "10538119", "PMID" : "22003691", "abstract" : "Traditional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 "author" : [ { "dropping-particle" : "", "family" : "Wang", "given" : "Hua", "non-dropping-particle" : "", "parse-names" : false, "suffix" : "" }, { "dropping-particle" : "", "family" : "Nie", "given" : "Feiping", "non-dropping-particle" : "", "parse-names" : false, "suffix" : "" }, { "dropping-particle" : "", "family" : "Huang", "given" : "Heng", "non-dropping-particle" : "", "parse-names" : false, "suffix" : "" }, { "dropping-particle" : "", "family" : "Risacher", "given" : "Shannon", "non-dropping-particle" : "", "parse-names" : false, "suffix" : "" }, { "dropping-particle" : "", "family" : "Saykin", "given" : "Andrew J", "non-dropping-particle" : "", "parse-names" : false, "suffix" : "" }, { "dropping-particle" : "", "family" : "Shen", "given" : "Li", "non-dropping-particle" : "", "parse-names" : false, "suffix" : "" }, { "dropping-particle" : "", "family" : "ADNI", "given" : "", "non-dropping-particle" : "", "parse-names" : false, "suffix" : "" } ], "container-title" : "Advances in neural information processing systems", "id" : "ITEM-1", "issued" : { "date-parts" : [ [ "2010", "3" ] ] }, "note" : "Some background to the multiview FS paper. They formulate the FS problem as a global min of linear classifier with regularisation term to minimise the num features. A big contribution is their efficient optimisation method.", "page" : "1813-1821", "title" : "Efficient and robust feature selection via joint \u21132, 1-norms minimization", "type" : "article-journal", "volume" : "23" }, "uris" : [ "http://www.mendeley.com/documents/?uuid=3a072f98-a177-4891-a515-de5f3064c4f6" ] }, { "id" : "ITEM-2", "itemData" : { "DOI" : "10.1109/LGRS.2015.2402205", "ISBN" : "1545-598X", "ISSN" : "1545598X", "abstract" : "It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 "author" : [ { "dropping-particle" : "", "family" : "Chen", "given" : "Xi", "non-dropping-particle" : "", "parse-names" : false, "suffix" : "" }, { "dropping-particle" : "", "family" : "Gu", "given" : "Yanfeng", "non-dropping-particle" : "", "parse-names" : false, "suffix" : "" } ], "container-title" : "IEEE Geoscience and Remote Sensing Letters", "id" : "ITEM-2", "issue" : "7", "issued" : { "date-parts" : [ [ "2015" ] ] }, "page" : "1392-1396", "title" : "Class-Specific Feature Selection With Local Geometric Structure and Discriminative Information Based on Sparse Similar Samples", "type" : "article-journal", "volume" : "12" }, "uris" : [ "http://www.mendeley.com/documents/?uuid=ea93b43f-a9ae-4c4f-ba40-5d083bb90dca" ] }, { "id" : "ITEM-3",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"ITEM-3",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"id" : "ITEM-4",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"ITEM-4", "issue" : "7", "issued" : { "date-parts" : [ [ "2016" ] ] }, "page" : "1-18", "title" : "Feature Selection Based on Structured Sparsity: A Comprehensive Study", "type" : "article-journal", "volume" : "28" }, "uris" : [ "http://www.mendeley.com/documents/?uuid=492556c1-75e7-408c-96ab-281e5a0d562d" ] } ], "mendeley" : { "formattedCitation" : "(Wang et al. 2010; X. Chen and Gu 2015; X. Chen et al. 2017; Gui et al. 2016)", "plainTextFormattedCitation" : "(Wang et al. 2010; X. Chen and Gu 2015; X. Chen et al. 2017; Gui et al. 2016)", "previouslyFormattedCitation" : "(Wang et al. 2010; X. Chen and Gu 2015; X. Chen et al. 2017; Gui et al. 2016)" }, "properties" : {  }, "schema" : "https://github.com/citation-style-language/schema/raw/master/csl-citation.json" }</w:instrText>
      </w:r>
      <w:r>
        <w:fldChar w:fldCharType="separate"/>
      </w:r>
      <w:r w:rsidR="005D5FDA" w:rsidRPr="005D5FDA">
        <w:rPr>
          <w:noProof/>
        </w:rPr>
        <w:t>(Wang et al. 2010; X. Chen and Gu 2015; X. Chen et al. 2017; Gui et al. 2016)</w:t>
      </w:r>
      <w:r>
        <w:fldChar w:fldCharType="end"/>
      </w:r>
      <w:r>
        <w:t xml:space="preserve">.  Structured sparsity regularisation </w:t>
      </w:r>
      <w:r w:rsidR="0071660C">
        <w:t xml:space="preserve">modifies the traditional sparsity regularisation approach by </w:t>
      </w:r>
      <w:r>
        <w:t>i</w:t>
      </w:r>
      <w:r w:rsidR="0023358B">
        <w:t>ncorporat</w:t>
      </w:r>
      <w:r w:rsidR="0071660C">
        <w:t>ing</w:t>
      </w:r>
      <w:r w:rsidR="00673AF7">
        <w:t xml:space="preserve"> prior knowledge of </w:t>
      </w:r>
      <w:r w:rsidR="0023358B">
        <w:t xml:space="preserve">the </w:t>
      </w:r>
      <w:r w:rsidR="00673AF7">
        <w:t xml:space="preserve">group structure of features </w:t>
      </w:r>
      <w:r w:rsidR="0023358B">
        <w:t>to improve performance</w:t>
      </w:r>
      <w:r w:rsidR="007B14BC">
        <w:t xml:space="preserve"> </w:t>
      </w:r>
      <w:r w:rsidR="007B14BC">
        <w:fldChar w:fldCharType="begin" w:fldLock="1"/>
      </w:r>
      <w:r w:rsidR="007B14BC">
        <w:instrText>ADDIN CSL_CITATION { "citationItems" : [ { "id" : "ITEM-1",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"ITEM-1", "issue" : "7", "issued" : { "date-parts" : [ [ "2016" ] ] }, "page" : "1-18", "title" : "Feature Selection Based on Structured Sparsity: A Comprehensive Study", "type" : "article-journal", "volume" : "28" }, "uris" : [ "http://www.mendeley.com/documents/?uuid=492556c1-75e7-408c-96ab-281e5a0d562d" ] } ], "mendeley" : { "formattedCitation" : "(Gui et al. 2016)", "plainTextFormattedCitation" : "(Gui et al. 2016)", "previouslyFormattedCitation" : "(Gui et al. 2016)" }, "properties" : {  }, "schema" : "https://github.com/citation-style-language/schema/raw/master/csl-citation.json" }</w:instrText>
      </w:r>
      <w:r w:rsidR="007B14BC">
        <w:fldChar w:fldCharType="separate"/>
      </w:r>
      <w:r w:rsidR="007B14BC" w:rsidRPr="007B14BC">
        <w:rPr>
          <w:noProof/>
        </w:rPr>
        <w:t>(Gui et al. 2016)</w:t>
      </w:r>
      <w:r w:rsidR="007B14BC">
        <w:fldChar w:fldCharType="end"/>
      </w:r>
      <w:r w:rsidR="00673AF7">
        <w:t xml:space="preserve">.  </w:t>
      </w:r>
      <w:r w:rsidR="007B14BC">
        <w:t xml:space="preserve">The supervised multiview feature selection (SMFS) method of </w:t>
      </w:r>
      <w:r w:rsidR="002774A4">
        <w:fldChar w:fldCharType="begin" w:fldLock="1"/>
      </w:r>
      <w:r w:rsidR="005D5FDA">
        <w:instrText>ADDIN CSL_CITATION { "citationItems" : [ { "id" : "ITEM-1",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"ITEM-1",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"(X. Chen et al. 2017)", "manualFormatting" : "X. Chen et al. (2017)", "plainTextFormattedCitation" : "(X. Chen et al. 2017)", "previouslyFormattedCitation" : "(X. Chen et al. 2017)" }, "properties" : {  }, "schema" : "https://github.com/citation-style-language/schema/raw/master/csl-citation.json" }</w:instrText>
      </w:r>
      <w:r w:rsidR="002774A4">
        <w:fldChar w:fldCharType="separate"/>
      </w:r>
      <w:r w:rsidR="002774A4" w:rsidRPr="002774A4">
        <w:rPr>
          <w:noProof/>
        </w:rPr>
        <w:t xml:space="preserve">X. Chen et al. </w:t>
      </w:r>
      <w:r w:rsidR="002774A4">
        <w:rPr>
          <w:noProof/>
        </w:rPr>
        <w:t>(</w:t>
      </w:r>
      <w:r w:rsidR="002774A4" w:rsidRPr="002774A4">
        <w:rPr>
          <w:noProof/>
        </w:rPr>
        <w:t>2017)</w:t>
      </w:r>
      <w:r w:rsidR="002774A4">
        <w:fldChar w:fldCharType="end"/>
      </w:r>
      <w:r w:rsidR="002774A4">
        <w:t xml:space="preserve"> </w:t>
      </w:r>
      <w:r w:rsidR="0064305B">
        <w:t>uses</w:t>
      </w:r>
      <w:r w:rsidR="002C3F03">
        <w:t xml:space="preserve"> a structured sparsity approach </w:t>
      </w:r>
      <w:r w:rsidR="0064305B">
        <w:t xml:space="preserve">that groups features by similarity </w:t>
      </w:r>
      <w:r w:rsidR="002C3F03">
        <w:t xml:space="preserve">and </w:t>
      </w:r>
      <w:r w:rsidR="00BA1E37">
        <w:t xml:space="preserve">uses this similarity structure to </w:t>
      </w:r>
      <w:r w:rsidR="007B14BC">
        <w:t xml:space="preserve">address the trade-off between feature relevance and redundancy.  In </w:t>
      </w:r>
      <w:r w:rsidR="00BA1E37">
        <w:t>SMFS</w:t>
      </w:r>
      <w:r w:rsidR="007B14BC">
        <w:t>, f</w:t>
      </w:r>
      <w:r w:rsidR="002774A4">
        <w:t>eatures are clustered into homogenous groups or “views” using affinity propagation (AP) with a squared Euclidean distance similarity</w:t>
      </w:r>
      <w:r w:rsidR="00101D09">
        <w:t xml:space="preserve"> measure</w:t>
      </w:r>
      <w:r w:rsidR="002774A4">
        <w:t xml:space="preserve">.  </w:t>
      </w:r>
      <w:r w:rsidR="00D70764">
        <w:t>A sparse set of features is selected from the</w:t>
      </w:r>
      <w:r w:rsidR="00370A68">
        <w:t>se</w:t>
      </w:r>
      <w:r w:rsidR="00D70764">
        <w:t xml:space="preserve"> </w:t>
      </w:r>
      <w:r w:rsidR="007B14BC">
        <w:t>views</w:t>
      </w:r>
      <w:r w:rsidR="00D70764">
        <w:t xml:space="preserve"> by </w:t>
      </w:r>
      <w:r w:rsidR="0064305B">
        <w:t>a</w:t>
      </w:r>
      <w:r w:rsidR="00D70764">
        <w:t xml:space="preserve"> </w:t>
      </w:r>
      <w:r w:rsidR="00A4521C">
        <w:t xml:space="preserve">joint </w:t>
      </w:r>
      <w:r w:rsidR="00A4521C">
        <w:rPr>
          <w:rFonts w:ascii="Cambria Math" w:hAnsi="Cambria Math" w:cs="Cambria Math"/>
        </w:rPr>
        <w:t>𝓁</w:t>
      </w:r>
      <w:r w:rsidR="00A4521C">
        <w:t>1,2-norm minimis</w:t>
      </w:r>
      <w:r w:rsidR="00D70764" w:rsidRPr="00D70764">
        <w:t xml:space="preserve">ation of </w:t>
      </w:r>
      <w:r w:rsidR="007C4B75">
        <w:t xml:space="preserve">an objective function comprised of </w:t>
      </w:r>
      <w:r w:rsidR="00D70764" w:rsidRPr="00D70764">
        <w:t xml:space="preserve">loss function and </w:t>
      </w:r>
      <w:r w:rsidR="00A4521C">
        <w:t>regularis</w:t>
      </w:r>
      <w:r w:rsidR="00D70764" w:rsidRPr="00D70764">
        <w:t>ation term</w:t>
      </w:r>
      <w:r w:rsidR="007C4B75">
        <w:t>s</w:t>
      </w:r>
      <w:r w:rsidR="00370A68">
        <w:t>.</w:t>
      </w:r>
      <w:r w:rsidR="00D70764" w:rsidRPr="00D70764">
        <w:t xml:space="preserve"> </w:t>
      </w:r>
      <w:r w:rsidR="00D70764">
        <w:t xml:space="preserve"> </w:t>
      </w:r>
      <w:r w:rsidR="00081716">
        <w:t>The formation of the loss function assumes a</w:t>
      </w:r>
      <w:r w:rsidR="0064305B">
        <w:t xml:space="preserve"> </w:t>
      </w:r>
      <w:r w:rsidR="00370A68">
        <w:t>linear dependence between features and class labels</w:t>
      </w:r>
      <w:ins w:id="12" w:author="dugalh" w:date="2018-03-15T14:45:00Z">
        <w:r w:rsidR="003F03BA">
          <w:t xml:space="preserve">, which </w:t>
        </w:r>
      </w:ins>
      <w:ins w:id="13" w:author="dugalh" w:date="2018-03-15T15:45:00Z">
        <w:r w:rsidR="00040285">
          <w:t xml:space="preserve">could </w:t>
        </w:r>
      </w:ins>
      <w:ins w:id="14" w:author="dugalh" w:date="2018-03-16T09:26:00Z">
        <w:r w:rsidR="005D5FDA">
          <w:t>result</w:t>
        </w:r>
      </w:ins>
      <w:ins w:id="15" w:author="dugalh" w:date="2018-03-15T15:45:00Z">
        <w:r w:rsidR="00040285">
          <w:t xml:space="preserve"> </w:t>
        </w:r>
      </w:ins>
      <w:ins w:id="16" w:author="dugalh" w:date="2018-03-16T09:26:00Z">
        <w:r w:rsidR="005D5FDA">
          <w:t xml:space="preserve">in </w:t>
        </w:r>
      </w:ins>
      <w:ins w:id="17" w:author="dugalh" w:date="2018-03-16T09:31:00Z">
        <w:r w:rsidR="005D5FDA">
          <w:t xml:space="preserve">selection of </w:t>
        </w:r>
      </w:ins>
      <w:ins w:id="18" w:author="dugalh" w:date="2018-03-15T15:45:00Z">
        <w:r w:rsidR="00040285">
          <w:t xml:space="preserve">sub-optimal </w:t>
        </w:r>
      </w:ins>
      <w:ins w:id="19" w:author="dugalh" w:date="2018-03-16T09:26:00Z">
        <w:r w:rsidR="005D5FDA">
          <w:t>feature</w:t>
        </w:r>
      </w:ins>
      <w:ins w:id="20" w:author="dugalh" w:date="2018-03-16T09:31:00Z">
        <w:r w:rsidR="005D5FDA">
          <w:t>s</w:t>
        </w:r>
      </w:ins>
      <w:ins w:id="21" w:author="dugalh" w:date="2018-03-15T15:45:00Z">
        <w:r w:rsidR="00040285">
          <w:t xml:space="preserve"> for non-linear </w:t>
        </w:r>
      </w:ins>
      <w:ins w:id="22" w:author="dugalh" w:date="2018-03-15T14:45:00Z">
        <w:r w:rsidR="003F03BA">
          <w:t>problems</w:t>
        </w:r>
      </w:ins>
      <w:r w:rsidR="0064305B">
        <w:t>.</w:t>
      </w:r>
      <w:r>
        <w:t xml:space="preserve"> </w:t>
      </w:r>
      <w:r w:rsidR="0064305B">
        <w:t xml:space="preserve"> </w:t>
      </w:r>
      <w:r w:rsidR="00081716">
        <w:t>Feature view structure</w:t>
      </w:r>
      <w:r w:rsidR="00370A68">
        <w:t xml:space="preserve"> </w:t>
      </w:r>
      <w:r w:rsidR="0064305B">
        <w:t xml:space="preserve">is </w:t>
      </w:r>
      <w:r w:rsidR="0064305B">
        <w:lastRenderedPageBreak/>
        <w:t xml:space="preserve">incorporated into the </w:t>
      </w:r>
      <w:r w:rsidR="007C4B75">
        <w:rPr>
          <w:rFonts w:ascii="Cambria Math" w:hAnsi="Cambria Math" w:cs="Cambria Math"/>
        </w:rPr>
        <w:t>𝓁</w:t>
      </w:r>
      <w:r w:rsidR="007C4B75">
        <w:t>1,2-norms</w:t>
      </w:r>
      <w:r w:rsidR="00BA1E37">
        <w:t xml:space="preserve"> </w:t>
      </w:r>
      <w:r w:rsidR="00EE5625">
        <w:t>so as to</w:t>
      </w:r>
      <w:r w:rsidR="00FC7A4C">
        <w:t xml:space="preserve"> </w:t>
      </w:r>
      <w:r w:rsidR="00370A68">
        <w:t xml:space="preserve">encourage </w:t>
      </w:r>
      <w:r w:rsidR="00EE5625">
        <w:t xml:space="preserve">the </w:t>
      </w:r>
      <w:r w:rsidR="007B14BC">
        <w:t>sparsity of selected features within views</w:t>
      </w:r>
      <w:r w:rsidR="00EE5625">
        <w:t>,</w:t>
      </w:r>
      <w:r w:rsidR="00C77505">
        <w:t xml:space="preserve"> </w:t>
      </w:r>
      <w:r w:rsidR="00B7407C">
        <w:t xml:space="preserve">while retaining the information of multiple heterogeneous views.  </w:t>
      </w:r>
      <w:r w:rsidR="002802D7">
        <w:t>The objective function is minimised with quadratic programming, which is computationally expensive compared to greedy search type feature selection methods such as FS and JMI.  Feature weights produced by the optimisation procedure can be</w:t>
      </w:r>
      <w:r w:rsidR="00F80F37">
        <w:t xml:space="preserve"> considered an importance measure that trades relevance against redundancy</w:t>
      </w:r>
      <w:r w:rsidR="00370A68">
        <w:t>.</w:t>
      </w:r>
      <w:r w:rsidR="00F80F37">
        <w:t xml:space="preserve">  </w:t>
      </w:r>
      <w:r w:rsidR="00370A68">
        <w:t xml:space="preserve">  </w:t>
      </w:r>
    </w:p>
    <w:p w14:paraId="7AB2BDD8" w14:textId="181906A5" w:rsidR="00900654" w:rsidRDefault="00F41FDC" w:rsidP="004C7251">
      <w:pPr>
        <w:pStyle w:val="Newparagraph"/>
      </w:pPr>
      <w:r>
        <w:t xml:space="preserve"> </w:t>
      </w:r>
    </w:p>
    <w:p w14:paraId="5290CAA2" w14:textId="63C3E30A" w:rsidR="000D58F8" w:rsidRDefault="00026A2A" w:rsidP="00BD2532">
      <w:pPr>
        <w:pStyle w:val="Newparagraph"/>
      </w:pPr>
      <w:commentRangeStart w:id="23"/>
      <w:commentRangeStart w:id="24"/>
      <w:r>
        <w:t>With the exception of FCBF, the above feature selection procedures can be grouped into two categories</w:t>
      </w:r>
      <w:commentRangeEnd w:id="23"/>
      <w:r w:rsidR="00612F70">
        <w:rPr>
          <w:rStyle w:val="CommentReference"/>
        </w:rPr>
        <w:commentReference w:id="23"/>
      </w:r>
      <w:commentRangeEnd w:id="24"/>
      <w:r w:rsidR="00502B4F">
        <w:rPr>
          <w:rStyle w:val="CommentReference"/>
        </w:rPr>
        <w:commentReference w:id="24"/>
      </w:r>
      <w:r>
        <w:t>:</w:t>
      </w:r>
    </w:p>
    <w:p w14:paraId="6D8AF894" w14:textId="257CD8F4" w:rsidR="000D58F8" w:rsidRDefault="00026A2A" w:rsidP="009052EC">
      <w:pPr>
        <w:pStyle w:val="Bulletedlist"/>
        <w:numPr>
          <w:ilvl w:val="0"/>
          <w:numId w:val="4"/>
        </w:numPr>
      </w:pPr>
      <w:r>
        <w:t xml:space="preserve">Approaches that use some form of clustering of similar features to identify </w:t>
      </w:r>
      <w:r w:rsidR="0071660C">
        <w:t xml:space="preserve">and isolate </w:t>
      </w:r>
      <w:r>
        <w:t>redundancy</w:t>
      </w:r>
      <w:r w:rsidR="00FE3A40">
        <w:t xml:space="preserve">, </w:t>
      </w:r>
      <w:r>
        <w:t xml:space="preserve">followed by </w:t>
      </w:r>
      <w:r w:rsidR="00EE5625">
        <w:t>a</w:t>
      </w:r>
      <w:r w:rsidR="00BD2532">
        <w:t xml:space="preserve"> measure of importance to select features with low redundancy and high relevancy</w:t>
      </w:r>
      <w:r>
        <w:t>.</w:t>
      </w:r>
    </w:p>
    <w:p w14:paraId="4268045B" w14:textId="076F48F8" w:rsidR="009162F6" w:rsidRDefault="00026A2A" w:rsidP="009052EC">
      <w:pPr>
        <w:pStyle w:val="Bulletedlist"/>
        <w:numPr>
          <w:ilvl w:val="0"/>
          <w:numId w:val="4"/>
        </w:numPr>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67926DA8" w:rsidR="009162F6" w:rsidRDefault="009162F6" w:rsidP="004C7251">
      <w:pPr>
        <w:pStyle w:val="Newparagraph"/>
      </w:pPr>
    </w:p>
    <w:p w14:paraId="64FA4D94" w14:textId="17500DA6"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C80051">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 "schema" : "https://github.com/citation-style-language/schema/raw/master/csl-citation.json" }</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C80051">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 "schema" : "https://github.com/citation-style-language/schema/raw/master/csl-citation.json" }</w:instrText>
      </w:r>
      <w:r>
        <w:fldChar w:fldCharType="separate"/>
      </w:r>
      <w:r w:rsidR="00BA6C51" w:rsidRPr="00BA6C51">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4C7251">
      <w:pPr>
        <w:pStyle w:val="Newparagraph"/>
      </w:pPr>
    </w:p>
    <w:p w14:paraId="6575E614" w14:textId="7936C073" w:rsidR="00C122D8" w:rsidRDefault="00666A66" w:rsidP="004C7251">
      <w:pPr>
        <w:pStyle w:val="Newparagrap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4E65E0">
        <w:fldChar w:fldCharType="separate"/>
      </w:r>
      <w:r w:rsidR="00BA6C51" w:rsidRPr="00BA6C51">
        <w:rPr>
          <w:noProof/>
        </w:rPr>
        <w:t>(Chi et al. 2016)</w:t>
      </w:r>
      <w:r w:rsidR="004E65E0">
        <w:fldChar w:fldCharType="end"/>
      </w:r>
      <w:r w:rsidR="00714EC2">
        <w:t xml:space="preserve"> resulting in large quantities of high spatial and spectral resolution data requiring interpretation</w:t>
      </w:r>
      <w:r>
        <w:t xml:space="preserve">.  </w:t>
      </w:r>
      <w:r w:rsidR="00E11FCE">
        <w:t>As the size of remote sensing data increases,</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category </w:t>
      </w:r>
      <w:r w:rsidR="009162F6">
        <w:t xml:space="preserve">1 </w:t>
      </w:r>
      <w:r w:rsidR="00884DD9">
        <w:t xml:space="preserve">approach </w:t>
      </w:r>
      <w:r w:rsidR="004027D2">
        <w:t>above</w:t>
      </w:r>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6F52BC">
        <w:t xml:space="preserve"> Correlation is used to measure feature similarity</w:t>
      </w:r>
      <w:r w:rsidR="00BC33FE">
        <w:t>,</w:t>
      </w:r>
      <w:r w:rsidR="006F52BC">
        <w:t xml:space="preserve"> which allows a broader encapsulation of feature redundancy than </w:t>
      </w:r>
      <w:del w:id="25" w:author="dugalh" w:date="2018-03-16T13:54:00Z">
        <w:r w:rsidR="006F52BC" w:rsidDel="0008205B">
          <w:delText xml:space="preserve">simpler </w:delText>
        </w:r>
      </w:del>
      <w:ins w:id="26" w:author="dugalh" w:date="2018-03-16T13:54:00Z">
        <w:r w:rsidR="0008205B">
          <w:t>distance</w:t>
        </w:r>
        <w:r w:rsidR="0008205B">
          <w:t xml:space="preserve"> </w:t>
        </w:r>
      </w:ins>
      <w:r w:rsidR="006F52BC">
        <w:t>measures such as Euclidean distance</w:t>
      </w:r>
      <w:ins w:id="27" w:author="dugalh" w:date="2018-03-16T13:04:00Z">
        <w:r w:rsidR="00A9749C">
          <w:t xml:space="preserve">, </w:t>
        </w:r>
      </w:ins>
      <w:ins w:id="28" w:author="dugalh" w:date="2018-03-16T13:06:00Z">
        <w:r w:rsidR="00A9749C">
          <w:t xml:space="preserve">used by </w:t>
        </w:r>
        <w:r w:rsidR="00A9749C">
          <w:fldChar w:fldCharType="begin" w:fldLock="1"/>
        </w:r>
        <w:r w:rsidR="00A9749C">
          <w:instrText>ADDIN CSL_CITATION { "citationItems" : [ { "id" : "ITEM-1",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"ITEM-1",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"(X. Chen et al. 2017)", "manualFormatting" : "X. Chen et al. (2017)", "plainTextFormattedCitation" : "(X. Chen et al. 2017)", "previouslyFormattedCitation" : "(X. Chen et al. 2017)" }, "properties" : {  }, "schema" : "https://github.com/citation-style-language/schema/raw/master/csl-citation.json" }</w:instrText>
        </w:r>
        <w:r w:rsidR="00A9749C">
          <w:fldChar w:fldCharType="separate"/>
        </w:r>
        <w:r w:rsidR="00A9749C" w:rsidRPr="002774A4">
          <w:rPr>
            <w:noProof/>
          </w:rPr>
          <w:t xml:space="preserve">X. Chen et al. </w:t>
        </w:r>
        <w:r w:rsidR="00A9749C">
          <w:rPr>
            <w:noProof/>
          </w:rPr>
          <w:t>(</w:t>
        </w:r>
        <w:r w:rsidR="00A9749C" w:rsidRPr="002774A4">
          <w:rPr>
            <w:noProof/>
          </w:rPr>
          <w:t>2017)</w:t>
        </w:r>
        <w:r w:rsidR="00A9749C">
          <w:fldChar w:fldCharType="end"/>
        </w:r>
      </w:ins>
      <w:r w:rsidR="006F52BC">
        <w:t xml:space="preserve">.  </w:t>
      </w:r>
      <w:r w:rsidR="008856C5">
        <w:t>Assumptions of linear dependence between features and class labels</w:t>
      </w:r>
      <w:ins w:id="29" w:author="dugalh" w:date="2018-03-15T15:46:00Z">
        <w:r w:rsidR="00040285">
          <w:t xml:space="preserve"> </w:t>
        </w:r>
      </w:ins>
      <w:ins w:id="30" w:author="dugalh" w:date="2018-03-16T09:30:00Z">
        <w:r w:rsidR="005D5FDA">
          <w:t>made in</w:t>
        </w:r>
      </w:ins>
      <w:ins w:id="31" w:author="dugalh" w:date="2018-03-15T15:46:00Z">
        <w:r w:rsidR="00040285">
          <w:t xml:space="preserve"> </w:t>
        </w:r>
      </w:ins>
      <w:ins w:id="32" w:author="dugalh" w:date="2018-03-16T09:45:00Z">
        <w:r w:rsidR="00113C2F">
          <w:t xml:space="preserve">structured </w:t>
        </w:r>
      </w:ins>
      <w:ins w:id="33" w:author="dugalh" w:date="2018-03-16T09:27:00Z">
        <w:r w:rsidR="005D5FDA">
          <w:t xml:space="preserve">sparsity </w:t>
        </w:r>
      </w:ins>
      <w:ins w:id="34" w:author="dugalh" w:date="2018-03-16T09:32:00Z">
        <w:r w:rsidR="005D5FDA">
          <w:t xml:space="preserve">regularisation </w:t>
        </w:r>
      </w:ins>
      <w:ins w:id="35" w:author="dugalh" w:date="2018-03-16T09:28:00Z">
        <w:r w:rsidR="005D5FDA">
          <w:t>approaches</w:t>
        </w:r>
      </w:ins>
      <w:ins w:id="36" w:author="dugalh" w:date="2018-03-16T09:31:00Z">
        <w:r w:rsidR="005D5FDA">
          <w:t xml:space="preserve"> </w:t>
        </w:r>
      </w:ins>
      <w:ins w:id="37" w:author="dugalh" w:date="2018-03-16T09:44:00Z">
        <w:r w:rsidR="005D5FDA">
          <w:fldChar w:fldCharType="begin" w:fldLock="1"/>
        </w:r>
      </w:ins>
      <w:r w:rsidR="005D5FDA">
        <w:instrText>ADDIN CSL_CITATION { "citationItems" : [ { "id" : "ITEM-1",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"ITEM-1", "issue" : "7", "issued" : { "date-parts" : [ [ "2016" ] ] }, "page" : "1-18", "title" : "Feature Selection Based on Structured Sparsity: A Comprehensive Study", "type" : "article-journal", "volume" : "28" }, "uris" : [ "http://www.mendeley.com/documents/?uuid=492556c1-75e7-408c-96ab-281e5a0d562d" ] } ], "mendeley" : { "formattedCitation" : "(Gui et al. 2016)", "plainTextFormattedCitation" : "(Gui et al. 2016)", "previouslyFormattedCitation" : "(Gui et al. 2016)" }, "properties" : {  }, "schema" : "https://github.com/citation-style-language/schema/raw/master/csl-citation.json" }</w:instrText>
      </w:r>
      <w:r w:rsidR="005D5FDA">
        <w:fldChar w:fldCharType="separate"/>
      </w:r>
      <w:r w:rsidR="005D5FDA" w:rsidRPr="005D5FDA">
        <w:rPr>
          <w:noProof/>
        </w:rPr>
        <w:t>(Gui et al. 2016)</w:t>
      </w:r>
      <w:ins w:id="38" w:author="dugalh" w:date="2018-03-16T09:44:00Z">
        <w:r w:rsidR="005D5FDA">
          <w:fldChar w:fldCharType="end"/>
        </w:r>
        <w:r w:rsidR="00113C2F">
          <w:t>,</w:t>
        </w:r>
      </w:ins>
      <w:ins w:id="39" w:author="dugalh" w:date="2018-03-16T09:30:00Z">
        <w:r w:rsidR="005D5FDA">
          <w:t xml:space="preserve"> </w:t>
        </w:r>
      </w:ins>
      <w:del w:id="40" w:author="dugalh" w:date="2018-03-16T09:44:00Z">
        <w:r w:rsidR="008856C5" w:rsidDel="00113C2F">
          <w:delText xml:space="preserve"> </w:delText>
        </w:r>
      </w:del>
      <w:r w:rsidR="008856C5">
        <w:t>are avoided by selecting features</w:t>
      </w:r>
      <w:r w:rsidR="00897014">
        <w:t xml:space="preserve"> </w:t>
      </w:r>
      <w:r w:rsidR="008856C5">
        <w:t xml:space="preserve">with a heuristic based on the use of naïve Bayes or mutual information criteria.  </w:t>
      </w:r>
      <w:r w:rsidR="00FE3A40">
        <w:t xml:space="preserve">We compare the performance of the proposed method to popular feature selection approaches, on a number of remote sensing data sets. </w:t>
      </w:r>
      <w:r w:rsidR="008257BE">
        <w:t xml:space="preserve"> </w:t>
      </w:r>
      <w:commentRangeStart w:id="41"/>
      <w:r w:rsidR="00362D8B">
        <w:t xml:space="preserve">The </w:t>
      </w:r>
      <w:r w:rsidR="004027D2">
        <w:t xml:space="preserve">proposed method </w:t>
      </w:r>
      <w:commentRangeStart w:id="42"/>
      <w:ins w:id="43" w:author="dugalh" w:date="2018-02-18T17:35:00Z">
        <w:r w:rsidR="006F52BC">
          <w:t xml:space="preserve">is unique in that </w:t>
        </w:r>
      </w:ins>
      <w:commentRangeEnd w:id="42"/>
      <w:ins w:id="44" w:author="dugalh" w:date="2018-02-18T17:36:00Z">
        <w:r w:rsidR="006F52BC">
          <w:rPr>
            <w:rStyle w:val="CommentReference"/>
          </w:rPr>
          <w:commentReference w:id="42"/>
        </w:r>
      </w:ins>
      <w:r w:rsidR="004027D2">
        <w:t xml:space="preserve">also allows consideration of computation time and measurement cost in selecting features from correlated clusters of similarly relevant </w:t>
      </w:r>
      <w:r w:rsidR="00E376F9">
        <w:t>features</w:t>
      </w:r>
      <w:r w:rsidR="004027D2">
        <w:t xml:space="preserve">. </w:t>
      </w:r>
      <w:r w:rsidR="00CE5894">
        <w:t>W</w:t>
      </w:r>
      <w:commentRangeEnd w:id="41"/>
      <w:r w:rsidR="00BC33FE">
        <w:rPr>
          <w:rStyle w:val="CommentReference"/>
        </w:rPr>
        <w:commentReference w:id="41"/>
      </w:r>
      <w:r w:rsidR="00CE5894">
        <w:t>hile many feature selection evaluations only consider classification accuracy</w:t>
      </w:r>
      <w:r w:rsidR="00854647">
        <w:t xml:space="preserve"> </w:t>
      </w:r>
      <w:r w:rsidR="00854647">
        <w:fldChar w:fldCharType="begin" w:fldLock="1"/>
      </w:r>
      <w:r w:rsidR="00854647">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"ITEM-3",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"(Yu and Liu 2004; Strobl et al. 2008; X. Chen et al. 2017)", "plainTextFormattedCitation" : "(Yu and Liu 2004; Strobl et al. 2008; X. Chen et al. 2017)", "previouslyFormattedCitation" : "(Yu and Liu 2004; Strobl et al. 2008; X. Chen et al. 2017)" }, "properties" : {  }, "schema" : "https://github.com/citation-style-language/schema/raw/master/csl-citation.json" }</w:instrText>
      </w:r>
      <w:r w:rsidR="00854647">
        <w:fldChar w:fldCharType="separate"/>
      </w:r>
      <w:r w:rsidR="00854647" w:rsidRPr="00854647">
        <w:rPr>
          <w:noProof/>
        </w:rPr>
        <w:t>(Yu and Liu 2004; Strobl et al. 2008; X. Chen et al. 2017)</w:t>
      </w:r>
      <w:r w:rsidR="00854647">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lastRenderedPageBreak/>
        <w:t xml:space="preserve"> </w:t>
      </w:r>
      <w:r w:rsidR="00CD0706">
        <w:t>Methods</w:t>
      </w:r>
    </w:p>
    <w:p w14:paraId="43502BF1" w14:textId="77777777" w:rsidR="004D38FC" w:rsidRDefault="004D38FC" w:rsidP="00C122D8">
      <w:pPr>
        <w:pStyle w:val="Heading2"/>
        <w:keepLines/>
      </w:pPr>
      <w:bookmarkStart w:id="45" w:name="_Ref475980656"/>
      <w:r>
        <w:t>Formulation</w:t>
      </w:r>
      <w:bookmarkEnd w:id="45"/>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4EEEE96D" w:rsidR="004D38FC" w:rsidRDefault="004D38FC" w:rsidP="009052EC">
      <w:pPr>
        <w:pStyle w:val="Bulletedlist"/>
        <w:numPr>
          <w:ilvl w:val="0"/>
          <w:numId w:val="6"/>
        </w:numPr>
      </w:pPr>
      <w:r>
        <w:t xml:space="preserve">Perform average-linkage hierarchical clustering </w:t>
      </w:r>
      <w:r>
        <w:fldChar w:fldCharType="begin" w:fldLock="1"/>
      </w:r>
      <w:r w:rsidR="00C80051">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instrText>
      </w:r>
      <w:r>
        <w:fldChar w:fldCharType="separate"/>
      </w:r>
      <w:r w:rsidR="00BA6C51" w:rsidRPr="00BA6C51">
        <w:rPr>
          <w:noProof/>
        </w:rPr>
        <w:t>(Szekely and Rizzo 2005)</w:t>
      </w:r>
      <w:r>
        <w:fldChar w:fldCharType="end"/>
      </w:r>
      <w:r>
        <w:t xml:space="preserve"> of the feature set using the correlation coefficient as the dissimilarity metric.</w:t>
      </w:r>
    </w:p>
    <w:p w14:paraId="4CF39998" w14:textId="4334BFB0" w:rsidR="004D38FC" w:rsidRDefault="004D38FC" w:rsidP="009052EC">
      <w:pPr>
        <w:pStyle w:val="Bulletedlist"/>
        <w:numPr>
          <w:ilvl w:val="0"/>
          <w:numId w:val="6"/>
        </w:numPr>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by visual inspection 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9052EC">
      <w:pPr>
        <w:pStyle w:val="Bulletedlist"/>
        <w:numPr>
          <w:ilvl w:val="0"/>
          <w:numId w:val="6"/>
        </w:numPr>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pPr>
    </w:p>
    <w:p w14:paraId="3756323D" w14:textId="312BB4F0" w:rsidR="00DA69AD" w:rsidRDefault="004D38FC" w:rsidP="004C7251">
      <w:pPr>
        <w:pStyle w:val="Newparagraph"/>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E06262">
        <w:fldChar w:fldCharType="separate"/>
      </w:r>
      <w:r w:rsidR="00BA6C51" w:rsidRPr="00BA6C51">
        <w:rPr>
          <w:noProof/>
        </w:rPr>
        <w:t>(Webb 2002)</w:t>
      </w:r>
      <w:r w:rsidR="00E06262">
        <w:fldChar w:fldCharType="end"/>
      </w:r>
      <w:r>
        <w:t xml:space="preserve">.  </w:t>
      </w:r>
      <w:r w:rsidR="008905E8">
        <w:t>The method</w:t>
      </w:r>
      <w:r>
        <w:t xml:space="preserve"> </w:t>
      </w:r>
      <w:r w:rsidR="009651B5">
        <w:t xml:space="preserve">begins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r w:rsidR="00984850">
        <w:t xml:space="preserve">The hierarchy of clusters can be graphically represented with a dendrogram </w:t>
      </w:r>
      <w:r w:rsidR="00984850">
        <w:fldChar w:fldCharType="begin" w:fldLock="1"/>
      </w:r>
      <w:r w:rsidR="00C80051">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 "schema" : "https://github.com/citation-style-language/schema/raw/master/csl-citation.json" }</w:instrText>
      </w:r>
      <w:r w:rsidR="00984850">
        <w:fldChar w:fldCharType="separate"/>
      </w:r>
      <w:r w:rsidR="00BA6C51" w:rsidRPr="00BA6C5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BC33FE">
        <w:t xml:space="preserve">Figure </w:t>
      </w:r>
      <w:r w:rsidR="00BC33FE">
        <w:rPr>
          <w:noProof/>
        </w:rPr>
        <w:t>1</w:t>
      </w:r>
      <w:r w:rsidR="00984850">
        <w:fldChar w:fldCharType="end"/>
      </w:r>
      <w:r w:rsidR="00984850">
        <w:t xml:space="preserve">.  </w:t>
      </w:r>
      <w:r w:rsidR="00054B4E">
        <w:t>The inverted U-shaped lines show which clusters are combined into new clusters</w:t>
      </w:r>
      <w:r w:rsidR="008256FC">
        <w:t xml:space="preserve"> at each step</w:t>
      </w:r>
      <w:r w:rsidR="00054B4E">
        <w:t xml:space="preserve">.  The height of the horizontal line indicates the magnitude of the dissimilarity between clusters.  </w:t>
      </w:r>
    </w:p>
    <w:p w14:paraId="17025472" w14:textId="77777777" w:rsidR="00DA69AD" w:rsidRDefault="00DA69AD" w:rsidP="004C7251">
      <w:pPr>
        <w:pStyle w:val="Newparagraph"/>
      </w:pPr>
    </w:p>
    <w:p w14:paraId="2D9E05BF" w14:textId="19BDECDF" w:rsidR="00B72E9A" w:rsidRDefault="008905E8" w:rsidP="00567C56">
      <w:pPr>
        <w:pStyle w:val="Newparagraph"/>
      </w:pPr>
      <w:r>
        <w:t>The average</w:t>
      </w:r>
      <w:r w:rsidR="00F42BC8">
        <w:t>-</w:t>
      </w:r>
      <w:r>
        <w:t>linkage criterion</w:t>
      </w:r>
      <w:r w:rsidR="008256FC">
        <w:t xml:space="preserve"> was used to measure cluster dissimilarity.  This</w:t>
      </w:r>
      <w:r w:rsidR="00E62FE6">
        <w:t xml:space="preserve"> is the average of the pairwise distances between the objects in </w:t>
      </w:r>
      <w:r w:rsidR="00F03FEB">
        <w:t xml:space="preserve">the </w:t>
      </w:r>
      <w:r w:rsidR="00E62FE6">
        <w:t>two clusters</w:t>
      </w:r>
      <w:r w:rsidR="00984850">
        <w:t xml:space="preserve">.  </w:t>
      </w:r>
      <w:r w:rsidR="00E62FE6">
        <w:t xml:space="preserve">The </w:t>
      </w:r>
      <w:r w:rsidR="00E954AD">
        <w:t xml:space="preserve">pairwise </w:t>
      </w:r>
      <w:r w:rsidR="00E62FE6">
        <w:t xml:space="preserve">object </w:t>
      </w:r>
      <w:r w:rsidR="00E62FE6">
        <w:lastRenderedPageBreak/>
        <w:t>distance</w:t>
      </w:r>
      <w:r w:rsidR="00DB6CD3">
        <w:t>s</w:t>
      </w:r>
      <w:r w:rsidR="00E62FE6">
        <w:t xml:space="preserve"> </w:t>
      </w:r>
      <w:r w:rsidR="00DB6CD3">
        <w:t xml:space="preserve">were </w:t>
      </w:r>
      <w:r w:rsidR="009A7D00">
        <w:t>calculated</w:t>
      </w:r>
      <w:r w:rsidR="00E62FE6">
        <w:t xml:space="preserve"> as </w:t>
      </w:r>
      <m:oMath>
        <m:d>
          <m:dPr>
            <m:begChr m:val="|"/>
            <m:endChr m:val="|"/>
            <m:ctrlPr>
              <w:rPr>
                <w:rFonts w:ascii="Cambria Math" w:hAnsi="Cambria Math"/>
                <w:i/>
              </w:rPr>
            </m:ctrlPr>
          </m:dPr>
          <m:e>
            <m:r>
              <w:rPr>
                <w:rFonts w:ascii="Cambria Math" w:hAnsi="Cambria Math"/>
              </w:rPr>
              <m:t>1-ρ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r w:rsidR="00984850">
        <w:t>I</w:t>
      </w:r>
      <w:r w:rsidR="00C82720">
        <w:t xml:space="preserve">n </w:t>
      </w:r>
      <w:r w:rsidR="00C82720">
        <w:fldChar w:fldCharType="begin"/>
      </w:r>
      <w:r w:rsidR="00C82720">
        <w:instrText xml:space="preserve"> REF _Ref466974803 \h </w:instrText>
      </w:r>
      <w:r w:rsidR="00C82720">
        <w:fldChar w:fldCharType="separate"/>
      </w:r>
      <w:r w:rsidR="00BC33FE">
        <w:t xml:space="preserve">Figure </w:t>
      </w:r>
      <w:r w:rsidR="00BC33FE">
        <w:rPr>
          <w:noProof/>
        </w:rPr>
        <w:t>1</w:t>
      </w:r>
      <w:r w:rsidR="00C82720">
        <w:fldChar w:fldCharType="end"/>
      </w:r>
      <w:r w:rsidR="00984850">
        <w:t>,</w:t>
      </w:r>
      <w:r w:rsidR="009F4EC4">
        <w:t xml:space="preserve"> </w:t>
      </w:r>
      <w:r w:rsidR="00054B4E">
        <w:t xml:space="preserve">the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at 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1778CA5C" w14:textId="77777777" w:rsidR="00567C56" w:rsidRDefault="00567C56" w:rsidP="00567C56">
      <w:pPr>
        <w:pStyle w:val="Newparagraph"/>
      </w:pPr>
    </w:p>
    <w:p w14:paraId="357BBA21" w14:textId="693CCEA9" w:rsidR="00C82720" w:rsidRDefault="00567C56" w:rsidP="00567C56">
      <w:pPr>
        <w:pStyle w:val="Paragraph"/>
      </w:pPr>
      <w:r>
        <w:t>[</w:t>
      </w:r>
      <w:bookmarkStart w:id="46" w:name="_Ref466974803"/>
      <w:r w:rsidR="00C82720">
        <w:t xml:space="preserve">Figure </w:t>
      </w:r>
      <w:r w:rsidR="00C82720">
        <w:fldChar w:fldCharType="begin"/>
      </w:r>
      <w:r w:rsidR="00C82720">
        <w:instrText xml:space="preserve"> SEQ Figure \* ARABIC </w:instrText>
      </w:r>
      <w:r w:rsidR="00C82720">
        <w:fldChar w:fldCharType="separate"/>
      </w:r>
      <w:r w:rsidR="00BC33FE">
        <w:rPr>
          <w:noProof/>
        </w:rPr>
        <w:t>1</w:t>
      </w:r>
      <w:r w:rsidR="00C82720">
        <w:fldChar w:fldCharType="end"/>
      </w:r>
      <w:bookmarkEnd w:id="46"/>
      <w:r w:rsidR="00921513">
        <w:t>.</w:t>
      </w:r>
      <w:r w:rsidR="00C82720">
        <w:t xml:space="preserve"> </w:t>
      </w:r>
      <w:r w:rsidR="00921513">
        <w:t xml:space="preserve"> </w:t>
      </w:r>
      <w:r w:rsidR="00C82720">
        <w:t xml:space="preserve">Example dendrogram showing </w:t>
      </w:r>
      <w:r w:rsidR="009F4EC4">
        <w:t xml:space="preserve">chosen </w:t>
      </w:r>
      <w:r w:rsidR="00D102D6">
        <w:t>threshold</w:t>
      </w:r>
      <w:r w:rsidR="00C82720">
        <w:t xml:space="preserve"> at which to extract clusters</w:t>
      </w:r>
      <w:r>
        <w:t>]</w:t>
      </w:r>
    </w:p>
    <w:p w14:paraId="20CA31D1" w14:textId="77777777" w:rsidR="00DB2C16" w:rsidRDefault="00DB2C16" w:rsidP="0098136D">
      <w:pPr>
        <w:pStyle w:val="Newparagraph"/>
      </w:pPr>
    </w:p>
    <w:p w14:paraId="0F8777BE" w14:textId="67AD7E0D"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C80051">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 "schema" : "https://github.com/citation-style-language/schema/raw/master/csl-citation.json" }</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40E39B96"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0705B8" w14:paraId="58493A26" w14:textId="77777777" w:rsidTr="000705B8">
        <w:trPr>
          <w:trHeight w:val="1135"/>
        </w:trPr>
        <w:tc>
          <w:tcPr>
            <w:tcW w:w="4750" w:type="pct"/>
            <w:vAlign w:val="center"/>
          </w:tcPr>
          <w:p w14:paraId="0972D30E" w14:textId="0AAFFD3D" w:rsidR="000705B8" w:rsidRPr="000705B8" w:rsidRDefault="000705B8" w:rsidP="00D22A1B">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2554588C" w:rsidR="000705B8" w:rsidRPr="003B5532" w:rsidRDefault="000705B8" w:rsidP="00D22A1B">
            <w:pPr>
              <w:pStyle w:val="Displayedequation"/>
            </w:pPr>
            <w:bookmarkStart w:id="47" w:name="_Ref463338697"/>
            <w:bookmarkStart w:id="48" w:name="_Ref463338703"/>
            <w:r w:rsidRPr="003B5532">
              <w:t>(</w:t>
            </w:r>
            <w:r>
              <w:fldChar w:fldCharType="begin"/>
            </w:r>
            <w:r>
              <w:instrText xml:space="preserve"> SEQ MyEquation \* ARABIC </w:instrText>
            </w:r>
            <w:r>
              <w:fldChar w:fldCharType="separate"/>
            </w:r>
            <w:r w:rsidR="00BC33FE">
              <w:rPr>
                <w:noProof/>
              </w:rPr>
              <w:t>1</w:t>
            </w:r>
            <w:r>
              <w:fldChar w:fldCharType="end"/>
            </w:r>
            <w:bookmarkEnd w:id="47"/>
            <w:r w:rsidRPr="003B5532">
              <w:t>)</w:t>
            </w:r>
            <w:bookmarkEnd w:id="48"/>
          </w:p>
        </w:tc>
      </w:tr>
    </w:tbl>
    <w:p w14:paraId="6AA4B7B1" w14:textId="2979DDD8" w:rsidR="00B06AD2" w:rsidRDefault="00D20FA3" w:rsidP="00921513">
      <w:pPr>
        <w:pStyle w:val="Newparagraph"/>
      </w:pPr>
      <w:r>
        <w:lastRenderedPageBreak/>
        <w:t xml:space="preserve">The </w:t>
      </w:r>
      <w:r w:rsidR="00957D6D">
        <w:t>MI</w:t>
      </w:r>
      <w:r>
        <w:t xml:space="preserve"> between a feature and the class labels gives a useful indication of that feature’s relevance or importance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ins w:id="49" w:author="Adriaan Van Niekerk" w:date="2018-02-20T11:24:00Z">
        <w:r w:rsidR="00BC33FE" w:rsidRPr="003B5532">
          <w:t>(</w:t>
        </w:r>
        <w:r w:rsidR="00BC33FE">
          <w:rPr>
            <w:noProof/>
          </w:rPr>
          <w:t>1</w:t>
        </w:r>
        <w:r w:rsidR="00BC33FE" w:rsidRPr="003B5532">
          <w:t>)</w:t>
        </w:r>
      </w:ins>
      <w:del w:id="50" w:author="Adriaan Van Niekerk" w:date="2018-02-20T11:24:00Z">
        <w:r w:rsidR="00567C56" w:rsidRPr="003B5532" w:rsidDel="00BC33FE">
          <w:delText>(</w:delText>
        </w:r>
        <w:r w:rsidR="00567C56" w:rsidDel="00BC33FE">
          <w:rPr>
            <w:noProof/>
          </w:rPr>
          <w:delText>1</w:delText>
        </w:r>
        <w:r w:rsidR="00567C56" w:rsidRPr="003B5532" w:rsidDel="00BC33FE">
          <w:delText>)</w:delText>
        </w:r>
      </w:del>
      <w:r w:rsidR="007414B8">
        <w:fldChar w:fldCharType="end"/>
      </w:r>
      <w:r w:rsidR="00B06AD2">
        <w:t xml:space="preserve"> are not known and are estimated using histograms.</w:t>
      </w:r>
    </w:p>
    <w:p w14:paraId="0937631B" w14:textId="77777777" w:rsidR="004D38FC" w:rsidRDefault="004D38FC" w:rsidP="00921513">
      <w:pPr>
        <w:pStyle w:val="Newparagraph"/>
      </w:pPr>
    </w:p>
    <w:p w14:paraId="691B0BB3" w14:textId="7BA23690"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51" w:name="_Ref453592367"/>
      <w:bookmarkStart w:id="52" w:name="_Ref464223017"/>
      <w:r>
        <w:t xml:space="preserve">Data </w:t>
      </w:r>
      <w:bookmarkEnd w:id="51"/>
      <w:r w:rsidR="004D3E92">
        <w:t>Sets</w:t>
      </w:r>
      <w:bookmarkEnd w:id="52"/>
    </w:p>
    <w:p w14:paraId="1B704381" w14:textId="37E519A9"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BC33FE">
        <w:t xml:space="preserve">Table </w:t>
      </w:r>
      <w:r w:rsidR="00BC33FE">
        <w:rPr>
          <w:noProof/>
        </w:rPr>
        <w:t>1</w:t>
      </w:r>
      <w:r w:rsidR="00A81733">
        <w:fldChar w:fldCharType="end"/>
      </w:r>
      <w:r w:rsidR="00A81733">
        <w:t xml:space="preserve">. </w:t>
      </w:r>
      <w:r w:rsidR="002703F2">
        <w:t xml:space="preserve"> The </w:t>
      </w:r>
      <w:r w:rsidR="00DB43AD">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 xml:space="preserve">of </w:t>
      </w:r>
      <w:r w:rsidR="00CE0677">
        <w:lastRenderedPageBreak/>
        <w:t>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23755C43"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C80051">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 "schema" : "https://github.com/citation-style-language/schema/raw/master/csl-citation.json" }</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C80051">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 "schema" : "https://github.com/citation-style-language/schema/raw/master/csl-citation.json" }</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5B253152"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C80051">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 "schema" : "https://github.com/citation-style-language/schema/raw/master/csl-citation.json" }</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105BC646" w:rsidR="00851D86" w:rsidRDefault="00DE5BA5" w:rsidP="00DE5BA5">
      <w:pPr>
        <w:pStyle w:val="Paragraph"/>
      </w:pPr>
      <w:r>
        <w:t>[</w:t>
      </w:r>
      <w:bookmarkStart w:id="53" w:name="_Ref463953775"/>
      <w:r w:rsidR="00851D86">
        <w:t xml:space="preserve">Table </w:t>
      </w:r>
      <w:r w:rsidR="00851D86">
        <w:fldChar w:fldCharType="begin"/>
      </w:r>
      <w:r w:rsidR="00851D86">
        <w:instrText xml:space="preserve"> SEQ Table \* ARABIC </w:instrText>
      </w:r>
      <w:r w:rsidR="00851D86">
        <w:fldChar w:fldCharType="separate"/>
      </w:r>
      <w:r w:rsidR="00BC33FE">
        <w:rPr>
          <w:noProof/>
        </w:rPr>
        <w:t>1</w:t>
      </w:r>
      <w:r w:rsidR="00851D86">
        <w:fldChar w:fldCharType="end"/>
      </w:r>
      <w:bookmarkEnd w:id="53"/>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r>
        <w:t>Evaluation</w:t>
      </w:r>
    </w:p>
    <w:p w14:paraId="12406F29" w14:textId="3501DF46" w:rsidR="00B60BB2" w:rsidRDefault="00422B73" w:rsidP="00C43DA8">
      <w:pPr>
        <w:pStyle w:val="Paragrap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6E355B">
        <w:fldChar w:fldCharType="separate"/>
      </w:r>
      <w:r w:rsidR="00BA6C51" w:rsidRPr="00BA6C51">
        <w:rPr>
          <w:noProof/>
        </w:rPr>
        <w:t>(Brown et al. 2012)</w:t>
      </w:r>
      <w:r w:rsidR="006E355B">
        <w:fldChar w:fldCharType="end"/>
      </w:r>
      <w:r w:rsidR="006E355B">
        <w:t>.</w:t>
      </w:r>
      <w:r w:rsidR="00756CA2">
        <w:t xml:space="preserve">  </w:t>
      </w:r>
    </w:p>
    <w:p w14:paraId="4621BEF9" w14:textId="77777777" w:rsidR="0007269E" w:rsidRDefault="0007269E" w:rsidP="00C43DA8">
      <w:pPr>
        <w:pStyle w:val="Paragraph"/>
      </w:pPr>
    </w:p>
    <w:p w14:paraId="2D79406B" w14:textId="1636CF97" w:rsidR="00422B73" w:rsidRDefault="00AA2C03" w:rsidP="00C43DA8">
      <w:pPr>
        <w:pStyle w:val="Newparagraph"/>
      </w:pP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w:t>
      </w:r>
      <w:r w:rsidR="00DB43AD">
        <w:t>‘</w:t>
      </w:r>
      <w:r w:rsidR="00FE7DC0">
        <w:t>state</w:t>
      </w:r>
      <w:r w:rsidR="001B4634">
        <w:t xml:space="preserve"> </w:t>
      </w:r>
      <w:r w:rsidR="00FE7DC0">
        <w:t>of</w:t>
      </w:r>
      <w:r w:rsidR="001B4634">
        <w:t xml:space="preserve"> </w:t>
      </w:r>
      <w:r w:rsidR="00FE7DC0">
        <w:t>the</w:t>
      </w:r>
      <w:r w:rsidR="001B4634">
        <w:t xml:space="preserve"> </w:t>
      </w:r>
      <w:r w:rsidR="00FE7DC0">
        <w:t>art</w:t>
      </w:r>
      <w:r w:rsidR="00DB43AD">
        <w:t>’</w:t>
      </w:r>
      <w:r w:rsidR="00FE7DC0">
        <w:t xml:space="preserve">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C43DA8" w14:paraId="18B56FE1" w14:textId="77777777" w:rsidTr="0062433A">
        <w:trPr>
          <w:trHeight w:val="1135"/>
        </w:trPr>
        <w:tc>
          <w:tcPr>
            <w:tcW w:w="4725" w:type="pct"/>
            <w:vAlign w:val="center"/>
          </w:tcPr>
          <w:p w14:paraId="1FA90258" w14:textId="76D9DBE5" w:rsidR="00C43DA8" w:rsidRPr="00C43DA8" w:rsidRDefault="00143905" w:rsidP="00D22A1B">
            <w:pPr>
              <w:pStyle w:val="Displayedequation"/>
            </w:pPr>
            <m:oMathPara>
              <m:oMathParaPr>
                <m:jc m:val="center"/>
              </m:oMathParaPr>
              <m:oMath>
                <m:sSub>
                  <m:sSubPr>
                    <m:ctrlPr>
                      <w:rPr>
                        <w:rFonts w:ascii="Cambria Math" w:hAnsi="Cambria Math"/>
                      </w:rPr>
                    </m:ctrlPr>
                  </m:sSubPr>
                  <m:e>
                    <m:r>
                      <w:rPr>
                        <w:rFonts w:ascii="Cambria Math" w:hAnsi="Cambria Math"/>
                      </w:rPr>
                      <m:t>J</m:t>
                    </m:r>
                  </m:e>
                  <m:sub>
                    <m:r>
                      <m:rPr>
                        <m:sty m:val="p"/>
                      </m:rPr>
                      <w:rPr>
                        <w:rFonts w:ascii="Cambria Math" w:hAnsi="Cambria Math"/>
                      </w:rPr>
                      <m:t>jmi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3E87762C" w:rsidR="00C43DA8" w:rsidRPr="003B5532" w:rsidRDefault="00C43DA8" w:rsidP="00D22A1B">
            <w:pPr>
              <w:pStyle w:val="Displayedequation"/>
            </w:pPr>
            <w:r w:rsidRPr="003B5532">
              <w:t>(</w:t>
            </w:r>
            <w:r>
              <w:fldChar w:fldCharType="begin"/>
            </w:r>
            <w:r>
              <w:instrText xml:space="preserve"> SEQ MyEquation \* ARABIC </w:instrText>
            </w:r>
            <w:r>
              <w:fldChar w:fldCharType="separate"/>
            </w:r>
            <w:r w:rsidR="00BC33FE">
              <w:rPr>
                <w:noProof/>
              </w:rPr>
              <w:t>2</w:t>
            </w:r>
            <w:r>
              <w:fldChar w:fldCharType="end"/>
            </w:r>
            <w:r w:rsidRPr="003B5532">
              <w:t>)</w:t>
            </w:r>
          </w:p>
        </w:tc>
      </w:tr>
    </w:tbl>
    <w:p w14:paraId="2D854D4D" w14:textId="42FA838E"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BC33FE">
        <w:t xml:space="preserve">Table </w:t>
      </w:r>
      <w:r w:rsidR="00BC33FE">
        <w:rPr>
          <w:noProof/>
        </w:rPr>
        <w:t>2</w:t>
      </w:r>
      <w:r w:rsidR="00613F66">
        <w:fldChar w:fldCharType="end"/>
      </w:r>
      <w:r w:rsidR="00613F66">
        <w:t>.</w:t>
      </w:r>
    </w:p>
    <w:p w14:paraId="0391D7EB" w14:textId="6DF352EB" w:rsidR="00422B73" w:rsidRDefault="00613F66" w:rsidP="00C43DA8">
      <w:pPr>
        <w:pStyle w:val="Newparagraph"/>
        <w:rPr>
          <w:lang w:eastAsia="en-ZA"/>
        </w:rPr>
      </w:pPr>
      <w:r>
        <w:t xml:space="preserve">  </w:t>
      </w:r>
    </w:p>
    <w:p w14:paraId="195D75CA" w14:textId="6C31106F" w:rsidR="004D3E92" w:rsidRDefault="00AE08BC" w:rsidP="00DE5BA5">
      <w:pPr>
        <w:pStyle w:val="Paragraph"/>
      </w:pPr>
      <w:r>
        <w:t>[</w:t>
      </w:r>
      <w:bookmarkStart w:id="54" w:name="_Ref464223138"/>
      <w:r w:rsidR="004D3E92">
        <w:t xml:space="preserve">Table </w:t>
      </w:r>
      <w:r w:rsidR="004D3E92">
        <w:fldChar w:fldCharType="begin"/>
      </w:r>
      <w:r w:rsidR="004D3E92">
        <w:instrText xml:space="preserve"> SEQ Table \* ARABIC </w:instrText>
      </w:r>
      <w:r w:rsidR="004D3E92">
        <w:fldChar w:fldCharType="separate"/>
      </w:r>
      <w:r w:rsidR="00BC33FE">
        <w:rPr>
          <w:noProof/>
        </w:rPr>
        <w:t>2</w:t>
      </w:r>
      <w:r w:rsidR="004D3E92">
        <w:fldChar w:fldCharType="end"/>
      </w:r>
      <w:bookmarkEnd w:id="54"/>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6A69EF84"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gridCol w:w="542"/>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56346070" w:rsidR="00B46EE7" w:rsidRPr="003B5532" w:rsidRDefault="00B46EE7" w:rsidP="00B46EE7">
            <w:pPr>
              <w:pStyle w:val="Displayedequation"/>
            </w:pPr>
            <w:r w:rsidRPr="003B5532">
              <w:t>(</w:t>
            </w:r>
            <w:r>
              <w:fldChar w:fldCharType="begin"/>
            </w:r>
            <w:r>
              <w:instrText xml:space="preserve"> SEQ MyEquation \* ARABIC </w:instrText>
            </w:r>
            <w:r>
              <w:fldChar w:fldCharType="separate"/>
            </w:r>
            <w:r w:rsidR="00BC33FE">
              <w:rPr>
                <w:noProof/>
              </w:rPr>
              <w:t>3</w:t>
            </w:r>
            <w:r>
              <w:fldChar w:fldCharType="end"/>
            </w:r>
            <w:r w:rsidRPr="003B5532">
              <w:t>)</w:t>
            </w:r>
          </w:p>
        </w:tc>
      </w:tr>
    </w:tbl>
    <w:p w14:paraId="0E6F94EA" w14:textId="393F8A21"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 "schema" : "https://github.com/citation-style-language/schema/raw/master/csl-citation.json" }</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372332DA" w:rsidR="006E1B94" w:rsidRDefault="002C55DA" w:rsidP="00B46EE7">
      <w:pPr>
        <w:pStyle w:val="Newparagrap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(with </w:t>
      </w:r>
      <m:oMath>
        <m:r>
          <w:rPr>
            <w:rFonts w:ascii="Cambria Math" w:hAnsi="Cambria Math"/>
          </w:rPr>
          <m:t>k=3</m:t>
        </m:r>
      </m:oMath>
      <w:r w:rsidR="006E1B94">
        <w:t xml:space="preserve">) was used to evaluate the accuracy of the features selected by each method.  </w:t>
      </w:r>
      <w:r w:rsidR="00A05AE5">
        <w:t xml:space="preserve">k-NN is a generic classifier that makes </w:t>
      </w:r>
      <w:r w:rsidR="00B42441">
        <w:t>no</w:t>
      </w:r>
      <w:r w:rsidR="00A05AE5">
        <w:t xml:space="preserve"> </w:t>
      </w:r>
      <w:r w:rsidR="00A05AE5">
        <w:lastRenderedPageBreak/>
        <w:t xml:space="preserve">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14ECFDC3"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5945D4CB"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ins w:id="55" w:author="Adriaan Van Niekerk" w:date="2018-02-20T11:24:00Z">
        <w:r w:rsidR="00BC33FE">
          <w:t>0</w:t>
        </w:r>
      </w:ins>
      <w:del w:id="56" w:author="Adriaan Van Niekerk" w:date="2018-02-20T11:24:00Z">
        <w:r w:rsidR="00567C56" w:rsidDel="00BC33FE">
          <w:delText>2.1</w:delText>
        </w:r>
      </w:del>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1D241B78"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C80051">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 "schema" : "https://github.com/citation-style-language/schema/raw/master/csl-citation.json" }</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078C1CF7" w:rsidR="00245357" w:rsidRDefault="00245357" w:rsidP="0040564C">
      <w:pPr>
        <w:pStyle w:val="Newparagraph"/>
      </w:pPr>
      <w:r>
        <w:t>The bulk of the software implementation was done in Matlab</w:t>
      </w:r>
      <w:r w:rsidRPr="00305563">
        <w:rPr>
          <w:vertAlign w:val="superscript"/>
        </w:rPr>
        <w:t>TM</w:t>
      </w:r>
      <w:r>
        <w:t xml:space="preserve">, making use of the PRTools toolbox </w:t>
      </w:r>
      <w:r>
        <w:fldChar w:fldCharType="begin" w:fldLock="1"/>
      </w:r>
      <w:r w:rsidR="00C80051">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 "schema" : "https://github.com/citation-style-language/schema/raw/master/csl-citation.json" }</w:instrText>
      </w:r>
      <w:r>
        <w:fldChar w:fldCharType="separate"/>
      </w:r>
      <w:r w:rsidR="00BA6C51" w:rsidRPr="00BA6C51">
        <w:rPr>
          <w:noProof/>
        </w:rPr>
        <w:t>(TU Delft 2015)</w:t>
      </w:r>
      <w:r>
        <w:fldChar w:fldCharType="end"/>
      </w:r>
      <w:r>
        <w:t>.  The MI and JMI criteria were computed using the FEAST (FEAture Selection Toolbox) C</w:t>
      </w:r>
      <w:r w:rsidR="00A9661F">
        <w:t>++</w:t>
      </w:r>
      <w:r>
        <w:t xml:space="preserve"> implementation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p>
    <w:p w14:paraId="1DA6EB29" w14:textId="77777777" w:rsidR="00416694" w:rsidRDefault="0008112F" w:rsidP="0008112F">
      <w:pPr>
        <w:pStyle w:val="Heading1"/>
      </w:pPr>
      <w:r>
        <w:t>Results and Discussion</w:t>
      </w:r>
    </w:p>
    <w:p w14:paraId="22F0D52B" w14:textId="0FA37DC9" w:rsidR="009714A2" w:rsidRDefault="009714A2" w:rsidP="0040564C">
      <w:pPr>
        <w:pStyle w:val="Paragrap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BC33FE">
        <w:t xml:space="preserve">Table </w:t>
      </w:r>
      <w:r w:rsidR="00BC33FE">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D36D1DE" w:rsidR="009714A2" w:rsidRDefault="00AE08BC" w:rsidP="00AE08BC">
      <w:pPr>
        <w:pStyle w:val="Paragraph"/>
      </w:pPr>
      <w:r>
        <w:t>[</w:t>
      </w:r>
      <w:bookmarkStart w:id="57" w:name="_Ref493175947"/>
      <w:r w:rsidR="009714A2">
        <w:t xml:space="preserve">Table </w:t>
      </w:r>
      <w:r w:rsidR="009714A2">
        <w:fldChar w:fldCharType="begin"/>
      </w:r>
      <w:r w:rsidR="009714A2">
        <w:instrText xml:space="preserve"> SEQ Table \* ARABIC </w:instrText>
      </w:r>
      <w:r w:rsidR="009714A2">
        <w:fldChar w:fldCharType="separate"/>
      </w:r>
      <w:r w:rsidR="00BC33FE">
        <w:rPr>
          <w:noProof/>
        </w:rPr>
        <w:t>3</w:t>
      </w:r>
      <w:r w:rsidR="009714A2">
        <w:fldChar w:fldCharType="end"/>
      </w:r>
      <w:bookmarkEnd w:id="57"/>
      <w:r w:rsidR="00FD6200">
        <w:t xml:space="preserve">.  </w:t>
      </w:r>
      <w:r w:rsidR="009714A2">
        <w:t>Feature selection parameters</w:t>
      </w:r>
      <w:r>
        <w:t>]</w:t>
      </w:r>
    </w:p>
    <w:p w14:paraId="16CD7C93" w14:textId="77777777" w:rsidR="00662CA9" w:rsidRDefault="00662CA9" w:rsidP="00FD6200">
      <w:pPr>
        <w:pStyle w:val="Newparagraph"/>
      </w:pPr>
    </w:p>
    <w:p w14:paraId="76131B36" w14:textId="62192451"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BC33FE">
        <w:t xml:space="preserve">Figure </w:t>
      </w:r>
      <w:r w:rsidR="00BC33FE">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BC33FE">
        <w:t xml:space="preserve">Figure </w:t>
      </w:r>
      <w:r w:rsidR="00BC33FE">
        <w:rPr>
          <w:noProof/>
        </w:rPr>
        <w:t>3</w:t>
      </w:r>
      <w:r w:rsidR="00E95C2A">
        <w:fldChar w:fldCharType="end"/>
      </w:r>
      <w:r w:rsidR="00E95C2A">
        <w:t xml:space="preserve"> respectively</w:t>
      </w:r>
      <w:r>
        <w:t xml:space="preserve">.  The methods </w:t>
      </w:r>
      <w:r w:rsidR="00E95C2A">
        <w:t xml:space="preserve">appear along the </w:t>
      </w:r>
      <w:r w:rsidR="00E95C2A">
        <w:lastRenderedPageBreak/>
        <w:t xml:space="preserve">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BC33FE">
        <w:t xml:space="preserve">Figure </w:t>
      </w:r>
      <w:r w:rsidR="00BC33FE">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BC33FE">
        <w:t xml:space="preserve">Figure </w:t>
      </w:r>
      <w:r w:rsidR="00BC33FE">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BC33FE">
        <w:t xml:space="preserve">Table </w:t>
      </w:r>
      <w:r w:rsidR="00BC33FE">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28E16D2A" w:rsidR="00C951C7" w:rsidRDefault="00C951C7" w:rsidP="00FD6200">
      <w:pPr>
        <w:pStyle w:val="Newparagrap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670DB6C0"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w:t>
      </w:r>
      <w:r w:rsidR="0080507C">
        <w:lastRenderedPageBreak/>
        <w:t xml:space="preserve">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p>
    <w:p w14:paraId="684F775F" w14:textId="77777777" w:rsidR="00567C56" w:rsidRDefault="00567C56" w:rsidP="00567C56">
      <w:pPr>
        <w:pStyle w:val="Newparagraph"/>
      </w:pPr>
    </w:p>
    <w:p w14:paraId="16FCBD65" w14:textId="4011CC26" w:rsidR="00D0519F" w:rsidRDefault="00567C56" w:rsidP="00567C56">
      <w:pPr>
        <w:pStyle w:val="Paragraph"/>
      </w:pPr>
      <w:r>
        <w:t>[</w:t>
      </w:r>
      <w:bookmarkStart w:id="58" w:name="_Ref464643772"/>
      <w:r w:rsidR="002C7119">
        <w:t xml:space="preserve">Figure </w:t>
      </w:r>
      <w:r w:rsidR="002C7119">
        <w:fldChar w:fldCharType="begin"/>
      </w:r>
      <w:r w:rsidR="002C7119">
        <w:instrText xml:space="preserve"> SEQ Figure \* ARABIC </w:instrText>
      </w:r>
      <w:r w:rsidR="002C7119">
        <w:fldChar w:fldCharType="separate"/>
      </w:r>
      <w:r w:rsidR="00BC33FE">
        <w:rPr>
          <w:noProof/>
        </w:rPr>
        <w:t>2</w:t>
      </w:r>
      <w:r w:rsidR="002C7119">
        <w:fldChar w:fldCharType="end"/>
      </w:r>
      <w:bookmarkEnd w:id="58"/>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5FBA88D7" w:rsidR="002C7119" w:rsidRDefault="00567C56" w:rsidP="00567C56">
      <w:pPr>
        <w:pStyle w:val="Paragraph"/>
      </w:pPr>
      <w:r>
        <w:t>[</w:t>
      </w:r>
      <w:bookmarkStart w:id="59" w:name="_Ref464643973"/>
      <w:r w:rsidR="002C7119">
        <w:t xml:space="preserve">Figure </w:t>
      </w:r>
      <w:r w:rsidR="002C7119">
        <w:fldChar w:fldCharType="begin"/>
      </w:r>
      <w:r w:rsidR="002C7119">
        <w:instrText xml:space="preserve"> SEQ Figure \* ARABIC </w:instrText>
      </w:r>
      <w:r w:rsidR="002C7119">
        <w:fldChar w:fldCharType="separate"/>
      </w:r>
      <w:r w:rsidR="00BC33FE">
        <w:rPr>
          <w:noProof/>
        </w:rPr>
        <w:t>3</w:t>
      </w:r>
      <w:r w:rsidR="002C7119">
        <w:fldChar w:fldCharType="end"/>
      </w:r>
      <w:bookmarkEnd w:id="59"/>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2494BE92"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BC33FE">
        <w:t xml:space="preserve">Table </w:t>
      </w:r>
      <w:r w:rsidR="00BC33FE">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C8005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 "schema" : "https://github.com/citation-style-language/schema/raw/master/csl-citation.json" }</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357756B8" w:rsidR="00B61E1D" w:rsidRDefault="00FE5FAE" w:rsidP="00FE5FAE">
      <w:pPr>
        <w:pStyle w:val="Paragraph"/>
      </w:pPr>
      <w:r>
        <w:t>[</w:t>
      </w:r>
      <w:bookmarkStart w:id="60" w:name="_Ref464732046"/>
      <w:r w:rsidR="00B61E1D">
        <w:t xml:space="preserve">Table </w:t>
      </w:r>
      <w:r w:rsidR="00B61E1D">
        <w:fldChar w:fldCharType="begin"/>
      </w:r>
      <w:r w:rsidR="00B61E1D">
        <w:instrText xml:space="preserve"> SEQ Table \* ARABIC </w:instrText>
      </w:r>
      <w:r w:rsidR="00B61E1D">
        <w:fldChar w:fldCharType="separate"/>
      </w:r>
      <w:r w:rsidR="00BC33FE">
        <w:rPr>
          <w:noProof/>
        </w:rPr>
        <w:t>4</w:t>
      </w:r>
      <w:r w:rsidR="00B61E1D">
        <w:fldChar w:fldCharType="end"/>
      </w:r>
      <w:bookmarkEnd w:id="60"/>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38040835" w:rsidR="00B001F4" w:rsidRDefault="001C68ED" w:rsidP="00FB5536">
      <w:pPr>
        <w:pStyle w:val="Newparagraph"/>
      </w:pPr>
      <w:r>
        <w:lastRenderedPageBreak/>
        <w:fldChar w:fldCharType="begin"/>
      </w:r>
      <w:r>
        <w:instrText xml:space="preserve"> REF _Ref493181059 \h </w:instrText>
      </w:r>
      <w:r>
        <w:fldChar w:fldCharType="separate"/>
      </w:r>
      <w:r w:rsidR="00BC33FE">
        <w:t xml:space="preserve">Table </w:t>
      </w:r>
      <w:r w:rsidR="00BC33FE">
        <w:rPr>
          <w:noProof/>
        </w:rPr>
        <w:t>5</w:t>
      </w:r>
      <w:r>
        <w:fldChar w:fldCharType="end"/>
      </w:r>
      <w:r>
        <w:t xml:space="preserve"> </w:t>
      </w:r>
      <w:r w:rsidR="00E67945">
        <w:t>presents the non-dominant ranking of the methods, in terms of both accuracy and stability.  The best ranked method overall is FCR-MI, with FCR-</w:t>
      </w:r>
      <w:r w:rsidR="00DC1844">
        <w:t>NaiveBC</w:t>
      </w:r>
      <w:r w:rsidR="00E67945">
        <w:t>, FS-MI and FS-</w:t>
      </w:r>
      <w:r w:rsidR="00DC1844">
        <w:t>NaiveBC</w:t>
      </w:r>
      <w:r w:rsidR="00E67945">
        <w:t xml:space="preserve"> occupying the second rank position.  While the FS-MI and FS-</w:t>
      </w:r>
      <w:r w:rsidR="00DC1844">
        <w:t>NaiveBC</w:t>
      </w:r>
      <w:r w:rsidR="00E67945">
        <w:t xml:space="preserve"> produce</w:t>
      </w:r>
      <w:r w:rsidR="00CF3F90">
        <w:t>d</w:t>
      </w:r>
      <w:r w:rsidR="00E67945">
        <w:t xml:space="preserve"> the best performance for stability and accuracy respectively, FCR-MI and FCR-</w:t>
      </w:r>
      <w:r w:rsidR="00DC1844">
        <w:t>NaiveBC</w:t>
      </w:r>
      <w:r w:rsidR="00E67945">
        <w:t xml:space="preserve"> achieve</w:t>
      </w:r>
      <w:r w:rsidR="00CF3F90">
        <w:t>d</w:t>
      </w:r>
      <w:r w:rsidR="00E67945">
        <w:t xml:space="preserve"> a better compromise between these two measures.  The Rank-</w:t>
      </w:r>
      <w:r w:rsidR="00DC1844">
        <w:t>NaiveBC</w:t>
      </w:r>
      <w:r w:rsidR="00E67945">
        <w:t>, Rank-MI and BE-MI methods are ranked lowest</w:t>
      </w:r>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61" w:name="_Ref464737145"/>
    </w:p>
    <w:p w14:paraId="71BD7544" w14:textId="77777777" w:rsidR="00BB168B" w:rsidRDefault="00BB168B" w:rsidP="00BB168B">
      <w:pPr>
        <w:pStyle w:val="Newparagraph"/>
      </w:pPr>
    </w:p>
    <w:p w14:paraId="78A25EEA" w14:textId="696809F0" w:rsidR="001C68ED" w:rsidRDefault="00F33262" w:rsidP="00F33262">
      <w:pPr>
        <w:pStyle w:val="Paragraph"/>
      </w:pPr>
      <w:r>
        <w:t>[</w:t>
      </w:r>
      <w:bookmarkStart w:id="62" w:name="_Ref493181059"/>
      <w:r w:rsidR="001C68ED">
        <w:t xml:space="preserve">Table </w:t>
      </w:r>
      <w:r w:rsidR="001C68ED">
        <w:fldChar w:fldCharType="begin"/>
      </w:r>
      <w:r w:rsidR="001C68ED">
        <w:instrText xml:space="preserve"> SEQ Table \* ARABIC </w:instrText>
      </w:r>
      <w:r w:rsidR="001C68ED">
        <w:fldChar w:fldCharType="separate"/>
      </w:r>
      <w:r w:rsidR="00BC33FE">
        <w:rPr>
          <w:noProof/>
        </w:rPr>
        <w:t>5</w:t>
      </w:r>
      <w:r w:rsidR="001C68ED">
        <w:fldChar w:fldCharType="end"/>
      </w:r>
      <w:bookmarkEnd w:id="62"/>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61"/>
    <w:p w14:paraId="0D99F471" w14:textId="77777777" w:rsidR="00416694" w:rsidRDefault="00AD1A8C" w:rsidP="00AD1A8C">
      <w:pPr>
        <w:pStyle w:val="Heading1"/>
      </w:pPr>
      <w:r>
        <w:t>Conclusions</w:t>
      </w:r>
    </w:p>
    <w:p w14:paraId="09253D78" w14:textId="066B95D6" w:rsidR="00143905" w:rsidRPr="00143905" w:rsidDel="00E569FF" w:rsidRDefault="00B001F4" w:rsidP="007F3D3C">
      <w:pPr>
        <w:pStyle w:val="Paragraph"/>
        <w:rPr>
          <w:del w:id="63" w:author="dugalh" w:date="2018-03-16T11:16:00Z"/>
        </w:rPr>
      </w:pPr>
      <w:del w:id="64" w:author="dugalh" w:date="2018-03-16T15:25:00Z">
        <w:r w:rsidDel="00024AAE">
          <w:delText>Feature redundancy</w:delText>
        </w:r>
        <w:r w:rsidR="00416694" w:rsidDel="00024AAE">
          <w:delText xml:space="preserve"> was identified as a source of instability and inaccuracy in feature selection.  </w:delText>
        </w:r>
      </w:del>
      <w:ins w:id="65" w:author="dugalh" w:date="2018-03-16T15:23:00Z">
        <w:r w:rsidR="00024AAE">
          <w:t xml:space="preserve">Small </w:t>
        </w:r>
      </w:ins>
      <w:ins w:id="66" w:author="dugalh" w:date="2018-03-16T15:24:00Z">
        <w:r w:rsidR="00024AAE">
          <w:t>changes</w:t>
        </w:r>
      </w:ins>
      <w:ins w:id="67" w:author="dugalh" w:date="2018-03-16T15:23:00Z">
        <w:r w:rsidR="00024AAE">
          <w:t xml:space="preserve"> in data sets containing redundancy can result in substantial changes </w:t>
        </w:r>
        <w:r w:rsidR="00024AAE">
          <w:lastRenderedPageBreak/>
          <w:t xml:space="preserve">in selected features.  </w:t>
        </w:r>
      </w:ins>
      <w:ins w:id="68" w:author="dugalh" w:date="2018-03-16T15:26:00Z">
        <w:r w:rsidR="00024AAE">
          <w:t>Feature r</w:t>
        </w:r>
      </w:ins>
      <w:ins w:id="69" w:author="dugalh" w:date="2018-03-16T15:23:00Z">
        <w:r w:rsidR="00024AAE">
          <w:t xml:space="preserve">edundancy </w:t>
        </w:r>
      </w:ins>
      <w:ins w:id="70" w:author="dugalh" w:date="2018-03-16T15:25:00Z">
        <w:r w:rsidR="00024AAE">
          <w:t xml:space="preserve">is also known to </w:t>
        </w:r>
      </w:ins>
      <w:ins w:id="71" w:author="dugalh" w:date="2018-03-16T15:26:00Z">
        <w:r w:rsidR="00024AAE">
          <w:t>cause</w:t>
        </w:r>
      </w:ins>
      <w:ins w:id="72" w:author="dugalh" w:date="2018-03-16T15:25:00Z">
        <w:r w:rsidR="00024AAE">
          <w:t xml:space="preserve"> </w:t>
        </w:r>
      </w:ins>
      <w:ins w:id="73" w:author="dugalh" w:date="2018-03-16T15:27:00Z">
        <w:r w:rsidR="00024AAE">
          <w:t xml:space="preserve">selection of </w:t>
        </w:r>
      </w:ins>
      <w:ins w:id="74" w:author="dugalh" w:date="2018-03-16T15:23:00Z">
        <w:r w:rsidR="00024AAE">
          <w:t>sub-optimal feature</w:t>
        </w:r>
      </w:ins>
      <w:ins w:id="75" w:author="dugalh" w:date="2018-03-16T15:27:00Z">
        <w:r w:rsidR="00024AAE">
          <w:t>s</w:t>
        </w:r>
      </w:ins>
      <w:ins w:id="76" w:author="dugalh" w:date="2018-03-16T15:23:00Z">
        <w:r w:rsidR="00024AAE">
          <w:t xml:space="preserve">.  </w:t>
        </w:r>
      </w:ins>
      <w:r w:rsidR="00416694">
        <w:t xml:space="preserve">A method for </w:t>
      </w:r>
      <w:ins w:id="77" w:author="dugalh" w:date="2018-03-16T11:20:00Z">
        <w:r w:rsidR="00450ED9">
          <w:t xml:space="preserve">selecting stable and informative features from redundant </w:t>
        </w:r>
      </w:ins>
      <w:ins w:id="78" w:author="dugalh" w:date="2018-03-16T11:21:00Z">
        <w:r w:rsidR="00450ED9">
          <w:t xml:space="preserve">data </w:t>
        </w:r>
      </w:ins>
      <w:ins w:id="79" w:author="dugalh" w:date="2018-03-16T11:20:00Z">
        <w:r w:rsidR="00450ED9">
          <w:t xml:space="preserve">by </w:t>
        </w:r>
      </w:ins>
      <w:r w:rsidR="00416694">
        <w:t>ranking correlated clusters of features</w:t>
      </w:r>
      <w:ins w:id="80" w:author="dugalh" w:date="2018-03-16T11:20:00Z">
        <w:r w:rsidR="00450ED9">
          <w:t>,</w:t>
        </w:r>
      </w:ins>
      <w:r w:rsidR="00416694">
        <w:t xml:space="preserve"> was presented.  Using hierarchical clustering, a natural number of clusters can be selected by observing the stability of correlation relationships in the data using a dendrogram.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 xml:space="preserve">from the data.  The ability to hand-pick features </w:t>
      </w:r>
      <w:ins w:id="81" w:author="dugalh" w:date="2018-03-16T11:02:00Z">
        <w:r w:rsidR="00143905">
          <w:t>from the best clust</w:t>
        </w:r>
        <w:r w:rsidR="00024AAE">
          <w:t>ers distinguishes FCR from related</w:t>
        </w:r>
        <w:r w:rsidR="00143905">
          <w:t xml:space="preserve"> </w:t>
        </w:r>
      </w:ins>
      <w:ins w:id="82" w:author="dugalh" w:date="2018-03-16T11:03:00Z">
        <w:r w:rsidR="00143905">
          <w:t>feature selection methods.</w:t>
        </w:r>
      </w:ins>
      <w:ins w:id="83" w:author="dugalh" w:date="2018-03-16T11:02:00Z">
        <w:r w:rsidR="00143905">
          <w:t xml:space="preserve"> </w:t>
        </w:r>
      </w:ins>
      <w:ins w:id="84" w:author="dugalh" w:date="2018-03-16T11:03:00Z">
        <w:r w:rsidR="00143905">
          <w:t xml:space="preserve"> This </w:t>
        </w:r>
      </w:ins>
      <w:ins w:id="85" w:author="dugalh" w:date="2018-03-16T11:07:00Z">
        <w:r w:rsidR="00143905">
          <w:t xml:space="preserve">ability </w:t>
        </w:r>
      </w:ins>
      <w:r w:rsidR="00416694">
        <w:t>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3EFB0EF2" w14:textId="77777777" w:rsidR="00416694" w:rsidRDefault="00416694" w:rsidP="00FB5536">
      <w:pPr>
        <w:pStyle w:val="Paragraph"/>
      </w:pPr>
    </w:p>
    <w:p w14:paraId="4A3AEC6A" w14:textId="77777777" w:rsidR="0093215E" w:rsidRDefault="0093215E" w:rsidP="00FB5536">
      <w:pPr>
        <w:pStyle w:val="Newparagraph"/>
      </w:pPr>
    </w:p>
    <w:p w14:paraId="5F61E92A" w14:textId="1D5DE534" w:rsidR="0093215E" w:rsidRDefault="008257F7" w:rsidP="00FB5536">
      <w:pPr>
        <w:pStyle w:val="Newparagraph"/>
      </w:pPr>
      <w:r>
        <w:t xml:space="preserve">The need for user specification of </w:t>
      </w:r>
      <w:r w:rsidR="005873FC">
        <w:t>dissimilarity threshold</w:t>
      </w:r>
      <w:r>
        <w:t xml:space="preserve"> </w:t>
      </w:r>
      <w:r w:rsidR="008256FC">
        <w:t xml:space="preserve">can be seen as </w:t>
      </w:r>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limits the dimensionality of data that the FCR method can practically be applied to.  For data sets of hundreds or thousands of features</w:t>
      </w:r>
      <w:r w:rsidR="00997A57">
        <w:t xml:space="preserve">, </w:t>
      </w:r>
      <w:r w:rsidR="002306EC">
        <w:t xml:space="preserve">the dendrogram </w:t>
      </w:r>
      <w:r w:rsidR="008256FC">
        <w:t>may</w:t>
      </w:r>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r w:rsidR="00DC1844">
        <w:t>NaiveBC</w:t>
      </w:r>
      <w:r w:rsidR="00EF664A">
        <w:t xml:space="preserve"> may be a more </w:t>
      </w:r>
      <w:r w:rsidR="00EF664A">
        <w:lastRenderedPageBreak/>
        <w:t xml:space="preserve">sensible choice of feature selection method.  It achieved the best accuracy results and does not require any user intervention as with FCR. </w:t>
      </w:r>
    </w:p>
    <w:p w14:paraId="43B3A697" w14:textId="77777777" w:rsidR="00151E9E" w:rsidRDefault="00151E9E" w:rsidP="00FB5536">
      <w:pPr>
        <w:pStyle w:val="Newparagraph"/>
      </w:pPr>
    </w:p>
    <w:p w14:paraId="7F13263A" w14:textId="6B626970" w:rsidR="00714EC2" w:rsidRDefault="00183420" w:rsidP="00FB5536">
      <w:pPr>
        <w:pStyle w:val="Newparagraph"/>
      </w:pPr>
      <w:r>
        <w:t xml:space="preserve">Despite these </w:t>
      </w:r>
      <w:r w:rsidR="00445A96">
        <w:t>limitations</w:t>
      </w:r>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w:t>
      </w:r>
      <w:ins w:id="86" w:author="dugalh" w:date="2018-03-16T11:54:00Z">
        <w:r w:rsidR="00AB2FDE">
          <w:t xml:space="preserve">Unlike structured sparsity regularisation approaches, </w:t>
        </w:r>
      </w:ins>
      <w:ins w:id="87" w:author="dugalh" w:date="2018-03-16T11:55:00Z">
        <w:r w:rsidR="00AB2FDE">
          <w:t>t</w:t>
        </w:r>
      </w:ins>
      <w:ins w:id="88" w:author="dugalh" w:date="2018-03-16T11:54:00Z">
        <w:r w:rsidR="00AB2FDE">
          <w:t xml:space="preserve">hese relevance criteria do not assume a linear dependence between features and class labels.  </w:t>
        </w:r>
      </w:ins>
      <w:r w:rsidR="00714EC2">
        <w:t xml:space="preserve">FS-NaiveBC provided the best accuracy performance but </w:t>
      </w:r>
      <w:bookmarkStart w:id="89" w:name="_GoBack"/>
      <w:bookmarkEnd w:id="89"/>
      <w:r w:rsidR="00714EC2">
        <w:t xml:space="preserve">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lastRenderedPageBreak/>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t>References</w:t>
      </w:r>
    </w:p>
    <w:p w14:paraId="55F4FEF8" w14:textId="6FD2B685" w:rsidR="00854647" w:rsidRPr="00854647" w:rsidRDefault="00CE1864" w:rsidP="00854647">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854647" w:rsidRPr="00854647">
        <w:rPr>
          <w:noProof/>
        </w:rPr>
        <w:t xml:space="preserve">Bishop, Christopher M. 2003. </w:t>
      </w:r>
      <w:r w:rsidR="00854647" w:rsidRPr="00854647">
        <w:rPr>
          <w:i/>
          <w:iCs/>
          <w:noProof/>
        </w:rPr>
        <w:t>Neural Networks for Pattern Recognition</w:t>
      </w:r>
      <w:r w:rsidR="00854647" w:rsidRPr="00854647">
        <w:rPr>
          <w:noProof/>
        </w:rPr>
        <w:t>. New York: Oxford University Press. doi:10.1002/0470854774.</w:t>
      </w:r>
    </w:p>
    <w:p w14:paraId="32E6563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Blaschke, T. 2010. “Object Based Image Analysis for Remote Sensing.” </w:t>
      </w:r>
      <w:r w:rsidRPr="00854647">
        <w:rPr>
          <w:i/>
          <w:iCs/>
          <w:noProof/>
        </w:rPr>
        <w:t>ISPRS Journal of Photogrammetry and Remote Sensing</w:t>
      </w:r>
      <w:r w:rsidRPr="00854647">
        <w:rPr>
          <w:noProof/>
        </w:rPr>
        <w:t xml:space="preserve"> 65 (1). Elsevier B.V.: 2–16. doi:10.1016/j.isprsjprs.2009.06.004.</w:t>
      </w:r>
    </w:p>
    <w:p w14:paraId="4986924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Breiman, Leo. 2001. “Random Forests.” </w:t>
      </w:r>
      <w:r w:rsidRPr="00854647">
        <w:rPr>
          <w:i/>
          <w:iCs/>
          <w:noProof/>
        </w:rPr>
        <w:t>Machine Learning</w:t>
      </w:r>
      <w:r w:rsidRPr="00854647">
        <w:rPr>
          <w:noProof/>
        </w:rPr>
        <w:t xml:space="preserve"> 45 (1): 5–32. doi:10.1023/A:1010933404324.</w:t>
      </w:r>
    </w:p>
    <w:p w14:paraId="4AA6E298"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Brown, Gavin, Adam Pocock, Ming-Jie Zhao, and Mikel Lujan. 2012. “Conditional Likelihood Maximisation: A Unifying Framework for Mutual Information Feature Selection.” </w:t>
      </w:r>
      <w:r w:rsidRPr="00854647">
        <w:rPr>
          <w:i/>
          <w:iCs/>
          <w:noProof/>
        </w:rPr>
        <w:t>Journal of Machine Learning Research</w:t>
      </w:r>
      <w:r w:rsidRPr="00854647">
        <w:rPr>
          <w:noProof/>
        </w:rPr>
        <w:t xml:space="preserve"> 13: 27–66. doi:10.1016/j.patcog.2015.11.007.</w:t>
      </w:r>
    </w:p>
    <w:p w14:paraId="7F4FC685"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Burges, Christopher J.C. 1998. “A Tutorial on Support Vector Machines for Pattern Recognition.” </w:t>
      </w:r>
      <w:r w:rsidRPr="00854647">
        <w:rPr>
          <w:i/>
          <w:iCs/>
          <w:noProof/>
        </w:rPr>
        <w:t>Data Mining and Knowledge Discovery</w:t>
      </w:r>
      <w:r w:rsidRPr="00854647">
        <w:rPr>
          <w:noProof/>
        </w:rPr>
        <w:t xml:space="preserve"> 2 (2): 121–167. doi:10.1023/A:1009715923555.</w:t>
      </w:r>
    </w:p>
    <w:p w14:paraId="327FCC56"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Chen, Xi, and Yanfeng Gu. 2015. “Class-Specific Feature Selection With Local Geometric Structure and Discriminative Information Based on Sparse Similar Samples.” </w:t>
      </w:r>
      <w:r w:rsidRPr="00854647">
        <w:rPr>
          <w:i/>
          <w:iCs/>
          <w:noProof/>
        </w:rPr>
        <w:t>IEEE Geoscience and Remote Sensing Letters</w:t>
      </w:r>
      <w:r w:rsidRPr="00854647">
        <w:rPr>
          <w:noProof/>
        </w:rPr>
        <w:t xml:space="preserve"> 12 (7): 1392–1396. doi:10.1109/LGRS.2015.2402205.</w:t>
      </w:r>
    </w:p>
    <w:p w14:paraId="6BCEC7FF"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Chen, Xi, Gongjian Zhou, Yushi Chen, Guofan Shao, and Yanfeng Gu. 2017. “Supervised Multiview Feature Selection Exploring Homogeneity and Heterogeneity with L1,2 -Norm and Automatic View Generation.” </w:t>
      </w:r>
      <w:r w:rsidRPr="00854647">
        <w:rPr>
          <w:i/>
          <w:iCs/>
          <w:noProof/>
        </w:rPr>
        <w:t>IEEE Transactions on Geoscience and Remote Sensing</w:t>
      </w:r>
      <w:r w:rsidRPr="00854647">
        <w:rPr>
          <w:noProof/>
        </w:rPr>
        <w:t xml:space="preserve"> 55 (4): 2074–2088. doi:10.1109/TGRS.2016.2636329.</w:t>
      </w:r>
    </w:p>
    <w:p w14:paraId="76DB69C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Chi, Mingmin, Antonio Plaza, Jon Atli Benediktsson, Zhongyi Sun, Jinsheng Shen, and Yangyong Zhu. 2016. “Big Data for Remote Sensing: Challenges and Opportunities.” </w:t>
      </w:r>
      <w:r w:rsidRPr="00854647">
        <w:rPr>
          <w:i/>
          <w:iCs/>
          <w:noProof/>
        </w:rPr>
        <w:lastRenderedPageBreak/>
        <w:t>Proceedings of the IEEE</w:t>
      </w:r>
      <w:r w:rsidRPr="00854647">
        <w:rPr>
          <w:noProof/>
        </w:rPr>
        <w:t xml:space="preserve"> 104 (11): 2207–2219. doi:10.1109/JPROC.2016.2598228.</w:t>
      </w:r>
    </w:p>
    <w:p w14:paraId="5A763071"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Cukur, Huseyin, Hamidullah Binol, Faruk Sukru Uslu, Yusuf Kalayci, and Abdullah Bal. 2015. “Cross Correlation Based Clustering for Feature Selection in Hyperspectral Imagery.” In </w:t>
      </w:r>
      <w:r w:rsidRPr="00854647">
        <w:rPr>
          <w:i/>
          <w:iCs/>
          <w:noProof/>
        </w:rPr>
        <w:t>2015 9th International Conference on Electrical and Electronics Engineering (ELECO)</w:t>
      </w:r>
      <w:r w:rsidRPr="00854647">
        <w:rPr>
          <w:noProof/>
        </w:rPr>
        <w:t>, 232–236. Bursa: IEEE. doi:10.1109/ELECO.2015.7394552.</w:t>
      </w:r>
    </w:p>
    <w:p w14:paraId="032D329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Duin, R P W, and David M. J. Tax. 2005. “Statistical Pattern Recognition.” In </w:t>
      </w:r>
      <w:r w:rsidRPr="00854647">
        <w:rPr>
          <w:i/>
          <w:iCs/>
          <w:noProof/>
        </w:rPr>
        <w:t>Handbook of Pattern Recognition and Computer Vision, 3rd Ed.</w:t>
      </w:r>
      <w:r w:rsidRPr="00854647">
        <w:rPr>
          <w:noProof/>
        </w:rPr>
        <w:t>, edited by CH Chen and PSP Wang, 1–21. Singapore: World Scientific. doi:10.1142/9789812775320_0001.</w:t>
      </w:r>
    </w:p>
    <w:p w14:paraId="77FADF5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GIC. 2014. “Hyperspectral Remote Sensing Scenes.” http://www.ehu.eus/ccwintco/index.php?title=Hyperspectral_Remote_Sensing_Scenes.</w:t>
      </w:r>
    </w:p>
    <w:p w14:paraId="6E57CD13"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Gui, Jie, Zhenan Sun, Shuiwang Ji, Dacheng Tao, and Tieniu Tan. 2016. “Feature Selection Based on Structured Sparsity: A Comprehensive Study.” </w:t>
      </w:r>
      <w:r w:rsidRPr="00854647">
        <w:rPr>
          <w:i/>
          <w:iCs/>
          <w:noProof/>
        </w:rPr>
        <w:t>IEEE Transactions on Neural Networks and Learning Systems</w:t>
      </w:r>
      <w:r w:rsidRPr="00854647">
        <w:rPr>
          <w:noProof/>
        </w:rPr>
        <w:t xml:space="preserve"> 28 (7): 1–18. doi:10.1109/TNNLS.2016.2551724.</w:t>
      </w:r>
    </w:p>
    <w:p w14:paraId="39633E06"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Guyon, Isabelle, and Andre Elisseeff. 2003. “An Introduction to Variable and Feature Selection.” </w:t>
      </w:r>
      <w:r w:rsidRPr="00854647">
        <w:rPr>
          <w:i/>
          <w:iCs/>
          <w:noProof/>
        </w:rPr>
        <w:t>Journal ofMachine Learning Research</w:t>
      </w:r>
      <w:r w:rsidRPr="00854647">
        <w:rPr>
          <w:noProof/>
        </w:rPr>
        <w:t xml:space="preserve"> 3: 1157–1182. doi:10.1016/j.aca.2011.07.027.</w:t>
      </w:r>
    </w:p>
    <w:p w14:paraId="2F4F4A37"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Guyon, Isabelle, Jason Weston, Stephen Barnhill, and Vladimir Vapnik. 2002. “Gene Selection for Cancer Classification Using Support Vector Machines.” </w:t>
      </w:r>
      <w:r w:rsidRPr="00854647">
        <w:rPr>
          <w:i/>
          <w:iCs/>
          <w:noProof/>
        </w:rPr>
        <w:t>Machine Learning</w:t>
      </w:r>
      <w:r w:rsidRPr="00854647">
        <w:rPr>
          <w:noProof/>
        </w:rPr>
        <w:t xml:space="preserve"> 46 (1–3): 389–422. doi:10.1023/A:1012487302797.</w:t>
      </w:r>
    </w:p>
    <w:p w14:paraId="0FDEF84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Hand, David J, and Kerning Yu. 2001. “Idiot’s Bayes - Not So Stupid After All?” </w:t>
      </w:r>
      <w:r w:rsidRPr="00854647">
        <w:rPr>
          <w:i/>
          <w:iCs/>
          <w:noProof/>
        </w:rPr>
        <w:t>International Statisitical Review</w:t>
      </w:r>
      <w:r w:rsidRPr="00854647">
        <w:rPr>
          <w:noProof/>
        </w:rPr>
        <w:t xml:space="preserve"> 69 (3): 385–398.</w:t>
      </w:r>
    </w:p>
    <w:p w14:paraId="77E661A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Inza, Iñaki, Pedro Larrañaga, Rosa Blanco, and Antonio J. Cerrolaza. 2004. “Filter versus Wrapper Gene Selection Approaches in DNA Microarray Domains.” </w:t>
      </w:r>
      <w:r w:rsidRPr="00854647">
        <w:rPr>
          <w:i/>
          <w:iCs/>
          <w:noProof/>
        </w:rPr>
        <w:t>Artificial Intelligence in Medicine</w:t>
      </w:r>
      <w:r w:rsidRPr="00854647">
        <w:rPr>
          <w:noProof/>
        </w:rPr>
        <w:t xml:space="preserve"> 31 (2): 91–103. doi:10.1016/j.artmed.2004.01.007.</w:t>
      </w:r>
    </w:p>
    <w:p w14:paraId="5C3E0D0D"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Jain, Anil K, Robert P W Duin, and Jianchang Mao. 2000. “Statistical Pattern Recognition: A Review.” </w:t>
      </w:r>
      <w:r w:rsidRPr="00854647">
        <w:rPr>
          <w:i/>
          <w:iCs/>
          <w:noProof/>
        </w:rPr>
        <w:t>IEEE Transactions on Pattern Analysis and Machine Intelligence</w:t>
      </w:r>
      <w:r w:rsidRPr="00854647">
        <w:rPr>
          <w:noProof/>
        </w:rPr>
        <w:t xml:space="preserve"> 22 (1): 4–37.</w:t>
      </w:r>
    </w:p>
    <w:p w14:paraId="53879871"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Johnson, Brian, and Zhixiao Xie. 2013. “Classifying a High Resolution Image of an Urban Area Using Super-Object Information.” </w:t>
      </w:r>
      <w:r w:rsidRPr="00854647">
        <w:rPr>
          <w:i/>
          <w:iCs/>
          <w:noProof/>
        </w:rPr>
        <w:t>ISPRS Journal of Photogrammetry and Remote Sensing</w:t>
      </w:r>
      <w:r w:rsidRPr="00854647">
        <w:rPr>
          <w:noProof/>
        </w:rPr>
        <w:t xml:space="preserve"> 83 (September): 40–49. doi:10.1016/j.isprsjprs.2013.05.008.</w:t>
      </w:r>
    </w:p>
    <w:p w14:paraId="13F01666"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Kalousis, Alexandros, Julien Prados, and Melanie Hilario. 2007. “Stability of Feature Selection Algorithms: A Study on High-Dimensional Spaces.” </w:t>
      </w:r>
      <w:r w:rsidRPr="00854647">
        <w:rPr>
          <w:i/>
          <w:iCs/>
          <w:noProof/>
        </w:rPr>
        <w:t>Knowledge and Information Systems</w:t>
      </w:r>
      <w:r w:rsidRPr="00854647">
        <w:rPr>
          <w:noProof/>
        </w:rPr>
        <w:t xml:space="preserve"> 12 (1): 95–116. doi:10.1007/s10115-006-0040-8.</w:t>
      </w:r>
    </w:p>
    <w:p w14:paraId="7C97F761"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Kononenko, Igor, E Šimec, and M Robnik-Šikonja. 1997. “Overcoming the Myopia of </w:t>
      </w:r>
      <w:r w:rsidRPr="00854647">
        <w:rPr>
          <w:noProof/>
        </w:rPr>
        <w:lastRenderedPageBreak/>
        <w:t xml:space="preserve">Inductive Learning Algorithms with RELIEFF.” </w:t>
      </w:r>
      <w:r w:rsidRPr="00854647">
        <w:rPr>
          <w:i/>
          <w:iCs/>
          <w:noProof/>
        </w:rPr>
        <w:t>Applied Intelligence</w:t>
      </w:r>
      <w:r w:rsidRPr="00854647">
        <w:rPr>
          <w:noProof/>
        </w:rPr>
        <w:t xml:space="preserve"> 7 (1): 39–55. doi:10.1023/A:1008280620621.</w:t>
      </w:r>
    </w:p>
    <w:p w14:paraId="6CFA4A82"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Kuncheva, L I. 2007. “A Stability Index for Feature Selection.” In </w:t>
      </w:r>
      <w:r w:rsidRPr="00854647">
        <w:rPr>
          <w:i/>
          <w:iCs/>
          <w:noProof/>
        </w:rPr>
        <w:t>International Multi-Conference: Artificial Intelligence and Applications</w:t>
      </w:r>
      <w:r w:rsidRPr="00854647">
        <w:rPr>
          <w:noProof/>
        </w:rPr>
        <w:t>, 390–395. Innsbruck, Austria: IASTED.</w:t>
      </w:r>
    </w:p>
    <w:p w14:paraId="59094A3F"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Li, Shengqiao, E James Harner, and Donald a Adjeroh. 2011. “Random KNN Feature Selection - a Fast and Stable Alternative to Random Forests.” </w:t>
      </w:r>
      <w:r w:rsidRPr="00854647">
        <w:rPr>
          <w:i/>
          <w:iCs/>
          <w:noProof/>
        </w:rPr>
        <w:t>BMC Bioinformatics</w:t>
      </w:r>
      <w:r w:rsidRPr="00854647">
        <w:rPr>
          <w:noProof/>
        </w:rPr>
        <w:t xml:space="preserve"> 12 (1). BioMed Central Ltd: 450. doi:10.1186/1471-2105-12-450.</w:t>
      </w:r>
    </w:p>
    <w:p w14:paraId="547237D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Lichman, M. 2013. “UCI Machine Learning Repository.” http://archive.ics.uci.edu/ml.</w:t>
      </w:r>
    </w:p>
    <w:p w14:paraId="3CD41A1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MathWorks. 2016. “Hierarchical Clustering - Statistics and Machine Learning Toolbox.” </w:t>
      </w:r>
      <w:r w:rsidRPr="00854647">
        <w:rPr>
          <w:i/>
          <w:iCs/>
          <w:noProof/>
        </w:rPr>
        <w:t>Matlab Documentation</w:t>
      </w:r>
      <w:r w:rsidRPr="00854647">
        <w:rPr>
          <w:noProof/>
        </w:rPr>
        <w:t>. https://www.mathworks.com/help/stats/hierarchical-clustering.html.</w:t>
      </w:r>
    </w:p>
    <w:p w14:paraId="2FFA34BB"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Mishra, K K, and Sandeep Harit. 2010. “A Fast Algorithm for Finding the Non Dominated Set in Multi Objective Optimization.” </w:t>
      </w:r>
      <w:r w:rsidRPr="00854647">
        <w:rPr>
          <w:i/>
          <w:iCs/>
          <w:noProof/>
        </w:rPr>
        <w:t>Multi-Objective Optimization Using Evolutionary Algorithms</w:t>
      </w:r>
      <w:r w:rsidRPr="00854647">
        <w:rPr>
          <w:noProof/>
        </w:rPr>
        <w:t xml:space="preserve"> 1 (25): 35–39.</w:t>
      </w:r>
    </w:p>
    <w:p w14:paraId="2CC5C93E"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Mitra, Pabitra, C A Murthy, and Sankar K Pal. 2002. “Unsupervised Feature Selection Using Feature Similarity.” </w:t>
      </w:r>
      <w:r w:rsidRPr="00854647">
        <w:rPr>
          <w:i/>
          <w:iCs/>
          <w:noProof/>
        </w:rPr>
        <w:t>IEEE Transactions on Pattern Analysis and Machine Intelligence PAMI</w:t>
      </w:r>
      <w:r w:rsidRPr="00854647">
        <w:rPr>
          <w:noProof/>
        </w:rPr>
        <w:t xml:space="preserve"> 24 (3): 301–312. doi:10.1109/34.990133.</w:t>
      </w:r>
    </w:p>
    <w:p w14:paraId="3AC62B2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Sahu, Barnali, and Debahuti Mishra. 2011. “A Novel Approach for Selecting Informative Genes from Gene Expression Data Using Signal-to-Noise Ratio and T-Statistics.” In </w:t>
      </w:r>
      <w:r w:rsidRPr="00854647">
        <w:rPr>
          <w:i/>
          <w:iCs/>
          <w:noProof/>
        </w:rPr>
        <w:t>2011 2nd International Conference on Computer and Communication Technology (ICCCT-2011)</w:t>
      </w:r>
      <w:r w:rsidRPr="00854647">
        <w:rPr>
          <w:noProof/>
        </w:rPr>
        <w:t>, 5–10. Allahabad, India: IEEE. doi:10.1109/ICCCT.2011.6075207.</w:t>
      </w:r>
    </w:p>
    <w:p w14:paraId="5F72A35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Schölkopf, Bernhard, Alexander Smola, and Klaus-Robert Müller. 1998. “Nonlinear Component Analysis as a Kernel Eigenvalue Problem.” </w:t>
      </w:r>
      <w:r w:rsidRPr="00854647">
        <w:rPr>
          <w:i/>
          <w:iCs/>
          <w:noProof/>
        </w:rPr>
        <w:t>Neural Computation</w:t>
      </w:r>
      <w:r w:rsidRPr="00854647">
        <w:rPr>
          <w:noProof/>
        </w:rPr>
        <w:t xml:space="preserve"> 10 (5): 1299–1319. doi:10.1162/089976698300017467.</w:t>
      </w:r>
    </w:p>
    <w:p w14:paraId="4BF19D45"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Strobl, Carolin, Anne-Laure Boulesteix, Thomas Kneib, Thomas Augustin, and Achim Zeileis. 2008. “Conditional Variable Importance for Random Forests.” </w:t>
      </w:r>
      <w:r w:rsidRPr="00854647">
        <w:rPr>
          <w:i/>
          <w:iCs/>
          <w:noProof/>
        </w:rPr>
        <w:t>BMC Bioinformatics</w:t>
      </w:r>
      <w:r w:rsidRPr="00854647">
        <w:rPr>
          <w:noProof/>
        </w:rPr>
        <w:t xml:space="preserve"> 9 (January): 307. doi:10.1186/1471-2105-9-307.</w:t>
      </w:r>
    </w:p>
    <w:p w14:paraId="0F2B374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Szekely, Gabor J., and Maria L. Rizzo. 2005. “Hierarchical Clustering via Joint between-within Distances: Extending Ward’s Minimum Variance Method.” </w:t>
      </w:r>
      <w:r w:rsidRPr="00854647">
        <w:rPr>
          <w:i/>
          <w:iCs/>
          <w:noProof/>
        </w:rPr>
        <w:t>Journal of Classification</w:t>
      </w:r>
      <w:r w:rsidRPr="00854647">
        <w:rPr>
          <w:noProof/>
        </w:rPr>
        <w:t xml:space="preserve"> 22 (2): 151–183. doi:10.1007/s00357-005-0012-9.</w:t>
      </w:r>
    </w:p>
    <w:p w14:paraId="07F4AF7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Tolosi, Laura, and Thomas Lengauer. 2011. “Classification with Correlated Features: Unreliability of Feature Ranking and Solutions.” </w:t>
      </w:r>
      <w:r w:rsidRPr="00854647">
        <w:rPr>
          <w:i/>
          <w:iCs/>
          <w:noProof/>
        </w:rPr>
        <w:t>Bioinformatics</w:t>
      </w:r>
      <w:r w:rsidRPr="00854647">
        <w:rPr>
          <w:noProof/>
        </w:rPr>
        <w:t xml:space="preserve"> 27 (14): 1986–1994. doi:10.1093/bioinformatics/btr300.</w:t>
      </w:r>
    </w:p>
    <w:p w14:paraId="50FCD1DB"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lastRenderedPageBreak/>
        <w:t>TU Delft. 2015. “PRTools.” http://prtools.org/prtools/.</w:t>
      </w:r>
    </w:p>
    <w:p w14:paraId="0E0BA60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Wang, Hua, Feiping Nie, Heng Huang, Shannon Risacher, Andrew J Saykin, Li Shen, and ADNI. 2010. “Efficient and Robust Feature Selection via Joint ℓ2, 1-Norms Minimization.” </w:t>
      </w:r>
      <w:r w:rsidRPr="00854647">
        <w:rPr>
          <w:i/>
          <w:iCs/>
          <w:noProof/>
        </w:rPr>
        <w:t>Advances in Neural Information Processing Systems</w:t>
      </w:r>
      <w:r w:rsidRPr="00854647">
        <w:rPr>
          <w:noProof/>
        </w:rPr>
        <w:t xml:space="preserve"> 23 (March): 1813–1821. doi:10.1016/j.neuroimage.2010.10.081.</w:t>
      </w:r>
    </w:p>
    <w:p w14:paraId="6FED7B3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Webb, Andrew R. 2002. </w:t>
      </w:r>
      <w:r w:rsidRPr="00854647">
        <w:rPr>
          <w:i/>
          <w:iCs/>
          <w:noProof/>
        </w:rPr>
        <w:t>Statistical Pattern Recognition</w:t>
      </w:r>
      <w:r w:rsidRPr="00854647">
        <w:rPr>
          <w:noProof/>
        </w:rPr>
        <w:t>. Chichester, UK: John Wiley &amp; Sons, Ltd. doi:10.1002/0470854774.</w:t>
      </w:r>
    </w:p>
    <w:p w14:paraId="049BCB1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Wu, Bo, Chongcheng Chen, Tahar Mohand Kechadi, and Liya Sun. 2013. “A Comparative Evaluation of Filter-Based Feature Selection Methods for Hyper-Spectral Band Selection.” </w:t>
      </w:r>
      <w:r w:rsidRPr="00854647">
        <w:rPr>
          <w:i/>
          <w:iCs/>
          <w:noProof/>
        </w:rPr>
        <w:t>International Journal of Remote Sensing</w:t>
      </w:r>
      <w:r w:rsidRPr="00854647">
        <w:rPr>
          <w:noProof/>
        </w:rPr>
        <w:t xml:space="preserve"> 34 (22): 7974–7990. doi:10.1080/01431161.2013.827815.</w:t>
      </w:r>
    </w:p>
    <w:p w14:paraId="67C9EA92"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Yang, Howard Hua, and John Moody. 1999. “Data Visualization and Feature Selection: New Algorithms for Nongaussian Data.” </w:t>
      </w:r>
      <w:r w:rsidRPr="00854647">
        <w:rPr>
          <w:i/>
          <w:iCs/>
          <w:noProof/>
        </w:rPr>
        <w:t>Advances in Neural Information Processing Systems</w:t>
      </w:r>
      <w:r w:rsidRPr="00854647">
        <w:rPr>
          <w:noProof/>
        </w:rPr>
        <w:t xml:space="preserve"> 12 (Mi): 687–693.</w:t>
      </w:r>
    </w:p>
    <w:p w14:paraId="4838C10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Yousef, Malik, Segun Jung, Louise C Showe, and Michael K Showe. 2007. “Recursive Cluster Elimination (RCE) for Classification and Feature Selection from Gene Expression Data.” </w:t>
      </w:r>
      <w:r w:rsidRPr="00854647">
        <w:rPr>
          <w:i/>
          <w:iCs/>
          <w:noProof/>
        </w:rPr>
        <w:t>BMC Bioinformatics</w:t>
      </w:r>
      <w:r w:rsidRPr="00854647">
        <w:rPr>
          <w:noProof/>
        </w:rPr>
        <w:t xml:space="preserve"> 8 (144). doi:10.1186/1471-2105-8-144.</w:t>
      </w:r>
    </w:p>
    <w:p w14:paraId="4450EE4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Yu, Lei, and Huan Liu. 2004. “Efficient Feature Selection via Analysis of Relevance and Redundancy.” </w:t>
      </w:r>
      <w:r w:rsidRPr="00854647">
        <w:rPr>
          <w:i/>
          <w:iCs/>
          <w:noProof/>
        </w:rPr>
        <w:t>Journal of Machine Learning Research</w:t>
      </w:r>
      <w:r w:rsidRPr="00854647">
        <w:rPr>
          <w:noProof/>
        </w:rPr>
        <w:t xml:space="preserve"> 5 (2004): 1205–1224.</w:t>
      </w:r>
    </w:p>
    <w:p w14:paraId="5610BC0A" w14:textId="77777777" w:rsidR="00CE1864" w:rsidRDefault="00CE1864" w:rsidP="00416694">
      <w:pPr>
        <w:spacing w:line="360" w:lineRule="auto"/>
        <w:jc w:val="both"/>
      </w:pPr>
      <w:r>
        <w:fldChar w:fldCharType="end"/>
      </w:r>
    </w:p>
    <w:sectPr w:rsidR="00CE1864" w:rsidSect="00BA673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eviewer1" w:date="2018-02-14T16:02:00Z" w:initials="rev1">
    <w:p w14:paraId="23EB51D4" w14:textId="73CECB9D" w:rsidR="00143905" w:rsidRDefault="00143905">
      <w:pPr>
        <w:pStyle w:val="CommentText"/>
      </w:pPr>
      <w:r>
        <w:rPr>
          <w:rStyle w:val="CommentReference"/>
        </w:rPr>
        <w:annotationRef/>
      </w:r>
      <w:r>
        <w:t xml:space="preserve">The novelty of the proposed method is limited. (This paper proposes the use of </w:t>
      </w:r>
      <w:r>
        <w:rPr>
          <w:rStyle w:val="il"/>
        </w:rPr>
        <w:t>clustering</w:t>
      </w:r>
      <w:r>
        <w:t xml:space="preserve"> and </w:t>
      </w:r>
      <w:r>
        <w:rPr>
          <w:rStyle w:val="il"/>
        </w:rPr>
        <w:t>ranking</w:t>
      </w:r>
      <w:r>
        <w:t xml:space="preserve"> of them).</w:t>
      </w:r>
    </w:p>
  </w:comment>
  <w:comment w:id="1" w:author="Reviewer2" w:date="2018-02-14T16:19:00Z" w:initials="rev2">
    <w:p w14:paraId="4AE18AD2" w14:textId="50FBB6EB" w:rsidR="00143905" w:rsidRDefault="00143905">
      <w:pPr>
        <w:pStyle w:val="CommentText"/>
      </w:pPr>
      <w:r>
        <w:rPr>
          <w:rStyle w:val="CommentReference"/>
        </w:rPr>
        <w:annotationRef/>
      </w:r>
      <w:r>
        <w:t xml:space="preserve">The authors propose a new </w:t>
      </w:r>
      <w:r>
        <w:rPr>
          <w:rStyle w:val="il"/>
        </w:rPr>
        <w:t>feature</w:t>
      </w:r>
      <w:r>
        <w:t xml:space="preserve"> selection method which can reduce redundancy when using </w:t>
      </w:r>
      <w:r>
        <w:rPr>
          <w:rStyle w:val="il"/>
        </w:rPr>
        <w:t>feature</w:t>
      </w:r>
      <w:r>
        <w:t xml:space="preserve"> </w:t>
      </w:r>
      <w:r>
        <w:rPr>
          <w:rStyle w:val="il"/>
        </w:rPr>
        <w:t>ranking</w:t>
      </w:r>
      <w:r>
        <w:t xml:space="preserve"> scheme. The idea is interesting.</w:t>
      </w:r>
      <w:r>
        <w:br/>
      </w:r>
      <w:r>
        <w:br/>
        <w:t xml:space="preserve">However, there are a major problem recorded as follows: There has been a published article with similar ideas, i.e.,  X. Chen, G. Zhou, Y. Chen, G. Shao and Y. Gu, "Supervised Multiview </w:t>
      </w:r>
      <w:r>
        <w:rPr>
          <w:rStyle w:val="il"/>
        </w:rPr>
        <w:t>Feature</w:t>
      </w:r>
      <w:r>
        <w:t xml:space="preserve"> Selection Exploring Homogeneity and Heterogeneity With $\ell_{1,2}$ -Norm and Automatic View Generation," in IEEE Transactions on Geoscience and Remote Sensing, vol. 55, no. 4, pp. 2074-2088, April 2017. The published paper involves not only the redundancy but also the relevance with </w:t>
      </w:r>
      <w:r>
        <w:rPr>
          <w:rStyle w:val="il"/>
        </w:rPr>
        <w:t>feature</w:t>
      </w:r>
      <w:r>
        <w:t xml:space="preserve"> </w:t>
      </w:r>
      <w:r>
        <w:rPr>
          <w:rStyle w:val="il"/>
        </w:rPr>
        <w:t>clustering</w:t>
      </w:r>
      <w:r>
        <w:t xml:space="preserve"> beforehand. Please clarify the difference with it, and the innovation of this manuscript.</w:t>
      </w:r>
      <w:r>
        <w:br/>
      </w:r>
    </w:p>
  </w:comment>
  <w:comment w:id="2" w:author="dugalh" w:date="2018-02-18T12:33:00Z" w:initials="dh">
    <w:p w14:paraId="64A228CA" w14:textId="6FE2F10B" w:rsidR="00143905" w:rsidRDefault="00143905">
      <w:pPr>
        <w:pStyle w:val="CommentText"/>
      </w:pPr>
      <w:r>
        <w:rPr>
          <w:rStyle w:val="CommentReference"/>
        </w:rPr>
        <w:annotationRef/>
      </w:r>
      <w:r>
        <w:t>If I am to differentiate our method with SMFS, I should differentiate our method with all similar methods.  This will make the paper quite cumbersome if I go into too much detail and a lot of the distinctions are pretty arbitrary.  So I will keep it brief in the paper.</w:t>
      </w:r>
    </w:p>
    <w:p w14:paraId="21DB9574" w14:textId="77777777" w:rsidR="00143905" w:rsidRDefault="00143905">
      <w:pPr>
        <w:pStyle w:val="CommentText"/>
      </w:pPr>
    </w:p>
    <w:p w14:paraId="4BD80334" w14:textId="54A53FEE" w:rsidR="00143905" w:rsidRDefault="00143905">
      <w:pPr>
        <w:pStyle w:val="CommentText"/>
      </w:pPr>
      <w:r>
        <w:t>To summarise: Major differences with SMFS are:</w:t>
      </w:r>
    </w:p>
    <w:p w14:paraId="04D3EF7F" w14:textId="156C4763" w:rsidR="00143905" w:rsidRDefault="00143905" w:rsidP="00106535">
      <w:pPr>
        <w:pStyle w:val="CommentText"/>
        <w:numPr>
          <w:ilvl w:val="0"/>
          <w:numId w:val="31"/>
        </w:numPr>
      </w:pPr>
      <w:r>
        <w:t xml:space="preserve">They use affinity propagation AP clustering, we use hierarchical clustering.  Neither require knowledge of the number of clusters up front.  Hierarchical clustering does require choice of the final partitioning or cluster threshold, AP requires choice of the “preference” which affects the number of clusters.  So they seem fairly similar clustering methods. </w:t>
      </w:r>
    </w:p>
    <w:p w14:paraId="54383F77" w14:textId="483649F4" w:rsidR="00143905" w:rsidRDefault="00143905" w:rsidP="00106535">
      <w:pPr>
        <w:pStyle w:val="CommentText"/>
        <w:numPr>
          <w:ilvl w:val="0"/>
          <w:numId w:val="31"/>
        </w:numPr>
      </w:pPr>
      <w:r>
        <w:t>SMFS uses a distance measure for similarity of features, we use correlation.  A distance measure will not detect correlated features if they are not in close proximity.  Eg if they are linearly scaled versions of each other.  This is a weakness of SMFS IMO which could easily be remedied.</w:t>
      </w:r>
    </w:p>
    <w:p w14:paraId="2D42B289" w14:textId="5A423230" w:rsidR="00143905" w:rsidRDefault="00143905" w:rsidP="00106535">
      <w:pPr>
        <w:pStyle w:val="CommentText"/>
        <w:numPr>
          <w:ilvl w:val="0"/>
          <w:numId w:val="31"/>
        </w:numPr>
      </w:pPr>
      <w:r>
        <w:t>We allow optional user choice of features so that fast or cheap features can be preferred.  SMFS chooses features automatically.</w:t>
      </w:r>
    </w:p>
    <w:p w14:paraId="3701C9AC" w14:textId="65BFE609" w:rsidR="00143905" w:rsidRDefault="00143905" w:rsidP="00106535">
      <w:pPr>
        <w:pStyle w:val="CommentText"/>
        <w:numPr>
          <w:ilvl w:val="0"/>
          <w:numId w:val="31"/>
        </w:numPr>
      </w:pPr>
      <w:r>
        <w:t>A major weakness of SMFS IMO is that it assumes a linear dependency between features and class labels.  (I also think they may have made an error in the formulation of method that means it is not working in the way they claim it is).  We use simple naïve Bayes or MI relevance measure which, while heuristic/greedy, does not require a linear dependency between features and class labels or a linear separability.</w:t>
      </w:r>
    </w:p>
    <w:p w14:paraId="0FA721DB" w14:textId="28D7F34D" w:rsidR="00143905" w:rsidRDefault="00143905" w:rsidP="00106535">
      <w:pPr>
        <w:pStyle w:val="CommentText"/>
        <w:numPr>
          <w:ilvl w:val="0"/>
          <w:numId w:val="31"/>
        </w:numPr>
      </w:pPr>
      <w:r>
        <w:t>Their method requires the choice of  the weight of the regularisation term which affects the trade-off between relevancy and redundancy.  In our method the trade-off is decoupled i.e. we  first identify redundancy and then relevancy.</w:t>
      </w:r>
    </w:p>
    <w:p w14:paraId="40C78190" w14:textId="72A7BFE9" w:rsidR="00143905" w:rsidRDefault="00143905" w:rsidP="00106535">
      <w:pPr>
        <w:pStyle w:val="CommentText"/>
        <w:numPr>
          <w:ilvl w:val="0"/>
          <w:numId w:val="31"/>
        </w:numPr>
      </w:pPr>
      <w:r>
        <w:t xml:space="preserve">QP optimisation in SMFS is slow and memory hungry.  Our method does not have these limitations.   </w:t>
      </w:r>
    </w:p>
  </w:comment>
  <w:comment w:id="3" w:author="Reviewer2" w:date="2018-02-14T16:26:00Z" w:initials="rev2">
    <w:p w14:paraId="55B4901F" w14:textId="716CA381" w:rsidR="00143905" w:rsidRDefault="00143905">
      <w:pPr>
        <w:pStyle w:val="CommentText"/>
      </w:pPr>
      <w:r>
        <w:rPr>
          <w:rStyle w:val="CommentReference"/>
        </w:rPr>
        <w:annotationRef/>
      </w:r>
      <w:r>
        <w:t>One of the key words is big data. Unfortunately, the data used in this paper seems not big. Please reconsider this key word.</w:t>
      </w:r>
    </w:p>
  </w:comment>
  <w:comment w:id="5" w:author="Reviewer1" w:date="2018-02-14T16:14:00Z" w:initials="rev1">
    <w:p w14:paraId="336B9373" w14:textId="65EE715C" w:rsidR="00143905" w:rsidRDefault="00143905">
      <w:pPr>
        <w:pStyle w:val="CommentText"/>
      </w:pPr>
      <w:r>
        <w:rPr>
          <w:rStyle w:val="CommentReference"/>
        </w:rPr>
        <w:annotationRef/>
      </w:r>
      <w:r>
        <w:t>The grammatical errors must be corrected. For example, in page 2, lines 45-48, “increase” should be changed to “is increased”.</w:t>
      </w:r>
    </w:p>
  </w:comment>
  <w:comment w:id="6" w:author="Reviewer1" w:date="2018-02-14T16:15:00Z" w:initials="rev1">
    <w:p w14:paraId="56B0DBA0" w14:textId="19418F26" w:rsidR="00143905" w:rsidRDefault="00143905">
      <w:pPr>
        <w:pStyle w:val="CommentText"/>
      </w:pPr>
      <w:r>
        <w:rPr>
          <w:rStyle w:val="CommentReference"/>
        </w:rPr>
        <w:annotationRef/>
      </w:r>
      <w:r>
        <w:t xml:space="preserve">Representation of just a simple </w:t>
      </w:r>
      <w:r>
        <w:rPr>
          <w:rStyle w:val="il"/>
        </w:rPr>
        <w:t>feature</w:t>
      </w:r>
      <w:r>
        <w:t xml:space="preserve"> extraction such as PCA in introduction is not sufficient. More recently proposed </w:t>
      </w:r>
      <w:r>
        <w:rPr>
          <w:rStyle w:val="il"/>
        </w:rPr>
        <w:t>feature</w:t>
      </w:r>
      <w:r>
        <w:t xml:space="preserve"> extraction methods should be referred in introduction.</w:t>
      </w:r>
    </w:p>
  </w:comment>
  <w:comment w:id="7" w:author="dugalh" w:date="2018-02-15T18:22:00Z" w:initials="dh">
    <w:p w14:paraId="332C4369" w14:textId="688BCA99" w:rsidR="00143905" w:rsidRDefault="00143905">
      <w:pPr>
        <w:pStyle w:val="CommentText"/>
      </w:pPr>
      <w:r>
        <w:rPr>
          <w:rStyle w:val="CommentReference"/>
        </w:rPr>
        <w:annotationRef/>
      </w:r>
      <w:r>
        <w:t>We did not follow a feature extraction approach in this paper hence I did not want to go into a lot of detail on these methods.  We could have left this paragraph out entirely.</w:t>
      </w:r>
    </w:p>
  </w:comment>
  <w:comment w:id="8" w:author="Reviewer1" w:date="2018-02-14T16:16:00Z" w:initials="rev1">
    <w:p w14:paraId="6A7EB632" w14:textId="6BEE43ED" w:rsidR="00143905" w:rsidRDefault="00143905">
      <w:pPr>
        <w:pStyle w:val="CommentText"/>
      </w:pPr>
      <w:r>
        <w:rPr>
          <w:rStyle w:val="CommentReference"/>
        </w:rPr>
        <w:annotationRef/>
      </w:r>
      <w:r>
        <w:t xml:space="preserve">It is suggested that introduce the recently proposed </w:t>
      </w:r>
      <w:r>
        <w:rPr>
          <w:rStyle w:val="il"/>
        </w:rPr>
        <w:t>feature</w:t>
      </w:r>
      <w:r>
        <w:t xml:space="preserve"> selection methods in introduction and also compare your method with them.</w:t>
      </w:r>
    </w:p>
  </w:comment>
  <w:comment w:id="9" w:author="dugalh" w:date="2018-02-15T18:34:00Z" w:initials="dh">
    <w:p w14:paraId="1E68AF56" w14:textId="6B3EB360" w:rsidR="00143905" w:rsidRDefault="00143905">
      <w:pPr>
        <w:pStyle w:val="CommentText"/>
      </w:pPr>
      <w:r>
        <w:rPr>
          <w:rStyle w:val="CommentReference"/>
        </w:rPr>
        <w:annotationRef/>
      </w:r>
      <w:r>
        <w:t>I presume he is referring to “sparsity regularisation”.  I talk about this approach below.</w:t>
      </w:r>
    </w:p>
  </w:comment>
  <w:comment w:id="10" w:author="Reviewer2" w:date="2018-02-14T16:24:00Z" w:initials="rev2">
    <w:p w14:paraId="169F676A" w14:textId="7EBE648D" w:rsidR="00143905" w:rsidRDefault="00143905">
      <w:pPr>
        <w:pStyle w:val="CommentText"/>
      </w:pPr>
      <w:r>
        <w:rPr>
          <w:rStyle w:val="CommentReference"/>
        </w:rPr>
        <w:annotationRef/>
      </w:r>
      <w:r>
        <w:rPr>
          <w:rStyle w:val="CommentReference"/>
        </w:rPr>
        <w:annotationRef/>
      </w:r>
      <w:r>
        <w:t xml:space="preserve">The categories of </w:t>
      </w:r>
      <w:r>
        <w:rPr>
          <w:rStyle w:val="il"/>
        </w:rPr>
        <w:t>feature</w:t>
      </w:r>
      <w:r>
        <w:t xml:space="preserve"> selection methods may be incomplete in page 4. Recently, sparse regularization methods emerge. They are different from the traditional filter, wrapper and embedded models. Some papers have talked about the trend. In remote sensing filed, it is mentioned in a paper , X. Chen and Y. Gu, "Class-Specific </w:t>
      </w:r>
      <w:r>
        <w:rPr>
          <w:rStyle w:val="il"/>
        </w:rPr>
        <w:t>Feature</w:t>
      </w:r>
      <w:r>
        <w:t xml:space="preserve"> Selection With Local Geometric Structure and Discriminative Information Based on Sparse Similar Samples," in IEEE Geoscience and Remote Sensing Letters, vol. 12, no. 7, pp. 1392-1396, July 2015.</w:t>
      </w:r>
      <w:r>
        <w:br/>
        <w:t xml:space="preserve">In other fields, Nie, F., Huang, H., Cai, X. and Ding, C.H. have discussed it in Efficient and robust </w:t>
      </w:r>
      <w:r>
        <w:rPr>
          <w:rStyle w:val="il"/>
        </w:rPr>
        <w:t>feature</w:t>
      </w:r>
      <w:r>
        <w:t xml:space="preserve"> selection via joint ℓ2, 1-norms minimization. In Advances in neural information processing systems (pp. 1813-1821).</w:t>
      </w:r>
    </w:p>
  </w:comment>
  <w:comment w:id="11" w:author="dugalh" w:date="2018-02-15T18:50:00Z" w:initials="dh">
    <w:p w14:paraId="45328B34" w14:textId="32C5C50B" w:rsidR="00143905" w:rsidRDefault="00143905">
      <w:pPr>
        <w:pStyle w:val="CommentText"/>
      </w:pPr>
      <w:r>
        <w:rPr>
          <w:rStyle w:val="CommentReference"/>
        </w:rPr>
        <w:annotationRef/>
      </w:r>
      <w:r>
        <w:t>Sparsity regularisation has actually been around a long time although structured sparsity regularisation seems fairly new.  I really don’t think that they represent something other than a filter approach.</w:t>
      </w:r>
    </w:p>
    <w:p w14:paraId="5C6E2D2E" w14:textId="77777777" w:rsidR="00143905" w:rsidRDefault="00143905">
      <w:pPr>
        <w:pStyle w:val="CommentText"/>
      </w:pPr>
    </w:p>
    <w:p w14:paraId="1A578110" w14:textId="118FAD26" w:rsidR="00143905" w:rsidRDefault="00143905">
      <w:pPr>
        <w:pStyle w:val="CommentText"/>
      </w:pPr>
      <w:r>
        <w:t xml:space="preserve">I describe structured sparsity regularisation and their method below.     </w:t>
      </w:r>
    </w:p>
  </w:comment>
  <w:comment w:id="23" w:author="Reviewer2" w:date="2018-02-14T16:23:00Z" w:initials="rev2">
    <w:p w14:paraId="7F8C03C1" w14:textId="71FFB210" w:rsidR="00143905" w:rsidRDefault="00143905">
      <w:pPr>
        <w:pStyle w:val="CommentText"/>
      </w:pPr>
      <w:r>
        <w:rPr>
          <w:rStyle w:val="CommentReference"/>
        </w:rPr>
        <w:annotationRef/>
      </w:r>
      <w:r>
        <w:t xml:space="preserve">In page 8, the authors mentioned that there are two categories in </w:t>
      </w:r>
      <w:r>
        <w:rPr>
          <w:rStyle w:val="il"/>
        </w:rPr>
        <w:t>feature</w:t>
      </w:r>
      <w:r>
        <w:t xml:space="preserve"> selection procedures. The third category is to select informative by sparse regularization, not </w:t>
      </w:r>
      <w:r>
        <w:rPr>
          <w:rStyle w:val="il"/>
        </w:rPr>
        <w:t>ranking</w:t>
      </w:r>
      <w:r>
        <w:t xml:space="preserve">, after  use </w:t>
      </w:r>
      <w:r>
        <w:rPr>
          <w:rStyle w:val="il"/>
        </w:rPr>
        <w:t>clustering</w:t>
      </w:r>
      <w:r>
        <w:t xml:space="preserve">. It incorporates the trade-off between redundancy and relevance, such as Chen, X., Liu, W., Su, F. and Zhou, G., 2017. Semisupervised Multiview </w:t>
      </w:r>
      <w:r>
        <w:rPr>
          <w:rStyle w:val="il"/>
        </w:rPr>
        <w:t>Feature</w:t>
      </w:r>
      <w:r>
        <w:t xml:space="preserve"> Selection for VHR Remote Sensing Images With Label Learning and Automatic View Generation. IEEE Journal of Selected Topics in Applied Earth Observations and Remote Sensing.</w:t>
      </w:r>
    </w:p>
  </w:comment>
  <w:comment w:id="24" w:author="dugalh" w:date="2018-02-18T12:49:00Z" w:initials="dh">
    <w:p w14:paraId="1F21B5A4" w14:textId="6BC74F43" w:rsidR="00143905" w:rsidRDefault="00143905">
      <w:pPr>
        <w:pStyle w:val="CommentText"/>
      </w:pPr>
      <w:r>
        <w:rPr>
          <w:rStyle w:val="CommentReference"/>
        </w:rPr>
        <w:annotationRef/>
      </w:r>
      <w:r>
        <w:t xml:space="preserve">I change the two categories slightly now to allow SMFS to be incorporated into the first category.  I don’t really want to make a third category as I don’t think there is much of a distinction between SMFS and the methods in the first category.  It is just the way they measure relevance that is different. </w:t>
      </w:r>
    </w:p>
  </w:comment>
  <w:comment w:id="42" w:author="dugalh" w:date="2018-02-18T17:36:00Z" w:initials="dh">
    <w:p w14:paraId="59C3FC75" w14:textId="6614DCF3" w:rsidR="00143905" w:rsidRDefault="00143905">
      <w:pPr>
        <w:pStyle w:val="CommentText"/>
      </w:pPr>
      <w:r>
        <w:rPr>
          <w:rStyle w:val="CommentReference"/>
        </w:rPr>
        <w:annotationRef/>
      </w:r>
      <w:r>
        <w:t xml:space="preserve">This is a minor innovation but helps differentiate the method from SMFS.  </w:t>
      </w:r>
    </w:p>
  </w:comment>
  <w:comment w:id="41" w:author="Adriaan Van Niekerk" w:date="2018-02-21T08:15:00Z" w:initials="VNAP&lt;">
    <w:p w14:paraId="403F9A40" w14:textId="139237A3" w:rsidR="00143905" w:rsidRDefault="00143905">
      <w:pPr>
        <w:pStyle w:val="CommentText"/>
      </w:pPr>
      <w:r>
        <w:rPr>
          <w:rStyle w:val="CommentReference"/>
        </w:rPr>
        <w:annotationRef/>
      </w:r>
      <w:r>
        <w:t xml:space="preserve">Remember to add this to the discussion/conclusions.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EB51D4" w15:done="0"/>
  <w15:commentEx w15:paraId="4AE18AD2" w15:done="0"/>
  <w15:commentEx w15:paraId="40C78190" w15:paraIdParent="4AE18AD2" w15:done="0"/>
  <w15:commentEx w15:paraId="55B4901F" w15:done="0"/>
  <w15:commentEx w15:paraId="336B9373" w15:done="0"/>
  <w15:commentEx w15:paraId="56B0DBA0" w15:done="0"/>
  <w15:commentEx w15:paraId="332C4369" w15:paraIdParent="56B0DBA0" w15:done="0"/>
  <w15:commentEx w15:paraId="6A7EB632" w15:done="0"/>
  <w15:commentEx w15:paraId="1E68AF56" w15:paraIdParent="6A7EB632" w15:done="0"/>
  <w15:commentEx w15:paraId="169F676A" w15:done="0"/>
  <w15:commentEx w15:paraId="1A578110" w15:paraIdParent="169F676A" w15:done="0"/>
  <w15:commentEx w15:paraId="7F8C03C1" w15:done="0"/>
  <w15:commentEx w15:paraId="1F21B5A4" w15:paraIdParent="7F8C03C1" w15:done="0"/>
  <w15:commentEx w15:paraId="59C3FC75" w15:done="0"/>
  <w15:commentEx w15:paraId="403F9A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C6FB5" w14:textId="77777777" w:rsidR="0065612F" w:rsidRDefault="0065612F" w:rsidP="00A90339">
      <w:r>
        <w:separator/>
      </w:r>
    </w:p>
  </w:endnote>
  <w:endnote w:type="continuationSeparator" w:id="0">
    <w:p w14:paraId="085B15BE" w14:textId="77777777" w:rsidR="0065612F" w:rsidRDefault="0065612F"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F300F2" w14:textId="77777777" w:rsidR="0065612F" w:rsidRDefault="0065612F" w:rsidP="00A90339">
      <w:r>
        <w:separator/>
      </w:r>
    </w:p>
  </w:footnote>
  <w:footnote w:type="continuationSeparator" w:id="0">
    <w:p w14:paraId="2C88DDF4" w14:textId="77777777" w:rsidR="0065612F" w:rsidRDefault="0065612F"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EE804D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1">
    <w15:presenceInfo w15:providerId="None" w15:userId="Reviewer1"/>
  </w15:person>
  <w15:person w15:author="Reviewer2">
    <w15:presenceInfo w15:providerId="None" w15:userId="Reviewer2"/>
  </w15:person>
  <w15:person w15:author="dugalh">
    <w15:presenceInfo w15:providerId="None" w15:userId="dugalh"/>
  </w15:person>
  <w15:person w15:author="Adriaan Van Niekerk">
    <w15:presenceInfo w15:providerId="AD" w15:userId="S-1-5-21-1214440339-602609370-839522115-30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3A91"/>
    <w:rsid w:val="0000460F"/>
    <w:rsid w:val="000054AB"/>
    <w:rsid w:val="0000614E"/>
    <w:rsid w:val="00010534"/>
    <w:rsid w:val="00016591"/>
    <w:rsid w:val="00020F5D"/>
    <w:rsid w:val="000214A6"/>
    <w:rsid w:val="00022BB0"/>
    <w:rsid w:val="00023B39"/>
    <w:rsid w:val="00024AAE"/>
    <w:rsid w:val="00026446"/>
    <w:rsid w:val="00026A2A"/>
    <w:rsid w:val="00031908"/>
    <w:rsid w:val="00032AD9"/>
    <w:rsid w:val="00034B46"/>
    <w:rsid w:val="00037DF2"/>
    <w:rsid w:val="00040285"/>
    <w:rsid w:val="00040D8B"/>
    <w:rsid w:val="00041075"/>
    <w:rsid w:val="00043847"/>
    <w:rsid w:val="00043B5D"/>
    <w:rsid w:val="00044EBF"/>
    <w:rsid w:val="00047BAC"/>
    <w:rsid w:val="000547C6"/>
    <w:rsid w:val="00054B4E"/>
    <w:rsid w:val="00055A37"/>
    <w:rsid w:val="000560C5"/>
    <w:rsid w:val="00066BD3"/>
    <w:rsid w:val="000705B8"/>
    <w:rsid w:val="00070CD0"/>
    <w:rsid w:val="000725ED"/>
    <w:rsid w:val="0007269E"/>
    <w:rsid w:val="0007318B"/>
    <w:rsid w:val="000763C7"/>
    <w:rsid w:val="0008112F"/>
    <w:rsid w:val="000812FA"/>
    <w:rsid w:val="00081716"/>
    <w:rsid w:val="0008205B"/>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F0596"/>
    <w:rsid w:val="000F107B"/>
    <w:rsid w:val="000F6C32"/>
    <w:rsid w:val="00101D09"/>
    <w:rsid w:val="00105545"/>
    <w:rsid w:val="00106056"/>
    <w:rsid w:val="00106535"/>
    <w:rsid w:val="00107B95"/>
    <w:rsid w:val="00111D1C"/>
    <w:rsid w:val="00113C2F"/>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3905"/>
    <w:rsid w:val="001461E7"/>
    <w:rsid w:val="00146294"/>
    <w:rsid w:val="001466CD"/>
    <w:rsid w:val="00146DAE"/>
    <w:rsid w:val="00146DE4"/>
    <w:rsid w:val="0015080C"/>
    <w:rsid w:val="00151E9E"/>
    <w:rsid w:val="001577CE"/>
    <w:rsid w:val="00157BEE"/>
    <w:rsid w:val="00161C7E"/>
    <w:rsid w:val="00162268"/>
    <w:rsid w:val="00164407"/>
    <w:rsid w:val="001719F6"/>
    <w:rsid w:val="00171F29"/>
    <w:rsid w:val="00174EC9"/>
    <w:rsid w:val="00174F09"/>
    <w:rsid w:val="00176DB5"/>
    <w:rsid w:val="001773E5"/>
    <w:rsid w:val="00181316"/>
    <w:rsid w:val="001815AF"/>
    <w:rsid w:val="00183420"/>
    <w:rsid w:val="00183DC8"/>
    <w:rsid w:val="00183FF1"/>
    <w:rsid w:val="001852C2"/>
    <w:rsid w:val="0019131E"/>
    <w:rsid w:val="00191C63"/>
    <w:rsid w:val="00193B68"/>
    <w:rsid w:val="00194BA8"/>
    <w:rsid w:val="0019544A"/>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08D2"/>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17EBF"/>
    <w:rsid w:val="002232FC"/>
    <w:rsid w:val="00223FDE"/>
    <w:rsid w:val="002256CF"/>
    <w:rsid w:val="002259E1"/>
    <w:rsid w:val="00227D94"/>
    <w:rsid w:val="0023050A"/>
    <w:rsid w:val="002306EC"/>
    <w:rsid w:val="002308E8"/>
    <w:rsid w:val="002313E8"/>
    <w:rsid w:val="0023284A"/>
    <w:rsid w:val="0023358B"/>
    <w:rsid w:val="00234673"/>
    <w:rsid w:val="00234AF7"/>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A97"/>
    <w:rsid w:val="00260CC5"/>
    <w:rsid w:val="0026513A"/>
    <w:rsid w:val="002703F2"/>
    <w:rsid w:val="002712A0"/>
    <w:rsid w:val="00271631"/>
    <w:rsid w:val="002741E5"/>
    <w:rsid w:val="00276C77"/>
    <w:rsid w:val="002774A4"/>
    <w:rsid w:val="002779D7"/>
    <w:rsid w:val="002802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1DBF"/>
    <w:rsid w:val="002C33AB"/>
    <w:rsid w:val="002C3561"/>
    <w:rsid w:val="002C3F03"/>
    <w:rsid w:val="002C4BBE"/>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4FF9"/>
    <w:rsid w:val="00326933"/>
    <w:rsid w:val="003277C3"/>
    <w:rsid w:val="003307B7"/>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810DD"/>
    <w:rsid w:val="00381E1A"/>
    <w:rsid w:val="00383154"/>
    <w:rsid w:val="003834D2"/>
    <w:rsid w:val="003836A7"/>
    <w:rsid w:val="00385C6C"/>
    <w:rsid w:val="00386971"/>
    <w:rsid w:val="00386CF6"/>
    <w:rsid w:val="00390CCE"/>
    <w:rsid w:val="00396D87"/>
    <w:rsid w:val="00397AD0"/>
    <w:rsid w:val="003A10DD"/>
    <w:rsid w:val="003A280D"/>
    <w:rsid w:val="003A32EB"/>
    <w:rsid w:val="003A3B01"/>
    <w:rsid w:val="003A651C"/>
    <w:rsid w:val="003A66B6"/>
    <w:rsid w:val="003A68B4"/>
    <w:rsid w:val="003A7118"/>
    <w:rsid w:val="003B072C"/>
    <w:rsid w:val="003B2696"/>
    <w:rsid w:val="003B5D7F"/>
    <w:rsid w:val="003B6843"/>
    <w:rsid w:val="003C0248"/>
    <w:rsid w:val="003C3BB7"/>
    <w:rsid w:val="003C4937"/>
    <w:rsid w:val="003C5F7C"/>
    <w:rsid w:val="003C755A"/>
    <w:rsid w:val="003D0C4C"/>
    <w:rsid w:val="003D1E1B"/>
    <w:rsid w:val="003D2849"/>
    <w:rsid w:val="003D38E0"/>
    <w:rsid w:val="003D3F29"/>
    <w:rsid w:val="003D42AE"/>
    <w:rsid w:val="003D4860"/>
    <w:rsid w:val="003D5AFF"/>
    <w:rsid w:val="003D67DE"/>
    <w:rsid w:val="003E2AFA"/>
    <w:rsid w:val="003E435F"/>
    <w:rsid w:val="003E57FB"/>
    <w:rsid w:val="003F03BA"/>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0ED9"/>
    <w:rsid w:val="00452152"/>
    <w:rsid w:val="00453028"/>
    <w:rsid w:val="004532D2"/>
    <w:rsid w:val="00455192"/>
    <w:rsid w:val="0046045C"/>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6FA3"/>
    <w:rsid w:val="004B78D1"/>
    <w:rsid w:val="004C1C08"/>
    <w:rsid w:val="004C1F8B"/>
    <w:rsid w:val="004C30D9"/>
    <w:rsid w:val="004C54A9"/>
    <w:rsid w:val="004C7251"/>
    <w:rsid w:val="004C760E"/>
    <w:rsid w:val="004D1154"/>
    <w:rsid w:val="004D1316"/>
    <w:rsid w:val="004D1369"/>
    <w:rsid w:val="004D20A1"/>
    <w:rsid w:val="004D2F05"/>
    <w:rsid w:val="004D38FC"/>
    <w:rsid w:val="004D3E92"/>
    <w:rsid w:val="004D6135"/>
    <w:rsid w:val="004E02E0"/>
    <w:rsid w:val="004E08EA"/>
    <w:rsid w:val="004E0D08"/>
    <w:rsid w:val="004E1443"/>
    <w:rsid w:val="004E1D1B"/>
    <w:rsid w:val="004E27F1"/>
    <w:rsid w:val="004E2B9D"/>
    <w:rsid w:val="004E2C44"/>
    <w:rsid w:val="004E50FC"/>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41362"/>
    <w:rsid w:val="0054313D"/>
    <w:rsid w:val="00550BF2"/>
    <w:rsid w:val="005607A4"/>
    <w:rsid w:val="005608B5"/>
    <w:rsid w:val="005642EC"/>
    <w:rsid w:val="00567C56"/>
    <w:rsid w:val="00570695"/>
    <w:rsid w:val="00573377"/>
    <w:rsid w:val="00575B3F"/>
    <w:rsid w:val="00576B05"/>
    <w:rsid w:val="005778F1"/>
    <w:rsid w:val="00580398"/>
    <w:rsid w:val="00582B44"/>
    <w:rsid w:val="005856A3"/>
    <w:rsid w:val="005869E9"/>
    <w:rsid w:val="005873FC"/>
    <w:rsid w:val="00587CA2"/>
    <w:rsid w:val="00590FDF"/>
    <w:rsid w:val="00591E32"/>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27B"/>
    <w:rsid w:val="005B5979"/>
    <w:rsid w:val="005B5FFB"/>
    <w:rsid w:val="005C1FBD"/>
    <w:rsid w:val="005C2AC5"/>
    <w:rsid w:val="005C369F"/>
    <w:rsid w:val="005C64F6"/>
    <w:rsid w:val="005D019E"/>
    <w:rsid w:val="005D2DE7"/>
    <w:rsid w:val="005D37E1"/>
    <w:rsid w:val="005D5FDA"/>
    <w:rsid w:val="005D66CD"/>
    <w:rsid w:val="005E021C"/>
    <w:rsid w:val="005E04AD"/>
    <w:rsid w:val="005E273C"/>
    <w:rsid w:val="005E3671"/>
    <w:rsid w:val="005E3D21"/>
    <w:rsid w:val="005E43EB"/>
    <w:rsid w:val="005E52F9"/>
    <w:rsid w:val="005E77F7"/>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305B"/>
    <w:rsid w:val="00645CD5"/>
    <w:rsid w:val="006462C9"/>
    <w:rsid w:val="0064651C"/>
    <w:rsid w:val="006504BD"/>
    <w:rsid w:val="0065612F"/>
    <w:rsid w:val="00656881"/>
    <w:rsid w:val="006609B0"/>
    <w:rsid w:val="00661F8A"/>
    <w:rsid w:val="00662CA9"/>
    <w:rsid w:val="006638B3"/>
    <w:rsid w:val="00664698"/>
    <w:rsid w:val="00664D52"/>
    <w:rsid w:val="0066691A"/>
    <w:rsid w:val="00666A66"/>
    <w:rsid w:val="0066718D"/>
    <w:rsid w:val="0067273E"/>
    <w:rsid w:val="00673AF7"/>
    <w:rsid w:val="00675112"/>
    <w:rsid w:val="00676333"/>
    <w:rsid w:val="00676EBB"/>
    <w:rsid w:val="00677CBC"/>
    <w:rsid w:val="006860E4"/>
    <w:rsid w:val="00690AFE"/>
    <w:rsid w:val="0069581A"/>
    <w:rsid w:val="00696229"/>
    <w:rsid w:val="00697405"/>
    <w:rsid w:val="006A02D5"/>
    <w:rsid w:val="006A0D39"/>
    <w:rsid w:val="006A1235"/>
    <w:rsid w:val="006A2231"/>
    <w:rsid w:val="006A2479"/>
    <w:rsid w:val="006A3884"/>
    <w:rsid w:val="006A472F"/>
    <w:rsid w:val="006B0878"/>
    <w:rsid w:val="006B1C40"/>
    <w:rsid w:val="006B21B5"/>
    <w:rsid w:val="006B3B82"/>
    <w:rsid w:val="006B560D"/>
    <w:rsid w:val="006B5992"/>
    <w:rsid w:val="006B747E"/>
    <w:rsid w:val="006C1395"/>
    <w:rsid w:val="006C3E84"/>
    <w:rsid w:val="006C50B0"/>
    <w:rsid w:val="006D0D33"/>
    <w:rsid w:val="006D0DFE"/>
    <w:rsid w:val="006D1A86"/>
    <w:rsid w:val="006D25A1"/>
    <w:rsid w:val="006D39CE"/>
    <w:rsid w:val="006E03BE"/>
    <w:rsid w:val="006E1B94"/>
    <w:rsid w:val="006E1D75"/>
    <w:rsid w:val="006E34FA"/>
    <w:rsid w:val="006E355B"/>
    <w:rsid w:val="006E3D44"/>
    <w:rsid w:val="006E4051"/>
    <w:rsid w:val="006E4CA3"/>
    <w:rsid w:val="006F2476"/>
    <w:rsid w:val="006F299D"/>
    <w:rsid w:val="006F2DFC"/>
    <w:rsid w:val="006F3970"/>
    <w:rsid w:val="006F52BC"/>
    <w:rsid w:val="00700656"/>
    <w:rsid w:val="00702339"/>
    <w:rsid w:val="0070272D"/>
    <w:rsid w:val="00703412"/>
    <w:rsid w:val="00703B35"/>
    <w:rsid w:val="00714141"/>
    <w:rsid w:val="00714EC2"/>
    <w:rsid w:val="0071660C"/>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92"/>
    <w:rsid w:val="007853B8"/>
    <w:rsid w:val="00787C46"/>
    <w:rsid w:val="00791492"/>
    <w:rsid w:val="00796BE6"/>
    <w:rsid w:val="007A28F9"/>
    <w:rsid w:val="007A60E4"/>
    <w:rsid w:val="007A6595"/>
    <w:rsid w:val="007B14BC"/>
    <w:rsid w:val="007B2C73"/>
    <w:rsid w:val="007B6885"/>
    <w:rsid w:val="007B6C5E"/>
    <w:rsid w:val="007B7ED2"/>
    <w:rsid w:val="007C136C"/>
    <w:rsid w:val="007C3EB3"/>
    <w:rsid w:val="007C4B75"/>
    <w:rsid w:val="007D1C02"/>
    <w:rsid w:val="007D269D"/>
    <w:rsid w:val="007D40B0"/>
    <w:rsid w:val="007E06DD"/>
    <w:rsid w:val="007E40CD"/>
    <w:rsid w:val="007E4855"/>
    <w:rsid w:val="007E5AA9"/>
    <w:rsid w:val="007E5D1D"/>
    <w:rsid w:val="007E661C"/>
    <w:rsid w:val="007E6994"/>
    <w:rsid w:val="007F3D3C"/>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4615"/>
    <w:rsid w:val="00854647"/>
    <w:rsid w:val="0085763A"/>
    <w:rsid w:val="00861A2A"/>
    <w:rsid w:val="00861C83"/>
    <w:rsid w:val="00862F43"/>
    <w:rsid w:val="00864344"/>
    <w:rsid w:val="00864943"/>
    <w:rsid w:val="0087030E"/>
    <w:rsid w:val="00870CE4"/>
    <w:rsid w:val="00873FD7"/>
    <w:rsid w:val="00874308"/>
    <w:rsid w:val="00876D26"/>
    <w:rsid w:val="00882C69"/>
    <w:rsid w:val="00884DD9"/>
    <w:rsid w:val="008856C5"/>
    <w:rsid w:val="008868DA"/>
    <w:rsid w:val="008905E8"/>
    <w:rsid w:val="00892A84"/>
    <w:rsid w:val="00893FBF"/>
    <w:rsid w:val="00895250"/>
    <w:rsid w:val="00895C65"/>
    <w:rsid w:val="00897014"/>
    <w:rsid w:val="008A0CF3"/>
    <w:rsid w:val="008A20C6"/>
    <w:rsid w:val="008A2A34"/>
    <w:rsid w:val="008A2ECD"/>
    <w:rsid w:val="008A3773"/>
    <w:rsid w:val="008A4B74"/>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2B5A"/>
    <w:rsid w:val="008E4D03"/>
    <w:rsid w:val="008E6869"/>
    <w:rsid w:val="008F16A8"/>
    <w:rsid w:val="008F1C04"/>
    <w:rsid w:val="008F2310"/>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37B31"/>
    <w:rsid w:val="00941F47"/>
    <w:rsid w:val="009426F2"/>
    <w:rsid w:val="00942CC9"/>
    <w:rsid w:val="00943D76"/>
    <w:rsid w:val="0094651E"/>
    <w:rsid w:val="00947A98"/>
    <w:rsid w:val="00952CBB"/>
    <w:rsid w:val="009543BF"/>
    <w:rsid w:val="00954DB1"/>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02FF"/>
    <w:rsid w:val="009C1CCB"/>
    <w:rsid w:val="009C3241"/>
    <w:rsid w:val="009C6170"/>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1C5"/>
    <w:rsid w:val="009F4EC4"/>
    <w:rsid w:val="00A04A5A"/>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27C1"/>
    <w:rsid w:val="00A32CC6"/>
    <w:rsid w:val="00A36402"/>
    <w:rsid w:val="00A37446"/>
    <w:rsid w:val="00A409F2"/>
    <w:rsid w:val="00A41E0C"/>
    <w:rsid w:val="00A42437"/>
    <w:rsid w:val="00A43691"/>
    <w:rsid w:val="00A4479E"/>
    <w:rsid w:val="00A44D7F"/>
    <w:rsid w:val="00A4521C"/>
    <w:rsid w:val="00A54A5C"/>
    <w:rsid w:val="00A570CC"/>
    <w:rsid w:val="00A6029E"/>
    <w:rsid w:val="00A60F6B"/>
    <w:rsid w:val="00A61FCB"/>
    <w:rsid w:val="00A643BB"/>
    <w:rsid w:val="00A64426"/>
    <w:rsid w:val="00A6492B"/>
    <w:rsid w:val="00A6663B"/>
    <w:rsid w:val="00A66CF6"/>
    <w:rsid w:val="00A678C0"/>
    <w:rsid w:val="00A712BA"/>
    <w:rsid w:val="00A717AB"/>
    <w:rsid w:val="00A762CC"/>
    <w:rsid w:val="00A767E0"/>
    <w:rsid w:val="00A76E8C"/>
    <w:rsid w:val="00A772C7"/>
    <w:rsid w:val="00A81733"/>
    <w:rsid w:val="00A837D2"/>
    <w:rsid w:val="00A84EAB"/>
    <w:rsid w:val="00A86251"/>
    <w:rsid w:val="00A90339"/>
    <w:rsid w:val="00A92D25"/>
    <w:rsid w:val="00A92DAA"/>
    <w:rsid w:val="00A94555"/>
    <w:rsid w:val="00A9661F"/>
    <w:rsid w:val="00A9749C"/>
    <w:rsid w:val="00A97877"/>
    <w:rsid w:val="00AA2C03"/>
    <w:rsid w:val="00AA4D62"/>
    <w:rsid w:val="00AA6C23"/>
    <w:rsid w:val="00AB1350"/>
    <w:rsid w:val="00AB2FDE"/>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4C88"/>
    <w:rsid w:val="00AE765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50FC"/>
    <w:rsid w:val="00B55433"/>
    <w:rsid w:val="00B5551F"/>
    <w:rsid w:val="00B5578F"/>
    <w:rsid w:val="00B562AD"/>
    <w:rsid w:val="00B6086F"/>
    <w:rsid w:val="00B60BB2"/>
    <w:rsid w:val="00B61E1D"/>
    <w:rsid w:val="00B62076"/>
    <w:rsid w:val="00B65DA4"/>
    <w:rsid w:val="00B717C6"/>
    <w:rsid w:val="00B720A8"/>
    <w:rsid w:val="00B72E9A"/>
    <w:rsid w:val="00B7407C"/>
    <w:rsid w:val="00B776FE"/>
    <w:rsid w:val="00B778BC"/>
    <w:rsid w:val="00B84135"/>
    <w:rsid w:val="00B849C0"/>
    <w:rsid w:val="00B85875"/>
    <w:rsid w:val="00B90378"/>
    <w:rsid w:val="00B95EC9"/>
    <w:rsid w:val="00B9644C"/>
    <w:rsid w:val="00BA105C"/>
    <w:rsid w:val="00BA1E37"/>
    <w:rsid w:val="00BA30E9"/>
    <w:rsid w:val="00BA6268"/>
    <w:rsid w:val="00BA6732"/>
    <w:rsid w:val="00BA6C51"/>
    <w:rsid w:val="00BA6DBC"/>
    <w:rsid w:val="00BA7B4C"/>
    <w:rsid w:val="00BB168B"/>
    <w:rsid w:val="00BB6843"/>
    <w:rsid w:val="00BB74E6"/>
    <w:rsid w:val="00BB7E98"/>
    <w:rsid w:val="00BC09E0"/>
    <w:rsid w:val="00BC0EFD"/>
    <w:rsid w:val="00BC33FE"/>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E720F"/>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1B3B"/>
    <w:rsid w:val="00C421EE"/>
    <w:rsid w:val="00C43DA8"/>
    <w:rsid w:val="00C462A1"/>
    <w:rsid w:val="00C46760"/>
    <w:rsid w:val="00C50C8D"/>
    <w:rsid w:val="00C52359"/>
    <w:rsid w:val="00C5498D"/>
    <w:rsid w:val="00C55AC0"/>
    <w:rsid w:val="00C55D3F"/>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ACF"/>
    <w:rsid w:val="00D372EA"/>
    <w:rsid w:val="00D4183F"/>
    <w:rsid w:val="00D42C2F"/>
    <w:rsid w:val="00D43820"/>
    <w:rsid w:val="00D439EB"/>
    <w:rsid w:val="00D45AFA"/>
    <w:rsid w:val="00D46643"/>
    <w:rsid w:val="00D53EA0"/>
    <w:rsid w:val="00D609E0"/>
    <w:rsid w:val="00D63915"/>
    <w:rsid w:val="00D63E98"/>
    <w:rsid w:val="00D653E3"/>
    <w:rsid w:val="00D70764"/>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43AD"/>
    <w:rsid w:val="00DB6CD3"/>
    <w:rsid w:val="00DB7B21"/>
    <w:rsid w:val="00DC1844"/>
    <w:rsid w:val="00DC2DA9"/>
    <w:rsid w:val="00DC4599"/>
    <w:rsid w:val="00DC7FE9"/>
    <w:rsid w:val="00DD0506"/>
    <w:rsid w:val="00DD3204"/>
    <w:rsid w:val="00DD56DC"/>
    <w:rsid w:val="00DD78F4"/>
    <w:rsid w:val="00DE0F7D"/>
    <w:rsid w:val="00DE171E"/>
    <w:rsid w:val="00DE2DAE"/>
    <w:rsid w:val="00DE4C78"/>
    <w:rsid w:val="00DE5BA5"/>
    <w:rsid w:val="00DE7D82"/>
    <w:rsid w:val="00DF0EFA"/>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39A6"/>
    <w:rsid w:val="00E152A6"/>
    <w:rsid w:val="00E16391"/>
    <w:rsid w:val="00E163BD"/>
    <w:rsid w:val="00E1684A"/>
    <w:rsid w:val="00E16F4E"/>
    <w:rsid w:val="00E20FB8"/>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A7"/>
    <w:rsid w:val="00E50D84"/>
    <w:rsid w:val="00E5542B"/>
    <w:rsid w:val="00E569FF"/>
    <w:rsid w:val="00E60A76"/>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1D1D"/>
    <w:rsid w:val="00EE3C6C"/>
    <w:rsid w:val="00EE4CA2"/>
    <w:rsid w:val="00EE5625"/>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2D47"/>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54842"/>
    <w:rsid w:val="00F6289B"/>
    <w:rsid w:val="00F63029"/>
    <w:rsid w:val="00F6305F"/>
    <w:rsid w:val="00F64E3C"/>
    <w:rsid w:val="00F658AE"/>
    <w:rsid w:val="00F65C14"/>
    <w:rsid w:val="00F7102A"/>
    <w:rsid w:val="00F72D04"/>
    <w:rsid w:val="00F74639"/>
    <w:rsid w:val="00F74B86"/>
    <w:rsid w:val="00F77AD2"/>
    <w:rsid w:val="00F80F37"/>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408"/>
    <w:rsid w:val="00FA6CD0"/>
    <w:rsid w:val="00FA6CE1"/>
    <w:rsid w:val="00FA7D45"/>
    <w:rsid w:val="00FB0E60"/>
    <w:rsid w:val="00FB15E5"/>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724"/>
    <w:rsid w:val="00FE3A40"/>
    <w:rsid w:val="00FE3CD2"/>
    <w:rsid w:val="00FE3E84"/>
    <w:rsid w:val="00FE448B"/>
    <w:rsid w:val="00FE4A9C"/>
    <w:rsid w:val="00FE5B8D"/>
    <w:rsid w:val="00FE5FAE"/>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673"/>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234673"/>
    <w:pPr>
      <w:keepNext/>
      <w:numPr>
        <w:numId w:val="5"/>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234673"/>
    <w:pPr>
      <w:keepNext/>
      <w:numPr>
        <w:ilvl w:val="1"/>
        <w:numId w:val="5"/>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234673"/>
    <w:pPr>
      <w:keepNext/>
      <w:numPr>
        <w:ilvl w:val="2"/>
        <w:numId w:val="5"/>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234673"/>
    <w:pPr>
      <w:numPr>
        <w:ilvl w:val="3"/>
        <w:numId w:val="5"/>
      </w:numPr>
      <w:spacing w:before="360"/>
      <w:outlineLvl w:val="3"/>
    </w:pPr>
    <w:rPr>
      <w:bCs/>
      <w:szCs w:val="28"/>
    </w:rPr>
  </w:style>
  <w:style w:type="paragraph" w:styleId="Heading5">
    <w:name w:val="heading 5"/>
    <w:basedOn w:val="Normal"/>
    <w:next w:val="Normal"/>
    <w:link w:val="Heading5Char"/>
    <w:qFormat/>
    <w:rsid w:val="00416694"/>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5"/>
      </w:numPr>
      <w:spacing w:before="240" w:after="60"/>
      <w:outlineLvl w:val="6"/>
    </w:pPr>
  </w:style>
  <w:style w:type="paragraph" w:styleId="Heading8">
    <w:name w:val="heading 8"/>
    <w:basedOn w:val="Normal"/>
    <w:next w:val="Normal"/>
    <w:link w:val="Heading8Char"/>
    <w:qFormat/>
    <w:rsid w:val="00416694"/>
    <w:pPr>
      <w:numPr>
        <w:ilvl w:val="7"/>
        <w:numId w:val="5"/>
      </w:numPr>
      <w:spacing w:before="240" w:after="60"/>
      <w:outlineLvl w:val="7"/>
    </w:pPr>
    <w:rPr>
      <w:i/>
      <w:iCs/>
    </w:rPr>
  </w:style>
  <w:style w:type="paragraph" w:styleId="Heading9">
    <w:name w:val="heading 9"/>
    <w:basedOn w:val="Normal"/>
    <w:next w:val="Normal"/>
    <w:link w:val="Heading9Char"/>
    <w:qFormat/>
    <w:rsid w:val="004166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234673"/>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234673"/>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234673"/>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234673"/>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234673"/>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234673"/>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234673"/>
    <w:pPr>
      <w:ind w:left="284" w:hanging="284"/>
    </w:pPr>
    <w:rPr>
      <w:sz w:val="22"/>
      <w:szCs w:val="20"/>
    </w:rPr>
  </w:style>
  <w:style w:type="character" w:customStyle="1" w:styleId="FootnoteTextChar">
    <w:name w:val="Footnote Text Char"/>
    <w:basedOn w:val="DefaultParagraphFont"/>
    <w:link w:val="FootnoteText"/>
    <w:rsid w:val="00234673"/>
    <w:rPr>
      <w:rFonts w:ascii="Times New Roman" w:eastAsia="Times New Roman" w:hAnsi="Times New Roman" w:cs="Times New Roman"/>
      <w:szCs w:val="20"/>
      <w:lang w:val="en-GB" w:eastAsia="en-GB"/>
    </w:rPr>
  </w:style>
  <w:style w:type="character" w:styleId="FootnoteReference">
    <w:name w:val="footnote reference"/>
    <w:basedOn w:val="DefaultParagraphFont"/>
    <w:rsid w:val="00234673"/>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234673"/>
    <w:pPr>
      <w:ind w:left="284" w:hanging="284"/>
    </w:pPr>
    <w:rPr>
      <w:sz w:val="22"/>
      <w:szCs w:val="20"/>
    </w:rPr>
  </w:style>
  <w:style w:type="character" w:customStyle="1" w:styleId="EndnoteTextChar">
    <w:name w:val="Endnote Text Char"/>
    <w:basedOn w:val="DefaultParagraphFont"/>
    <w:link w:val="EndnoteText"/>
    <w:rsid w:val="00234673"/>
    <w:rPr>
      <w:rFonts w:ascii="Times New Roman" w:eastAsia="Times New Roman" w:hAnsi="Times New Roman" w:cs="Times New Roman"/>
      <w:szCs w:val="20"/>
      <w:lang w:val="en-GB" w:eastAsia="en-GB"/>
    </w:rPr>
  </w:style>
  <w:style w:type="character" w:styleId="EndnoteReference">
    <w:name w:val="endnote reference"/>
    <w:basedOn w:val="DefaultParagraphFont"/>
    <w:rsid w:val="00234673"/>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234673"/>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234673"/>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234673"/>
    <w:pPr>
      <w:spacing w:after="120" w:line="360" w:lineRule="auto"/>
    </w:pPr>
    <w:rPr>
      <w:b/>
      <w:sz w:val="28"/>
    </w:rPr>
  </w:style>
  <w:style w:type="paragraph" w:customStyle="1" w:styleId="Authornames">
    <w:name w:val="Author names"/>
    <w:basedOn w:val="Normal"/>
    <w:next w:val="Normal"/>
    <w:qFormat/>
    <w:rsid w:val="00234673"/>
    <w:pPr>
      <w:spacing w:before="240" w:line="360" w:lineRule="auto"/>
    </w:pPr>
    <w:rPr>
      <w:sz w:val="28"/>
    </w:rPr>
  </w:style>
  <w:style w:type="paragraph" w:customStyle="1" w:styleId="Affiliation">
    <w:name w:val="Affiliation"/>
    <w:basedOn w:val="Normal"/>
    <w:qFormat/>
    <w:rsid w:val="00234673"/>
    <w:pPr>
      <w:spacing w:before="240" w:line="360" w:lineRule="auto"/>
    </w:pPr>
    <w:rPr>
      <w:i/>
    </w:rPr>
  </w:style>
  <w:style w:type="paragraph" w:customStyle="1" w:styleId="Receiveddates">
    <w:name w:val="Received dates"/>
    <w:basedOn w:val="Affiliation"/>
    <w:next w:val="Normal"/>
    <w:qFormat/>
    <w:rsid w:val="00234673"/>
  </w:style>
  <w:style w:type="paragraph" w:customStyle="1" w:styleId="Abstract">
    <w:name w:val="Abstract"/>
    <w:basedOn w:val="Normal"/>
    <w:next w:val="Keywords"/>
    <w:qFormat/>
    <w:rsid w:val="00234673"/>
    <w:pPr>
      <w:spacing w:before="360" w:after="300" w:line="360" w:lineRule="auto"/>
      <w:ind w:left="720" w:right="567"/>
    </w:pPr>
    <w:rPr>
      <w:sz w:val="22"/>
    </w:rPr>
  </w:style>
  <w:style w:type="paragraph" w:customStyle="1" w:styleId="Keywords">
    <w:name w:val="Keywords"/>
    <w:basedOn w:val="Normal"/>
    <w:next w:val="Paragraph"/>
    <w:qFormat/>
    <w:rsid w:val="00234673"/>
    <w:pPr>
      <w:spacing w:before="240" w:after="240" w:line="360" w:lineRule="auto"/>
      <w:ind w:left="720" w:right="567"/>
    </w:pPr>
    <w:rPr>
      <w:sz w:val="22"/>
    </w:rPr>
  </w:style>
  <w:style w:type="paragraph" w:customStyle="1" w:styleId="Correspondencedetails">
    <w:name w:val="Correspondence details"/>
    <w:basedOn w:val="Normal"/>
    <w:qFormat/>
    <w:rsid w:val="00234673"/>
    <w:pPr>
      <w:spacing w:before="240" w:line="360" w:lineRule="auto"/>
    </w:pPr>
  </w:style>
  <w:style w:type="paragraph" w:customStyle="1" w:styleId="Displayedquotation">
    <w:name w:val="Displayed quotation"/>
    <w:basedOn w:val="Normal"/>
    <w:qFormat/>
    <w:rsid w:val="00234673"/>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234673"/>
    <w:pPr>
      <w:widowControl/>
      <w:numPr>
        <w:numId w:val="19"/>
      </w:numPr>
      <w:spacing w:after="240"/>
      <w:contextualSpacing/>
    </w:pPr>
  </w:style>
  <w:style w:type="paragraph" w:customStyle="1" w:styleId="Displayedequation">
    <w:name w:val="Displayed equation"/>
    <w:basedOn w:val="Normal"/>
    <w:next w:val="Paragraph"/>
    <w:qFormat/>
    <w:rsid w:val="00234673"/>
    <w:pPr>
      <w:tabs>
        <w:tab w:val="center" w:pos="4253"/>
        <w:tab w:val="right" w:pos="8222"/>
      </w:tabs>
      <w:spacing w:before="240" w:after="240"/>
      <w:jc w:val="center"/>
    </w:pPr>
  </w:style>
  <w:style w:type="paragraph" w:customStyle="1" w:styleId="Acknowledgements">
    <w:name w:val="Acknowledgements"/>
    <w:basedOn w:val="Normal"/>
    <w:next w:val="Normal"/>
    <w:qFormat/>
    <w:rsid w:val="00234673"/>
    <w:pPr>
      <w:spacing w:before="120" w:line="360" w:lineRule="auto"/>
    </w:pPr>
    <w:rPr>
      <w:sz w:val="22"/>
    </w:rPr>
  </w:style>
  <w:style w:type="paragraph" w:customStyle="1" w:styleId="Tabletitle">
    <w:name w:val="Table title"/>
    <w:basedOn w:val="Normal"/>
    <w:next w:val="Normal"/>
    <w:qFormat/>
    <w:rsid w:val="00234673"/>
    <w:pPr>
      <w:spacing w:before="240" w:line="360" w:lineRule="auto"/>
    </w:pPr>
  </w:style>
  <w:style w:type="paragraph" w:customStyle="1" w:styleId="Figurecaption">
    <w:name w:val="Figure caption"/>
    <w:basedOn w:val="Normal"/>
    <w:next w:val="Normal"/>
    <w:qFormat/>
    <w:rsid w:val="00234673"/>
    <w:pPr>
      <w:spacing w:before="240" w:line="360" w:lineRule="auto"/>
    </w:pPr>
  </w:style>
  <w:style w:type="paragraph" w:customStyle="1" w:styleId="Footnotes">
    <w:name w:val="Footnotes"/>
    <w:basedOn w:val="Normal"/>
    <w:qFormat/>
    <w:rsid w:val="00234673"/>
    <w:pPr>
      <w:spacing w:before="120" w:line="360" w:lineRule="auto"/>
      <w:ind w:left="482" w:hanging="482"/>
      <w:contextualSpacing/>
    </w:pPr>
    <w:rPr>
      <w:sz w:val="22"/>
    </w:rPr>
  </w:style>
  <w:style w:type="paragraph" w:customStyle="1" w:styleId="Notesoncontributors">
    <w:name w:val="Notes on contributors"/>
    <w:basedOn w:val="Normal"/>
    <w:qFormat/>
    <w:rsid w:val="00234673"/>
    <w:pPr>
      <w:spacing w:before="240" w:line="360" w:lineRule="auto"/>
    </w:pPr>
    <w:rPr>
      <w:sz w:val="22"/>
    </w:rPr>
  </w:style>
  <w:style w:type="paragraph" w:customStyle="1" w:styleId="Normalparagraphstyle">
    <w:name w:val="Normal paragraph style"/>
    <w:basedOn w:val="Normal"/>
    <w:next w:val="Normal"/>
    <w:rsid w:val="00234673"/>
  </w:style>
  <w:style w:type="paragraph" w:customStyle="1" w:styleId="Paragraph">
    <w:name w:val="Paragraph"/>
    <w:basedOn w:val="Normal"/>
    <w:next w:val="Newparagraph"/>
    <w:qFormat/>
    <w:rsid w:val="00234673"/>
    <w:pPr>
      <w:widowControl w:val="0"/>
      <w:spacing w:before="240"/>
    </w:pPr>
  </w:style>
  <w:style w:type="paragraph" w:customStyle="1" w:styleId="Newparagraph">
    <w:name w:val="New paragraph"/>
    <w:basedOn w:val="Normal"/>
    <w:qFormat/>
    <w:rsid w:val="00234673"/>
    <w:pPr>
      <w:ind w:firstLine="720"/>
    </w:pPr>
  </w:style>
  <w:style w:type="paragraph" w:styleId="NormalIndent">
    <w:name w:val="Normal Indent"/>
    <w:basedOn w:val="Normal"/>
    <w:rsid w:val="00234673"/>
    <w:pPr>
      <w:ind w:left="720"/>
    </w:pPr>
  </w:style>
  <w:style w:type="paragraph" w:customStyle="1" w:styleId="References">
    <w:name w:val="References"/>
    <w:basedOn w:val="Normal"/>
    <w:qFormat/>
    <w:rsid w:val="00234673"/>
    <w:pPr>
      <w:spacing w:before="120" w:line="360" w:lineRule="auto"/>
      <w:ind w:left="720" w:hanging="720"/>
      <w:contextualSpacing/>
    </w:pPr>
  </w:style>
  <w:style w:type="paragraph" w:customStyle="1" w:styleId="Subjectcodes">
    <w:name w:val="Subject codes"/>
    <w:basedOn w:val="Keywords"/>
    <w:next w:val="Paragraph"/>
    <w:qFormat/>
    <w:rsid w:val="00234673"/>
  </w:style>
  <w:style w:type="paragraph" w:customStyle="1" w:styleId="Bulletedlist">
    <w:name w:val="Bulleted list"/>
    <w:basedOn w:val="Paragraph"/>
    <w:next w:val="Paragraph"/>
    <w:qFormat/>
    <w:rsid w:val="00234673"/>
    <w:pPr>
      <w:widowControl/>
      <w:numPr>
        <w:numId w:val="20"/>
      </w:numPr>
      <w:spacing w:after="240"/>
      <w:contextualSpacing/>
    </w:pPr>
  </w:style>
  <w:style w:type="paragraph" w:customStyle="1" w:styleId="Heading4Paragraph">
    <w:name w:val="Heading 4 + Paragraph"/>
    <w:basedOn w:val="Paragraph"/>
    <w:next w:val="Newparagraph"/>
    <w:qFormat/>
    <w:rsid w:val="00234673"/>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1BA04-4D4A-469F-B470-B398108BA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1532</TotalTime>
  <Pages>27</Pages>
  <Words>38607</Words>
  <Characters>220066</Characters>
  <Application>Microsoft Office Word</Application>
  <DocSecurity>0</DocSecurity>
  <Lines>1833</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14</cp:revision>
  <cp:lastPrinted>2018-02-20T09:24:00Z</cp:lastPrinted>
  <dcterms:created xsi:type="dcterms:W3CDTF">2018-02-21T06:16:00Z</dcterms:created>
  <dcterms:modified xsi:type="dcterms:W3CDTF">2018-03-16T13:32:00Z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