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B37C7A" w14:textId="77777777" w:rsidR="0007682E" w:rsidRPr="007F7CE0" w:rsidRDefault="0007682E" w:rsidP="00717185">
      <w:pPr>
        <w:outlineLvl w:val="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
        <w:gridCol w:w="8080"/>
        <w:gridCol w:w="1102"/>
      </w:tblGrid>
      <w:tr w:rsidR="00501963" w:rsidRPr="007F7CE0" w14:paraId="59C61A16" w14:textId="77777777" w:rsidTr="00247F95">
        <w:trPr>
          <w:cantSplit/>
          <w:trHeight w:hRule="exact" w:val="3400"/>
        </w:trPr>
        <w:tc>
          <w:tcPr>
            <w:tcW w:w="250" w:type="dxa"/>
            <w:tcBorders>
              <w:top w:val="nil"/>
              <w:left w:val="nil"/>
              <w:bottom w:val="nil"/>
              <w:right w:val="nil"/>
            </w:tcBorders>
          </w:tcPr>
          <w:p w14:paraId="66BB1701" w14:textId="77777777" w:rsidR="00501963" w:rsidRPr="007F7CE0" w:rsidRDefault="00501963" w:rsidP="00247F95">
            <w:pPr>
              <w:tabs>
                <w:tab w:val="left" w:pos="0"/>
                <w:tab w:val="left" w:pos="144"/>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576"/>
                <w:tab w:val="left" w:pos="720"/>
                <w:tab w:val="left" w:pos="1440"/>
                <w:tab w:val="left" w:pos="0"/>
                <w:tab w:val="left" w:pos="144"/>
                <w:tab w:val="left" w:pos="576"/>
                <w:tab w:val="left" w:pos="720"/>
                <w:tab w:val="left" w:pos="1440"/>
              </w:tabs>
              <w:spacing w:line="240" w:lineRule="atLeast"/>
              <w:jc w:val="both"/>
            </w:pPr>
          </w:p>
        </w:tc>
        <w:tc>
          <w:tcPr>
            <w:tcW w:w="8080" w:type="dxa"/>
            <w:tcBorders>
              <w:top w:val="nil"/>
              <w:left w:val="nil"/>
              <w:bottom w:val="nil"/>
              <w:right w:val="nil"/>
            </w:tcBorders>
          </w:tcPr>
          <w:p w14:paraId="326E7487" w14:textId="77777777" w:rsidR="00501963" w:rsidRPr="007F7CE0" w:rsidRDefault="00501963" w:rsidP="00247F95">
            <w:pPr>
              <w:spacing w:line="240" w:lineRule="atLeast"/>
              <w:jc w:val="both"/>
            </w:pPr>
          </w:p>
          <w:p w14:paraId="52793FD9" w14:textId="77777777" w:rsidR="004C3334" w:rsidRPr="007F7CE0" w:rsidRDefault="004C3334" w:rsidP="004C3334">
            <w:pPr>
              <w:pStyle w:val="ListParagraph"/>
              <w:spacing w:after="0" w:line="240" w:lineRule="auto"/>
              <w:ind w:left="0"/>
              <w:jc w:val="center"/>
              <w:rPr>
                <w:rFonts w:ascii="Times New Roman" w:hAnsi="Times New Roman" w:cs="Times New Roman"/>
                <w:bCs/>
                <w:sz w:val="24"/>
                <w:szCs w:val="24"/>
                <w:lang w:val="en-GB"/>
              </w:rPr>
            </w:pPr>
            <w:r w:rsidRPr="007F7CE0">
              <w:rPr>
                <w:rFonts w:ascii="Times New Roman" w:hAnsi="Times New Roman" w:cs="Times New Roman"/>
                <w:bCs/>
                <w:sz w:val="24"/>
                <w:szCs w:val="24"/>
                <w:lang w:val="en-GB"/>
              </w:rPr>
              <w:t>RESEARCH PROPOSAL</w:t>
            </w:r>
          </w:p>
          <w:p w14:paraId="10935BC0" w14:textId="77777777" w:rsidR="004C3334" w:rsidRPr="007F7CE0" w:rsidRDefault="007F7CE0" w:rsidP="004C3334">
            <w:pPr>
              <w:pStyle w:val="ListParagraph"/>
              <w:spacing w:after="0" w:line="240" w:lineRule="auto"/>
              <w:ind w:left="0"/>
              <w:jc w:val="center"/>
              <w:rPr>
                <w:rFonts w:ascii="Times New Roman" w:hAnsi="Times New Roman" w:cs="Times New Roman"/>
                <w:bCs/>
                <w:lang w:val="en-GB"/>
              </w:rPr>
            </w:pPr>
            <w:r w:rsidRPr="007F7CE0">
              <w:rPr>
                <w:rFonts w:ascii="Times New Roman" w:hAnsi="Times New Roman" w:cs="Times New Roman"/>
                <w:bCs/>
                <w:lang w:val="en-GB"/>
              </w:rPr>
              <w:t xml:space="preserve">Current Programme [e.g. </w:t>
            </w:r>
            <w:r w:rsidR="004C3334" w:rsidRPr="007F7CE0">
              <w:rPr>
                <w:rFonts w:ascii="Times New Roman" w:hAnsi="Times New Roman" w:cs="Times New Roman"/>
                <w:bCs/>
                <w:lang w:val="en-GB"/>
              </w:rPr>
              <w:t>PhD in Geography</w:t>
            </w:r>
            <w:r w:rsidR="004010BA" w:rsidRPr="007F7CE0">
              <w:rPr>
                <w:rFonts w:ascii="Times New Roman" w:hAnsi="Times New Roman" w:cs="Times New Roman"/>
                <w:bCs/>
                <w:lang w:val="en-GB"/>
              </w:rPr>
              <w:t xml:space="preserve"> &amp; Environmental Studies</w:t>
            </w:r>
            <w:r w:rsidRPr="007F7CE0">
              <w:rPr>
                <w:rFonts w:ascii="Times New Roman" w:hAnsi="Times New Roman" w:cs="Times New Roman"/>
                <w:bCs/>
                <w:lang w:val="en-GB"/>
              </w:rPr>
              <w:t>]</w:t>
            </w:r>
          </w:p>
          <w:p w14:paraId="00338828" w14:textId="77777777" w:rsidR="00501963" w:rsidRPr="007F7CE0" w:rsidRDefault="00501963" w:rsidP="00247F95">
            <w:pPr>
              <w:spacing w:line="240" w:lineRule="atLeast"/>
              <w:jc w:val="both"/>
            </w:pPr>
          </w:p>
          <w:p w14:paraId="53FB0ADF" w14:textId="77777777" w:rsidR="004C3334" w:rsidRPr="007F7CE0" w:rsidRDefault="004C3334" w:rsidP="00247F95">
            <w:pPr>
              <w:spacing w:line="240" w:lineRule="atLeast"/>
              <w:jc w:val="center"/>
              <w:rPr>
                <w:b/>
              </w:rPr>
            </w:pPr>
          </w:p>
          <w:p w14:paraId="60DCEA86" w14:textId="77777777" w:rsidR="004C3334" w:rsidRPr="007F7CE0" w:rsidRDefault="004C3334" w:rsidP="00247F95">
            <w:pPr>
              <w:spacing w:line="240" w:lineRule="atLeast"/>
              <w:jc w:val="center"/>
              <w:rPr>
                <w:b/>
              </w:rPr>
            </w:pPr>
          </w:p>
          <w:p w14:paraId="161DF2EB" w14:textId="77777777" w:rsidR="004C3334" w:rsidRPr="007F7CE0" w:rsidRDefault="004C3334" w:rsidP="00247F95">
            <w:pPr>
              <w:spacing w:line="240" w:lineRule="atLeast"/>
              <w:jc w:val="center"/>
              <w:rPr>
                <w:b/>
              </w:rPr>
            </w:pPr>
          </w:p>
          <w:p w14:paraId="15FCEBDA" w14:textId="77777777" w:rsidR="004C3334" w:rsidRPr="007F7CE0" w:rsidRDefault="004C3334" w:rsidP="00247F95">
            <w:pPr>
              <w:spacing w:line="240" w:lineRule="atLeast"/>
              <w:jc w:val="center"/>
              <w:rPr>
                <w:b/>
              </w:rPr>
            </w:pPr>
          </w:p>
          <w:p w14:paraId="22F0D2CE" w14:textId="77777777" w:rsidR="00501963" w:rsidRPr="007F7CE0" w:rsidRDefault="00501963" w:rsidP="00247F95">
            <w:pPr>
              <w:spacing w:line="240" w:lineRule="atLeast"/>
              <w:jc w:val="center"/>
              <w:rPr>
                <w:b/>
              </w:rPr>
            </w:pPr>
            <w:r w:rsidRPr="007F7CE0">
              <w:rPr>
                <w:b/>
              </w:rPr>
              <w:t>TITLE</w:t>
            </w:r>
            <w:r w:rsidR="007F7CE0">
              <w:rPr>
                <w:b/>
              </w:rPr>
              <w:t xml:space="preserve"> OF STUDY</w:t>
            </w:r>
          </w:p>
        </w:tc>
        <w:tc>
          <w:tcPr>
            <w:tcW w:w="1102" w:type="dxa"/>
            <w:tcBorders>
              <w:top w:val="nil"/>
              <w:left w:val="nil"/>
              <w:bottom w:val="nil"/>
              <w:right w:val="nil"/>
            </w:tcBorders>
            <w:textDirection w:val="btLr"/>
          </w:tcPr>
          <w:p w14:paraId="0BD3DCB1" w14:textId="77777777" w:rsidR="00501963" w:rsidRPr="007F7CE0" w:rsidRDefault="00501963" w:rsidP="00247F95">
            <w:pPr>
              <w:tabs>
                <w:tab w:val="left" w:pos="0"/>
                <w:tab w:val="left" w:pos="144"/>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576"/>
                <w:tab w:val="left" w:pos="720"/>
                <w:tab w:val="left" w:pos="1440"/>
                <w:tab w:val="left" w:pos="0"/>
                <w:tab w:val="left" w:pos="144"/>
                <w:tab w:val="left" w:pos="576"/>
                <w:tab w:val="left" w:pos="720"/>
                <w:tab w:val="left" w:pos="1440"/>
              </w:tabs>
              <w:spacing w:line="240" w:lineRule="atLeast"/>
              <w:ind w:left="113" w:right="113"/>
              <w:jc w:val="both"/>
            </w:pPr>
          </w:p>
        </w:tc>
      </w:tr>
      <w:tr w:rsidR="00501963" w:rsidRPr="007F7CE0" w14:paraId="229C5096" w14:textId="77777777" w:rsidTr="00247F95">
        <w:trPr>
          <w:trHeight w:hRule="exact" w:val="600"/>
        </w:trPr>
        <w:tc>
          <w:tcPr>
            <w:tcW w:w="250" w:type="dxa"/>
            <w:tcBorders>
              <w:top w:val="nil"/>
              <w:left w:val="nil"/>
              <w:bottom w:val="nil"/>
              <w:right w:val="nil"/>
            </w:tcBorders>
          </w:tcPr>
          <w:p w14:paraId="1FE3A924" w14:textId="77777777" w:rsidR="00501963" w:rsidRPr="007F7CE0" w:rsidRDefault="00501963" w:rsidP="00247F95">
            <w:pPr>
              <w:tabs>
                <w:tab w:val="left" w:pos="0"/>
                <w:tab w:val="left" w:pos="144"/>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576"/>
                <w:tab w:val="left" w:pos="720"/>
                <w:tab w:val="left" w:pos="1440"/>
                <w:tab w:val="left" w:pos="0"/>
                <w:tab w:val="left" w:pos="144"/>
                <w:tab w:val="left" w:pos="576"/>
                <w:tab w:val="left" w:pos="720"/>
                <w:tab w:val="left" w:pos="1440"/>
              </w:tabs>
              <w:spacing w:line="240" w:lineRule="atLeast"/>
              <w:jc w:val="both"/>
            </w:pPr>
          </w:p>
        </w:tc>
        <w:tc>
          <w:tcPr>
            <w:tcW w:w="8080" w:type="dxa"/>
            <w:tcBorders>
              <w:top w:val="nil"/>
              <w:left w:val="nil"/>
              <w:bottom w:val="nil"/>
              <w:right w:val="nil"/>
            </w:tcBorders>
          </w:tcPr>
          <w:p w14:paraId="7BDC9A2C" w14:textId="77777777" w:rsidR="00501963" w:rsidRPr="007F7CE0" w:rsidRDefault="00501963" w:rsidP="00247F95">
            <w:pPr>
              <w:spacing w:line="24" w:lineRule="atLeast"/>
              <w:jc w:val="center"/>
              <w:rPr>
                <w:color w:val="000000"/>
                <w:sz w:val="22"/>
              </w:rPr>
            </w:pPr>
            <w:r w:rsidRPr="007F7CE0">
              <w:rPr>
                <w:color w:val="000000"/>
                <w:sz w:val="22"/>
              </w:rPr>
              <w:t>FIRST NAME AND SURNAME (DEGREE</w:t>
            </w:r>
            <w:r w:rsidR="006C620F" w:rsidRPr="007F7CE0">
              <w:rPr>
                <w:color w:val="000000"/>
                <w:sz w:val="22"/>
              </w:rPr>
              <w:t>S</w:t>
            </w:r>
            <w:r w:rsidRPr="007F7CE0">
              <w:rPr>
                <w:color w:val="000000"/>
                <w:sz w:val="22"/>
              </w:rPr>
              <w:t xml:space="preserve"> ALREADY ATTAINED)</w:t>
            </w:r>
          </w:p>
          <w:p w14:paraId="591390DB" w14:textId="77777777" w:rsidR="00501963" w:rsidRPr="007F7CE0" w:rsidRDefault="006C620F" w:rsidP="00247F95">
            <w:pPr>
              <w:spacing w:line="24" w:lineRule="atLeast"/>
              <w:jc w:val="center"/>
              <w:rPr>
                <w:color w:val="000000"/>
                <w:sz w:val="22"/>
              </w:rPr>
            </w:pPr>
            <w:r w:rsidRPr="007F7CE0">
              <w:rPr>
                <w:color w:val="000000"/>
                <w:sz w:val="22"/>
              </w:rPr>
              <w:t>(</w:t>
            </w:r>
            <w:r w:rsidR="00501963" w:rsidRPr="007F7CE0">
              <w:rPr>
                <w:color w:val="000000"/>
                <w:sz w:val="22"/>
              </w:rPr>
              <w:t>STUDENT NUMBER</w:t>
            </w:r>
            <w:r w:rsidR="004C3334" w:rsidRPr="007F7CE0">
              <w:rPr>
                <w:color w:val="000000"/>
                <w:sz w:val="22"/>
              </w:rPr>
              <w:t xml:space="preserve"> IF APPLICABLE</w:t>
            </w:r>
            <w:r w:rsidR="00501963" w:rsidRPr="007F7CE0">
              <w:rPr>
                <w:color w:val="000000"/>
                <w:sz w:val="22"/>
              </w:rPr>
              <w:t>)</w:t>
            </w:r>
          </w:p>
          <w:p w14:paraId="5EA8F999" w14:textId="77777777" w:rsidR="00501963" w:rsidRPr="007F7CE0" w:rsidRDefault="00501963" w:rsidP="00247F95">
            <w:pPr>
              <w:spacing w:line="240" w:lineRule="atLeast"/>
              <w:jc w:val="center"/>
            </w:pPr>
          </w:p>
        </w:tc>
        <w:tc>
          <w:tcPr>
            <w:tcW w:w="1102" w:type="dxa"/>
            <w:tcBorders>
              <w:top w:val="nil"/>
              <w:left w:val="nil"/>
              <w:bottom w:val="nil"/>
              <w:right w:val="nil"/>
            </w:tcBorders>
          </w:tcPr>
          <w:p w14:paraId="137C4CD5" w14:textId="77777777" w:rsidR="00501963" w:rsidRPr="007F7CE0" w:rsidRDefault="00501963" w:rsidP="00247F95">
            <w:pPr>
              <w:tabs>
                <w:tab w:val="left" w:pos="0"/>
                <w:tab w:val="left" w:pos="144"/>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576"/>
                <w:tab w:val="left" w:pos="720"/>
                <w:tab w:val="left" w:pos="1440"/>
                <w:tab w:val="left" w:pos="0"/>
                <w:tab w:val="left" w:pos="144"/>
                <w:tab w:val="left" w:pos="576"/>
                <w:tab w:val="left" w:pos="720"/>
                <w:tab w:val="left" w:pos="1440"/>
              </w:tabs>
              <w:spacing w:line="240" w:lineRule="atLeast"/>
              <w:jc w:val="both"/>
            </w:pPr>
          </w:p>
        </w:tc>
      </w:tr>
      <w:tr w:rsidR="00501963" w:rsidRPr="007F7CE0" w14:paraId="42EED05C" w14:textId="77777777" w:rsidTr="00247F95">
        <w:trPr>
          <w:trHeight w:hRule="exact" w:val="4000"/>
        </w:trPr>
        <w:tc>
          <w:tcPr>
            <w:tcW w:w="250" w:type="dxa"/>
            <w:tcBorders>
              <w:top w:val="nil"/>
              <w:left w:val="nil"/>
              <w:bottom w:val="nil"/>
              <w:right w:val="nil"/>
            </w:tcBorders>
          </w:tcPr>
          <w:p w14:paraId="61CC4FB9" w14:textId="77777777" w:rsidR="00501963" w:rsidRPr="007F7CE0" w:rsidRDefault="00501963" w:rsidP="00247F95">
            <w:pPr>
              <w:tabs>
                <w:tab w:val="left" w:pos="0"/>
                <w:tab w:val="left" w:pos="144"/>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576"/>
                <w:tab w:val="left" w:pos="720"/>
                <w:tab w:val="left" w:pos="1440"/>
                <w:tab w:val="left" w:pos="0"/>
                <w:tab w:val="left" w:pos="144"/>
                <w:tab w:val="left" w:pos="576"/>
                <w:tab w:val="left" w:pos="720"/>
                <w:tab w:val="left" w:pos="1440"/>
              </w:tabs>
              <w:spacing w:line="240" w:lineRule="atLeast"/>
              <w:jc w:val="both"/>
            </w:pPr>
          </w:p>
        </w:tc>
        <w:tc>
          <w:tcPr>
            <w:tcW w:w="8080" w:type="dxa"/>
            <w:tcBorders>
              <w:top w:val="nil"/>
              <w:left w:val="nil"/>
              <w:bottom w:val="nil"/>
              <w:right w:val="nil"/>
            </w:tcBorders>
          </w:tcPr>
          <w:p w14:paraId="761B661D" w14:textId="77777777" w:rsidR="00501963" w:rsidRPr="007F7CE0" w:rsidRDefault="00501963" w:rsidP="00247F95">
            <w:pPr>
              <w:spacing w:line="240" w:lineRule="atLeast"/>
              <w:jc w:val="both"/>
            </w:pPr>
          </w:p>
          <w:p w14:paraId="7EBFB808" w14:textId="77777777" w:rsidR="00AA36F7" w:rsidRDefault="00AA36F7" w:rsidP="00AA36F7">
            <w:pPr>
              <w:spacing w:line="360" w:lineRule="auto"/>
              <w:jc w:val="center"/>
            </w:pPr>
          </w:p>
          <w:p w14:paraId="3D0A25E1" w14:textId="77777777" w:rsidR="00AA36F7" w:rsidRDefault="00AA36F7" w:rsidP="00AA36F7">
            <w:pPr>
              <w:spacing w:line="360" w:lineRule="auto"/>
              <w:jc w:val="center"/>
            </w:pPr>
          </w:p>
          <w:p w14:paraId="2AFB3409" w14:textId="2D13561D" w:rsidR="00AA36F7" w:rsidRDefault="00AA36F7" w:rsidP="00AA36F7">
            <w:pPr>
              <w:spacing w:line="360" w:lineRule="auto"/>
              <w:jc w:val="center"/>
            </w:pPr>
            <w:r w:rsidRPr="00AA36F7">
              <w:t xml:space="preserve">[Note: Much of the contents of this document was taken from the </w:t>
            </w:r>
          </w:p>
          <w:p w14:paraId="6DFBA980" w14:textId="35EC3D56" w:rsidR="00501963" w:rsidRDefault="00AA36F7" w:rsidP="00AA36F7">
            <w:pPr>
              <w:spacing w:line="360" w:lineRule="auto"/>
              <w:jc w:val="center"/>
              <w:rPr>
                <w:rFonts w:ascii="Helvetica" w:hAnsi="Helvetica" w:cs="Helvetica"/>
                <w:color w:val="444444"/>
                <w:sz w:val="20"/>
                <w:szCs w:val="20"/>
              </w:rPr>
            </w:pPr>
            <w:r w:rsidRPr="00AA36F7">
              <w:t xml:space="preserve">Departmental Guidelines available from </w:t>
            </w:r>
            <w:hyperlink r:id="rId8" w:history="1">
              <w:r w:rsidRPr="00AA36F7">
                <w:rPr>
                  <w:rStyle w:val="Hyperlink"/>
                  <w:rFonts w:ascii="Helvetica" w:hAnsi="Helvetica" w:cs="Helvetica"/>
                  <w:sz w:val="20"/>
                  <w:szCs w:val="20"/>
                </w:rPr>
                <w:t>https://goo.gl/Q1jB70</w:t>
              </w:r>
            </w:hyperlink>
            <w:r>
              <w:rPr>
                <w:rFonts w:ascii="Helvetica" w:hAnsi="Helvetica" w:cs="Helvetica"/>
                <w:color w:val="444444"/>
                <w:sz w:val="20"/>
                <w:szCs w:val="20"/>
              </w:rPr>
              <w:t xml:space="preserve"> </w:t>
            </w:r>
            <w:r w:rsidRPr="00AA36F7">
              <w:rPr>
                <w:rFonts w:ascii="Helvetica" w:hAnsi="Helvetica" w:cs="Helvetica"/>
                <w:color w:val="444444"/>
                <w:sz w:val="20"/>
                <w:szCs w:val="20"/>
              </w:rPr>
              <w:t>]</w:t>
            </w:r>
          </w:p>
          <w:p w14:paraId="42F9DB84" w14:textId="054AF22F" w:rsidR="008719CC" w:rsidRDefault="008719CC" w:rsidP="00AA36F7">
            <w:pPr>
              <w:spacing w:line="360" w:lineRule="auto"/>
              <w:jc w:val="center"/>
              <w:rPr>
                <w:rFonts w:ascii="Helvetica" w:hAnsi="Helvetica" w:cs="Helvetica"/>
                <w:color w:val="444444"/>
                <w:sz w:val="20"/>
                <w:szCs w:val="20"/>
              </w:rPr>
            </w:pPr>
          </w:p>
          <w:p w14:paraId="2739979E" w14:textId="592E776B" w:rsidR="008719CC" w:rsidRPr="00AA36F7" w:rsidRDefault="008719CC" w:rsidP="00AA36F7">
            <w:pPr>
              <w:spacing w:line="360" w:lineRule="auto"/>
              <w:jc w:val="center"/>
              <w:rPr>
                <w:rFonts w:ascii="Helvetica" w:hAnsi="Helvetica" w:cs="Helvetica"/>
                <w:color w:val="444444"/>
                <w:sz w:val="20"/>
                <w:szCs w:val="20"/>
              </w:rPr>
            </w:pPr>
            <w:r>
              <w:rPr>
                <w:rFonts w:ascii="Helvetica" w:hAnsi="Helvetica" w:cs="Helvetica"/>
                <w:color w:val="444444"/>
                <w:sz w:val="20"/>
                <w:szCs w:val="20"/>
              </w:rPr>
              <w:t>[Document was last updated on 25 May 2017</w:t>
            </w:r>
            <w:bookmarkStart w:id="0" w:name="_GoBack"/>
            <w:bookmarkEnd w:id="0"/>
            <w:r>
              <w:rPr>
                <w:rFonts w:ascii="Helvetica" w:hAnsi="Helvetica" w:cs="Helvetica"/>
                <w:color w:val="444444"/>
                <w:sz w:val="20"/>
                <w:szCs w:val="20"/>
              </w:rPr>
              <w:t>]</w:t>
            </w:r>
          </w:p>
          <w:p w14:paraId="142954AF" w14:textId="62A4F945" w:rsidR="00AA36F7" w:rsidRPr="007F7CE0" w:rsidRDefault="00AA36F7" w:rsidP="004C3334">
            <w:pPr>
              <w:spacing w:line="360" w:lineRule="auto"/>
              <w:rPr>
                <w:i/>
              </w:rPr>
            </w:pPr>
          </w:p>
        </w:tc>
        <w:tc>
          <w:tcPr>
            <w:tcW w:w="1102" w:type="dxa"/>
            <w:tcBorders>
              <w:top w:val="nil"/>
              <w:left w:val="nil"/>
              <w:bottom w:val="nil"/>
              <w:right w:val="nil"/>
            </w:tcBorders>
          </w:tcPr>
          <w:p w14:paraId="10A271A7" w14:textId="77777777" w:rsidR="00501963" w:rsidRPr="007F7CE0" w:rsidRDefault="00501963" w:rsidP="00247F95">
            <w:pPr>
              <w:tabs>
                <w:tab w:val="left" w:pos="0"/>
                <w:tab w:val="left" w:pos="144"/>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576"/>
                <w:tab w:val="left" w:pos="720"/>
                <w:tab w:val="left" w:pos="1440"/>
                <w:tab w:val="left" w:pos="0"/>
                <w:tab w:val="left" w:pos="144"/>
                <w:tab w:val="left" w:pos="576"/>
                <w:tab w:val="left" w:pos="720"/>
                <w:tab w:val="left" w:pos="1440"/>
              </w:tabs>
              <w:spacing w:line="240" w:lineRule="atLeast"/>
              <w:jc w:val="both"/>
            </w:pPr>
          </w:p>
        </w:tc>
      </w:tr>
      <w:tr w:rsidR="00501963" w:rsidRPr="007F7CE0" w14:paraId="53E4AB87" w14:textId="77777777" w:rsidTr="00247F95">
        <w:tc>
          <w:tcPr>
            <w:tcW w:w="250" w:type="dxa"/>
            <w:tcBorders>
              <w:top w:val="nil"/>
              <w:left w:val="nil"/>
              <w:bottom w:val="nil"/>
              <w:right w:val="nil"/>
            </w:tcBorders>
          </w:tcPr>
          <w:p w14:paraId="5EBC3834" w14:textId="77777777" w:rsidR="00501963" w:rsidRPr="007F7CE0" w:rsidRDefault="00501963" w:rsidP="00247F95">
            <w:pPr>
              <w:tabs>
                <w:tab w:val="left" w:pos="0"/>
                <w:tab w:val="left" w:pos="144"/>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576"/>
                <w:tab w:val="left" w:pos="720"/>
                <w:tab w:val="left" w:pos="1440"/>
                <w:tab w:val="left" w:pos="0"/>
                <w:tab w:val="left" w:pos="144"/>
                <w:tab w:val="left" w:pos="576"/>
                <w:tab w:val="left" w:pos="720"/>
                <w:tab w:val="left" w:pos="1440"/>
              </w:tabs>
              <w:spacing w:line="240" w:lineRule="atLeast"/>
              <w:jc w:val="both"/>
            </w:pPr>
          </w:p>
        </w:tc>
        <w:tc>
          <w:tcPr>
            <w:tcW w:w="8080" w:type="dxa"/>
            <w:tcBorders>
              <w:top w:val="nil"/>
              <w:left w:val="nil"/>
              <w:bottom w:val="nil"/>
              <w:right w:val="nil"/>
            </w:tcBorders>
          </w:tcPr>
          <w:p w14:paraId="75C51A79" w14:textId="77777777" w:rsidR="00501963" w:rsidRPr="007F7CE0" w:rsidRDefault="004C3334" w:rsidP="00247F95">
            <w:pPr>
              <w:spacing w:line="24" w:lineRule="atLeast"/>
              <w:jc w:val="both"/>
              <w:rPr>
                <w:color w:val="000000"/>
                <w:sz w:val="22"/>
              </w:rPr>
            </w:pPr>
            <w:bookmarkStart w:id="1" w:name="_Ref190589390"/>
            <w:r w:rsidRPr="007F7CE0">
              <w:rPr>
                <w:color w:val="000000"/>
                <w:sz w:val="22"/>
              </w:rPr>
              <w:t>PROMOTOR</w:t>
            </w:r>
            <w:r w:rsidR="007F7CE0">
              <w:rPr>
                <w:color w:val="000000"/>
                <w:sz w:val="22"/>
              </w:rPr>
              <w:t>/SUPERVISOR</w:t>
            </w:r>
            <w:r w:rsidR="00501963" w:rsidRPr="007F7CE0">
              <w:rPr>
                <w:color w:val="000000"/>
                <w:sz w:val="22"/>
              </w:rPr>
              <w:t>: TITLE, INITIALS AND SURNAME</w:t>
            </w:r>
          </w:p>
          <w:p w14:paraId="25959044" w14:textId="77777777" w:rsidR="004C3334" w:rsidRPr="007F7CE0" w:rsidRDefault="004010BA" w:rsidP="00247F95">
            <w:pPr>
              <w:spacing w:line="24" w:lineRule="atLeast"/>
              <w:jc w:val="both"/>
              <w:rPr>
                <w:color w:val="000000"/>
                <w:sz w:val="22"/>
              </w:rPr>
            </w:pPr>
            <w:r w:rsidRPr="007F7CE0">
              <w:rPr>
                <w:color w:val="000000"/>
                <w:sz w:val="22"/>
              </w:rPr>
              <w:t>Department of Geography &amp; Environmental Studies</w:t>
            </w:r>
          </w:p>
          <w:p w14:paraId="75CC415D" w14:textId="77777777" w:rsidR="004C3334" w:rsidRPr="007F7CE0" w:rsidRDefault="004010BA" w:rsidP="00247F95">
            <w:pPr>
              <w:spacing w:line="24" w:lineRule="atLeast"/>
              <w:jc w:val="both"/>
              <w:rPr>
                <w:color w:val="000000"/>
                <w:sz w:val="22"/>
              </w:rPr>
            </w:pPr>
            <w:r w:rsidRPr="007F7CE0">
              <w:rPr>
                <w:color w:val="000000"/>
                <w:sz w:val="22"/>
              </w:rPr>
              <w:t>Stellenbosch University</w:t>
            </w:r>
          </w:p>
          <w:bookmarkEnd w:id="1"/>
          <w:p w14:paraId="37F4839F" w14:textId="77777777" w:rsidR="00501963" w:rsidRPr="007F7CE0" w:rsidRDefault="00501963" w:rsidP="00247F95">
            <w:pPr>
              <w:spacing w:line="24" w:lineRule="atLeast"/>
              <w:jc w:val="both"/>
              <w:rPr>
                <w:color w:val="000000"/>
                <w:sz w:val="22"/>
              </w:rPr>
            </w:pPr>
          </w:p>
          <w:p w14:paraId="3A6A47E6" w14:textId="77777777" w:rsidR="00501963" w:rsidRPr="007F7CE0" w:rsidRDefault="00501963" w:rsidP="00247F95">
            <w:pPr>
              <w:spacing w:line="24" w:lineRule="atLeast"/>
              <w:jc w:val="both"/>
              <w:rPr>
                <w:color w:val="000000"/>
                <w:sz w:val="22"/>
              </w:rPr>
            </w:pPr>
          </w:p>
          <w:p w14:paraId="1A5513EE" w14:textId="77777777" w:rsidR="00501963" w:rsidRPr="007F7CE0" w:rsidRDefault="00501963" w:rsidP="00247F95">
            <w:pPr>
              <w:spacing w:line="24" w:lineRule="atLeast"/>
              <w:jc w:val="both"/>
            </w:pPr>
          </w:p>
        </w:tc>
        <w:tc>
          <w:tcPr>
            <w:tcW w:w="1102" w:type="dxa"/>
            <w:tcBorders>
              <w:top w:val="nil"/>
              <w:left w:val="nil"/>
              <w:bottom w:val="nil"/>
              <w:right w:val="nil"/>
            </w:tcBorders>
          </w:tcPr>
          <w:p w14:paraId="4CEA4EFA" w14:textId="77777777" w:rsidR="00501963" w:rsidRPr="007F7CE0" w:rsidRDefault="00501963" w:rsidP="00247F95">
            <w:pPr>
              <w:tabs>
                <w:tab w:val="left" w:pos="0"/>
                <w:tab w:val="left" w:pos="144"/>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576"/>
                <w:tab w:val="left" w:pos="720"/>
                <w:tab w:val="left" w:pos="1440"/>
                <w:tab w:val="left" w:pos="0"/>
                <w:tab w:val="left" w:pos="144"/>
                <w:tab w:val="left" w:pos="576"/>
                <w:tab w:val="left" w:pos="720"/>
                <w:tab w:val="left" w:pos="1440"/>
              </w:tabs>
              <w:spacing w:line="240" w:lineRule="atLeast"/>
              <w:jc w:val="both"/>
            </w:pPr>
          </w:p>
        </w:tc>
      </w:tr>
      <w:tr w:rsidR="004C3334" w:rsidRPr="007F7CE0" w14:paraId="4B89F819" w14:textId="77777777" w:rsidTr="008227EB">
        <w:tc>
          <w:tcPr>
            <w:tcW w:w="250" w:type="dxa"/>
            <w:tcBorders>
              <w:top w:val="nil"/>
              <w:left w:val="nil"/>
              <w:bottom w:val="nil"/>
              <w:right w:val="nil"/>
            </w:tcBorders>
          </w:tcPr>
          <w:p w14:paraId="06954AAA" w14:textId="77777777" w:rsidR="004C3334" w:rsidRPr="007F7CE0" w:rsidRDefault="004C3334" w:rsidP="008227EB">
            <w:pPr>
              <w:tabs>
                <w:tab w:val="left" w:pos="0"/>
                <w:tab w:val="left" w:pos="144"/>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576"/>
                <w:tab w:val="left" w:pos="720"/>
                <w:tab w:val="left" w:pos="1440"/>
                <w:tab w:val="left" w:pos="0"/>
                <w:tab w:val="left" w:pos="144"/>
                <w:tab w:val="left" w:pos="576"/>
                <w:tab w:val="left" w:pos="720"/>
                <w:tab w:val="left" w:pos="1440"/>
              </w:tabs>
              <w:spacing w:line="240" w:lineRule="atLeast"/>
              <w:jc w:val="both"/>
            </w:pPr>
          </w:p>
        </w:tc>
        <w:tc>
          <w:tcPr>
            <w:tcW w:w="8080" w:type="dxa"/>
            <w:tcBorders>
              <w:top w:val="nil"/>
              <w:left w:val="nil"/>
              <w:bottom w:val="nil"/>
              <w:right w:val="nil"/>
            </w:tcBorders>
          </w:tcPr>
          <w:p w14:paraId="285E0F76" w14:textId="77777777" w:rsidR="004C3334" w:rsidRPr="007F7CE0" w:rsidRDefault="004C3334" w:rsidP="008227EB">
            <w:pPr>
              <w:spacing w:line="24" w:lineRule="atLeast"/>
              <w:jc w:val="both"/>
              <w:rPr>
                <w:color w:val="000000"/>
                <w:sz w:val="22"/>
              </w:rPr>
            </w:pPr>
            <w:r w:rsidRPr="007F7CE0">
              <w:rPr>
                <w:color w:val="000000"/>
                <w:sz w:val="22"/>
              </w:rPr>
              <w:t>CO-PROMOTOR</w:t>
            </w:r>
            <w:r w:rsidR="007F7CE0">
              <w:rPr>
                <w:color w:val="000000"/>
                <w:sz w:val="22"/>
              </w:rPr>
              <w:t>/SUPERVISOR</w:t>
            </w:r>
            <w:r w:rsidRPr="007F7CE0">
              <w:rPr>
                <w:color w:val="000000"/>
                <w:sz w:val="22"/>
              </w:rPr>
              <w:t>: TITLE, INITIALS AND SURNAME</w:t>
            </w:r>
          </w:p>
          <w:p w14:paraId="3B83E215" w14:textId="77777777" w:rsidR="004C3334" w:rsidRPr="007F7CE0" w:rsidRDefault="004010BA" w:rsidP="008227EB">
            <w:pPr>
              <w:spacing w:line="24" w:lineRule="atLeast"/>
              <w:jc w:val="both"/>
              <w:rPr>
                <w:color w:val="000000"/>
                <w:sz w:val="22"/>
              </w:rPr>
            </w:pPr>
            <w:r w:rsidRPr="007F7CE0">
              <w:rPr>
                <w:color w:val="000000"/>
                <w:sz w:val="22"/>
              </w:rPr>
              <w:t>Department</w:t>
            </w:r>
          </w:p>
          <w:p w14:paraId="4D850CA8" w14:textId="77777777" w:rsidR="004C3334" w:rsidRPr="007F7CE0" w:rsidRDefault="004010BA" w:rsidP="008227EB">
            <w:pPr>
              <w:spacing w:line="24" w:lineRule="atLeast"/>
              <w:jc w:val="both"/>
              <w:rPr>
                <w:color w:val="000000"/>
                <w:sz w:val="22"/>
              </w:rPr>
            </w:pPr>
            <w:r w:rsidRPr="007F7CE0">
              <w:rPr>
                <w:color w:val="000000"/>
                <w:sz w:val="22"/>
              </w:rPr>
              <w:t>University</w:t>
            </w:r>
          </w:p>
          <w:p w14:paraId="04435862" w14:textId="77777777" w:rsidR="004C3334" w:rsidRPr="007F7CE0" w:rsidRDefault="004C3334" w:rsidP="008227EB">
            <w:pPr>
              <w:spacing w:line="24" w:lineRule="atLeast"/>
              <w:jc w:val="both"/>
              <w:rPr>
                <w:color w:val="000000"/>
                <w:sz w:val="22"/>
              </w:rPr>
            </w:pPr>
          </w:p>
          <w:p w14:paraId="26A268CB" w14:textId="77777777" w:rsidR="004C3334" w:rsidRPr="007F7CE0" w:rsidRDefault="004C3334" w:rsidP="008227EB">
            <w:pPr>
              <w:spacing w:line="24" w:lineRule="atLeast"/>
              <w:jc w:val="both"/>
              <w:rPr>
                <w:color w:val="000000"/>
                <w:sz w:val="22"/>
              </w:rPr>
            </w:pPr>
          </w:p>
          <w:p w14:paraId="3F9AE845" w14:textId="77777777" w:rsidR="004C3334" w:rsidRPr="007F7CE0" w:rsidRDefault="004C3334" w:rsidP="008227EB">
            <w:pPr>
              <w:spacing w:line="24" w:lineRule="atLeast"/>
              <w:jc w:val="both"/>
            </w:pPr>
          </w:p>
        </w:tc>
        <w:tc>
          <w:tcPr>
            <w:tcW w:w="1102" w:type="dxa"/>
            <w:tcBorders>
              <w:top w:val="nil"/>
              <w:left w:val="nil"/>
              <w:bottom w:val="nil"/>
              <w:right w:val="nil"/>
            </w:tcBorders>
          </w:tcPr>
          <w:p w14:paraId="34CD8592" w14:textId="77777777" w:rsidR="004C3334" w:rsidRPr="007F7CE0" w:rsidRDefault="004C3334" w:rsidP="008227EB">
            <w:pPr>
              <w:tabs>
                <w:tab w:val="left" w:pos="0"/>
                <w:tab w:val="left" w:pos="144"/>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576"/>
                <w:tab w:val="left" w:pos="720"/>
                <w:tab w:val="left" w:pos="1440"/>
                <w:tab w:val="left" w:pos="0"/>
                <w:tab w:val="left" w:pos="144"/>
                <w:tab w:val="left" w:pos="576"/>
                <w:tab w:val="left" w:pos="720"/>
                <w:tab w:val="left" w:pos="1440"/>
              </w:tabs>
              <w:spacing w:line="240" w:lineRule="atLeast"/>
              <w:jc w:val="both"/>
            </w:pPr>
          </w:p>
        </w:tc>
      </w:tr>
      <w:tr w:rsidR="00501963" w:rsidRPr="007F7CE0" w14:paraId="592CF380" w14:textId="77777777" w:rsidTr="00247F95">
        <w:tc>
          <w:tcPr>
            <w:tcW w:w="250" w:type="dxa"/>
            <w:tcBorders>
              <w:top w:val="nil"/>
              <w:left w:val="nil"/>
              <w:bottom w:val="nil"/>
              <w:right w:val="nil"/>
            </w:tcBorders>
          </w:tcPr>
          <w:p w14:paraId="06FFAA8E" w14:textId="77777777" w:rsidR="00501963" w:rsidRPr="007F7CE0" w:rsidRDefault="00501963" w:rsidP="00247F95">
            <w:pPr>
              <w:tabs>
                <w:tab w:val="left" w:pos="0"/>
                <w:tab w:val="left" w:pos="144"/>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576"/>
                <w:tab w:val="left" w:pos="720"/>
                <w:tab w:val="left" w:pos="1440"/>
                <w:tab w:val="left" w:pos="0"/>
                <w:tab w:val="left" w:pos="144"/>
                <w:tab w:val="left" w:pos="576"/>
                <w:tab w:val="left" w:pos="720"/>
                <w:tab w:val="left" w:pos="1440"/>
              </w:tabs>
              <w:spacing w:line="240" w:lineRule="atLeast"/>
              <w:jc w:val="both"/>
            </w:pPr>
          </w:p>
        </w:tc>
        <w:tc>
          <w:tcPr>
            <w:tcW w:w="8080" w:type="dxa"/>
            <w:tcBorders>
              <w:top w:val="nil"/>
              <w:left w:val="nil"/>
              <w:bottom w:val="nil"/>
              <w:right w:val="nil"/>
            </w:tcBorders>
          </w:tcPr>
          <w:p w14:paraId="193ECA67" w14:textId="77777777" w:rsidR="00501963" w:rsidRPr="007F7CE0" w:rsidRDefault="00501963" w:rsidP="00247F95">
            <w:pPr>
              <w:spacing w:line="240" w:lineRule="atLeast"/>
              <w:jc w:val="both"/>
            </w:pPr>
          </w:p>
          <w:p w14:paraId="18E78978" w14:textId="77777777" w:rsidR="00501963" w:rsidRPr="007F7CE0" w:rsidRDefault="00501963" w:rsidP="00247F95">
            <w:pPr>
              <w:spacing w:line="240" w:lineRule="atLeast"/>
              <w:jc w:val="both"/>
            </w:pPr>
          </w:p>
          <w:p w14:paraId="05916EFA" w14:textId="77777777" w:rsidR="00501963" w:rsidRPr="007F7CE0" w:rsidRDefault="00501963" w:rsidP="00247F95">
            <w:pPr>
              <w:spacing w:line="24" w:lineRule="atLeast"/>
              <w:jc w:val="both"/>
              <w:rPr>
                <w:color w:val="000000"/>
                <w:sz w:val="22"/>
              </w:rPr>
            </w:pPr>
            <w:r w:rsidRPr="007F7CE0">
              <w:rPr>
                <w:color w:val="000000"/>
                <w:sz w:val="22"/>
              </w:rPr>
              <w:t xml:space="preserve">DATE OF SUBMISSION </w:t>
            </w:r>
          </w:p>
          <w:p w14:paraId="375B3102" w14:textId="77777777" w:rsidR="00501963" w:rsidRPr="007F7CE0" w:rsidRDefault="00501963" w:rsidP="00247F95">
            <w:pPr>
              <w:spacing w:line="240" w:lineRule="atLeast"/>
              <w:jc w:val="both"/>
            </w:pPr>
          </w:p>
          <w:p w14:paraId="4073D871" w14:textId="77777777" w:rsidR="00501963" w:rsidRPr="007F7CE0" w:rsidRDefault="00501963" w:rsidP="00247F95">
            <w:pPr>
              <w:spacing w:line="240" w:lineRule="atLeast"/>
              <w:jc w:val="both"/>
            </w:pPr>
          </w:p>
          <w:p w14:paraId="3743422A" w14:textId="77777777" w:rsidR="00501963" w:rsidRPr="007F7CE0" w:rsidRDefault="00501963" w:rsidP="00247F95">
            <w:pPr>
              <w:spacing w:line="24" w:lineRule="atLeast"/>
              <w:jc w:val="both"/>
              <w:rPr>
                <w:color w:val="000000"/>
                <w:sz w:val="22"/>
              </w:rPr>
            </w:pPr>
            <w:r w:rsidRPr="007F7CE0">
              <w:rPr>
                <w:color w:val="000000"/>
                <w:sz w:val="22"/>
              </w:rPr>
              <w:t>DEPARTMENT OF GEOGRAPHY AND ENVIRONMENTAL STUDIES</w:t>
            </w:r>
          </w:p>
          <w:p w14:paraId="2A4E1A4E" w14:textId="77777777" w:rsidR="00501963" w:rsidRPr="007F7CE0" w:rsidRDefault="00501963" w:rsidP="00247F95">
            <w:pPr>
              <w:spacing w:line="240" w:lineRule="atLeast"/>
              <w:jc w:val="both"/>
            </w:pPr>
          </w:p>
        </w:tc>
        <w:tc>
          <w:tcPr>
            <w:tcW w:w="1102" w:type="dxa"/>
            <w:tcBorders>
              <w:top w:val="nil"/>
              <w:left w:val="nil"/>
              <w:bottom w:val="nil"/>
              <w:right w:val="nil"/>
            </w:tcBorders>
          </w:tcPr>
          <w:p w14:paraId="1153DC09" w14:textId="77777777" w:rsidR="00501963" w:rsidRPr="007F7CE0" w:rsidRDefault="00501963" w:rsidP="00247F95">
            <w:pPr>
              <w:spacing w:line="240" w:lineRule="atLeast"/>
              <w:jc w:val="both"/>
              <w:rPr>
                <w:sz w:val="16"/>
              </w:rPr>
            </w:pPr>
          </w:p>
        </w:tc>
      </w:tr>
      <w:tr w:rsidR="00501963" w:rsidRPr="007F7CE0" w14:paraId="158557CE" w14:textId="77777777" w:rsidTr="00247F95">
        <w:tc>
          <w:tcPr>
            <w:tcW w:w="250" w:type="dxa"/>
            <w:tcBorders>
              <w:top w:val="nil"/>
              <w:left w:val="nil"/>
              <w:bottom w:val="nil"/>
              <w:right w:val="nil"/>
            </w:tcBorders>
          </w:tcPr>
          <w:p w14:paraId="2C86521D" w14:textId="77777777" w:rsidR="00501963" w:rsidRPr="007F7CE0" w:rsidRDefault="00501963" w:rsidP="00247F95">
            <w:pPr>
              <w:tabs>
                <w:tab w:val="left" w:pos="0"/>
                <w:tab w:val="left" w:pos="144"/>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576"/>
                <w:tab w:val="left" w:pos="720"/>
                <w:tab w:val="left" w:pos="1440"/>
                <w:tab w:val="left" w:pos="0"/>
                <w:tab w:val="left" w:pos="144"/>
                <w:tab w:val="left" w:pos="576"/>
                <w:tab w:val="left" w:pos="720"/>
                <w:tab w:val="left" w:pos="1440"/>
              </w:tabs>
              <w:spacing w:line="240" w:lineRule="atLeast"/>
              <w:jc w:val="both"/>
            </w:pPr>
          </w:p>
        </w:tc>
        <w:tc>
          <w:tcPr>
            <w:tcW w:w="8080" w:type="dxa"/>
            <w:tcBorders>
              <w:top w:val="nil"/>
              <w:left w:val="nil"/>
              <w:bottom w:val="nil"/>
              <w:right w:val="nil"/>
            </w:tcBorders>
          </w:tcPr>
          <w:p w14:paraId="3808E97E" w14:textId="77777777" w:rsidR="00501963" w:rsidRPr="007F7CE0" w:rsidRDefault="00501963" w:rsidP="00247F95">
            <w:pPr>
              <w:spacing w:line="240" w:lineRule="atLeast"/>
              <w:jc w:val="both"/>
            </w:pPr>
          </w:p>
        </w:tc>
        <w:tc>
          <w:tcPr>
            <w:tcW w:w="1102" w:type="dxa"/>
            <w:tcBorders>
              <w:top w:val="nil"/>
              <w:left w:val="nil"/>
              <w:bottom w:val="nil"/>
              <w:right w:val="nil"/>
            </w:tcBorders>
          </w:tcPr>
          <w:p w14:paraId="48F26123" w14:textId="77777777" w:rsidR="00501963" w:rsidRPr="007F7CE0" w:rsidRDefault="00501963" w:rsidP="00247F95">
            <w:pPr>
              <w:tabs>
                <w:tab w:val="left" w:pos="0"/>
                <w:tab w:val="left" w:pos="144"/>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576"/>
                <w:tab w:val="left" w:pos="720"/>
                <w:tab w:val="left" w:pos="1440"/>
                <w:tab w:val="left" w:pos="0"/>
                <w:tab w:val="left" w:pos="144"/>
                <w:tab w:val="left" w:pos="576"/>
                <w:tab w:val="left" w:pos="720"/>
                <w:tab w:val="left" w:pos="1440"/>
              </w:tabs>
              <w:spacing w:line="240" w:lineRule="atLeast"/>
              <w:jc w:val="both"/>
            </w:pPr>
          </w:p>
        </w:tc>
      </w:tr>
    </w:tbl>
    <w:p w14:paraId="37863661" w14:textId="77777777" w:rsidR="00C53CF2" w:rsidRPr="007F7CE0" w:rsidRDefault="00C53CF2" w:rsidP="004849C9">
      <w:pPr>
        <w:pStyle w:val="PreHeadings"/>
      </w:pPr>
    </w:p>
    <w:p w14:paraId="32E0F816" w14:textId="77777777" w:rsidR="00A30C0A" w:rsidRPr="007F7CE0" w:rsidRDefault="00C53CF2" w:rsidP="006C620F">
      <w:pPr>
        <w:pStyle w:val="Heading1"/>
      </w:pPr>
      <w:r w:rsidRPr="007F7CE0">
        <w:br w:type="page"/>
      </w:r>
      <w:r w:rsidR="004C3334" w:rsidRPr="007F7CE0">
        <w:lastRenderedPageBreak/>
        <w:t>BACKGROUND</w:t>
      </w:r>
    </w:p>
    <w:p w14:paraId="7B9A3D74" w14:textId="77777777" w:rsidR="00AC00FF" w:rsidRPr="007F7CE0" w:rsidRDefault="00AC00FF" w:rsidP="00AC00FF">
      <w:pPr>
        <w:pStyle w:val="1BodyText"/>
      </w:pPr>
      <w:r w:rsidRPr="007F7CE0">
        <w:t>“</w:t>
      </w:r>
      <w:r w:rsidR="00E17364" w:rsidRPr="007F7CE0">
        <w:rPr>
          <w:i/>
        </w:rPr>
        <w:t>Quote (optional)</w:t>
      </w:r>
      <w:r w:rsidRPr="007F7CE0">
        <w:rPr>
          <w:i/>
        </w:rPr>
        <w:t>.</w:t>
      </w:r>
      <w:r w:rsidR="00B63A7B" w:rsidRPr="007F7CE0">
        <w:t>”</w:t>
      </w:r>
      <w:r w:rsidR="00E17364" w:rsidRPr="007F7CE0">
        <w:t xml:space="preserve"> (reference)</w:t>
      </w:r>
      <w:r w:rsidRPr="007F7CE0">
        <w:t xml:space="preserve"> </w:t>
      </w:r>
    </w:p>
    <w:p w14:paraId="673486B2" w14:textId="4FC606D3" w:rsidR="004C3334" w:rsidRPr="007F7CE0" w:rsidRDefault="00E17364" w:rsidP="004C3334">
      <w:pPr>
        <w:pStyle w:val="1BodyText"/>
      </w:pPr>
      <w:bookmarkStart w:id="2" w:name="_Ref183768677"/>
      <w:r w:rsidRPr="007F7CE0">
        <w:t xml:space="preserve">Write a </w:t>
      </w:r>
      <w:r w:rsidR="004C3334" w:rsidRPr="007F7CE0">
        <w:t>1-2 page</w:t>
      </w:r>
      <w:r w:rsidRPr="007F7CE0">
        <w:t xml:space="preserve"> </w:t>
      </w:r>
      <w:r w:rsidR="004C3334" w:rsidRPr="007F7CE0">
        <w:t>background to the study</w:t>
      </w:r>
      <w:r w:rsidRPr="007F7CE0">
        <w:t xml:space="preserve"> here</w:t>
      </w:r>
      <w:r w:rsidR="00DA1042" w:rsidRPr="007F7CE0">
        <w:t>.</w:t>
      </w:r>
      <w:r w:rsidR="004C3334" w:rsidRPr="007F7CE0">
        <w:t xml:space="preserve"> This part of the submission constitute</w:t>
      </w:r>
      <w:r w:rsidR="00675E74">
        <w:t>s what Mouton (2001) calls the “world one”</w:t>
      </w:r>
      <w:r w:rsidR="004C3334" w:rsidRPr="007F7CE0">
        <w:t xml:space="preserve"> or </w:t>
      </w:r>
      <w:r w:rsidR="00675E74" w:rsidRPr="00675E74">
        <w:rPr>
          <w:highlight w:val="yellow"/>
        </w:rPr>
        <w:t>“</w:t>
      </w:r>
      <w:r w:rsidR="004C3334" w:rsidRPr="00675E74">
        <w:rPr>
          <w:highlight w:val="yellow"/>
        </w:rPr>
        <w:t>real-world</w:t>
      </w:r>
      <w:r w:rsidR="00675E74" w:rsidRPr="00675E74">
        <w:rPr>
          <w:highlight w:val="yellow"/>
        </w:rPr>
        <w:t>”</w:t>
      </w:r>
      <w:r w:rsidR="004C3334" w:rsidRPr="00675E74">
        <w:rPr>
          <w:highlight w:val="yellow"/>
        </w:rPr>
        <w:t xml:space="preserve"> problem</w:t>
      </w:r>
      <w:r w:rsidR="0048573B" w:rsidRPr="00675E74">
        <w:rPr>
          <w:highlight w:val="yellow"/>
        </w:rPr>
        <w:t>.</w:t>
      </w:r>
      <w:r w:rsidR="0048573B" w:rsidRPr="007F7CE0">
        <w:t xml:space="preserve"> [For instance, floods are one of the biggest natural disasters and can have devastating effects on life and infrastructure.]</w:t>
      </w:r>
      <w:r w:rsidR="004C3334" w:rsidRPr="007F7CE0">
        <w:t xml:space="preserve"> </w:t>
      </w:r>
      <w:r w:rsidR="0048573B" w:rsidRPr="007F7CE0">
        <w:t xml:space="preserve">The background to the “real-world” problem </w:t>
      </w:r>
      <w:r w:rsidR="004C3334" w:rsidRPr="007F7CE0">
        <w:t>should address at least the following aspects:</w:t>
      </w:r>
    </w:p>
    <w:p w14:paraId="652048BB" w14:textId="77777777" w:rsidR="004C3334" w:rsidRPr="007F7CE0" w:rsidRDefault="004C3334" w:rsidP="004C3334">
      <w:pPr>
        <w:pStyle w:val="1Firstbullet"/>
      </w:pPr>
      <w:r w:rsidRPr="00675E74">
        <w:rPr>
          <w:highlight w:val="yellow"/>
        </w:rPr>
        <w:t>Historical background</w:t>
      </w:r>
      <w:r w:rsidRPr="007F7CE0">
        <w:t xml:space="preserve"> to the problem</w:t>
      </w:r>
      <w:r w:rsidR="0048573B" w:rsidRPr="007F7CE0">
        <w:t xml:space="preserve"> [e.g. discuss some examples of flood events]</w:t>
      </w:r>
      <w:r w:rsidRPr="007F7CE0">
        <w:t>;</w:t>
      </w:r>
    </w:p>
    <w:p w14:paraId="2293279F" w14:textId="77777777" w:rsidR="004C3334" w:rsidRPr="007F7CE0" w:rsidRDefault="004C3334" w:rsidP="004C3334">
      <w:pPr>
        <w:pStyle w:val="1Firstbullet"/>
      </w:pPr>
      <w:r w:rsidRPr="007F7CE0">
        <w:t xml:space="preserve">The occurrence, nature and extent of </w:t>
      </w:r>
      <w:r w:rsidRPr="00675E74">
        <w:rPr>
          <w:highlight w:val="yellow"/>
        </w:rPr>
        <w:t>real-world manifestations</w:t>
      </w:r>
      <w:r w:rsidRPr="007F7CE0">
        <w:t xml:space="preserve"> of problem events or elements</w:t>
      </w:r>
      <w:r w:rsidR="0048573B" w:rsidRPr="007F7CE0">
        <w:t xml:space="preserve"> [e.g. explain the impacts of floods]</w:t>
      </w:r>
      <w:r w:rsidRPr="007F7CE0">
        <w:t xml:space="preserve">; </w:t>
      </w:r>
    </w:p>
    <w:p w14:paraId="0263B1A4" w14:textId="77777777" w:rsidR="004C3334" w:rsidRPr="007F7CE0" w:rsidRDefault="004C3334" w:rsidP="004C3334">
      <w:pPr>
        <w:pStyle w:val="1Firstbullet"/>
      </w:pPr>
      <w:r w:rsidRPr="007F7CE0">
        <w:t xml:space="preserve">The </w:t>
      </w:r>
      <w:r w:rsidRPr="00675E74">
        <w:rPr>
          <w:highlight w:val="yellow"/>
        </w:rPr>
        <w:t>source of motivation</w:t>
      </w:r>
      <w:r w:rsidRPr="007F7CE0">
        <w:t xml:space="preserve"> for the interest and/or involvement in the specific research theme by the researcher</w:t>
      </w:r>
      <w:r w:rsidR="0048573B" w:rsidRPr="007F7CE0">
        <w:t xml:space="preserve"> [e.g. recent </w:t>
      </w:r>
      <w:r w:rsidR="006D73FA" w:rsidRPr="007F7CE0">
        <w:t xml:space="preserve">geospatial </w:t>
      </w:r>
      <w:r w:rsidR="0048573B" w:rsidRPr="007F7CE0">
        <w:t>technologies have the potential to improve flood modelling]</w:t>
      </w:r>
      <w:r w:rsidRPr="007F7CE0">
        <w:t xml:space="preserve">; and </w:t>
      </w:r>
    </w:p>
    <w:p w14:paraId="45A2A0DE" w14:textId="77777777" w:rsidR="00DA1042" w:rsidRPr="007F7CE0" w:rsidRDefault="004C3334" w:rsidP="004C3334">
      <w:pPr>
        <w:pStyle w:val="1Firstbullet"/>
      </w:pPr>
      <w:r w:rsidRPr="007F7CE0">
        <w:t xml:space="preserve">The </w:t>
      </w:r>
      <w:r w:rsidRPr="00675E74">
        <w:rPr>
          <w:highlight w:val="yellow"/>
        </w:rPr>
        <w:t>possible value</w:t>
      </w:r>
      <w:r w:rsidRPr="007F7CE0">
        <w:t xml:space="preserve"> of the research for increased knowledge</w:t>
      </w:r>
      <w:r w:rsidR="0048573B" w:rsidRPr="007F7CE0">
        <w:t xml:space="preserve"> [e.g. being able to predict where floods will occur will enable better mitigation strategies]</w:t>
      </w:r>
      <w:r w:rsidRPr="007F7CE0">
        <w:t>.</w:t>
      </w:r>
    </w:p>
    <w:bookmarkEnd w:id="2"/>
    <w:p w14:paraId="0B0238A6" w14:textId="6297F3B1" w:rsidR="004C3334" w:rsidRPr="007F7CE0" w:rsidRDefault="004C3334" w:rsidP="004C3334">
      <w:pPr>
        <w:pStyle w:val="1BodyText"/>
      </w:pPr>
      <w:r w:rsidRPr="007F7CE0">
        <w:t xml:space="preserve">A thorough and in-depth identification and study of </w:t>
      </w:r>
      <w:r w:rsidRPr="00675E74">
        <w:rPr>
          <w:highlight w:val="yellow"/>
        </w:rPr>
        <w:t>relevant sources of information</w:t>
      </w:r>
      <w:r w:rsidRPr="007F7CE0">
        <w:t xml:space="preserve"> are fundamental aspects of the compilation of a research proposal. Reference to these sources is essential. </w:t>
      </w:r>
      <w:r w:rsidR="00675E74">
        <w:t xml:space="preserve">The </w:t>
      </w:r>
      <w:r w:rsidR="00675E74" w:rsidRPr="00675E74">
        <w:rPr>
          <w:highlight w:val="yellow"/>
        </w:rPr>
        <w:t>latest research</w:t>
      </w:r>
      <w:r w:rsidR="00675E74">
        <w:t xml:space="preserve"> related to the specific topic should be briefly summarized here. </w:t>
      </w:r>
      <w:r w:rsidR="006D73FA" w:rsidRPr="007F7CE0">
        <w:t>[I.e. provide an overview of the traditional ways how floods have been modelled, with specific references to the literature (old and new). Specifically explain the state-of-the-art (most recent research) in the use of geospatial technologies for flood modelling.]</w:t>
      </w:r>
    </w:p>
    <w:p w14:paraId="6F43F42B" w14:textId="77777777" w:rsidR="00132F93" w:rsidRPr="007F7CE0" w:rsidRDefault="004C3334" w:rsidP="006C620F">
      <w:pPr>
        <w:pStyle w:val="Heading1"/>
      </w:pPr>
      <w:r w:rsidRPr="007F7CE0">
        <w:t>PROBLEM STATEMENT</w:t>
      </w:r>
    </w:p>
    <w:p w14:paraId="06CFCEBE" w14:textId="77777777" w:rsidR="00675E74" w:rsidRDefault="004C3334" w:rsidP="00BF0A38">
      <w:pPr>
        <w:pStyle w:val="1BodyText"/>
      </w:pPr>
      <w:r w:rsidRPr="007F7CE0">
        <w:t xml:space="preserve">Normally this comprises the </w:t>
      </w:r>
      <w:r w:rsidRPr="00675E74">
        <w:rPr>
          <w:highlight w:val="yellow"/>
        </w:rPr>
        <w:t>concise summary of all the problem elements</w:t>
      </w:r>
      <w:r w:rsidRPr="007F7CE0">
        <w:t xml:space="preserve"> that need to be addressed by the research. As such, this is what Mouton (2001) refers to as the </w:t>
      </w:r>
      <w:r w:rsidR="00675E74" w:rsidRPr="00675E74">
        <w:rPr>
          <w:highlight w:val="yellow"/>
        </w:rPr>
        <w:t>“</w:t>
      </w:r>
      <w:r w:rsidR="00BF0A38" w:rsidRPr="00675E74">
        <w:rPr>
          <w:highlight w:val="yellow"/>
        </w:rPr>
        <w:t>research problem</w:t>
      </w:r>
      <w:r w:rsidR="00675E74" w:rsidRPr="00675E74">
        <w:rPr>
          <w:highlight w:val="yellow"/>
        </w:rPr>
        <w:t>”</w:t>
      </w:r>
      <w:r w:rsidR="00BF0A38" w:rsidRPr="007F7CE0">
        <w:t xml:space="preserve">, or </w:t>
      </w:r>
      <w:r w:rsidR="00675E74">
        <w:t>“world two”</w:t>
      </w:r>
      <w:r w:rsidRPr="007F7CE0">
        <w:t xml:space="preserve"> problem</w:t>
      </w:r>
      <w:r w:rsidR="00BF0A38" w:rsidRPr="007F7CE0">
        <w:t>,</w:t>
      </w:r>
      <w:r w:rsidRPr="007F7CE0">
        <w:t xml:space="preserve"> and entails the identification of those problem elements that form the viable </w:t>
      </w:r>
      <w:r w:rsidRPr="00675E74">
        <w:rPr>
          <w:highlight w:val="yellow"/>
        </w:rPr>
        <w:t>target of the research</w:t>
      </w:r>
      <w:r w:rsidRPr="007F7CE0">
        <w:t xml:space="preserve">. </w:t>
      </w:r>
    </w:p>
    <w:p w14:paraId="1CFB1AD9" w14:textId="5BD5B078" w:rsidR="00BF0A38" w:rsidRPr="007F7CE0" w:rsidRDefault="00BF0A38" w:rsidP="00BF0A38">
      <w:pPr>
        <w:pStyle w:val="1BodyText"/>
      </w:pPr>
      <w:r w:rsidRPr="007F7CE0">
        <w:t>[</w:t>
      </w:r>
      <w:r w:rsidR="00675E74">
        <w:t>I.e.</w:t>
      </w:r>
      <w:r w:rsidRPr="007F7CE0">
        <w:t xml:space="preserve"> flooding is a “real-world” problem, but it is not something that anyone can actually solve in a research project (i.e. </w:t>
      </w:r>
      <w:r w:rsidR="00675E74">
        <w:t xml:space="preserve">it is not possible to </w:t>
      </w:r>
      <w:r w:rsidRPr="007F7CE0">
        <w:t xml:space="preserve">stop floods from occurring!). Being able to accurately predict where floods will occur is closer to a research problem (because it is something that one can actually achieve), but it is still too broad because there are many ways of carrying out flood </w:t>
      </w:r>
      <w:r w:rsidR="00675E74">
        <w:t>predictions</w:t>
      </w:r>
      <w:r w:rsidR="005150D7" w:rsidRPr="007F7CE0">
        <w:t xml:space="preserve"> (and you will probably not investigate them</w:t>
      </w:r>
      <w:r w:rsidR="00675E74">
        <w:t xml:space="preserve"> all</w:t>
      </w:r>
      <w:r w:rsidR="005150D7" w:rsidRPr="007F7CE0">
        <w:t>)</w:t>
      </w:r>
      <w:r w:rsidRPr="007F7CE0">
        <w:t>. The research problem statement should outline the current gaps</w:t>
      </w:r>
      <w:r w:rsidR="005150D7" w:rsidRPr="007F7CE0">
        <w:t xml:space="preserve"> (unknowns)</w:t>
      </w:r>
      <w:r w:rsidRPr="007F7CE0">
        <w:t xml:space="preserve"> in the literature. For instance, a specific geospatial </w:t>
      </w:r>
      <w:r w:rsidRPr="007F7CE0">
        <w:lastRenderedPageBreak/>
        <w:t xml:space="preserve">technique may </w:t>
      </w:r>
      <w:r w:rsidR="005150D7" w:rsidRPr="007F7CE0">
        <w:t>show</w:t>
      </w:r>
      <w:r w:rsidRPr="007F7CE0">
        <w:t xml:space="preserve"> much potential, but has </w:t>
      </w:r>
      <w:r w:rsidR="005150D7" w:rsidRPr="007F7CE0">
        <w:t xml:space="preserve">not been </w:t>
      </w:r>
      <w:r w:rsidRPr="007F7CE0">
        <w:t xml:space="preserve">assessed </w:t>
      </w:r>
      <w:r w:rsidR="005150D7" w:rsidRPr="007F7CE0">
        <w:t>for</w:t>
      </w:r>
      <w:r w:rsidRPr="007F7CE0">
        <w:t xml:space="preserve"> flood modelling. Or perhaps it has been assessed by other researchers (if so list them!), but not for a specific type of scenario.</w:t>
      </w:r>
      <w:r w:rsidR="005150D7" w:rsidRPr="007F7CE0">
        <w:t>]</w:t>
      </w:r>
    </w:p>
    <w:p w14:paraId="6841A8CF" w14:textId="77777777" w:rsidR="005150D7" w:rsidRPr="007F7CE0" w:rsidRDefault="005150D7" w:rsidP="00BF0A38">
      <w:pPr>
        <w:pStyle w:val="1BodyText"/>
      </w:pPr>
      <w:r w:rsidRPr="007F7CE0">
        <w:t xml:space="preserve">Ideally the research problem statement should culminate in one or more </w:t>
      </w:r>
      <w:r w:rsidRPr="00085D2E">
        <w:rPr>
          <w:highlight w:val="yellow"/>
        </w:rPr>
        <w:t>research questions</w:t>
      </w:r>
      <w:r w:rsidRPr="007F7CE0">
        <w:t xml:space="preserve">. </w:t>
      </w:r>
    </w:p>
    <w:p w14:paraId="39F5ECF5" w14:textId="77777777" w:rsidR="005150D7" w:rsidRPr="007F7CE0" w:rsidRDefault="005150D7" w:rsidP="00BF0A38">
      <w:pPr>
        <w:pStyle w:val="1BodyText"/>
      </w:pPr>
      <w:r w:rsidRPr="007F7CE0">
        <w:t>[For instance:</w:t>
      </w:r>
    </w:p>
    <w:p w14:paraId="2A905217" w14:textId="77777777" w:rsidR="005150D7" w:rsidRPr="00085D2E" w:rsidRDefault="005150D7" w:rsidP="00BF0A38">
      <w:pPr>
        <w:pStyle w:val="1BodyText"/>
        <w:rPr>
          <w:i/>
        </w:rPr>
      </w:pPr>
      <w:r w:rsidRPr="00085D2E">
        <w:rPr>
          <w:i/>
        </w:rPr>
        <w:t>Which DEM derivatives are most important for modelling flooding?</w:t>
      </w:r>
    </w:p>
    <w:p w14:paraId="7DAA0316" w14:textId="77777777" w:rsidR="005150D7" w:rsidRPr="007F7CE0" w:rsidRDefault="005150D7" w:rsidP="00BF0A38">
      <w:pPr>
        <w:pStyle w:val="1BodyText"/>
      </w:pPr>
      <w:r w:rsidRPr="00085D2E">
        <w:rPr>
          <w:i/>
        </w:rPr>
        <w:t>How can DEM derivatives and machine learning be used to develop a flood hazard index?</w:t>
      </w:r>
      <w:r w:rsidRPr="007F7CE0">
        <w:t>]</w:t>
      </w:r>
    </w:p>
    <w:p w14:paraId="7E454ECF" w14:textId="77777777" w:rsidR="00A23913" w:rsidRPr="007F7CE0" w:rsidRDefault="004C3334" w:rsidP="004C3334">
      <w:pPr>
        <w:pStyle w:val="1BodyText"/>
      </w:pPr>
      <w:r w:rsidRPr="007F7CE0">
        <w:t xml:space="preserve">Study aims and objectives flow logically from these </w:t>
      </w:r>
      <w:r w:rsidR="005150D7" w:rsidRPr="007F7CE0">
        <w:t>questions</w:t>
      </w:r>
      <w:r w:rsidRPr="007F7CE0">
        <w:t>.</w:t>
      </w:r>
    </w:p>
    <w:p w14:paraId="43ED6A16" w14:textId="77777777" w:rsidR="00132F93" w:rsidRPr="007F7CE0" w:rsidRDefault="004C3334" w:rsidP="006C620F">
      <w:pPr>
        <w:pStyle w:val="Heading1"/>
      </w:pPr>
      <w:bookmarkStart w:id="3" w:name="OLE_LINK4"/>
      <w:bookmarkStart w:id="4" w:name="OLE_LINK6"/>
      <w:r w:rsidRPr="007F7CE0">
        <w:t>AIM</w:t>
      </w:r>
      <w:r w:rsidR="006C620F" w:rsidRPr="007F7CE0">
        <w:t>(</w:t>
      </w:r>
      <w:r w:rsidRPr="007F7CE0">
        <w:t>S</w:t>
      </w:r>
      <w:r w:rsidR="006C620F" w:rsidRPr="007F7CE0">
        <w:t>)</w:t>
      </w:r>
      <w:r w:rsidRPr="007F7CE0">
        <w:t xml:space="preserve"> AND OBJECTIVES</w:t>
      </w:r>
    </w:p>
    <w:bookmarkEnd w:id="3"/>
    <w:bookmarkEnd w:id="4"/>
    <w:p w14:paraId="2DE99002" w14:textId="77777777" w:rsidR="00085D2E" w:rsidRDefault="006C620F" w:rsidP="006C620F">
      <w:pPr>
        <w:pStyle w:val="1BodyText"/>
      </w:pPr>
      <w:r w:rsidRPr="007F7CE0">
        <w:t xml:space="preserve">The </w:t>
      </w:r>
      <w:r w:rsidRPr="00085D2E">
        <w:rPr>
          <w:b/>
        </w:rPr>
        <w:t>research aim</w:t>
      </w:r>
      <w:r w:rsidRPr="007F7CE0">
        <w:t xml:space="preserve"> is a </w:t>
      </w:r>
      <w:r w:rsidRPr="00085D2E">
        <w:rPr>
          <w:highlight w:val="yellow"/>
        </w:rPr>
        <w:t>concise, overarching statement</w:t>
      </w:r>
      <w:r w:rsidRPr="007F7CE0">
        <w:t xml:space="preserve"> that spells out </w:t>
      </w:r>
      <w:r w:rsidRPr="00085D2E">
        <w:rPr>
          <w:highlight w:val="yellow"/>
        </w:rPr>
        <w:t>what the researcher intends to produce</w:t>
      </w:r>
      <w:r w:rsidRPr="007F7CE0">
        <w:t xml:space="preserve"> during the research process. (Take note that this aim does not address the use that the researcher envisions the research results will be put to or the good to society that the researcher hopes will flow from it. This is what is commonly referred to as the purpose of the research and it is not uncommon for research reports to devote space – even a subsection – to specifying and explaining the purpose(s)). The aim focuses on </w:t>
      </w:r>
      <w:r w:rsidRPr="00085D2E">
        <w:rPr>
          <w:highlight w:val="yellow"/>
        </w:rPr>
        <w:t>concrete output</w:t>
      </w:r>
      <w:r w:rsidRPr="007F7CE0">
        <w:t xml:space="preserve"> the researcher wishes to produce as research products. </w:t>
      </w:r>
    </w:p>
    <w:p w14:paraId="060BB6D2" w14:textId="6E8DCE4C" w:rsidR="006C620F" w:rsidRPr="007F7CE0" w:rsidRDefault="00FD3AC4" w:rsidP="006C620F">
      <w:pPr>
        <w:pStyle w:val="1BodyText"/>
      </w:pPr>
      <w:r w:rsidRPr="007F7CE0">
        <w:t xml:space="preserve">[For instance, “This study aims to develop a flood hazard map </w:t>
      </w:r>
      <w:r w:rsidR="00085D2E">
        <w:t xml:space="preserve">of the Western Cape </w:t>
      </w:r>
      <w:r w:rsidRPr="007F7CE0">
        <w:t xml:space="preserve">using DEM derivatives and machine learning techniques”. In this example the flood hazard map </w:t>
      </w:r>
      <w:r w:rsidR="00085D2E">
        <w:t xml:space="preserve">is </w:t>
      </w:r>
      <w:r w:rsidRPr="007F7CE0">
        <w:t xml:space="preserve">the research </w:t>
      </w:r>
      <w:r w:rsidR="00085D2E">
        <w:t>output</w:t>
      </w:r>
      <w:r w:rsidRPr="007F7CE0">
        <w:t xml:space="preserve">.] </w:t>
      </w:r>
      <w:r w:rsidR="00085D2E">
        <w:t>This ‘product</w:t>
      </w:r>
      <w:r w:rsidR="006C620F" w:rsidRPr="007F7CE0">
        <w:t xml:space="preserve">’ </w:t>
      </w:r>
      <w:r w:rsidR="00085D2E">
        <w:t>is</w:t>
      </w:r>
      <w:r w:rsidR="006C620F" w:rsidRPr="007F7CE0">
        <w:t xml:space="preserve"> mirrored in the individual objectives that are formulated. The formal aim statement serves to </w:t>
      </w:r>
      <w:r w:rsidR="006C620F" w:rsidRPr="00085D2E">
        <w:rPr>
          <w:highlight w:val="yellow"/>
        </w:rPr>
        <w:t>demarcate the study’s extent and focus</w:t>
      </w:r>
      <w:r w:rsidRPr="007F7CE0">
        <w:t xml:space="preserve"> [i.e. “using DEM derivatives and machine learning techniques”]</w:t>
      </w:r>
      <w:r w:rsidR="00085D2E">
        <w:t>, and forms the gist of the “agreement”</w:t>
      </w:r>
      <w:r w:rsidR="006C620F" w:rsidRPr="007F7CE0">
        <w:t xml:space="preserve"> between researcher and supervisor or promotor of what is expected from the research.</w:t>
      </w:r>
    </w:p>
    <w:p w14:paraId="0A714E30" w14:textId="77777777" w:rsidR="004C3334" w:rsidRPr="007F7CE0" w:rsidRDefault="006C620F" w:rsidP="004C3334">
      <w:pPr>
        <w:pStyle w:val="1BodyText"/>
      </w:pPr>
      <w:r w:rsidRPr="00085D2E">
        <w:rPr>
          <w:b/>
        </w:rPr>
        <w:t>Research objectives</w:t>
      </w:r>
      <w:r w:rsidRPr="007F7CE0">
        <w:t xml:space="preserve"> serve to deconstruct the aim and body of empirical research into its </w:t>
      </w:r>
      <w:r w:rsidRPr="00085D2E">
        <w:rPr>
          <w:highlight w:val="yellow"/>
        </w:rPr>
        <w:t>individual</w:t>
      </w:r>
      <w:r w:rsidRPr="007F7CE0">
        <w:t xml:space="preserve"> </w:t>
      </w:r>
      <w:r w:rsidRPr="00085D2E">
        <w:rPr>
          <w:highlight w:val="yellow"/>
        </w:rPr>
        <w:t>deliverable products</w:t>
      </w:r>
      <w:r w:rsidRPr="007F7CE0">
        <w:t xml:space="preserve">. Each objective forms the focus of a </w:t>
      </w:r>
      <w:r w:rsidRPr="00085D2E">
        <w:rPr>
          <w:highlight w:val="yellow"/>
        </w:rPr>
        <w:t>specific research component or task</w:t>
      </w:r>
      <w:r w:rsidRPr="007F7CE0">
        <w:t xml:space="preserve"> to be performed at a given stage in the sequential research process and </w:t>
      </w:r>
      <w:r w:rsidRPr="00085D2E">
        <w:rPr>
          <w:highlight w:val="yellow"/>
        </w:rPr>
        <w:t>leads to the production of a separate research product</w:t>
      </w:r>
      <w:r w:rsidRPr="007F7CE0">
        <w:t>. As such, each objective and its product eventually manifests as a significant part of the research report (something like a chapter or major part of one). Similar to the aim, the objectives serve to demarcate and discipline the research and the researcher’s activities to that which have been agreed to between researcher and supervisor or promotor.</w:t>
      </w:r>
    </w:p>
    <w:p w14:paraId="37D14E3F" w14:textId="77777777" w:rsidR="004C3334" w:rsidRPr="007F7CE0" w:rsidRDefault="004C3334" w:rsidP="004C3334">
      <w:pPr>
        <w:pStyle w:val="1BodyText"/>
      </w:pPr>
      <w:r w:rsidRPr="007F7CE0">
        <w:t>To achieve the research aims, the following objectives have been set:</w:t>
      </w:r>
    </w:p>
    <w:p w14:paraId="73B39350" w14:textId="77777777" w:rsidR="004C3334" w:rsidRPr="007F7CE0" w:rsidRDefault="004C3334" w:rsidP="004C3334">
      <w:pPr>
        <w:pStyle w:val="1BodyText"/>
        <w:numPr>
          <w:ilvl w:val="0"/>
          <w:numId w:val="5"/>
        </w:numPr>
      </w:pPr>
      <w:r w:rsidRPr="007F7CE0">
        <w:lastRenderedPageBreak/>
        <w:t>Objective 1.</w:t>
      </w:r>
      <w:r w:rsidR="00FD3AC4" w:rsidRPr="007F7CE0">
        <w:t xml:space="preserve"> [e.g. “Carry out a literature review to identify the most appropriate DEM derivatives and machine learning techniques to use for modelling floods.” Here the literature review is a product, that will likely manifest into a section or chapter.]</w:t>
      </w:r>
    </w:p>
    <w:p w14:paraId="4B274864" w14:textId="0B51280B" w:rsidR="004C3334" w:rsidRDefault="004C3334" w:rsidP="004C3334">
      <w:pPr>
        <w:pStyle w:val="1BodyText"/>
        <w:numPr>
          <w:ilvl w:val="0"/>
          <w:numId w:val="5"/>
        </w:numPr>
      </w:pPr>
      <w:r w:rsidRPr="007F7CE0">
        <w:t>Objective 2.</w:t>
      </w:r>
      <w:r w:rsidR="00FD3AC4" w:rsidRPr="007F7CE0">
        <w:t xml:space="preserve"> [e.g. “Collect suitable data on flood occurrences that can be used to assess and train the machine learning algorithms.” Here the flood occurrence dataset is a product</w:t>
      </w:r>
      <w:r w:rsidR="0033799B" w:rsidRPr="007F7CE0">
        <w:t xml:space="preserve"> that will be described in a section or chapter.</w:t>
      </w:r>
      <w:r w:rsidR="00FD3AC4" w:rsidRPr="007F7CE0">
        <w:t xml:space="preserve">] </w:t>
      </w:r>
    </w:p>
    <w:p w14:paraId="2E61F508" w14:textId="13A7B1CD" w:rsidR="00085D2E" w:rsidRPr="007F7CE0" w:rsidRDefault="00085D2E" w:rsidP="00085D2E">
      <w:pPr>
        <w:pStyle w:val="1BodyText"/>
        <w:numPr>
          <w:ilvl w:val="0"/>
          <w:numId w:val="5"/>
        </w:numPr>
      </w:pPr>
      <w:r>
        <w:t>Objective 3</w:t>
      </w:r>
      <w:r w:rsidRPr="007F7CE0">
        <w:t>. [e.g. “</w:t>
      </w:r>
      <w:r>
        <w:t xml:space="preserve">Derive a set of DEM derivatives </w:t>
      </w:r>
      <w:r w:rsidRPr="007F7CE0">
        <w:t xml:space="preserve">that can be used </w:t>
      </w:r>
      <w:r>
        <w:t xml:space="preserve">as input to the </w:t>
      </w:r>
      <w:r w:rsidRPr="007F7CE0">
        <w:t xml:space="preserve">machine learning algorithms.” Here the </w:t>
      </w:r>
      <w:r>
        <w:t>DEM derivatives</w:t>
      </w:r>
      <w:r w:rsidRPr="007F7CE0">
        <w:t xml:space="preserve"> is a product that will be described in a section or chapter.] </w:t>
      </w:r>
    </w:p>
    <w:p w14:paraId="71919960" w14:textId="1BFCB46F" w:rsidR="00085D2E" w:rsidRPr="007F7CE0" w:rsidRDefault="00085D2E" w:rsidP="00085D2E">
      <w:pPr>
        <w:pStyle w:val="1BodyText"/>
        <w:numPr>
          <w:ilvl w:val="0"/>
          <w:numId w:val="5"/>
        </w:numPr>
      </w:pPr>
      <w:r>
        <w:t>Objective 4</w:t>
      </w:r>
      <w:r w:rsidRPr="007F7CE0">
        <w:t>. [e.g. “</w:t>
      </w:r>
      <w:r>
        <w:t>Carry out machine learning experiments in representative test site(s) to identify the best combination of variables and algorithms for producing an accurate flood hazard model</w:t>
      </w:r>
      <w:r w:rsidRPr="007F7CE0">
        <w:t>.”</w:t>
      </w:r>
      <w:r>
        <w:t xml:space="preserve"> Here </w:t>
      </w:r>
      <w:r w:rsidR="00C76B72">
        <w:t>the best combination of variables and algorithms are the research products</w:t>
      </w:r>
      <w:r w:rsidRPr="007F7CE0">
        <w:t xml:space="preserve">.] </w:t>
      </w:r>
    </w:p>
    <w:p w14:paraId="335E60A3" w14:textId="183E47F3" w:rsidR="00085D2E" w:rsidRDefault="00085D2E" w:rsidP="00085D2E">
      <w:pPr>
        <w:pStyle w:val="1BodyText"/>
        <w:numPr>
          <w:ilvl w:val="0"/>
          <w:numId w:val="5"/>
        </w:numPr>
      </w:pPr>
      <w:r>
        <w:t>Objective 5</w:t>
      </w:r>
      <w:r w:rsidRPr="007F7CE0">
        <w:t>. [e.g. “</w:t>
      </w:r>
      <w:r>
        <w:t xml:space="preserve">Implement the </w:t>
      </w:r>
      <w:r w:rsidR="00C76B72">
        <w:t>model hazard model identified in Objective 4 to produce a provincial flood hazard map.</w:t>
      </w:r>
      <w:r w:rsidRPr="007F7CE0">
        <w:t>”</w:t>
      </w:r>
      <w:r>
        <w:t xml:space="preserve"> </w:t>
      </w:r>
      <w:r w:rsidR="00C76B72">
        <w:t>The flood hazard map of the province is the research product.</w:t>
      </w:r>
      <w:r w:rsidRPr="007F7CE0">
        <w:t xml:space="preserve">] </w:t>
      </w:r>
    </w:p>
    <w:p w14:paraId="17CC321C" w14:textId="48AA396F" w:rsidR="00C76B72" w:rsidRPr="007F7CE0" w:rsidRDefault="00C76B72" w:rsidP="00C76B72">
      <w:pPr>
        <w:pStyle w:val="1BodyText"/>
        <w:numPr>
          <w:ilvl w:val="0"/>
          <w:numId w:val="5"/>
        </w:numPr>
      </w:pPr>
      <w:r>
        <w:t>Objective 6</w:t>
      </w:r>
      <w:r w:rsidRPr="007F7CE0">
        <w:t>. [e.g. “</w:t>
      </w:r>
      <w:r>
        <w:t>Quantitatively and qualitatively evaluate the flood hazard model and map.</w:t>
      </w:r>
      <w:r w:rsidRPr="007F7CE0">
        <w:t>”</w:t>
      </w:r>
      <w:r>
        <w:t xml:space="preserve"> The evaluation is in this instance the research product and will likely be the final chapter in the research report.</w:t>
      </w:r>
      <w:r w:rsidRPr="007F7CE0">
        <w:t xml:space="preserve">] </w:t>
      </w:r>
    </w:p>
    <w:p w14:paraId="3D11068F" w14:textId="74348FB1" w:rsidR="004C3334" w:rsidRPr="007F7CE0" w:rsidRDefault="004C3334" w:rsidP="00C76B72">
      <w:pPr>
        <w:pStyle w:val="1BodyText"/>
        <w:ind w:left="360"/>
      </w:pPr>
      <w:r w:rsidRPr="007F7CE0">
        <w:t>Add more objectives as needed.</w:t>
      </w:r>
      <w:r w:rsidR="00FD3AC4" w:rsidRPr="007F7CE0">
        <w:t xml:space="preserve"> </w:t>
      </w:r>
    </w:p>
    <w:p w14:paraId="51357ACF" w14:textId="77777777" w:rsidR="002715FA" w:rsidRPr="007F7CE0" w:rsidRDefault="004C3334" w:rsidP="006C620F">
      <w:pPr>
        <w:pStyle w:val="Heading1"/>
      </w:pPr>
      <w:r w:rsidRPr="007F7CE0">
        <w:t>SIGNIFICANCE AND RATIONALE</w:t>
      </w:r>
    </w:p>
    <w:p w14:paraId="0BB52F65" w14:textId="2EB69F23" w:rsidR="004C3334" w:rsidRPr="007F7CE0" w:rsidRDefault="006C620F" w:rsidP="004C3334">
      <w:pPr>
        <w:pStyle w:val="1BodyText"/>
      </w:pPr>
      <w:r w:rsidRPr="007F7CE0">
        <w:t xml:space="preserve">Provide </w:t>
      </w:r>
      <w:r w:rsidRPr="00AA36F7">
        <w:rPr>
          <w:highlight w:val="yellow"/>
        </w:rPr>
        <w:t>rationale</w:t>
      </w:r>
      <w:r w:rsidRPr="007F7CE0">
        <w:t xml:space="preserve"> for carrying out this research.</w:t>
      </w:r>
      <w:r w:rsidR="0033799B" w:rsidRPr="007F7CE0">
        <w:t xml:space="preserve"> This is usually a concise summary of what has already been covered in the preceding sections, with a focus on </w:t>
      </w:r>
      <w:r w:rsidR="0033799B" w:rsidRPr="00AA36F7">
        <w:rPr>
          <w:highlight w:val="yellow"/>
        </w:rPr>
        <w:t>why the specific aim and objectives are appropriate for addressing the real world and research problems</w:t>
      </w:r>
      <w:r w:rsidR="0033799B" w:rsidRPr="007F7CE0">
        <w:t xml:space="preserve">. </w:t>
      </w:r>
      <w:r w:rsidR="00AA36F7">
        <w:t xml:space="preserve">Some statement about the </w:t>
      </w:r>
      <w:r w:rsidR="00AA36F7" w:rsidRPr="00AA36F7">
        <w:rPr>
          <w:highlight w:val="yellow"/>
        </w:rPr>
        <w:t>potential impact of the research</w:t>
      </w:r>
      <w:r w:rsidR="00AA36F7">
        <w:t xml:space="preserve"> should also be included. </w:t>
      </w:r>
    </w:p>
    <w:p w14:paraId="40E7E126" w14:textId="77777777" w:rsidR="00327C93" w:rsidRPr="007F7CE0" w:rsidRDefault="004C3334" w:rsidP="006C620F">
      <w:pPr>
        <w:pStyle w:val="Heading1"/>
      </w:pPr>
      <w:r w:rsidRPr="007F7CE0">
        <w:t>RESEARCH METHODOLOGY</w:t>
      </w:r>
    </w:p>
    <w:p w14:paraId="1AB55622" w14:textId="77777777" w:rsidR="006C620F" w:rsidRPr="007F7CE0" w:rsidRDefault="006C620F" w:rsidP="006C620F">
      <w:pPr>
        <w:pStyle w:val="1BodyText"/>
      </w:pPr>
      <w:r w:rsidRPr="007F7CE0">
        <w:t xml:space="preserve">Students particularly, and sometimes even texts, do not clearly distinguish between methods and methodology. </w:t>
      </w:r>
    </w:p>
    <w:p w14:paraId="39B61C56" w14:textId="514BF641" w:rsidR="006C620F" w:rsidRDefault="006C620F" w:rsidP="006C620F">
      <w:pPr>
        <w:pStyle w:val="1BodyText"/>
      </w:pPr>
      <w:r w:rsidRPr="007F7CE0">
        <w:t>“</w:t>
      </w:r>
      <w:r w:rsidRPr="007F7CE0">
        <w:rPr>
          <w:i/>
        </w:rPr>
        <w:t xml:space="preserve">Methodology </w:t>
      </w:r>
      <w:r w:rsidRPr="007F7CE0">
        <w:t xml:space="preserve">refers to the theoretical paradigm or framework in which the student is working; to the stance he or she is taking as a researcher (e.g. choosing a quantitative or qualitative paradigm) and the argument that is built in the text to justify these assumptions, </w:t>
      </w:r>
      <w:r w:rsidRPr="00AA36F7">
        <w:rPr>
          <w:highlight w:val="yellow"/>
        </w:rPr>
        <w:t>theoretical frameworks</w:t>
      </w:r>
      <w:r w:rsidRPr="007F7CE0">
        <w:t xml:space="preserve"> and/or </w:t>
      </w:r>
      <w:r w:rsidRPr="007F7CE0">
        <w:lastRenderedPageBreak/>
        <w:t xml:space="preserve">approaches as well as the </w:t>
      </w:r>
      <w:r w:rsidRPr="0087656A">
        <w:rPr>
          <w:highlight w:val="yellow"/>
        </w:rPr>
        <w:t>choice of research questions or hypotheses</w:t>
      </w:r>
      <w:r w:rsidRPr="007F7CE0">
        <w:t>. The methodology develops an explanation as to why the research methods under discussion have been chosen. The section will probably require a restatement of research aims/questions and involve explaining to the reader how the chosen research method(s) will help answer the research questions.”</w:t>
      </w:r>
    </w:p>
    <w:p w14:paraId="1A1FF31F" w14:textId="09BB0865" w:rsidR="00932613" w:rsidRDefault="00F472E1" w:rsidP="006C620F">
      <w:pPr>
        <w:pStyle w:val="1BodyText"/>
      </w:pPr>
      <w:r>
        <w:t xml:space="preserve">The research methodology </w:t>
      </w:r>
      <w:r w:rsidR="0087656A">
        <w:t>usually starts with a declaration of the purpose of the inquiry</w:t>
      </w:r>
      <w:r w:rsidR="00932613">
        <w:rPr>
          <w:rStyle w:val="FootnoteReference"/>
        </w:rPr>
        <w:footnoteReference w:id="1"/>
      </w:r>
      <w:r w:rsidR="0087656A">
        <w:t xml:space="preserve">, which may be to </w:t>
      </w:r>
      <w:r w:rsidR="0087656A" w:rsidRPr="00932613">
        <w:rPr>
          <w:highlight w:val="yellow"/>
        </w:rPr>
        <w:t>explore, describe, explain, predict, or evaluate</w:t>
      </w:r>
      <w:r w:rsidR="0087656A">
        <w:t xml:space="preserve"> something. </w:t>
      </w:r>
      <w:r w:rsidR="0087656A" w:rsidRPr="00932613">
        <w:rPr>
          <w:b/>
        </w:rPr>
        <w:t>Explorative research</w:t>
      </w:r>
      <w:r w:rsidR="0087656A">
        <w:t xml:space="preserve"> should be avoided at honours/masters level, as it usually involves a subject with very high levels of uncertainty and ignorance. </w:t>
      </w:r>
      <w:r w:rsidR="0087656A" w:rsidRPr="00932613">
        <w:rPr>
          <w:b/>
        </w:rPr>
        <w:t>Descriptive studies</w:t>
      </w:r>
      <w:r w:rsidR="0087656A">
        <w:t xml:space="preserve"> attempt to provide an accurate representation of the factors associated with a specific research problem. Most studies in the natural sciences are </w:t>
      </w:r>
      <w:r w:rsidR="00932613">
        <w:t>descriptive</w:t>
      </w:r>
      <w:r w:rsidR="0087656A">
        <w:t xml:space="preserve"> in nature, which means that they aim to identify causal links between factors.</w:t>
      </w:r>
      <w:r w:rsidR="009C026F">
        <w:t xml:space="preserve"> Usually these links are determined through </w:t>
      </w:r>
      <w:r w:rsidR="009C026F" w:rsidRPr="009C026F">
        <w:rPr>
          <w:b/>
        </w:rPr>
        <w:t>experimentation</w:t>
      </w:r>
      <w:r w:rsidR="009C026F">
        <w:t>.</w:t>
      </w:r>
      <w:r w:rsidR="0087656A">
        <w:t xml:space="preserve"> Once the links are well understood, </w:t>
      </w:r>
      <w:r w:rsidR="0087656A" w:rsidRPr="00932613">
        <w:t>predictions</w:t>
      </w:r>
      <w:r w:rsidR="0087656A">
        <w:t xml:space="preserve"> (models) can be made</w:t>
      </w:r>
      <w:r w:rsidR="00932613">
        <w:t xml:space="preserve"> (referred to as </w:t>
      </w:r>
      <w:r w:rsidR="00932613" w:rsidRPr="00932613">
        <w:rPr>
          <w:b/>
        </w:rPr>
        <w:t xml:space="preserve">predictive </w:t>
      </w:r>
      <w:r w:rsidR="00932613" w:rsidRPr="00932613">
        <w:t>or</w:t>
      </w:r>
      <w:r w:rsidR="00932613" w:rsidRPr="00932613">
        <w:rPr>
          <w:b/>
        </w:rPr>
        <w:t xml:space="preserve"> model-building</w:t>
      </w:r>
      <w:r w:rsidR="00932613">
        <w:t xml:space="preserve"> </w:t>
      </w:r>
      <w:r w:rsidR="00932613" w:rsidRPr="00932613">
        <w:rPr>
          <w:b/>
        </w:rPr>
        <w:t>research</w:t>
      </w:r>
      <w:r w:rsidR="00932613">
        <w:t>)</w:t>
      </w:r>
      <w:r w:rsidR="0087656A">
        <w:t xml:space="preserve">. Many studies </w:t>
      </w:r>
      <w:r w:rsidR="00932613">
        <w:t xml:space="preserve">at honours/masters level </w:t>
      </w:r>
      <w:r w:rsidR="0087656A">
        <w:t xml:space="preserve">are </w:t>
      </w:r>
      <w:r w:rsidR="0087656A" w:rsidRPr="00932613">
        <w:rPr>
          <w:b/>
        </w:rPr>
        <w:t>evaluative</w:t>
      </w:r>
      <w:r w:rsidR="0087656A">
        <w:t xml:space="preserve"> in nature, i.e. they evaluate a</w:t>
      </w:r>
      <w:r w:rsidR="00932613">
        <w:t xml:space="preserve">n existing </w:t>
      </w:r>
      <w:r w:rsidR="0087656A">
        <w:t xml:space="preserve">technique </w:t>
      </w:r>
      <w:r w:rsidR="00932613">
        <w:t>(and/</w:t>
      </w:r>
      <w:r w:rsidR="0087656A">
        <w:t>or data</w:t>
      </w:r>
      <w:r w:rsidR="00932613">
        <w:t>)</w:t>
      </w:r>
      <w:r w:rsidR="0087656A">
        <w:t xml:space="preserve"> for addressing a specific problem. </w:t>
      </w:r>
    </w:p>
    <w:p w14:paraId="2A5AB074" w14:textId="316F691B" w:rsidR="00AA36F7" w:rsidRPr="007F7CE0" w:rsidRDefault="00AC61EA" w:rsidP="006C620F">
      <w:pPr>
        <w:pStyle w:val="1BodyText"/>
      </w:pPr>
      <w:r>
        <w:t>A statement relating to the</w:t>
      </w:r>
      <w:r w:rsidR="00AA36F7">
        <w:t xml:space="preserve"> </w:t>
      </w:r>
      <w:r w:rsidR="00AA36F7" w:rsidRPr="00932613">
        <w:rPr>
          <w:highlight w:val="yellow"/>
        </w:rPr>
        <w:t xml:space="preserve">research </w:t>
      </w:r>
      <w:r w:rsidRPr="00932613">
        <w:rPr>
          <w:highlight w:val="yellow"/>
        </w:rPr>
        <w:t xml:space="preserve">philosophy or </w:t>
      </w:r>
      <w:r w:rsidR="00AA36F7" w:rsidRPr="00932613">
        <w:rPr>
          <w:highlight w:val="yellow"/>
        </w:rPr>
        <w:t>paradigm</w:t>
      </w:r>
      <w:r>
        <w:t xml:space="preserve"> (i.e. a worldview, framework of beliefs/values)</w:t>
      </w:r>
      <w:r w:rsidR="00AA36F7">
        <w:t xml:space="preserve"> is essential in the social sciences, but </w:t>
      </w:r>
      <w:r>
        <w:t>less important</w:t>
      </w:r>
      <w:r w:rsidR="00AA36F7">
        <w:t xml:space="preserve"> </w:t>
      </w:r>
      <w:r>
        <w:t xml:space="preserve">in the natural sciences </w:t>
      </w:r>
      <w:r w:rsidR="00AA36F7">
        <w:t xml:space="preserve">where a </w:t>
      </w:r>
      <w:r w:rsidR="00AA36F7" w:rsidRPr="00932613">
        <w:rPr>
          <w:b/>
        </w:rPr>
        <w:t>posit</w:t>
      </w:r>
      <w:r w:rsidRPr="00932613">
        <w:rPr>
          <w:b/>
        </w:rPr>
        <w:t>ivistic paradigm</w:t>
      </w:r>
      <w:r>
        <w:rPr>
          <w:rStyle w:val="FootnoteReference"/>
        </w:rPr>
        <w:footnoteReference w:id="2"/>
      </w:r>
      <w:r>
        <w:t xml:space="preserve"> (“factual” knowledge gained through observation/measurement) is usually applicable. However, a statement relating to the </w:t>
      </w:r>
      <w:r w:rsidRPr="00932613">
        <w:rPr>
          <w:highlight w:val="yellow"/>
        </w:rPr>
        <w:t>research approach</w:t>
      </w:r>
      <w:r>
        <w:t xml:space="preserve"> (e.g. deductive</w:t>
      </w:r>
      <w:r w:rsidR="00943AA5">
        <w:t xml:space="preserve"> or inductive)</w:t>
      </w:r>
      <w:r>
        <w:t xml:space="preserve"> is still required. </w:t>
      </w:r>
      <w:r w:rsidR="00943AA5">
        <w:t xml:space="preserve">Some explanation of the </w:t>
      </w:r>
      <w:r w:rsidR="00F472E1" w:rsidRPr="00932613">
        <w:rPr>
          <w:highlight w:val="yellow"/>
        </w:rPr>
        <w:t xml:space="preserve">type of </w:t>
      </w:r>
      <w:r w:rsidR="00943AA5" w:rsidRPr="00932613">
        <w:rPr>
          <w:highlight w:val="yellow"/>
        </w:rPr>
        <w:t>data</w:t>
      </w:r>
      <w:r w:rsidR="00943AA5">
        <w:t xml:space="preserve"> </w:t>
      </w:r>
      <w:r w:rsidR="00F472E1">
        <w:t xml:space="preserve">(e.g. primary or secondary) and the </w:t>
      </w:r>
      <w:r w:rsidR="00F472E1" w:rsidRPr="00932613">
        <w:rPr>
          <w:highlight w:val="yellow"/>
        </w:rPr>
        <w:t>type of methods</w:t>
      </w:r>
      <w:r w:rsidR="00F472E1">
        <w:t xml:space="preserve"> (e.g. qualitative or quantitative) </w:t>
      </w:r>
      <w:r w:rsidR="00943AA5">
        <w:t xml:space="preserve">that will be used is also necessary. </w:t>
      </w:r>
    </w:p>
    <w:p w14:paraId="1A69DBBF" w14:textId="10A7B6AB" w:rsidR="0033799B" w:rsidRPr="007F7CE0" w:rsidRDefault="0033799B" w:rsidP="006C620F">
      <w:pPr>
        <w:pStyle w:val="1BodyText"/>
      </w:pPr>
      <w:r w:rsidRPr="007F7CE0">
        <w:t xml:space="preserve">[E.g. “This study is </w:t>
      </w:r>
      <w:r w:rsidR="00932613">
        <w:t>evaluative</w:t>
      </w:r>
      <w:r w:rsidRPr="007F7CE0">
        <w:t xml:space="preserve"> </w:t>
      </w:r>
      <w:r w:rsidR="009C026F">
        <w:t xml:space="preserve">and experimental </w:t>
      </w:r>
      <w:r w:rsidRPr="007F7CE0">
        <w:t xml:space="preserve">in nature as a range of machine learning algorithms will be </w:t>
      </w:r>
      <w:r w:rsidR="00932613">
        <w:t>applied</w:t>
      </w:r>
      <w:r w:rsidRPr="007F7CE0">
        <w:t xml:space="preserve"> to a set of DEM derivatives to </w:t>
      </w:r>
      <w:r w:rsidR="00932613">
        <w:t xml:space="preserve">evaluate how well they can </w:t>
      </w:r>
      <w:r w:rsidRPr="007F7CE0">
        <w:t xml:space="preserve">model flood hazard. </w:t>
      </w:r>
      <w:r w:rsidR="007A55C5" w:rsidRPr="007F7CE0">
        <w:t xml:space="preserve">Empirical observations of flood occurrences will be used to build and assess the models. A combination of primary data (in situ measurements in the field) and secondary data (news articles in the media about floods) will be used as the observation data. </w:t>
      </w:r>
      <w:r w:rsidRPr="007F7CE0">
        <w:t>The outputs of the experiments will be quantitatively and qualitatively assessed. The quantitative analyses will involve the use of in situ observations of flood occurrences and statistical measures to assess the accuracies of the various models. Visual (qualitative) interpretations of the resulting flood hazard maps will also be carried out to determine the success of the models in areas where suitable reference (flood occurrence) data were not available.</w:t>
      </w:r>
      <w:r w:rsidR="007A55C5" w:rsidRPr="007F7CE0">
        <w:t>”</w:t>
      </w:r>
      <w:r w:rsidRPr="007F7CE0">
        <w:t xml:space="preserve"> </w:t>
      </w:r>
      <w:r w:rsidR="007A55C5" w:rsidRPr="007F7CE0">
        <w:t>Notice that very little detail about the specific methods are provided here. Instead the focus is on the approach used.]</w:t>
      </w:r>
    </w:p>
    <w:p w14:paraId="6A1FF352" w14:textId="6DB4A5ED" w:rsidR="007A55C5" w:rsidRDefault="00C76B72" w:rsidP="006C620F">
      <w:pPr>
        <w:pStyle w:val="1BodyText"/>
      </w:pPr>
      <w:r>
        <w:lastRenderedPageBreak/>
        <w:t xml:space="preserve">It is very useful include a </w:t>
      </w:r>
      <w:r w:rsidRPr="009C026F">
        <w:rPr>
          <w:highlight w:val="yellow"/>
        </w:rPr>
        <w:t>research agenda</w:t>
      </w:r>
      <w:r>
        <w:t xml:space="preserve">, in the form of a diagram, that explains the logical sequence of research steps (e.g. literature review, </w:t>
      </w:r>
      <w:r w:rsidR="005A3312">
        <w:t xml:space="preserve">research </w:t>
      </w:r>
      <w:r w:rsidR="009C026F">
        <w:t>design</w:t>
      </w:r>
      <w:r>
        <w:t xml:space="preserve">, </w:t>
      </w:r>
      <w:r w:rsidR="005A3312">
        <w:t>data collection, analysis, evaluation, reporting)</w:t>
      </w:r>
      <w:r>
        <w:t xml:space="preserve"> </w:t>
      </w:r>
      <w:r w:rsidR="005A3312">
        <w:t>here</w:t>
      </w:r>
      <w:r>
        <w:t xml:space="preserve">. The agenda should </w:t>
      </w:r>
      <w:r w:rsidR="005A3312">
        <w:t xml:space="preserve">preferably </w:t>
      </w:r>
      <w:r w:rsidR="005A3312" w:rsidRPr="009C026F">
        <w:rPr>
          <w:highlight w:val="yellow"/>
        </w:rPr>
        <w:t>identify where each of these steps will be covered in the research report/thesis/dissertation</w:t>
      </w:r>
      <w:r w:rsidR="005A3312">
        <w:t xml:space="preserve">. [E.g. Chapter 2 will provide an overview of the literature relating to flood hazard modelling and machine learning]. </w:t>
      </w:r>
    </w:p>
    <w:p w14:paraId="49402205" w14:textId="6DD5F2AF" w:rsidR="00A622F4" w:rsidRDefault="000F79CD" w:rsidP="00A622F4">
      <w:pPr>
        <w:pStyle w:val="1BodyText"/>
        <w:rPr>
          <w:rFonts w:ascii="Helvetica" w:hAnsi="Helvetica" w:cs="Helvetica"/>
          <w:color w:val="444444"/>
          <w:sz w:val="20"/>
          <w:szCs w:val="20"/>
        </w:rPr>
      </w:pPr>
      <w:r>
        <w:t xml:space="preserve">NB: The content of this section, as well as the preceding sections, </w:t>
      </w:r>
      <w:r w:rsidR="009C026F">
        <w:t xml:space="preserve">can be used </w:t>
      </w:r>
      <w:r>
        <w:t xml:space="preserve">as the first chapter of your research report/thesis/dissertation. The only difference is that some of the text will </w:t>
      </w:r>
      <w:r w:rsidR="009C026F">
        <w:t xml:space="preserve">have to be </w:t>
      </w:r>
      <w:r>
        <w:t>change</w:t>
      </w:r>
      <w:r w:rsidR="009C026F">
        <w:t>d</w:t>
      </w:r>
      <w:r>
        <w:t xml:space="preserve"> from future tense (what you intend to do) to past tense (what you have done). S</w:t>
      </w:r>
      <w:r w:rsidR="009C026F">
        <w:t>o, it is worthwhile spending sufficient</w:t>
      </w:r>
      <w:r>
        <w:t xml:space="preserve"> time on these sections </w:t>
      </w:r>
      <w:r w:rsidR="009C026F">
        <w:t xml:space="preserve">as </w:t>
      </w:r>
      <w:r>
        <w:t xml:space="preserve">it will make up </w:t>
      </w:r>
      <w:r w:rsidR="009C026F">
        <w:t xml:space="preserve">a substantial part </w:t>
      </w:r>
      <w:r>
        <w:t>of your report/thesis/dissertation</w:t>
      </w:r>
      <w:r w:rsidR="009C026F">
        <w:t xml:space="preserve"> (i.e. it is a good investment)</w:t>
      </w:r>
      <w:r>
        <w:t>.</w:t>
      </w:r>
      <w:r w:rsidR="006B0F9D">
        <w:t xml:space="preserve"> This also means that you can use </w:t>
      </w:r>
      <w:r w:rsidR="009C026F">
        <w:t xml:space="preserve">the first chapters of </w:t>
      </w:r>
      <w:r w:rsidR="006B0F9D">
        <w:t xml:space="preserve">completed theses/dissertations as examples of research proposals. </w:t>
      </w:r>
      <w:r w:rsidR="00A622F4">
        <w:t xml:space="preserve">For </w:t>
      </w:r>
      <w:r w:rsidR="006B0F9D">
        <w:t xml:space="preserve">examples of recent theses </w:t>
      </w:r>
      <w:r w:rsidR="00A622F4">
        <w:t xml:space="preserve">completed in the department see </w:t>
      </w:r>
      <w:hyperlink r:id="rId9" w:history="1">
        <w:r w:rsidR="00A622F4" w:rsidRPr="00285683">
          <w:rPr>
            <w:rStyle w:val="Hyperlink"/>
          </w:rPr>
          <w:t>http://scholar.sun.ac.za/handle/10019.1/618</w:t>
        </w:r>
      </w:hyperlink>
      <w:r w:rsidR="00A622F4">
        <w:t xml:space="preserve">. </w:t>
      </w:r>
      <w:r w:rsidR="00261B90">
        <w:t xml:space="preserve">Start with </w:t>
      </w:r>
      <w:r w:rsidR="00A622F4">
        <w:t>Muller 2017, Verhulp 2017, and De Beyer 2015.</w:t>
      </w:r>
    </w:p>
    <w:p w14:paraId="1ECA9F61" w14:textId="6F3FCFEF" w:rsidR="000F79CD" w:rsidRDefault="000F79CD" w:rsidP="006C620F">
      <w:pPr>
        <w:pStyle w:val="1BodyText"/>
        <w:rPr>
          <w:rFonts w:ascii="Helvetica" w:hAnsi="Helvetica" w:cs="Helvetica"/>
          <w:color w:val="444444"/>
          <w:sz w:val="20"/>
          <w:szCs w:val="20"/>
        </w:rPr>
      </w:pPr>
    </w:p>
    <w:p w14:paraId="427DE2F9" w14:textId="77777777" w:rsidR="00A622F4" w:rsidRPr="00A622F4" w:rsidRDefault="00A622F4" w:rsidP="006C620F">
      <w:pPr>
        <w:pStyle w:val="1BodyText"/>
      </w:pPr>
    </w:p>
    <w:p w14:paraId="6F4E1E4B" w14:textId="77777777" w:rsidR="00A622F4" w:rsidRPr="007F7CE0" w:rsidRDefault="00A622F4" w:rsidP="006C620F">
      <w:pPr>
        <w:pStyle w:val="1BodyText"/>
      </w:pPr>
    </w:p>
    <w:p w14:paraId="1E28795B" w14:textId="77777777" w:rsidR="00261B90" w:rsidRDefault="00261B90">
      <w:pPr>
        <w:rPr>
          <w:b/>
          <w:caps/>
          <w:sz w:val="28"/>
          <w:szCs w:val="28"/>
        </w:rPr>
      </w:pPr>
      <w:r>
        <w:br w:type="page"/>
      </w:r>
    </w:p>
    <w:p w14:paraId="66C66ED2" w14:textId="7F9F5262" w:rsidR="00F60B5B" w:rsidRPr="007F7CE0" w:rsidRDefault="004C3334" w:rsidP="006C620F">
      <w:pPr>
        <w:pStyle w:val="Heading1"/>
      </w:pPr>
      <w:r w:rsidRPr="007F7CE0">
        <w:lastRenderedPageBreak/>
        <w:t>RESEARCH METHODS</w:t>
      </w:r>
    </w:p>
    <w:p w14:paraId="45BC6403" w14:textId="3FDCF3E0" w:rsidR="000F79CD" w:rsidRDefault="000F79CD" w:rsidP="006C620F">
      <w:pPr>
        <w:pStyle w:val="1BodyText"/>
      </w:pPr>
      <w:bookmarkStart w:id="5" w:name="_Toc223837500"/>
      <w:bookmarkStart w:id="6" w:name="_Toc107740958"/>
      <w:r>
        <w:t>T</w:t>
      </w:r>
      <w:r w:rsidR="00261B90">
        <w:t>his and the following sections</w:t>
      </w:r>
      <w:r>
        <w:t xml:space="preserve"> </w:t>
      </w:r>
      <w:r w:rsidR="00261B90">
        <w:t xml:space="preserve">are </w:t>
      </w:r>
      <w:r>
        <w:t xml:space="preserve">unique to your research proposal, although you will likely include much of </w:t>
      </w:r>
      <w:r w:rsidR="002F1CC2">
        <w:t xml:space="preserve">its contents in your report. </w:t>
      </w:r>
    </w:p>
    <w:p w14:paraId="65966CEA" w14:textId="715ADC25" w:rsidR="007A55C5" w:rsidRPr="007F7CE0" w:rsidRDefault="006C620F" w:rsidP="006C620F">
      <w:pPr>
        <w:pStyle w:val="1BodyText"/>
      </w:pPr>
      <w:r w:rsidRPr="007F7CE0">
        <w:t>“</w:t>
      </w:r>
      <w:r w:rsidRPr="007F7CE0">
        <w:rPr>
          <w:i/>
        </w:rPr>
        <w:t>Methods</w:t>
      </w:r>
      <w:r w:rsidRPr="007F7CE0">
        <w:t xml:space="preserve"> refers to the actual research instruments and materials used. The chosen methodology informs the choice of methods and what counts as data… The writer needs to discuss why a particular method was selected and not others. The writer should refer to literature on the method(s) under review and justify their choice using the literature. The justification should revolve around the intrinsic value of the research method chosen in terms of yielding the data that will enable the student to answer the research questions but could also address issues like limited time, the fact that it is a preliminary study, financial constraints etc.” (Paltridge &amp; Starfield 2007: 118-119).</w:t>
      </w:r>
    </w:p>
    <w:p w14:paraId="56DD4C29" w14:textId="77777777" w:rsidR="00B80322" w:rsidRPr="007F7CE0" w:rsidRDefault="004C3334" w:rsidP="00282629">
      <w:pPr>
        <w:pStyle w:val="Heading2"/>
      </w:pPr>
      <w:r w:rsidRPr="007F7CE0">
        <w:t xml:space="preserve">EXAMPLE OF </w:t>
      </w:r>
      <w:r w:rsidR="00E17364" w:rsidRPr="007F7CE0">
        <w:t>FIRST FIRST-TIER SUBHEADING</w:t>
      </w:r>
      <w:bookmarkEnd w:id="5"/>
    </w:p>
    <w:p w14:paraId="02BFA41B" w14:textId="77777777" w:rsidR="007A55C5" w:rsidRPr="007F7CE0" w:rsidRDefault="007A55C5" w:rsidP="00B80322">
      <w:pPr>
        <w:pStyle w:val="1BodyText"/>
      </w:pPr>
      <w:r w:rsidRPr="007F7CE0">
        <w:t>[For instance, this section can for instance be devoted to the DEM that will be used as input to the flood hazard index. Or it might explain where you intend to find the flood occurrence data. Or it could outline the likely machine learning algorithms that will be evaluated. Etc]</w:t>
      </w:r>
    </w:p>
    <w:p w14:paraId="0D073FCE" w14:textId="77777777" w:rsidR="00B80322" w:rsidRPr="007F7CE0" w:rsidRDefault="007A55C5" w:rsidP="00B80322">
      <w:pPr>
        <w:pStyle w:val="1BodyText"/>
      </w:pPr>
      <w:r w:rsidRPr="007F7CE0">
        <w:t xml:space="preserve">The rest of this section can be ignored as it merely provides styles that can be used in the proposal. </w:t>
      </w:r>
    </w:p>
    <w:p w14:paraId="6A278AD1" w14:textId="40C1F628" w:rsidR="00B80322" w:rsidRPr="007F7CE0" w:rsidRDefault="009F507F" w:rsidP="00D670A5">
      <w:pPr>
        <w:pStyle w:val="1Figureplaceholder"/>
      </w:pPr>
      <w:r w:rsidRPr="007F7CE0">
        <w:rPr>
          <w:noProof/>
          <w:lang w:eastAsia="en-GB"/>
        </w:rPr>
        <mc:AlternateContent>
          <mc:Choice Requires="wps">
            <w:drawing>
              <wp:anchor distT="0" distB="0" distL="114300" distR="114300" simplePos="0" relativeHeight="251658240" behindDoc="0" locked="0" layoutInCell="1" allowOverlap="1" wp14:anchorId="68CBA1C7" wp14:editId="1D9C1ABE">
                <wp:simplePos x="0" y="0"/>
                <wp:positionH relativeFrom="column">
                  <wp:posOffset>3790370</wp:posOffset>
                </wp:positionH>
                <wp:positionV relativeFrom="paragraph">
                  <wp:posOffset>3937193</wp:posOffset>
                </wp:positionV>
                <wp:extent cx="2172335" cy="310101"/>
                <wp:effectExtent l="0" t="0" r="0" b="0"/>
                <wp:wrapNone/>
                <wp:docPr id="6" name="Text Box 2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2335" cy="31010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3BC1BE2" w14:textId="77777777" w:rsidR="00AA36F7" w:rsidRPr="00764091" w:rsidRDefault="00AA36F7" w:rsidP="001360D9">
                            <w:pPr>
                              <w:pStyle w:val="1FigureTablesource"/>
                              <w:rPr>
                                <w:rStyle w:val="1FormulawheretextChar"/>
                                <w:sz w:val="20"/>
                              </w:rPr>
                            </w:pPr>
                            <w:r>
                              <w:rPr>
                                <w:rStyle w:val="1FormulawheretextChar"/>
                                <w:sz w:val="20"/>
                              </w:rPr>
                              <w:t>Adapted from Whoever</w:t>
                            </w:r>
                            <w:r w:rsidRPr="00764091">
                              <w:rPr>
                                <w:rStyle w:val="1FormulawheretextChar"/>
                                <w:sz w:val="20"/>
                              </w:rPr>
                              <w:t xml:space="preserve"> </w:t>
                            </w:r>
                            <w:r>
                              <w:rPr>
                                <w:rStyle w:val="1FormulawheretextChar"/>
                                <w:sz w:val="20"/>
                              </w:rPr>
                              <w:t>(2000)</w:t>
                            </w:r>
                          </w:p>
                          <w:p w14:paraId="2286939B" w14:textId="77777777" w:rsidR="00AA36F7" w:rsidRPr="00764091" w:rsidRDefault="00AA36F7" w:rsidP="001360D9">
                            <w:pPr>
                              <w:pStyle w:val="1FigureTablesource"/>
                            </w:pPr>
                            <w:r w:rsidRPr="00764091">
                              <w:t xml:space="preserve"> </w:t>
                            </w:r>
                          </w:p>
                          <w:p w14:paraId="1FD9675E" w14:textId="77777777" w:rsidR="00AA36F7" w:rsidRDefault="00AA36F7" w:rsidP="001360D9"/>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CBA1C7" id="_x0000_t202" coordsize="21600,21600" o:spt="202" path="m,l,21600r21600,l21600,xe">
                <v:stroke joinstyle="miter"/>
                <v:path gradientshapeok="t" o:connecttype="rect"/>
              </v:shapetype>
              <v:shape id="Text Box 2239" o:spid="_x0000_s1026" type="#_x0000_t202" style="position:absolute;left:0;text-align:left;margin-left:298.45pt;margin-top:310pt;width:171.05pt;height:2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" filled="f" stroked="f">
                <v:textbox inset="1mm,1mm,1mm,1mm">
                  <w:txbxContent>
                    <w:p w14:paraId="43BC1BE2" w14:textId="77777777" w:rsidR="00AA36F7" w:rsidRPr="00764091" w:rsidRDefault="00AA36F7" w:rsidP="001360D9">
                      <w:pPr>
                        <w:pStyle w:val="1FigureTablesource"/>
                        <w:rPr>
                          <w:rStyle w:val="1FormulawheretextChar"/>
                          <w:sz w:val="20"/>
                        </w:rPr>
                      </w:pPr>
                      <w:r>
                        <w:rPr>
                          <w:rStyle w:val="1FormulawheretextChar"/>
                          <w:sz w:val="20"/>
                        </w:rPr>
                        <w:t>Adapted from Whoever</w:t>
                      </w:r>
                      <w:r w:rsidRPr="00764091">
                        <w:rPr>
                          <w:rStyle w:val="1FormulawheretextChar"/>
                          <w:sz w:val="20"/>
                        </w:rPr>
                        <w:t xml:space="preserve"> </w:t>
                      </w:r>
                      <w:r>
                        <w:rPr>
                          <w:rStyle w:val="1FormulawheretextChar"/>
                          <w:sz w:val="20"/>
                        </w:rPr>
                        <w:t>(2000)</w:t>
                      </w:r>
                    </w:p>
                    <w:p w14:paraId="2286939B" w14:textId="77777777" w:rsidR="00AA36F7" w:rsidRPr="00764091" w:rsidRDefault="00AA36F7" w:rsidP="001360D9">
                      <w:pPr>
                        <w:pStyle w:val="1FigureTablesource"/>
                      </w:pPr>
                      <w:r w:rsidRPr="00764091">
                        <w:t xml:space="preserve"> </w:t>
                      </w:r>
                    </w:p>
                    <w:p w14:paraId="1FD9675E" w14:textId="77777777" w:rsidR="00AA36F7" w:rsidRDefault="00AA36F7" w:rsidP="001360D9"/>
                  </w:txbxContent>
                </v:textbox>
              </v:shape>
            </w:pict>
          </mc:Fallback>
        </mc:AlternateContent>
      </w:r>
      <w:r w:rsidRPr="007F7CE0">
        <w:rPr>
          <w:noProof/>
          <w:lang w:eastAsia="en-GB"/>
        </w:rPr>
        <w:drawing>
          <wp:inline distT="0" distB="0" distL="0" distR="0" wp14:anchorId="670A3977" wp14:editId="60D2595A">
            <wp:extent cx="5943600" cy="3962400"/>
            <wp:effectExtent l="19050" t="19050" r="0" b="0"/>
            <wp:docPr id="1" name="Picture 1" descr="517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1700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w="12700" cmpd="sng">
                      <a:solidFill>
                        <a:srgbClr val="000000"/>
                      </a:solidFill>
                      <a:miter lim="800000"/>
                      <a:headEnd/>
                      <a:tailEnd/>
                    </a:ln>
                    <a:effectLst/>
                  </pic:spPr>
                </pic:pic>
              </a:graphicData>
            </a:graphic>
          </wp:inline>
        </w:drawing>
      </w:r>
      <w:r w:rsidR="00B80322" w:rsidRPr="007F7CE0">
        <w:t xml:space="preserve"> </w:t>
      </w:r>
    </w:p>
    <w:p w14:paraId="0A05619D" w14:textId="77777777" w:rsidR="00B80322" w:rsidRPr="007F7CE0" w:rsidRDefault="00B80322" w:rsidP="00D670A5">
      <w:pPr>
        <w:pStyle w:val="1Figurecaption"/>
      </w:pPr>
      <w:bookmarkStart w:id="7" w:name="_Ref146619085"/>
      <w:bookmarkStart w:id="8" w:name="_Toc189977340"/>
      <w:bookmarkStart w:id="9" w:name="_Toc190058862"/>
      <w:bookmarkStart w:id="10" w:name="_Toc190058913"/>
      <w:bookmarkStart w:id="11" w:name="_Toc222628554"/>
      <w:r w:rsidRPr="007F7CE0">
        <w:t xml:space="preserve">Figure </w:t>
      </w:r>
      <w:r w:rsidR="00EE5989" w:rsidRPr="007F7CE0">
        <w:fldChar w:fldCharType="begin"/>
      </w:r>
      <w:r w:rsidR="00EE5989" w:rsidRPr="007F7CE0">
        <w:instrText xml:space="preserve"> STYLEREF 1 \s </w:instrText>
      </w:r>
      <w:r w:rsidR="00EE5989" w:rsidRPr="007F7CE0">
        <w:fldChar w:fldCharType="separate"/>
      </w:r>
      <w:r w:rsidR="006C620F" w:rsidRPr="007F7CE0">
        <w:t>6</w:t>
      </w:r>
      <w:r w:rsidR="00EE5989" w:rsidRPr="007F7CE0">
        <w:fldChar w:fldCharType="end"/>
      </w:r>
      <w:r w:rsidR="00EE5989" w:rsidRPr="007F7CE0">
        <w:noBreakHyphen/>
      </w:r>
      <w:r w:rsidR="00EE5989" w:rsidRPr="007F7CE0">
        <w:fldChar w:fldCharType="begin"/>
      </w:r>
      <w:r w:rsidR="00EE5989" w:rsidRPr="007F7CE0">
        <w:instrText xml:space="preserve"> SEQ Figure \* ARABIC \s 1 </w:instrText>
      </w:r>
      <w:r w:rsidR="00EE5989" w:rsidRPr="007F7CE0">
        <w:fldChar w:fldCharType="separate"/>
      </w:r>
      <w:r w:rsidR="006C620F" w:rsidRPr="007F7CE0">
        <w:t>1</w:t>
      </w:r>
      <w:r w:rsidR="00EE5989" w:rsidRPr="007F7CE0">
        <w:fldChar w:fldCharType="end"/>
      </w:r>
      <w:bookmarkEnd w:id="7"/>
      <w:r w:rsidRPr="007F7CE0">
        <w:t xml:space="preserve">   </w:t>
      </w:r>
      <w:bookmarkEnd w:id="8"/>
      <w:bookmarkEnd w:id="9"/>
      <w:bookmarkEnd w:id="10"/>
      <w:r w:rsidR="00E17364" w:rsidRPr="007F7CE0">
        <w:t>Example of how a figure should be incorporated into the text</w:t>
      </w:r>
      <w:bookmarkEnd w:id="11"/>
    </w:p>
    <w:p w14:paraId="0B7E8B98" w14:textId="77777777" w:rsidR="00B80322" w:rsidRPr="007F7CE0" w:rsidRDefault="004C3334" w:rsidP="00B80322">
      <w:pPr>
        <w:pStyle w:val="Heading3"/>
      </w:pPr>
      <w:bookmarkStart w:id="12" w:name="_Toc223837501"/>
      <w:r w:rsidRPr="007F7CE0">
        <w:lastRenderedPageBreak/>
        <w:t>Example of t</w:t>
      </w:r>
      <w:r w:rsidR="00E17364" w:rsidRPr="007F7CE0">
        <w:t>hird-tier subheading</w:t>
      </w:r>
      <w:bookmarkEnd w:id="12"/>
    </w:p>
    <w:p w14:paraId="10BE0B9B" w14:textId="77777777" w:rsidR="00B80322" w:rsidRPr="007F7CE0" w:rsidRDefault="00E17364" w:rsidP="00B80322">
      <w:pPr>
        <w:pStyle w:val="1BodyText"/>
      </w:pPr>
      <w:r w:rsidRPr="007F7CE0">
        <w:t>First paragraph</w:t>
      </w:r>
      <w:r w:rsidR="00B80322" w:rsidRPr="007F7CE0">
        <w:t xml:space="preserve">. </w:t>
      </w:r>
    </w:p>
    <w:p w14:paraId="65CFF46D" w14:textId="77777777" w:rsidR="00E17364" w:rsidRPr="007F7CE0" w:rsidRDefault="00E17364" w:rsidP="00B80322">
      <w:pPr>
        <w:pStyle w:val="1BodyText"/>
      </w:pPr>
      <w:r w:rsidRPr="007F7CE0">
        <w:t>Second paragraph</w:t>
      </w:r>
      <w:r w:rsidR="00B80322" w:rsidRPr="007F7CE0">
        <w:t>.</w:t>
      </w:r>
    </w:p>
    <w:p w14:paraId="75E0DF7F" w14:textId="77777777" w:rsidR="00B80322" w:rsidRPr="007F7CE0" w:rsidRDefault="00E17364" w:rsidP="00B80322">
      <w:pPr>
        <w:pStyle w:val="1BodyText"/>
      </w:pPr>
      <w:r w:rsidRPr="007F7CE0">
        <w:t>Add paragraphs as needed.</w:t>
      </w:r>
      <w:r w:rsidR="00B80322" w:rsidRPr="007F7CE0">
        <w:t xml:space="preserve"> </w:t>
      </w:r>
    </w:p>
    <w:p w14:paraId="4EEB0C8A" w14:textId="77777777" w:rsidR="00B80322" w:rsidRPr="007F7CE0" w:rsidRDefault="00E17364" w:rsidP="00B80322">
      <w:pPr>
        <w:pStyle w:val="Heading3"/>
      </w:pPr>
      <w:bookmarkStart w:id="13" w:name="_Toc223837502"/>
      <w:r w:rsidRPr="007F7CE0">
        <w:t>Another third-tier subheading</w:t>
      </w:r>
      <w:bookmarkEnd w:id="13"/>
    </w:p>
    <w:p w14:paraId="2A4CD849" w14:textId="77777777" w:rsidR="00B80322" w:rsidRPr="007F7CE0" w:rsidRDefault="00E17364" w:rsidP="00B80322">
      <w:pPr>
        <w:pStyle w:val="1BodyText"/>
      </w:pPr>
      <w:r w:rsidRPr="007F7CE0">
        <w:t>Add content here</w:t>
      </w:r>
      <w:r w:rsidR="00984894" w:rsidRPr="007F7CE0">
        <w:t>.</w:t>
      </w:r>
    </w:p>
    <w:p w14:paraId="61122D4D" w14:textId="77777777" w:rsidR="00B80322" w:rsidRPr="007F7CE0" w:rsidRDefault="00E17364" w:rsidP="00E17364">
      <w:pPr>
        <w:pStyle w:val="Heading4"/>
      </w:pPr>
      <w:bookmarkStart w:id="14" w:name="_Toc223837503"/>
      <w:r w:rsidRPr="007F7CE0">
        <w:t>Fourth-tier subheading</w:t>
      </w:r>
      <w:bookmarkEnd w:id="14"/>
    </w:p>
    <w:p w14:paraId="1160D970" w14:textId="77777777" w:rsidR="00B80322" w:rsidRPr="007F7CE0" w:rsidRDefault="00E17364" w:rsidP="00B80322">
      <w:pPr>
        <w:pStyle w:val="1BodyText"/>
      </w:pPr>
      <w:r w:rsidRPr="007F7CE0">
        <w:t>Add content</w:t>
      </w:r>
      <w:r w:rsidR="00B80322" w:rsidRPr="007F7CE0">
        <w:t>.</w:t>
      </w:r>
    </w:p>
    <w:p w14:paraId="4B8257D5" w14:textId="77777777" w:rsidR="00B80322" w:rsidRPr="007F7CE0" w:rsidRDefault="00E17364" w:rsidP="00E17364">
      <w:pPr>
        <w:pStyle w:val="Heading4"/>
      </w:pPr>
      <w:bookmarkStart w:id="15" w:name="_Toc223837504"/>
      <w:r w:rsidRPr="007F7CE0">
        <w:t>Anther fourth-tier subheading</w:t>
      </w:r>
      <w:bookmarkEnd w:id="15"/>
    </w:p>
    <w:p w14:paraId="62705E6B" w14:textId="77777777" w:rsidR="00B80322" w:rsidRPr="007F7CE0" w:rsidRDefault="00E17364" w:rsidP="00B80322">
      <w:pPr>
        <w:pStyle w:val="1BodyText"/>
      </w:pPr>
      <w:r w:rsidRPr="007F7CE0">
        <w:t>Add content.</w:t>
      </w:r>
      <w:r w:rsidR="00B80322" w:rsidRPr="007F7CE0">
        <w:t xml:space="preserve"> </w:t>
      </w:r>
    </w:p>
    <w:p w14:paraId="0BE3191F" w14:textId="77777777" w:rsidR="00E17364" w:rsidRPr="007F7CE0" w:rsidRDefault="00E17364" w:rsidP="00E17364">
      <w:pPr>
        <w:pStyle w:val="Heading3"/>
      </w:pPr>
      <w:bookmarkStart w:id="16" w:name="_Toc223837505"/>
      <w:r w:rsidRPr="007F7CE0">
        <w:t>Yet another third-tier subheading</w:t>
      </w:r>
      <w:bookmarkEnd w:id="16"/>
    </w:p>
    <w:p w14:paraId="22478378" w14:textId="77777777" w:rsidR="00B80322" w:rsidRPr="007F7CE0" w:rsidRDefault="00D328AC" w:rsidP="00B80322">
      <w:pPr>
        <w:pStyle w:val="1BodyText"/>
      </w:pPr>
      <w:r w:rsidRPr="007F7CE0">
        <w:t>Here is an example of how an equation should be incorporated in the text:</w:t>
      </w:r>
    </w:p>
    <w:tbl>
      <w:tblPr>
        <w:tblW w:w="0" w:type="auto"/>
        <w:tblInd w:w="108" w:type="dxa"/>
        <w:tblLook w:val="01E0" w:firstRow="1" w:lastRow="1" w:firstColumn="1" w:lastColumn="1" w:noHBand="0" w:noVBand="0"/>
      </w:tblPr>
      <w:tblGrid>
        <w:gridCol w:w="1271"/>
        <w:gridCol w:w="1124"/>
        <w:gridCol w:w="5348"/>
        <w:gridCol w:w="1506"/>
      </w:tblGrid>
      <w:tr w:rsidR="00313A1E" w:rsidRPr="007F7CE0" w14:paraId="2A1FEA29" w14:textId="77777777">
        <w:tc>
          <w:tcPr>
            <w:tcW w:w="7938" w:type="dxa"/>
            <w:gridSpan w:val="3"/>
            <w:vAlign w:val="center"/>
          </w:tcPr>
          <w:p w14:paraId="2C8B57D4" w14:textId="77777777" w:rsidR="0099172E" w:rsidRPr="007F7CE0" w:rsidRDefault="00313A1E" w:rsidP="0099172E">
            <w:r w:rsidRPr="007F7CE0">
              <w:rPr>
                <w:position w:val="-30"/>
              </w:rPr>
              <w:object w:dxaOrig="2240" w:dyaOrig="700" w14:anchorId="0E4B72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75pt;height:35.25pt" o:ole="">
                  <v:imagedata r:id="rId11" o:title=""/>
                </v:shape>
                <o:OLEObject Type="Embed" ProgID="Equation.3" ShapeID="_x0000_i1025" DrawAspect="Content" ObjectID="_1557203336" r:id="rId12"/>
              </w:object>
            </w:r>
          </w:p>
        </w:tc>
        <w:tc>
          <w:tcPr>
            <w:tcW w:w="1527" w:type="dxa"/>
            <w:vAlign w:val="center"/>
          </w:tcPr>
          <w:p w14:paraId="78B5338F" w14:textId="77777777" w:rsidR="00313A1E" w:rsidRPr="007F7CE0" w:rsidRDefault="00313A1E" w:rsidP="00E16563">
            <w:pPr>
              <w:pStyle w:val="1Equation"/>
            </w:pPr>
            <w:bookmarkStart w:id="17" w:name="_Ref172433910"/>
            <w:r w:rsidRPr="007F7CE0">
              <w:t xml:space="preserve">Equation </w:t>
            </w:r>
            <w:r w:rsidRPr="007F7CE0">
              <w:fldChar w:fldCharType="begin"/>
            </w:r>
            <w:r w:rsidRPr="007F7CE0">
              <w:instrText xml:space="preserve"> STYLEREF 1 \s </w:instrText>
            </w:r>
            <w:r w:rsidRPr="007F7CE0">
              <w:fldChar w:fldCharType="separate"/>
            </w:r>
            <w:r w:rsidR="00770AD2" w:rsidRPr="007F7CE0">
              <w:t>2</w:t>
            </w:r>
            <w:r w:rsidRPr="007F7CE0">
              <w:fldChar w:fldCharType="end"/>
            </w:r>
            <w:r w:rsidRPr="007F7CE0">
              <w:noBreakHyphen/>
            </w:r>
            <w:r w:rsidRPr="007F7CE0">
              <w:fldChar w:fldCharType="begin"/>
            </w:r>
            <w:r w:rsidRPr="007F7CE0">
              <w:instrText xml:space="preserve"> SEQ Equation \* ARABIC \s 1 </w:instrText>
            </w:r>
            <w:r w:rsidRPr="007F7CE0">
              <w:fldChar w:fldCharType="separate"/>
            </w:r>
            <w:r w:rsidR="00770AD2" w:rsidRPr="007F7CE0">
              <w:t>1</w:t>
            </w:r>
            <w:r w:rsidRPr="007F7CE0">
              <w:fldChar w:fldCharType="end"/>
            </w:r>
            <w:bookmarkEnd w:id="17"/>
          </w:p>
          <w:p w14:paraId="5A87E318" w14:textId="77777777" w:rsidR="00313A1E" w:rsidRPr="007F7CE0" w:rsidRDefault="00313A1E" w:rsidP="0056164A"/>
        </w:tc>
      </w:tr>
      <w:tr w:rsidR="00313A1E" w:rsidRPr="007F7CE0" w14:paraId="71C14065" w14:textId="77777777">
        <w:tc>
          <w:tcPr>
            <w:tcW w:w="1276" w:type="dxa"/>
          </w:tcPr>
          <w:p w14:paraId="2566E397" w14:textId="77777777" w:rsidR="00313A1E" w:rsidRPr="007F7CE0" w:rsidRDefault="00313A1E" w:rsidP="0099172E">
            <w:pPr>
              <w:spacing w:before="60"/>
            </w:pPr>
            <w:r w:rsidRPr="007F7CE0">
              <w:t>where</w:t>
            </w:r>
          </w:p>
        </w:tc>
        <w:tc>
          <w:tcPr>
            <w:tcW w:w="1134" w:type="dxa"/>
            <w:vAlign w:val="center"/>
          </w:tcPr>
          <w:p w14:paraId="7735D046" w14:textId="77777777" w:rsidR="00313A1E" w:rsidRPr="007F7CE0" w:rsidRDefault="00313A1E" w:rsidP="0056164A">
            <w:pPr>
              <w:jc w:val="center"/>
              <w:rPr>
                <w:i/>
              </w:rPr>
            </w:pPr>
            <w:r w:rsidRPr="007F7CE0">
              <w:rPr>
                <w:i/>
              </w:rPr>
              <w:t>R</w:t>
            </w:r>
            <w:r w:rsidRPr="007F7CE0">
              <w:rPr>
                <w:i/>
                <w:vertAlign w:val="subscript"/>
              </w:rPr>
              <w:t>i</w:t>
            </w:r>
          </w:p>
        </w:tc>
        <w:tc>
          <w:tcPr>
            <w:tcW w:w="7055" w:type="dxa"/>
            <w:gridSpan w:val="2"/>
          </w:tcPr>
          <w:p w14:paraId="66840503" w14:textId="77777777" w:rsidR="00313A1E" w:rsidRPr="007F7CE0" w:rsidRDefault="00313A1E" w:rsidP="0056164A">
            <w:pPr>
              <w:pStyle w:val="1Formulawheretext"/>
            </w:pPr>
            <w:r w:rsidRPr="007F7CE0">
              <w:t>is the raw score;</w:t>
            </w:r>
          </w:p>
        </w:tc>
      </w:tr>
      <w:tr w:rsidR="00313A1E" w:rsidRPr="007F7CE0" w14:paraId="7C585185" w14:textId="77777777">
        <w:trPr>
          <w:trHeight w:val="437"/>
        </w:trPr>
        <w:tc>
          <w:tcPr>
            <w:tcW w:w="1276" w:type="dxa"/>
          </w:tcPr>
          <w:p w14:paraId="1DD049A5" w14:textId="77777777" w:rsidR="00313A1E" w:rsidRPr="007F7CE0" w:rsidRDefault="00313A1E" w:rsidP="0056164A">
            <w:pPr>
              <w:spacing w:before="60"/>
              <w:jc w:val="right"/>
            </w:pPr>
          </w:p>
        </w:tc>
        <w:tc>
          <w:tcPr>
            <w:tcW w:w="1134" w:type="dxa"/>
            <w:vAlign w:val="center"/>
          </w:tcPr>
          <w:p w14:paraId="5AA60898" w14:textId="77777777" w:rsidR="00313A1E" w:rsidRPr="007F7CE0" w:rsidRDefault="00313A1E" w:rsidP="0056164A">
            <w:pPr>
              <w:jc w:val="center"/>
            </w:pPr>
            <w:r w:rsidRPr="007F7CE0">
              <w:rPr>
                <w:i/>
              </w:rPr>
              <w:t>R</w:t>
            </w:r>
            <w:r w:rsidRPr="007F7CE0">
              <w:rPr>
                <w:i/>
                <w:vertAlign w:val="subscript"/>
              </w:rPr>
              <w:t>min</w:t>
            </w:r>
          </w:p>
        </w:tc>
        <w:tc>
          <w:tcPr>
            <w:tcW w:w="7055" w:type="dxa"/>
            <w:gridSpan w:val="2"/>
          </w:tcPr>
          <w:p w14:paraId="2EA49E44" w14:textId="77777777" w:rsidR="00313A1E" w:rsidRPr="007F7CE0" w:rsidRDefault="00313A1E" w:rsidP="0056164A">
            <w:pPr>
              <w:pStyle w:val="1Formulawheretext"/>
            </w:pPr>
            <w:r w:rsidRPr="007F7CE0">
              <w:t xml:space="preserve">represents the minimum score; </w:t>
            </w:r>
          </w:p>
        </w:tc>
      </w:tr>
      <w:tr w:rsidR="00313A1E" w:rsidRPr="007F7CE0" w14:paraId="6093D26A" w14:textId="77777777">
        <w:trPr>
          <w:trHeight w:val="437"/>
        </w:trPr>
        <w:tc>
          <w:tcPr>
            <w:tcW w:w="1276" w:type="dxa"/>
          </w:tcPr>
          <w:p w14:paraId="633C4BB5" w14:textId="77777777" w:rsidR="00313A1E" w:rsidRPr="007F7CE0" w:rsidRDefault="00313A1E" w:rsidP="0056164A">
            <w:pPr>
              <w:spacing w:before="60"/>
              <w:jc w:val="right"/>
            </w:pPr>
          </w:p>
        </w:tc>
        <w:tc>
          <w:tcPr>
            <w:tcW w:w="1134" w:type="dxa"/>
            <w:vAlign w:val="center"/>
          </w:tcPr>
          <w:p w14:paraId="1B314A47" w14:textId="77777777" w:rsidR="00313A1E" w:rsidRPr="007F7CE0" w:rsidRDefault="00313A1E" w:rsidP="0056164A">
            <w:pPr>
              <w:jc w:val="center"/>
            </w:pPr>
            <w:r w:rsidRPr="007F7CE0">
              <w:rPr>
                <w:i/>
              </w:rPr>
              <w:t>R</w:t>
            </w:r>
            <w:r w:rsidRPr="007F7CE0">
              <w:rPr>
                <w:i/>
                <w:vertAlign w:val="subscript"/>
              </w:rPr>
              <w:t>max</w:t>
            </w:r>
          </w:p>
        </w:tc>
        <w:tc>
          <w:tcPr>
            <w:tcW w:w="7055" w:type="dxa"/>
            <w:gridSpan w:val="2"/>
          </w:tcPr>
          <w:p w14:paraId="4CFB525F" w14:textId="77777777" w:rsidR="00313A1E" w:rsidRPr="007F7CE0" w:rsidRDefault="00313A1E" w:rsidP="0056164A">
            <w:pPr>
              <w:pStyle w:val="1Formulawheretext"/>
            </w:pPr>
            <w:r w:rsidRPr="007F7CE0">
              <w:t>is the maximum score; and</w:t>
            </w:r>
          </w:p>
        </w:tc>
      </w:tr>
      <w:tr w:rsidR="00313A1E" w:rsidRPr="007F7CE0" w14:paraId="4FB6338A" w14:textId="77777777">
        <w:trPr>
          <w:trHeight w:val="437"/>
        </w:trPr>
        <w:tc>
          <w:tcPr>
            <w:tcW w:w="1276" w:type="dxa"/>
          </w:tcPr>
          <w:p w14:paraId="21FC066D" w14:textId="77777777" w:rsidR="00313A1E" w:rsidRPr="007F7CE0" w:rsidRDefault="00313A1E" w:rsidP="0056164A">
            <w:pPr>
              <w:spacing w:before="60"/>
              <w:jc w:val="right"/>
            </w:pPr>
          </w:p>
        </w:tc>
        <w:tc>
          <w:tcPr>
            <w:tcW w:w="1134" w:type="dxa"/>
          </w:tcPr>
          <w:p w14:paraId="5C8F35E0" w14:textId="77777777" w:rsidR="00313A1E" w:rsidRPr="007F7CE0" w:rsidRDefault="00313A1E" w:rsidP="0056164A">
            <w:pPr>
              <w:jc w:val="center"/>
              <w:rPr>
                <w:i/>
              </w:rPr>
            </w:pPr>
            <w:r w:rsidRPr="007F7CE0">
              <w:rPr>
                <w:i/>
              </w:rPr>
              <w:t>m</w:t>
            </w:r>
          </w:p>
        </w:tc>
        <w:tc>
          <w:tcPr>
            <w:tcW w:w="7055" w:type="dxa"/>
            <w:gridSpan w:val="2"/>
          </w:tcPr>
          <w:p w14:paraId="7D12A7A4" w14:textId="77777777" w:rsidR="00313A1E" w:rsidRPr="007F7CE0" w:rsidRDefault="00313A1E" w:rsidP="0056164A">
            <w:pPr>
              <w:pStyle w:val="1Formulawheretext"/>
            </w:pPr>
            <w:r w:rsidRPr="007F7CE0">
              <w:t>is an arbitrary multiplier representing the upper standardized range value.</w:t>
            </w:r>
          </w:p>
        </w:tc>
      </w:tr>
    </w:tbl>
    <w:p w14:paraId="1BE423CE" w14:textId="77777777" w:rsidR="00313A1E" w:rsidRPr="007F7CE0" w:rsidRDefault="00313A1E" w:rsidP="0056164A">
      <w:pPr>
        <w:pStyle w:val="1BodyText"/>
      </w:pPr>
    </w:p>
    <w:p w14:paraId="1A3E542E" w14:textId="77777777" w:rsidR="00111DE6" w:rsidRPr="007F7CE0" w:rsidRDefault="00D328AC" w:rsidP="0056164A">
      <w:pPr>
        <w:pStyle w:val="1BodyText"/>
      </w:pPr>
      <w:r w:rsidRPr="007F7CE0">
        <w:t>Another figure coming up</w:t>
      </w:r>
      <w:r w:rsidR="00C06270" w:rsidRPr="007F7CE0">
        <w:t>.</w:t>
      </w:r>
    </w:p>
    <w:p w14:paraId="643020FB" w14:textId="4D2B9961" w:rsidR="00313A1E" w:rsidRPr="007F7CE0" w:rsidRDefault="009F507F" w:rsidP="00D670A5">
      <w:pPr>
        <w:pStyle w:val="1Figureplaceholder"/>
      </w:pPr>
      <w:r w:rsidRPr="007F7CE0">
        <w:rPr>
          <w:noProof/>
          <w:lang w:eastAsia="en-GB"/>
        </w:rPr>
        <w:lastRenderedPageBreak/>
        <w:drawing>
          <wp:inline distT="0" distB="0" distL="0" distR="0" wp14:anchorId="7F811EBB" wp14:editId="0A3DB70C">
            <wp:extent cx="5116665" cy="3411110"/>
            <wp:effectExtent l="19050" t="19050" r="27305" b="18415"/>
            <wp:docPr id="3" name="Picture 3" descr="662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66206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8690" cy="3412460"/>
                    </a:xfrm>
                    <a:prstGeom prst="rect">
                      <a:avLst/>
                    </a:prstGeom>
                    <a:noFill/>
                    <a:ln w="12700" cmpd="sng">
                      <a:solidFill>
                        <a:srgbClr val="000000"/>
                      </a:solidFill>
                      <a:miter lim="800000"/>
                      <a:headEnd/>
                      <a:tailEnd/>
                    </a:ln>
                    <a:effectLst/>
                  </pic:spPr>
                </pic:pic>
              </a:graphicData>
            </a:graphic>
          </wp:inline>
        </w:drawing>
      </w:r>
    </w:p>
    <w:p w14:paraId="256E26D6" w14:textId="77777777" w:rsidR="00313A1E" w:rsidRPr="007F7CE0" w:rsidRDefault="00313A1E" w:rsidP="00D670A5">
      <w:pPr>
        <w:pStyle w:val="1Figurecaption"/>
      </w:pPr>
      <w:bookmarkStart w:id="18" w:name="_Ref172622318"/>
      <w:bookmarkStart w:id="19" w:name="_Toc189977343"/>
      <w:bookmarkStart w:id="20" w:name="_Toc190058865"/>
      <w:bookmarkStart w:id="21" w:name="_Toc190058916"/>
      <w:bookmarkStart w:id="22" w:name="_Toc222628555"/>
      <w:r w:rsidRPr="007F7CE0">
        <w:t xml:space="preserve">Figure </w:t>
      </w:r>
      <w:r w:rsidR="00EE5989" w:rsidRPr="007F7CE0">
        <w:fldChar w:fldCharType="begin"/>
      </w:r>
      <w:r w:rsidR="00EE5989" w:rsidRPr="007F7CE0">
        <w:instrText xml:space="preserve"> STYLEREF 1 \s </w:instrText>
      </w:r>
      <w:r w:rsidR="00EE5989" w:rsidRPr="007F7CE0">
        <w:fldChar w:fldCharType="separate"/>
      </w:r>
      <w:r w:rsidR="006C620F" w:rsidRPr="007F7CE0">
        <w:t>6</w:t>
      </w:r>
      <w:r w:rsidR="00EE5989" w:rsidRPr="007F7CE0">
        <w:fldChar w:fldCharType="end"/>
      </w:r>
      <w:r w:rsidR="00EE5989" w:rsidRPr="007F7CE0">
        <w:noBreakHyphen/>
      </w:r>
      <w:r w:rsidR="00EE5989" w:rsidRPr="007F7CE0">
        <w:fldChar w:fldCharType="begin"/>
      </w:r>
      <w:r w:rsidR="00EE5989" w:rsidRPr="007F7CE0">
        <w:instrText xml:space="preserve"> SEQ Figure \* ARABIC \s 1 </w:instrText>
      </w:r>
      <w:r w:rsidR="00EE5989" w:rsidRPr="007F7CE0">
        <w:fldChar w:fldCharType="separate"/>
      </w:r>
      <w:r w:rsidR="006C620F" w:rsidRPr="007F7CE0">
        <w:t>2</w:t>
      </w:r>
      <w:r w:rsidR="00EE5989" w:rsidRPr="007F7CE0">
        <w:fldChar w:fldCharType="end"/>
      </w:r>
      <w:bookmarkEnd w:id="18"/>
      <w:r w:rsidRPr="007F7CE0">
        <w:t xml:space="preserve">   </w:t>
      </w:r>
      <w:bookmarkEnd w:id="19"/>
      <w:bookmarkEnd w:id="20"/>
      <w:bookmarkEnd w:id="21"/>
      <w:r w:rsidR="00D328AC" w:rsidRPr="007F7CE0">
        <w:t>Another figure</w:t>
      </w:r>
      <w:bookmarkEnd w:id="22"/>
    </w:p>
    <w:p w14:paraId="0DD49791" w14:textId="77777777" w:rsidR="00890F9A" w:rsidRPr="007F7CE0" w:rsidRDefault="00D328AC" w:rsidP="009F2EBE">
      <w:pPr>
        <w:pStyle w:val="1BodyText"/>
      </w:pPr>
      <w:bookmarkStart w:id="23" w:name="OLE_LINK17"/>
      <w:bookmarkStart w:id="24" w:name="OLE_LINK18"/>
      <w:r w:rsidRPr="007F7CE0">
        <w:t>Here is an example of a table</w:t>
      </w:r>
      <w:r w:rsidR="00DF040E" w:rsidRPr="007F7CE0">
        <w:t>.</w:t>
      </w:r>
      <w:r w:rsidRPr="007F7CE0">
        <w:t xml:space="preserve"> Notice that if a table is split by a page break, rather place the table on the next page. Also notice the citation next to the table.</w:t>
      </w:r>
    </w:p>
    <w:p w14:paraId="2FC75584" w14:textId="77777777" w:rsidR="00922ABD" w:rsidRPr="007F7CE0" w:rsidRDefault="00922ABD" w:rsidP="00D670A5">
      <w:pPr>
        <w:pStyle w:val="1Tablecaption"/>
      </w:pPr>
      <w:bookmarkStart w:id="25" w:name="_Ref189987908"/>
      <w:bookmarkStart w:id="26" w:name="_Toc222628548"/>
      <w:r w:rsidRPr="007F7CE0">
        <w:t xml:space="preserve">Table </w:t>
      </w:r>
      <w:r w:rsidR="006251D4" w:rsidRPr="007F7CE0">
        <w:fldChar w:fldCharType="begin"/>
      </w:r>
      <w:r w:rsidR="006251D4" w:rsidRPr="007F7CE0">
        <w:instrText xml:space="preserve"> STYLEREF 1 \s </w:instrText>
      </w:r>
      <w:r w:rsidR="006251D4" w:rsidRPr="007F7CE0">
        <w:fldChar w:fldCharType="separate"/>
      </w:r>
      <w:r w:rsidR="00770AD2" w:rsidRPr="007F7CE0">
        <w:t>2</w:t>
      </w:r>
      <w:r w:rsidR="006251D4" w:rsidRPr="007F7CE0">
        <w:fldChar w:fldCharType="end"/>
      </w:r>
      <w:r w:rsidR="006251D4" w:rsidRPr="007F7CE0">
        <w:noBreakHyphen/>
      </w:r>
      <w:r w:rsidR="006251D4" w:rsidRPr="007F7CE0">
        <w:fldChar w:fldCharType="begin"/>
      </w:r>
      <w:r w:rsidR="006251D4" w:rsidRPr="007F7CE0">
        <w:instrText xml:space="preserve"> SEQ Table \* ARABIC \s 1 </w:instrText>
      </w:r>
      <w:r w:rsidR="006251D4" w:rsidRPr="007F7CE0">
        <w:fldChar w:fldCharType="separate"/>
      </w:r>
      <w:r w:rsidR="00770AD2" w:rsidRPr="007F7CE0">
        <w:t>1</w:t>
      </w:r>
      <w:r w:rsidR="006251D4" w:rsidRPr="007F7CE0">
        <w:fldChar w:fldCharType="end"/>
      </w:r>
      <w:bookmarkEnd w:id="25"/>
      <w:r w:rsidRPr="007F7CE0">
        <w:t xml:space="preserve">   </w:t>
      </w:r>
      <w:r w:rsidR="00D328AC" w:rsidRPr="007F7CE0">
        <w:t>An example of a table</w:t>
      </w:r>
      <w:bookmarkEnd w:id="26"/>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052"/>
        <w:gridCol w:w="3080"/>
      </w:tblGrid>
      <w:tr w:rsidR="00922ABD" w:rsidRPr="007F7CE0" w14:paraId="358CD2D2" w14:textId="77777777" w:rsidTr="00E76B86">
        <w:tc>
          <w:tcPr>
            <w:tcW w:w="0" w:type="auto"/>
            <w:shd w:val="clear" w:color="auto" w:fill="auto"/>
          </w:tcPr>
          <w:p w14:paraId="0D287981" w14:textId="77777777" w:rsidR="00922ABD" w:rsidRPr="007F7CE0" w:rsidRDefault="00D328AC" w:rsidP="00E76B86">
            <w:pPr>
              <w:pStyle w:val="1TableText"/>
              <w:tabs>
                <w:tab w:val="num" w:pos="993"/>
              </w:tabs>
              <w:jc w:val="center"/>
              <w:rPr>
                <w:b/>
              </w:rPr>
            </w:pPr>
            <w:r w:rsidRPr="007F7CE0">
              <w:rPr>
                <w:b/>
              </w:rPr>
              <w:t>ID</w:t>
            </w:r>
          </w:p>
        </w:tc>
        <w:tc>
          <w:tcPr>
            <w:tcW w:w="0" w:type="auto"/>
            <w:shd w:val="clear" w:color="auto" w:fill="auto"/>
          </w:tcPr>
          <w:p w14:paraId="64CA0774" w14:textId="77777777" w:rsidR="00922ABD" w:rsidRPr="007F7CE0" w:rsidRDefault="00922ABD" w:rsidP="00E76B86">
            <w:pPr>
              <w:pStyle w:val="1TableText"/>
              <w:tabs>
                <w:tab w:val="num" w:pos="993"/>
              </w:tabs>
              <w:rPr>
                <w:b/>
              </w:rPr>
            </w:pPr>
            <w:r w:rsidRPr="007F7CE0">
              <w:rPr>
                <w:b/>
              </w:rPr>
              <w:t>Description</w:t>
            </w:r>
          </w:p>
        </w:tc>
      </w:tr>
      <w:tr w:rsidR="00922ABD" w:rsidRPr="007F7CE0" w14:paraId="2B5BB69E" w14:textId="77777777" w:rsidTr="00E76B86">
        <w:tc>
          <w:tcPr>
            <w:tcW w:w="0" w:type="auto"/>
            <w:shd w:val="clear" w:color="auto" w:fill="auto"/>
          </w:tcPr>
          <w:p w14:paraId="7680886B" w14:textId="77777777" w:rsidR="00922ABD" w:rsidRPr="007F7CE0" w:rsidRDefault="00922ABD" w:rsidP="00E76B86">
            <w:pPr>
              <w:pStyle w:val="1TableText"/>
              <w:tabs>
                <w:tab w:val="num" w:pos="993"/>
              </w:tabs>
              <w:jc w:val="center"/>
            </w:pPr>
            <w:r w:rsidRPr="007F7CE0">
              <w:t>1</w:t>
            </w:r>
          </w:p>
        </w:tc>
        <w:tc>
          <w:tcPr>
            <w:tcW w:w="0" w:type="auto"/>
            <w:shd w:val="clear" w:color="auto" w:fill="auto"/>
          </w:tcPr>
          <w:p w14:paraId="3BFE71AC" w14:textId="77777777" w:rsidR="00922ABD" w:rsidRPr="007F7CE0" w:rsidRDefault="00922ABD" w:rsidP="00E76B86">
            <w:pPr>
              <w:pStyle w:val="1TableText"/>
              <w:tabs>
                <w:tab w:val="num" w:pos="993"/>
              </w:tabs>
            </w:pPr>
            <w:r w:rsidRPr="007F7CE0">
              <w:t>Equal importance</w:t>
            </w:r>
          </w:p>
        </w:tc>
      </w:tr>
      <w:tr w:rsidR="00922ABD" w:rsidRPr="007F7CE0" w14:paraId="26C04F71" w14:textId="77777777" w:rsidTr="00E76B86">
        <w:tc>
          <w:tcPr>
            <w:tcW w:w="0" w:type="auto"/>
            <w:shd w:val="clear" w:color="auto" w:fill="auto"/>
          </w:tcPr>
          <w:p w14:paraId="78798AC9" w14:textId="77777777" w:rsidR="00922ABD" w:rsidRPr="007F7CE0" w:rsidRDefault="00922ABD" w:rsidP="00E76B86">
            <w:pPr>
              <w:pStyle w:val="1TableText"/>
              <w:tabs>
                <w:tab w:val="num" w:pos="993"/>
              </w:tabs>
              <w:jc w:val="center"/>
            </w:pPr>
            <w:r w:rsidRPr="007F7CE0">
              <w:t>3</w:t>
            </w:r>
          </w:p>
        </w:tc>
        <w:tc>
          <w:tcPr>
            <w:tcW w:w="0" w:type="auto"/>
            <w:shd w:val="clear" w:color="auto" w:fill="auto"/>
          </w:tcPr>
          <w:p w14:paraId="69CE347B" w14:textId="77777777" w:rsidR="00922ABD" w:rsidRPr="007F7CE0" w:rsidRDefault="00922ABD" w:rsidP="00E76B86">
            <w:pPr>
              <w:pStyle w:val="1TableText"/>
              <w:tabs>
                <w:tab w:val="num" w:pos="993"/>
              </w:tabs>
            </w:pPr>
            <w:r w:rsidRPr="007F7CE0">
              <w:t>Moderate importance</w:t>
            </w:r>
          </w:p>
        </w:tc>
      </w:tr>
      <w:tr w:rsidR="00922ABD" w:rsidRPr="007F7CE0" w14:paraId="3612C8B5" w14:textId="77777777" w:rsidTr="00E76B86">
        <w:tc>
          <w:tcPr>
            <w:tcW w:w="0" w:type="auto"/>
            <w:shd w:val="clear" w:color="auto" w:fill="auto"/>
          </w:tcPr>
          <w:p w14:paraId="3AB46616" w14:textId="77777777" w:rsidR="00922ABD" w:rsidRPr="007F7CE0" w:rsidRDefault="00922ABD" w:rsidP="00E76B86">
            <w:pPr>
              <w:pStyle w:val="1TableText"/>
              <w:tabs>
                <w:tab w:val="num" w:pos="993"/>
              </w:tabs>
              <w:jc w:val="center"/>
            </w:pPr>
            <w:r w:rsidRPr="007F7CE0">
              <w:t>5</w:t>
            </w:r>
          </w:p>
        </w:tc>
        <w:tc>
          <w:tcPr>
            <w:tcW w:w="0" w:type="auto"/>
            <w:shd w:val="clear" w:color="auto" w:fill="auto"/>
          </w:tcPr>
          <w:p w14:paraId="35BD3122" w14:textId="77777777" w:rsidR="00922ABD" w:rsidRPr="007F7CE0" w:rsidRDefault="00922ABD" w:rsidP="00E76B86">
            <w:pPr>
              <w:pStyle w:val="1TableText"/>
              <w:tabs>
                <w:tab w:val="num" w:pos="993"/>
              </w:tabs>
            </w:pPr>
            <w:r w:rsidRPr="007F7CE0">
              <w:t>Strong or essential importance</w:t>
            </w:r>
          </w:p>
        </w:tc>
      </w:tr>
      <w:tr w:rsidR="00922ABD" w:rsidRPr="007F7CE0" w14:paraId="0E280950" w14:textId="77777777" w:rsidTr="00E76B86">
        <w:tc>
          <w:tcPr>
            <w:tcW w:w="0" w:type="auto"/>
            <w:shd w:val="clear" w:color="auto" w:fill="auto"/>
          </w:tcPr>
          <w:p w14:paraId="09AA9C0D" w14:textId="77777777" w:rsidR="00922ABD" w:rsidRPr="007F7CE0" w:rsidRDefault="00922ABD" w:rsidP="00E76B86">
            <w:pPr>
              <w:pStyle w:val="1TableText"/>
              <w:tabs>
                <w:tab w:val="num" w:pos="993"/>
              </w:tabs>
              <w:jc w:val="center"/>
            </w:pPr>
            <w:r w:rsidRPr="007F7CE0">
              <w:t>7</w:t>
            </w:r>
          </w:p>
        </w:tc>
        <w:tc>
          <w:tcPr>
            <w:tcW w:w="0" w:type="auto"/>
            <w:shd w:val="clear" w:color="auto" w:fill="auto"/>
          </w:tcPr>
          <w:p w14:paraId="71315F75" w14:textId="77777777" w:rsidR="00922ABD" w:rsidRPr="007F7CE0" w:rsidRDefault="00922ABD" w:rsidP="00E76B86">
            <w:pPr>
              <w:pStyle w:val="1TableText"/>
              <w:tabs>
                <w:tab w:val="num" w:pos="993"/>
              </w:tabs>
            </w:pPr>
            <w:r w:rsidRPr="007F7CE0">
              <w:t>Very strong or demonstrated importance</w:t>
            </w:r>
          </w:p>
        </w:tc>
      </w:tr>
      <w:tr w:rsidR="00922ABD" w:rsidRPr="007F7CE0" w14:paraId="0D06418A" w14:textId="77777777" w:rsidTr="00E76B86">
        <w:tc>
          <w:tcPr>
            <w:tcW w:w="0" w:type="auto"/>
            <w:shd w:val="clear" w:color="auto" w:fill="auto"/>
          </w:tcPr>
          <w:p w14:paraId="30F9F4A4" w14:textId="77777777" w:rsidR="00922ABD" w:rsidRPr="007F7CE0" w:rsidRDefault="00922ABD" w:rsidP="00E76B86">
            <w:pPr>
              <w:pStyle w:val="1TableText"/>
              <w:tabs>
                <w:tab w:val="num" w:pos="993"/>
              </w:tabs>
              <w:jc w:val="center"/>
            </w:pPr>
            <w:r w:rsidRPr="007F7CE0">
              <w:t>9</w:t>
            </w:r>
          </w:p>
        </w:tc>
        <w:tc>
          <w:tcPr>
            <w:tcW w:w="0" w:type="auto"/>
            <w:shd w:val="clear" w:color="auto" w:fill="auto"/>
          </w:tcPr>
          <w:p w14:paraId="002B025C" w14:textId="77777777" w:rsidR="00922ABD" w:rsidRPr="007F7CE0" w:rsidRDefault="00922ABD" w:rsidP="00E76B86">
            <w:pPr>
              <w:pStyle w:val="1TableText"/>
              <w:tabs>
                <w:tab w:val="num" w:pos="993"/>
              </w:tabs>
            </w:pPr>
            <w:r w:rsidRPr="007F7CE0">
              <w:t>Extreme importance</w:t>
            </w:r>
          </w:p>
        </w:tc>
      </w:tr>
      <w:tr w:rsidR="00922ABD" w:rsidRPr="007F7CE0" w14:paraId="503E060B" w14:textId="77777777" w:rsidTr="00E76B86">
        <w:tc>
          <w:tcPr>
            <w:tcW w:w="0" w:type="auto"/>
            <w:shd w:val="clear" w:color="auto" w:fill="auto"/>
          </w:tcPr>
          <w:p w14:paraId="440D14DD" w14:textId="77777777" w:rsidR="00922ABD" w:rsidRPr="007F7CE0" w:rsidRDefault="00922ABD" w:rsidP="00E76B86">
            <w:pPr>
              <w:pStyle w:val="1TableText"/>
              <w:tabs>
                <w:tab w:val="num" w:pos="993"/>
              </w:tabs>
              <w:jc w:val="center"/>
            </w:pPr>
            <w:r w:rsidRPr="007F7CE0">
              <w:t>2, 4, 6, 8</w:t>
            </w:r>
          </w:p>
        </w:tc>
        <w:tc>
          <w:tcPr>
            <w:tcW w:w="0" w:type="auto"/>
            <w:shd w:val="clear" w:color="auto" w:fill="auto"/>
          </w:tcPr>
          <w:p w14:paraId="44E64050" w14:textId="77777777" w:rsidR="00922ABD" w:rsidRPr="007F7CE0" w:rsidRDefault="00922ABD" w:rsidP="00E76B86">
            <w:pPr>
              <w:pStyle w:val="1TableText"/>
              <w:tabs>
                <w:tab w:val="num" w:pos="993"/>
              </w:tabs>
            </w:pPr>
            <w:r w:rsidRPr="007F7CE0">
              <w:t>Intermediate values</w:t>
            </w:r>
          </w:p>
        </w:tc>
      </w:tr>
      <w:tr w:rsidR="00922ABD" w:rsidRPr="007F7CE0" w14:paraId="379AA87E" w14:textId="77777777" w:rsidTr="00E76B86">
        <w:tc>
          <w:tcPr>
            <w:tcW w:w="0" w:type="auto"/>
            <w:shd w:val="clear" w:color="auto" w:fill="auto"/>
          </w:tcPr>
          <w:p w14:paraId="767AAAAF" w14:textId="77777777" w:rsidR="00922ABD" w:rsidRPr="007F7CE0" w:rsidRDefault="00922ABD" w:rsidP="00E76B86">
            <w:pPr>
              <w:pStyle w:val="1TableText"/>
              <w:tabs>
                <w:tab w:val="num" w:pos="993"/>
              </w:tabs>
              <w:jc w:val="center"/>
            </w:pPr>
            <w:r w:rsidRPr="007F7CE0">
              <w:t>Reciprocals</w:t>
            </w:r>
          </w:p>
        </w:tc>
        <w:tc>
          <w:tcPr>
            <w:tcW w:w="0" w:type="auto"/>
            <w:shd w:val="clear" w:color="auto" w:fill="auto"/>
          </w:tcPr>
          <w:p w14:paraId="5AF301D8" w14:textId="7CF16E5C" w:rsidR="00922ABD" w:rsidRPr="007F7CE0" w:rsidRDefault="009F507F" w:rsidP="00E76B86">
            <w:pPr>
              <w:pStyle w:val="1TableText"/>
              <w:tabs>
                <w:tab w:val="num" w:pos="993"/>
              </w:tabs>
            </w:pPr>
            <w:r w:rsidRPr="007F7CE0">
              <w:rPr>
                <w:noProof/>
                <w:lang w:eastAsia="en-GB"/>
              </w:rPr>
              <mc:AlternateContent>
                <mc:Choice Requires="wps">
                  <w:drawing>
                    <wp:anchor distT="0" distB="0" distL="114300" distR="114300" simplePos="0" relativeHeight="251656192" behindDoc="0" locked="0" layoutInCell="1" allowOverlap="1" wp14:anchorId="1784E578" wp14:editId="52BB77D8">
                      <wp:simplePos x="0" y="0"/>
                      <wp:positionH relativeFrom="column">
                        <wp:posOffset>2002790</wp:posOffset>
                      </wp:positionH>
                      <wp:positionV relativeFrom="paragraph">
                        <wp:posOffset>10160</wp:posOffset>
                      </wp:positionV>
                      <wp:extent cx="2172335" cy="247650"/>
                      <wp:effectExtent l="1270" t="1905" r="0" b="0"/>
                      <wp:wrapNone/>
                      <wp:docPr id="5" name="Text Box 2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2335" cy="2476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E3E1893" w14:textId="77777777" w:rsidR="00AA36F7" w:rsidRDefault="00AA36F7" w:rsidP="00927104">
                                  <w:pPr>
                                    <w:pStyle w:val="1FigureTablesource"/>
                                    <w:jc w:val="left"/>
                                  </w:pPr>
                                  <w:r w:rsidRPr="00764091">
                                    <w:t>Source Saaty &amp; Vargas</w:t>
                                  </w:r>
                                  <w:r>
                                    <w:t xml:space="preserve"> (1991)</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84E578" id="Text Box 2233" o:spid="_x0000_s1027" type="#_x0000_t202" style="position:absolute;margin-left:157.7pt;margin-top:.8pt;width:171.05pt;height:1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" filled="f" stroked="f">
                      <v:textbox inset="1mm,1mm,1mm,1mm">
                        <w:txbxContent>
                          <w:p w14:paraId="4E3E1893" w14:textId="77777777" w:rsidR="00AA36F7" w:rsidRDefault="00AA36F7" w:rsidP="00927104">
                            <w:pPr>
                              <w:pStyle w:val="1FigureTablesource"/>
                              <w:jc w:val="left"/>
                            </w:pPr>
                            <w:r w:rsidRPr="00764091">
                              <w:t>Source Saaty &amp; Vargas</w:t>
                            </w:r>
                            <w:r>
                              <w:t xml:space="preserve"> (1991)</w:t>
                            </w:r>
                          </w:p>
                        </w:txbxContent>
                      </v:textbox>
                    </v:shape>
                  </w:pict>
                </mc:Fallback>
              </mc:AlternateContent>
            </w:r>
            <w:r w:rsidR="00927104" w:rsidRPr="007F7CE0">
              <w:t>I</w:t>
            </w:r>
            <w:r w:rsidR="00922ABD" w:rsidRPr="007F7CE0">
              <w:t>nverse comparison</w:t>
            </w:r>
          </w:p>
        </w:tc>
      </w:tr>
    </w:tbl>
    <w:p w14:paraId="433EA844" w14:textId="77777777" w:rsidR="00922ABD" w:rsidRPr="007F7CE0" w:rsidRDefault="00922ABD" w:rsidP="00922ABD">
      <w:pPr>
        <w:pStyle w:val="1TableText"/>
        <w:ind w:left="1440" w:firstLine="720"/>
      </w:pPr>
      <w:r w:rsidRPr="007F7CE0">
        <w:t xml:space="preserve">  </w:t>
      </w:r>
    </w:p>
    <w:p w14:paraId="55C9FEE9" w14:textId="77777777" w:rsidR="00927104" w:rsidRPr="007F7CE0" w:rsidRDefault="006C620F" w:rsidP="00927104">
      <w:pPr>
        <w:pStyle w:val="1BodyText"/>
      </w:pPr>
      <w:bookmarkStart w:id="27" w:name="_Ref173139148"/>
      <w:r w:rsidRPr="007F7CE0">
        <w:br w:type="page"/>
      </w:r>
      <w:r w:rsidR="00D328AC" w:rsidRPr="007F7CE0">
        <w:lastRenderedPageBreak/>
        <w:t>If there is no space next to a table, then add the reference below the table.</w:t>
      </w:r>
    </w:p>
    <w:p w14:paraId="4145120D" w14:textId="77777777" w:rsidR="00A034DF" w:rsidRPr="007F7CE0" w:rsidRDefault="00A034DF" w:rsidP="00D670A5">
      <w:pPr>
        <w:pStyle w:val="1Tablecaption"/>
      </w:pPr>
      <w:bookmarkStart w:id="28" w:name="_Ref190079467"/>
      <w:bookmarkStart w:id="29" w:name="_Ref195066698"/>
      <w:bookmarkStart w:id="30" w:name="_Toc222628549"/>
      <w:r w:rsidRPr="007F7CE0">
        <w:t xml:space="preserve">Table </w:t>
      </w:r>
      <w:r w:rsidR="006251D4" w:rsidRPr="007F7CE0">
        <w:fldChar w:fldCharType="begin"/>
      </w:r>
      <w:r w:rsidR="006251D4" w:rsidRPr="007F7CE0">
        <w:instrText xml:space="preserve"> STYLEREF 1 \s </w:instrText>
      </w:r>
      <w:r w:rsidR="006251D4" w:rsidRPr="007F7CE0">
        <w:fldChar w:fldCharType="separate"/>
      </w:r>
      <w:r w:rsidR="00770AD2" w:rsidRPr="007F7CE0">
        <w:t>2</w:t>
      </w:r>
      <w:r w:rsidR="006251D4" w:rsidRPr="007F7CE0">
        <w:fldChar w:fldCharType="end"/>
      </w:r>
      <w:r w:rsidR="006251D4" w:rsidRPr="007F7CE0">
        <w:noBreakHyphen/>
      </w:r>
      <w:r w:rsidR="006251D4" w:rsidRPr="007F7CE0">
        <w:fldChar w:fldCharType="begin"/>
      </w:r>
      <w:r w:rsidR="006251D4" w:rsidRPr="007F7CE0">
        <w:instrText xml:space="preserve"> SEQ Table \* ARABIC \s 1 </w:instrText>
      </w:r>
      <w:r w:rsidR="006251D4" w:rsidRPr="007F7CE0">
        <w:fldChar w:fldCharType="separate"/>
      </w:r>
      <w:r w:rsidR="00770AD2" w:rsidRPr="007F7CE0">
        <w:t>2</w:t>
      </w:r>
      <w:r w:rsidR="006251D4" w:rsidRPr="007F7CE0">
        <w:fldChar w:fldCharType="end"/>
      </w:r>
      <w:bookmarkEnd w:id="27"/>
      <w:bookmarkEnd w:id="28"/>
      <w:bookmarkEnd w:id="29"/>
      <w:r w:rsidRPr="007F7CE0">
        <w:t xml:space="preserve">   </w:t>
      </w:r>
      <w:bookmarkEnd w:id="30"/>
      <w:r w:rsidR="00D328AC" w:rsidRPr="007F7CE0">
        <w:t>Another table with citation positioned below the table</w:t>
      </w:r>
    </w:p>
    <w:tbl>
      <w:tblPr>
        <w:tblW w:w="9356"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798"/>
        <w:gridCol w:w="1511"/>
        <w:gridCol w:w="1512"/>
        <w:gridCol w:w="1511"/>
        <w:gridCol w:w="1512"/>
        <w:gridCol w:w="1512"/>
      </w:tblGrid>
      <w:tr w:rsidR="00A034DF" w:rsidRPr="007F7CE0" w14:paraId="3A0866AF" w14:textId="77777777" w:rsidTr="00E76B86">
        <w:tc>
          <w:tcPr>
            <w:tcW w:w="1798" w:type="dxa"/>
            <w:shd w:val="clear" w:color="auto" w:fill="auto"/>
          </w:tcPr>
          <w:p w14:paraId="11D25BA9" w14:textId="77777777" w:rsidR="00A034DF" w:rsidRPr="007F7CE0" w:rsidRDefault="00A034DF" w:rsidP="00E76B86">
            <w:pPr>
              <w:pStyle w:val="1TableText"/>
              <w:tabs>
                <w:tab w:val="num" w:pos="993"/>
              </w:tabs>
              <w:jc w:val="center"/>
            </w:pPr>
          </w:p>
        </w:tc>
        <w:tc>
          <w:tcPr>
            <w:tcW w:w="1511" w:type="dxa"/>
            <w:shd w:val="clear" w:color="auto" w:fill="auto"/>
          </w:tcPr>
          <w:p w14:paraId="4E131B31" w14:textId="77777777" w:rsidR="00A034DF" w:rsidRPr="007F7CE0" w:rsidRDefault="00BB3FC6" w:rsidP="00E76B86">
            <w:pPr>
              <w:pStyle w:val="1TableText"/>
              <w:tabs>
                <w:tab w:val="num" w:pos="993"/>
              </w:tabs>
              <w:jc w:val="center"/>
            </w:pPr>
            <w:r w:rsidRPr="007F7CE0">
              <w:t>Effective s</w:t>
            </w:r>
            <w:r w:rsidR="00A034DF" w:rsidRPr="007F7CE0">
              <w:t>oil depth</w:t>
            </w:r>
          </w:p>
        </w:tc>
        <w:tc>
          <w:tcPr>
            <w:tcW w:w="1512" w:type="dxa"/>
            <w:shd w:val="clear" w:color="auto" w:fill="auto"/>
          </w:tcPr>
          <w:p w14:paraId="4E06F480" w14:textId="77777777" w:rsidR="00A034DF" w:rsidRPr="007F7CE0" w:rsidRDefault="00A034DF" w:rsidP="00E76B86">
            <w:pPr>
              <w:pStyle w:val="1TableText"/>
              <w:tabs>
                <w:tab w:val="num" w:pos="993"/>
              </w:tabs>
              <w:jc w:val="center"/>
            </w:pPr>
            <w:r w:rsidRPr="007F7CE0">
              <w:t>Soil acidity</w:t>
            </w:r>
          </w:p>
        </w:tc>
        <w:tc>
          <w:tcPr>
            <w:tcW w:w="1511" w:type="dxa"/>
            <w:shd w:val="clear" w:color="auto" w:fill="auto"/>
          </w:tcPr>
          <w:p w14:paraId="7BDEBA33" w14:textId="77777777" w:rsidR="00A034DF" w:rsidRPr="007F7CE0" w:rsidRDefault="00A034DF" w:rsidP="00E76B86">
            <w:pPr>
              <w:pStyle w:val="1TableText"/>
              <w:tabs>
                <w:tab w:val="num" w:pos="993"/>
              </w:tabs>
              <w:jc w:val="center"/>
            </w:pPr>
            <w:r w:rsidRPr="007F7CE0">
              <w:t>Slope gradient</w:t>
            </w:r>
          </w:p>
        </w:tc>
        <w:tc>
          <w:tcPr>
            <w:tcW w:w="1512" w:type="dxa"/>
            <w:shd w:val="clear" w:color="auto" w:fill="auto"/>
          </w:tcPr>
          <w:p w14:paraId="2A9A1F5B" w14:textId="77777777" w:rsidR="00A034DF" w:rsidRPr="007F7CE0" w:rsidRDefault="00A034DF" w:rsidP="00E76B86">
            <w:pPr>
              <w:pStyle w:val="1TableText"/>
              <w:tabs>
                <w:tab w:val="num" w:pos="993"/>
              </w:tabs>
              <w:jc w:val="center"/>
            </w:pPr>
            <w:r w:rsidRPr="007F7CE0">
              <w:t>Slope aspect</w:t>
            </w:r>
          </w:p>
        </w:tc>
        <w:tc>
          <w:tcPr>
            <w:tcW w:w="1512" w:type="dxa"/>
            <w:shd w:val="clear" w:color="auto" w:fill="auto"/>
          </w:tcPr>
          <w:p w14:paraId="75B19E07" w14:textId="77777777" w:rsidR="00A034DF" w:rsidRPr="007F7CE0" w:rsidRDefault="00A034DF" w:rsidP="00E76B86">
            <w:pPr>
              <w:pStyle w:val="1TableText"/>
              <w:tabs>
                <w:tab w:val="num" w:pos="993"/>
              </w:tabs>
              <w:jc w:val="center"/>
            </w:pPr>
            <w:r w:rsidRPr="007F7CE0">
              <w:t>Priorities</w:t>
            </w:r>
            <w:r w:rsidR="00927104" w:rsidRPr="007F7CE0">
              <w:t xml:space="preserve"> (%)</w:t>
            </w:r>
          </w:p>
        </w:tc>
      </w:tr>
      <w:tr w:rsidR="00A034DF" w:rsidRPr="007F7CE0" w14:paraId="7D19F67F" w14:textId="77777777" w:rsidTr="00E76B86">
        <w:tc>
          <w:tcPr>
            <w:tcW w:w="1798" w:type="dxa"/>
            <w:shd w:val="clear" w:color="auto" w:fill="auto"/>
          </w:tcPr>
          <w:p w14:paraId="6F581007" w14:textId="77777777" w:rsidR="00A034DF" w:rsidRPr="007F7CE0" w:rsidRDefault="00BB3FC6" w:rsidP="00E76B86">
            <w:pPr>
              <w:pStyle w:val="1TableText"/>
              <w:tabs>
                <w:tab w:val="num" w:pos="993"/>
              </w:tabs>
              <w:jc w:val="center"/>
            </w:pPr>
            <w:r w:rsidRPr="007F7CE0">
              <w:t>Effective s</w:t>
            </w:r>
            <w:r w:rsidR="00A034DF" w:rsidRPr="007F7CE0">
              <w:t>oil depth</w:t>
            </w:r>
          </w:p>
        </w:tc>
        <w:tc>
          <w:tcPr>
            <w:tcW w:w="1511" w:type="dxa"/>
            <w:shd w:val="clear" w:color="auto" w:fill="auto"/>
          </w:tcPr>
          <w:p w14:paraId="206BCF2F" w14:textId="77777777" w:rsidR="00A034DF" w:rsidRPr="007F7CE0" w:rsidRDefault="00A034DF" w:rsidP="00E76B86">
            <w:pPr>
              <w:pStyle w:val="1TableText"/>
              <w:tabs>
                <w:tab w:val="num" w:pos="993"/>
              </w:tabs>
              <w:jc w:val="center"/>
              <w:rPr>
                <w:b/>
              </w:rPr>
            </w:pPr>
            <w:r w:rsidRPr="007F7CE0">
              <w:rPr>
                <w:b/>
              </w:rPr>
              <w:t>1</w:t>
            </w:r>
          </w:p>
        </w:tc>
        <w:tc>
          <w:tcPr>
            <w:tcW w:w="1512" w:type="dxa"/>
            <w:shd w:val="clear" w:color="auto" w:fill="auto"/>
          </w:tcPr>
          <w:p w14:paraId="62F8149D" w14:textId="77777777" w:rsidR="00A034DF" w:rsidRPr="007F7CE0" w:rsidRDefault="00A034DF" w:rsidP="00E76B86">
            <w:pPr>
              <w:pStyle w:val="1TableText"/>
              <w:tabs>
                <w:tab w:val="num" w:pos="993"/>
              </w:tabs>
              <w:jc w:val="center"/>
              <w:rPr>
                <w:b/>
              </w:rPr>
            </w:pPr>
            <w:r w:rsidRPr="007F7CE0">
              <w:rPr>
                <w:b/>
              </w:rPr>
              <w:t>2</w:t>
            </w:r>
          </w:p>
        </w:tc>
        <w:tc>
          <w:tcPr>
            <w:tcW w:w="1511" w:type="dxa"/>
            <w:shd w:val="clear" w:color="auto" w:fill="auto"/>
          </w:tcPr>
          <w:p w14:paraId="623BC35E" w14:textId="77777777" w:rsidR="00A034DF" w:rsidRPr="007F7CE0" w:rsidRDefault="00A034DF" w:rsidP="00E76B86">
            <w:pPr>
              <w:pStyle w:val="1TableText"/>
              <w:tabs>
                <w:tab w:val="num" w:pos="993"/>
              </w:tabs>
              <w:jc w:val="center"/>
              <w:rPr>
                <w:b/>
              </w:rPr>
            </w:pPr>
            <w:r w:rsidRPr="007F7CE0">
              <w:rPr>
                <w:b/>
              </w:rPr>
              <w:t>3</w:t>
            </w:r>
          </w:p>
        </w:tc>
        <w:tc>
          <w:tcPr>
            <w:tcW w:w="1512" w:type="dxa"/>
            <w:shd w:val="clear" w:color="auto" w:fill="auto"/>
          </w:tcPr>
          <w:p w14:paraId="29C2E26A" w14:textId="77777777" w:rsidR="00A034DF" w:rsidRPr="007F7CE0" w:rsidRDefault="00A034DF" w:rsidP="00E76B86">
            <w:pPr>
              <w:pStyle w:val="1TableText"/>
              <w:tabs>
                <w:tab w:val="num" w:pos="993"/>
              </w:tabs>
              <w:jc w:val="center"/>
              <w:rPr>
                <w:b/>
              </w:rPr>
            </w:pPr>
            <w:r w:rsidRPr="007F7CE0">
              <w:rPr>
                <w:b/>
              </w:rPr>
              <w:t>3</w:t>
            </w:r>
          </w:p>
        </w:tc>
        <w:tc>
          <w:tcPr>
            <w:tcW w:w="1512" w:type="dxa"/>
            <w:shd w:val="clear" w:color="auto" w:fill="auto"/>
          </w:tcPr>
          <w:p w14:paraId="3474BA40" w14:textId="77777777" w:rsidR="00A034DF" w:rsidRPr="007F7CE0" w:rsidRDefault="00927104" w:rsidP="00E76B86">
            <w:pPr>
              <w:pStyle w:val="1TableText"/>
              <w:tabs>
                <w:tab w:val="num" w:pos="993"/>
              </w:tabs>
              <w:jc w:val="center"/>
            </w:pPr>
            <w:r w:rsidRPr="007F7CE0">
              <w:t>44</w:t>
            </w:r>
          </w:p>
        </w:tc>
      </w:tr>
      <w:tr w:rsidR="00A034DF" w:rsidRPr="007F7CE0" w14:paraId="2D099207" w14:textId="77777777" w:rsidTr="00E76B86">
        <w:tc>
          <w:tcPr>
            <w:tcW w:w="1798" w:type="dxa"/>
            <w:shd w:val="clear" w:color="auto" w:fill="auto"/>
          </w:tcPr>
          <w:p w14:paraId="681270C0" w14:textId="77777777" w:rsidR="00A034DF" w:rsidRPr="007F7CE0" w:rsidRDefault="00A034DF" w:rsidP="00E76B86">
            <w:pPr>
              <w:pStyle w:val="1TableText"/>
              <w:tabs>
                <w:tab w:val="num" w:pos="993"/>
              </w:tabs>
              <w:jc w:val="center"/>
            </w:pPr>
            <w:r w:rsidRPr="007F7CE0">
              <w:t>Soil acidity</w:t>
            </w:r>
          </w:p>
        </w:tc>
        <w:tc>
          <w:tcPr>
            <w:tcW w:w="1511" w:type="dxa"/>
            <w:shd w:val="clear" w:color="auto" w:fill="auto"/>
          </w:tcPr>
          <w:p w14:paraId="267C7774" w14:textId="77777777" w:rsidR="00A034DF" w:rsidRPr="007F7CE0" w:rsidRDefault="00A034DF" w:rsidP="00E76B86">
            <w:pPr>
              <w:pStyle w:val="1TableText"/>
              <w:tabs>
                <w:tab w:val="num" w:pos="993"/>
              </w:tabs>
              <w:jc w:val="center"/>
              <w:rPr>
                <w:b/>
              </w:rPr>
            </w:pPr>
            <w:r w:rsidRPr="007F7CE0">
              <w:rPr>
                <w:b/>
              </w:rPr>
              <w:t>1/2</w:t>
            </w:r>
          </w:p>
        </w:tc>
        <w:tc>
          <w:tcPr>
            <w:tcW w:w="1512" w:type="dxa"/>
            <w:shd w:val="clear" w:color="auto" w:fill="auto"/>
          </w:tcPr>
          <w:p w14:paraId="0FFF60BB" w14:textId="77777777" w:rsidR="00A034DF" w:rsidRPr="007F7CE0" w:rsidRDefault="00A034DF" w:rsidP="00E76B86">
            <w:pPr>
              <w:pStyle w:val="1TableText"/>
              <w:tabs>
                <w:tab w:val="num" w:pos="993"/>
              </w:tabs>
              <w:jc w:val="center"/>
              <w:rPr>
                <w:b/>
              </w:rPr>
            </w:pPr>
            <w:r w:rsidRPr="007F7CE0">
              <w:rPr>
                <w:b/>
              </w:rPr>
              <w:t>1</w:t>
            </w:r>
          </w:p>
        </w:tc>
        <w:tc>
          <w:tcPr>
            <w:tcW w:w="1511" w:type="dxa"/>
            <w:shd w:val="clear" w:color="auto" w:fill="auto"/>
          </w:tcPr>
          <w:p w14:paraId="532E9344" w14:textId="77777777" w:rsidR="00A034DF" w:rsidRPr="007F7CE0" w:rsidRDefault="00A034DF" w:rsidP="00E76B86">
            <w:pPr>
              <w:pStyle w:val="1TableText"/>
              <w:tabs>
                <w:tab w:val="num" w:pos="993"/>
              </w:tabs>
              <w:jc w:val="center"/>
              <w:rPr>
                <w:b/>
              </w:rPr>
            </w:pPr>
            <w:r w:rsidRPr="007F7CE0">
              <w:rPr>
                <w:b/>
              </w:rPr>
              <w:t>3</w:t>
            </w:r>
          </w:p>
        </w:tc>
        <w:tc>
          <w:tcPr>
            <w:tcW w:w="1512" w:type="dxa"/>
            <w:shd w:val="clear" w:color="auto" w:fill="auto"/>
          </w:tcPr>
          <w:p w14:paraId="3CD46D6C" w14:textId="77777777" w:rsidR="00A034DF" w:rsidRPr="007F7CE0" w:rsidRDefault="00A034DF" w:rsidP="00E76B86">
            <w:pPr>
              <w:pStyle w:val="1TableText"/>
              <w:tabs>
                <w:tab w:val="num" w:pos="993"/>
              </w:tabs>
              <w:jc w:val="center"/>
              <w:rPr>
                <w:b/>
              </w:rPr>
            </w:pPr>
            <w:r w:rsidRPr="007F7CE0">
              <w:rPr>
                <w:b/>
              </w:rPr>
              <w:t>3</w:t>
            </w:r>
          </w:p>
        </w:tc>
        <w:tc>
          <w:tcPr>
            <w:tcW w:w="1512" w:type="dxa"/>
            <w:shd w:val="clear" w:color="auto" w:fill="auto"/>
          </w:tcPr>
          <w:p w14:paraId="3C769A48" w14:textId="77777777" w:rsidR="00A034DF" w:rsidRPr="007F7CE0" w:rsidRDefault="00927104" w:rsidP="00E76B86">
            <w:pPr>
              <w:pStyle w:val="1TableText"/>
              <w:tabs>
                <w:tab w:val="num" w:pos="993"/>
              </w:tabs>
              <w:jc w:val="center"/>
            </w:pPr>
            <w:r w:rsidRPr="007F7CE0">
              <w:t>31</w:t>
            </w:r>
          </w:p>
        </w:tc>
      </w:tr>
      <w:tr w:rsidR="00A034DF" w:rsidRPr="007F7CE0" w14:paraId="4D445F66" w14:textId="77777777" w:rsidTr="00E76B86">
        <w:tc>
          <w:tcPr>
            <w:tcW w:w="1798" w:type="dxa"/>
            <w:shd w:val="clear" w:color="auto" w:fill="auto"/>
          </w:tcPr>
          <w:p w14:paraId="6333D029" w14:textId="77777777" w:rsidR="00A034DF" w:rsidRPr="007F7CE0" w:rsidRDefault="00A034DF" w:rsidP="00E76B86">
            <w:pPr>
              <w:pStyle w:val="1TableText"/>
              <w:tabs>
                <w:tab w:val="num" w:pos="993"/>
              </w:tabs>
              <w:jc w:val="center"/>
            </w:pPr>
            <w:r w:rsidRPr="007F7CE0">
              <w:t>Slope gradient</w:t>
            </w:r>
          </w:p>
        </w:tc>
        <w:tc>
          <w:tcPr>
            <w:tcW w:w="1511" w:type="dxa"/>
            <w:shd w:val="clear" w:color="auto" w:fill="auto"/>
          </w:tcPr>
          <w:p w14:paraId="55C5A8E2" w14:textId="77777777" w:rsidR="00A034DF" w:rsidRPr="007F7CE0" w:rsidRDefault="00A034DF" w:rsidP="00E76B86">
            <w:pPr>
              <w:pStyle w:val="1TableText"/>
              <w:tabs>
                <w:tab w:val="num" w:pos="993"/>
              </w:tabs>
              <w:jc w:val="center"/>
              <w:rPr>
                <w:b/>
              </w:rPr>
            </w:pPr>
            <w:r w:rsidRPr="007F7CE0">
              <w:rPr>
                <w:b/>
              </w:rPr>
              <w:t>1/3</w:t>
            </w:r>
          </w:p>
        </w:tc>
        <w:tc>
          <w:tcPr>
            <w:tcW w:w="1512" w:type="dxa"/>
            <w:shd w:val="clear" w:color="auto" w:fill="auto"/>
          </w:tcPr>
          <w:p w14:paraId="1AECC6D6" w14:textId="77777777" w:rsidR="00A034DF" w:rsidRPr="007F7CE0" w:rsidRDefault="00A034DF" w:rsidP="00E76B86">
            <w:pPr>
              <w:pStyle w:val="1TableText"/>
              <w:tabs>
                <w:tab w:val="num" w:pos="993"/>
              </w:tabs>
              <w:jc w:val="center"/>
              <w:rPr>
                <w:b/>
              </w:rPr>
            </w:pPr>
            <w:r w:rsidRPr="007F7CE0">
              <w:rPr>
                <w:b/>
              </w:rPr>
              <w:t>1/3</w:t>
            </w:r>
          </w:p>
        </w:tc>
        <w:tc>
          <w:tcPr>
            <w:tcW w:w="1511" w:type="dxa"/>
            <w:shd w:val="clear" w:color="auto" w:fill="auto"/>
          </w:tcPr>
          <w:p w14:paraId="0894C654" w14:textId="77777777" w:rsidR="00A034DF" w:rsidRPr="007F7CE0" w:rsidRDefault="00A034DF" w:rsidP="00E76B86">
            <w:pPr>
              <w:pStyle w:val="1TableText"/>
              <w:tabs>
                <w:tab w:val="num" w:pos="993"/>
              </w:tabs>
              <w:jc w:val="center"/>
              <w:rPr>
                <w:b/>
              </w:rPr>
            </w:pPr>
            <w:r w:rsidRPr="007F7CE0">
              <w:rPr>
                <w:b/>
              </w:rPr>
              <w:t>1</w:t>
            </w:r>
          </w:p>
        </w:tc>
        <w:tc>
          <w:tcPr>
            <w:tcW w:w="1512" w:type="dxa"/>
            <w:shd w:val="clear" w:color="auto" w:fill="auto"/>
          </w:tcPr>
          <w:p w14:paraId="4E893C09" w14:textId="77777777" w:rsidR="00A034DF" w:rsidRPr="007F7CE0" w:rsidRDefault="00A034DF" w:rsidP="00E76B86">
            <w:pPr>
              <w:pStyle w:val="1TableText"/>
              <w:tabs>
                <w:tab w:val="num" w:pos="993"/>
              </w:tabs>
              <w:jc w:val="center"/>
              <w:rPr>
                <w:b/>
              </w:rPr>
            </w:pPr>
            <w:r w:rsidRPr="007F7CE0">
              <w:rPr>
                <w:b/>
              </w:rPr>
              <w:t>1/2</w:t>
            </w:r>
          </w:p>
        </w:tc>
        <w:tc>
          <w:tcPr>
            <w:tcW w:w="1512" w:type="dxa"/>
            <w:shd w:val="clear" w:color="auto" w:fill="auto"/>
          </w:tcPr>
          <w:p w14:paraId="01D115F7" w14:textId="77777777" w:rsidR="00A034DF" w:rsidRPr="007F7CE0" w:rsidRDefault="00927104" w:rsidP="00E76B86">
            <w:pPr>
              <w:pStyle w:val="1TableText"/>
              <w:tabs>
                <w:tab w:val="num" w:pos="993"/>
              </w:tabs>
              <w:jc w:val="center"/>
            </w:pPr>
            <w:r w:rsidRPr="007F7CE0">
              <w:t>10</w:t>
            </w:r>
          </w:p>
        </w:tc>
      </w:tr>
      <w:tr w:rsidR="00A034DF" w:rsidRPr="007F7CE0" w14:paraId="57C6D9A6" w14:textId="77777777" w:rsidTr="00E76B86">
        <w:tc>
          <w:tcPr>
            <w:tcW w:w="1798" w:type="dxa"/>
            <w:shd w:val="clear" w:color="auto" w:fill="auto"/>
          </w:tcPr>
          <w:p w14:paraId="530CAE83" w14:textId="77777777" w:rsidR="00A034DF" w:rsidRPr="007F7CE0" w:rsidRDefault="00A034DF" w:rsidP="00E76B86">
            <w:pPr>
              <w:pStyle w:val="1TableText"/>
              <w:tabs>
                <w:tab w:val="num" w:pos="993"/>
              </w:tabs>
              <w:jc w:val="center"/>
            </w:pPr>
            <w:r w:rsidRPr="007F7CE0">
              <w:t>Slope aspect</w:t>
            </w:r>
          </w:p>
        </w:tc>
        <w:tc>
          <w:tcPr>
            <w:tcW w:w="1511" w:type="dxa"/>
            <w:shd w:val="clear" w:color="auto" w:fill="auto"/>
          </w:tcPr>
          <w:p w14:paraId="288FBBFF" w14:textId="77777777" w:rsidR="00A034DF" w:rsidRPr="007F7CE0" w:rsidRDefault="00A034DF" w:rsidP="00E76B86">
            <w:pPr>
              <w:pStyle w:val="1TableText"/>
              <w:tabs>
                <w:tab w:val="num" w:pos="993"/>
              </w:tabs>
              <w:jc w:val="center"/>
              <w:rPr>
                <w:b/>
              </w:rPr>
            </w:pPr>
            <w:r w:rsidRPr="007F7CE0">
              <w:rPr>
                <w:b/>
              </w:rPr>
              <w:t>1/3</w:t>
            </w:r>
          </w:p>
        </w:tc>
        <w:tc>
          <w:tcPr>
            <w:tcW w:w="1512" w:type="dxa"/>
            <w:shd w:val="clear" w:color="auto" w:fill="auto"/>
          </w:tcPr>
          <w:p w14:paraId="2D2BE866" w14:textId="77777777" w:rsidR="00A034DF" w:rsidRPr="007F7CE0" w:rsidRDefault="00A034DF" w:rsidP="00E76B86">
            <w:pPr>
              <w:pStyle w:val="1TableText"/>
              <w:tabs>
                <w:tab w:val="num" w:pos="993"/>
              </w:tabs>
              <w:jc w:val="center"/>
              <w:rPr>
                <w:b/>
              </w:rPr>
            </w:pPr>
            <w:r w:rsidRPr="007F7CE0">
              <w:rPr>
                <w:b/>
              </w:rPr>
              <w:t>1/3</w:t>
            </w:r>
          </w:p>
        </w:tc>
        <w:tc>
          <w:tcPr>
            <w:tcW w:w="1511" w:type="dxa"/>
            <w:shd w:val="clear" w:color="auto" w:fill="auto"/>
          </w:tcPr>
          <w:p w14:paraId="087F64D4" w14:textId="77777777" w:rsidR="00A034DF" w:rsidRPr="007F7CE0" w:rsidRDefault="00A034DF" w:rsidP="00E76B86">
            <w:pPr>
              <w:pStyle w:val="1TableText"/>
              <w:tabs>
                <w:tab w:val="num" w:pos="993"/>
              </w:tabs>
              <w:jc w:val="center"/>
              <w:rPr>
                <w:b/>
              </w:rPr>
            </w:pPr>
            <w:r w:rsidRPr="007F7CE0">
              <w:rPr>
                <w:b/>
              </w:rPr>
              <w:t>2</w:t>
            </w:r>
          </w:p>
        </w:tc>
        <w:tc>
          <w:tcPr>
            <w:tcW w:w="1512" w:type="dxa"/>
            <w:shd w:val="clear" w:color="auto" w:fill="auto"/>
          </w:tcPr>
          <w:p w14:paraId="1A4BCF57" w14:textId="77777777" w:rsidR="00A034DF" w:rsidRPr="007F7CE0" w:rsidRDefault="00A034DF" w:rsidP="00E76B86">
            <w:pPr>
              <w:pStyle w:val="1TableText"/>
              <w:tabs>
                <w:tab w:val="num" w:pos="993"/>
              </w:tabs>
              <w:jc w:val="center"/>
              <w:rPr>
                <w:b/>
              </w:rPr>
            </w:pPr>
            <w:r w:rsidRPr="007F7CE0">
              <w:rPr>
                <w:b/>
              </w:rPr>
              <w:t>1</w:t>
            </w:r>
          </w:p>
        </w:tc>
        <w:tc>
          <w:tcPr>
            <w:tcW w:w="1512" w:type="dxa"/>
            <w:shd w:val="clear" w:color="auto" w:fill="auto"/>
          </w:tcPr>
          <w:p w14:paraId="695E0A87" w14:textId="77777777" w:rsidR="00A034DF" w:rsidRPr="007F7CE0" w:rsidRDefault="00927104" w:rsidP="00E76B86">
            <w:pPr>
              <w:pStyle w:val="1TableText"/>
              <w:tabs>
                <w:tab w:val="num" w:pos="993"/>
              </w:tabs>
              <w:jc w:val="center"/>
            </w:pPr>
            <w:r w:rsidRPr="007F7CE0">
              <w:t>15</w:t>
            </w:r>
          </w:p>
        </w:tc>
      </w:tr>
    </w:tbl>
    <w:p w14:paraId="029891C5" w14:textId="0228A834" w:rsidR="00A034DF" w:rsidRPr="007F7CE0" w:rsidRDefault="009F507F" w:rsidP="0056164A">
      <w:pPr>
        <w:pStyle w:val="1TableText"/>
        <w:jc w:val="center"/>
      </w:pPr>
      <w:r w:rsidRPr="007F7CE0">
        <w:rPr>
          <w:noProof/>
          <w:lang w:eastAsia="en-GB"/>
        </w:rPr>
        <mc:AlternateContent>
          <mc:Choice Requires="wps">
            <w:drawing>
              <wp:anchor distT="0" distB="0" distL="114300" distR="114300" simplePos="0" relativeHeight="251657216" behindDoc="0" locked="0" layoutInCell="1" allowOverlap="1" wp14:anchorId="6063F80B" wp14:editId="62F8E9A7">
                <wp:simplePos x="0" y="0"/>
                <wp:positionH relativeFrom="column">
                  <wp:posOffset>3785870</wp:posOffset>
                </wp:positionH>
                <wp:positionV relativeFrom="paragraph">
                  <wp:posOffset>20320</wp:posOffset>
                </wp:positionV>
                <wp:extent cx="2172335" cy="247650"/>
                <wp:effectExtent l="0" t="2540" r="0" b="0"/>
                <wp:wrapNone/>
                <wp:docPr id="4" name="Text Box 22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2335" cy="2476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352E92D" w14:textId="77777777" w:rsidR="00AA36F7" w:rsidRDefault="00AA36F7" w:rsidP="009F2EBE">
                            <w:pPr>
                              <w:pStyle w:val="1FigureTablesource"/>
                            </w:pPr>
                            <w:r w:rsidRPr="00764091">
                              <w:t xml:space="preserve">Saaty &amp; Vargas </w:t>
                            </w:r>
                            <w:r>
                              <w:fldChar w:fldCharType="begin"/>
                            </w:r>
                            <w:r>
                              <w:instrText xml:space="preserve"> ADDIN EN.CITE &lt;EndNote&gt;&lt;Cite ExcludeAuth="1"&gt;&lt;Year&gt;1991&lt;/Year&gt;&lt;RecNum&gt;118&lt;/RecNum&gt;&lt;record&gt;&lt;rec-number&gt;118&lt;/rec-number&gt;&lt;ref-type name="Book"&gt;6&lt;/ref-type&gt;&lt;contributors&gt;&lt;authors&gt;&lt;author&gt;Saaty, T L&lt;/author&gt;&lt;author&gt;Vargas, L G&lt;/author&gt;&lt;/authors&gt;&lt;/contributors&gt;&lt;titles&gt;&lt;title&gt;Prediction, projection and forcasting&lt;/title&gt;&lt;/titles&gt;&lt;dates&gt;&lt;year&gt;1991&lt;/year&gt;&lt;/dates&gt;&lt;pub-location&gt;Boston&lt;/pub-location&gt;&lt;publisher&gt;Kluwer Academic Publishers&lt;/publisher&gt;&lt;urls&gt;&lt;/urls&gt;&lt;custom1&gt;HC&lt;/custom1&gt;&lt;research-notes&gt;No&lt;/research-notes&gt;&lt;/record&gt;&lt;/Cite&gt;&lt;/EndNote&gt;</w:instrText>
                            </w:r>
                            <w:r>
                              <w:fldChar w:fldCharType="separate"/>
                            </w:r>
                            <w:r>
                              <w:t>(1991)</w:t>
                            </w:r>
                            <w:r>
                              <w:fldChar w:fldCharType="end"/>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63F80B" id="Text Box 2234" o:spid="_x0000_s1028" type="#_x0000_t202" style="position:absolute;left:0;text-align:left;margin-left:298.1pt;margin-top:1.6pt;width:171.05pt;height:1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" filled="f" stroked="f">
                <v:textbox inset="1mm,1mm,1mm,1mm">
                  <w:txbxContent>
                    <w:p w14:paraId="5352E92D" w14:textId="77777777" w:rsidR="00AA36F7" w:rsidRDefault="00AA36F7" w:rsidP="009F2EBE">
                      <w:pPr>
                        <w:pStyle w:val="1FigureTablesource"/>
                      </w:pPr>
                      <w:r w:rsidRPr="00764091">
                        <w:t xml:space="preserve">Saaty &amp; Vargas </w:t>
                      </w:r>
                      <w:r>
                        <w:fldChar w:fldCharType="begin"/>
                      </w:r>
                      <w:r>
                        <w:instrText xml:space="preserve"> ADDIN EN.CITE &lt;EndNote&gt;&lt;Cite ExcludeAuth="1"&gt;&lt;Year&gt;1991&lt;/Year&gt;&lt;RecNum&gt;118&lt;/RecNum&gt;&lt;record&gt;&lt;rec-number&gt;118&lt;/rec-number&gt;&lt;ref-type name="Book"&gt;6&lt;/ref-type&gt;&lt;contributors&gt;&lt;authors&gt;&lt;author&gt;Saaty, T L&lt;/author&gt;&lt;author&gt;Vargas, L G&lt;/author&gt;&lt;/authors&gt;&lt;/contributors&gt;&lt;titles&gt;&lt;title&gt;Prediction, projection and forcasting&lt;/title&gt;&lt;/titles&gt;&lt;dates&gt;&lt;year&gt;1991&lt;/year&gt;&lt;/dates&gt;&lt;pub-location&gt;Boston&lt;/pub-location&gt;&lt;publisher&gt;Kluwer Academic Publishers&lt;/publisher&gt;&lt;urls&gt;&lt;/urls&gt;&lt;custom1&gt;HC&lt;/custom1&gt;&lt;research-notes&gt;No&lt;/research-notes&gt;&lt;/record&gt;&lt;/Cite&gt;&lt;/EndNote&gt;</w:instrText>
                      </w:r>
                      <w:r>
                        <w:fldChar w:fldCharType="separate"/>
                      </w:r>
                      <w:r>
                        <w:t>(1991)</w:t>
                      </w:r>
                      <w:r>
                        <w:fldChar w:fldCharType="end"/>
                      </w:r>
                    </w:p>
                  </w:txbxContent>
                </v:textbox>
              </v:shape>
            </w:pict>
          </mc:Fallback>
        </mc:AlternateContent>
      </w:r>
      <w:r w:rsidR="00A2517F" w:rsidRPr="007F7CE0">
        <w:t xml:space="preserve">                                                                                                                                                   </w:t>
      </w:r>
    </w:p>
    <w:p w14:paraId="321CEB97" w14:textId="77777777" w:rsidR="00E1725D" w:rsidRPr="007F7CE0" w:rsidRDefault="00D328AC" w:rsidP="0056164A">
      <w:pPr>
        <w:pStyle w:val="1BodyText"/>
      </w:pPr>
      <w:r w:rsidRPr="007F7CE0">
        <w:t>See guidelines for more instructions on referencing tables and figures</w:t>
      </w:r>
      <w:r w:rsidR="00922ABD" w:rsidRPr="007F7CE0">
        <w:t>.</w:t>
      </w:r>
      <w:r w:rsidR="00605B13" w:rsidRPr="007F7CE0">
        <w:t xml:space="preserve"> </w:t>
      </w:r>
    </w:p>
    <w:p w14:paraId="1A86BC1A" w14:textId="77777777" w:rsidR="0016675B" w:rsidRPr="007F7CE0" w:rsidRDefault="00D328AC" w:rsidP="00F54400">
      <w:pPr>
        <w:pStyle w:val="1BodyText"/>
      </w:pPr>
      <w:bookmarkStart w:id="31" w:name="_Toc107741052"/>
      <w:bookmarkEnd w:id="6"/>
      <w:bookmarkEnd w:id="23"/>
      <w:bookmarkEnd w:id="24"/>
      <w:r w:rsidRPr="007F7CE0">
        <w:t xml:space="preserve">Never end your </w:t>
      </w:r>
      <w:r w:rsidR="00501963" w:rsidRPr="007F7CE0">
        <w:t>section</w:t>
      </w:r>
      <w:r w:rsidRPr="007F7CE0">
        <w:t xml:space="preserve"> with a table or figure</w:t>
      </w:r>
      <w:r w:rsidR="00374425" w:rsidRPr="007F7CE0">
        <w:t xml:space="preserve">. </w:t>
      </w:r>
    </w:p>
    <w:bookmarkEnd w:id="31"/>
    <w:p w14:paraId="37BBA27C" w14:textId="51CDC29B" w:rsidR="002F1CC2" w:rsidRDefault="002F1CC2" w:rsidP="00261B90">
      <w:pPr>
        <w:pStyle w:val="Heading2"/>
      </w:pPr>
      <w:r>
        <w:t>TIMELINE</w:t>
      </w:r>
    </w:p>
    <w:p w14:paraId="5DAFA05B" w14:textId="4816DB87" w:rsidR="002F1CC2" w:rsidRDefault="002F1CC2" w:rsidP="002F1CC2">
      <w:pPr>
        <w:pStyle w:val="1BodyText"/>
      </w:pPr>
      <w:r>
        <w:t xml:space="preserve">It is important to </w:t>
      </w:r>
      <w:r w:rsidR="00261B90">
        <w:t>schedule</w:t>
      </w:r>
      <w:r>
        <w:t xml:space="preserve"> your research to make sure you meet the deadlines. Include here a Gantt chart that lists the research activities and when each will be completed. Also include important milestones (such as submission dates). </w:t>
      </w:r>
      <w:r w:rsidR="00261B90">
        <w:t xml:space="preserve">The timeline can be part of the methods section or it can be a separate section. </w:t>
      </w:r>
    </w:p>
    <w:p w14:paraId="1B70E211" w14:textId="187815AB" w:rsidR="00261B90" w:rsidRDefault="00261B90" w:rsidP="00261B90">
      <w:pPr>
        <w:pStyle w:val="Heading2"/>
      </w:pPr>
      <w:r>
        <w:t>FINANCIAL PLANNING</w:t>
      </w:r>
    </w:p>
    <w:p w14:paraId="5491C12B" w14:textId="07D982EE" w:rsidR="00261B90" w:rsidRPr="002F1CC2" w:rsidRDefault="00261B90" w:rsidP="00261B90">
      <w:pPr>
        <w:pStyle w:val="1BodyText"/>
      </w:pPr>
      <w:r>
        <w:t xml:space="preserve">You may need to incur expenses during your research and it is always good to plan ahead. In this section you should think about what expenses will likely be incurred and where the funding will come from. For instance, you might have to visit your study area or you might need data that are not feely available. Explain here how much it will cost (more or less) and how you will pay for it. Include these details even if you will be paying for it yourself.  </w:t>
      </w:r>
    </w:p>
    <w:p w14:paraId="7B08F91D" w14:textId="62AA3B8E" w:rsidR="004C3334" w:rsidRPr="007F7CE0" w:rsidRDefault="004C3334" w:rsidP="006C620F">
      <w:pPr>
        <w:pStyle w:val="Heading1"/>
      </w:pPr>
      <w:r w:rsidRPr="007F7CE0">
        <w:t>LINKAGES OF STUDY TO DEPARTEMENTAL PROGRAMMES</w:t>
      </w:r>
    </w:p>
    <w:p w14:paraId="2249C86B" w14:textId="097E7124" w:rsidR="006C620F" w:rsidRPr="007F7CE0" w:rsidRDefault="006C620F" w:rsidP="006C620F">
      <w:pPr>
        <w:pStyle w:val="1BodyText"/>
      </w:pPr>
      <w:r w:rsidRPr="007F7CE0">
        <w:t>Try to show that your study is part of a larger programme and indicate (where possible) how it relates to other (past, present or future) research in the department.</w:t>
      </w:r>
      <w:r w:rsidR="007F7CE0">
        <w:t xml:space="preserve"> This is especially important at </w:t>
      </w:r>
      <w:r w:rsidR="00261B90">
        <w:t>MSc/</w:t>
      </w:r>
      <w:r w:rsidR="007F7CE0">
        <w:t>Ph</w:t>
      </w:r>
      <w:r w:rsidR="00261B90">
        <w:t xml:space="preserve">D level, because such research projects </w:t>
      </w:r>
      <w:r w:rsidR="007B5AC7">
        <w:t xml:space="preserve">often </w:t>
      </w:r>
      <w:r w:rsidR="00261B90">
        <w:t xml:space="preserve">require </w:t>
      </w:r>
      <w:r w:rsidR="007B5AC7">
        <w:t xml:space="preserve">specialized supervision, data and/or equipment. Or perhaps your research project forms part of a larger project. By referring to existing research projects/programmes you show that you understand the “bigger picture” and demonstrate that you are aware that you are part of a research team. </w:t>
      </w:r>
    </w:p>
    <w:p w14:paraId="039A8685" w14:textId="77777777" w:rsidR="003344F6" w:rsidRPr="007F7CE0" w:rsidRDefault="00706766" w:rsidP="003344F6">
      <w:pPr>
        <w:pStyle w:val="1BodyText"/>
      </w:pPr>
      <w:r w:rsidRPr="007F7CE0">
        <w:br w:type="page"/>
      </w:r>
    </w:p>
    <w:p w14:paraId="5A274108" w14:textId="0CDED632" w:rsidR="00BD4F5A" w:rsidRPr="007F7CE0" w:rsidRDefault="009F507F" w:rsidP="00410915">
      <w:pPr>
        <w:pStyle w:val="PreHeadings"/>
      </w:pPr>
      <w:bookmarkStart w:id="32" w:name="_Toc107741055"/>
      <w:bookmarkStart w:id="33" w:name="_Toc223837506"/>
      <w:r w:rsidRPr="007F7CE0">
        <w:rPr>
          <w:noProof/>
          <w:lang w:eastAsia="en-GB"/>
        </w:rPr>
        <w:lastRenderedPageBreak/>
        <mc:AlternateContent>
          <mc:Choice Requires="wps">
            <w:drawing>
              <wp:anchor distT="0" distB="0" distL="114300" distR="114300" simplePos="0" relativeHeight="251659264" behindDoc="0" locked="0" layoutInCell="1" allowOverlap="1" wp14:anchorId="762FBAD3" wp14:editId="16A32C15">
                <wp:simplePos x="0" y="0"/>
                <wp:positionH relativeFrom="column">
                  <wp:posOffset>28575</wp:posOffset>
                </wp:positionH>
                <wp:positionV relativeFrom="paragraph">
                  <wp:posOffset>-394335</wp:posOffset>
                </wp:positionV>
                <wp:extent cx="1337310" cy="327025"/>
                <wp:effectExtent l="0" t="0" r="635" b="0"/>
                <wp:wrapNone/>
                <wp:docPr id="2" name="Rectangle 24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7310" cy="327025"/>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DB5712" id="Rectangle 2433" o:spid="_x0000_s1026" style="position:absolute;margin-left:2.25pt;margin-top:-31.05pt;width:105.3pt;height:2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" stroked="f">
                <v:textbox inset="1mm,1mm,1mm,1mm"/>
              </v:rect>
            </w:pict>
          </mc:Fallback>
        </mc:AlternateContent>
      </w:r>
      <w:r w:rsidR="001D76B7" w:rsidRPr="007F7CE0">
        <w:t>REFERENCES</w:t>
      </w:r>
      <w:bookmarkEnd w:id="32"/>
      <w:bookmarkEnd w:id="33"/>
    </w:p>
    <w:p w14:paraId="2EF6A9E6" w14:textId="77777777" w:rsidR="00C144F8" w:rsidRPr="007F7CE0" w:rsidRDefault="00C144F8" w:rsidP="00002964">
      <w:pPr>
        <w:pStyle w:val="1TableText"/>
        <w:spacing w:after="96" w:line="360" w:lineRule="auto"/>
        <w:ind w:left="280" w:hanging="280"/>
        <w:rPr>
          <w:rFonts w:ascii="Courier" w:hAnsi="Courier"/>
        </w:rPr>
      </w:pPr>
    </w:p>
    <w:p w14:paraId="47E095CD" w14:textId="77777777" w:rsidR="00D328AC" w:rsidRPr="007F7CE0" w:rsidRDefault="00D328AC" w:rsidP="00D328AC">
      <w:pPr>
        <w:pStyle w:val="1BodyText"/>
        <w:spacing w:after="0"/>
        <w:ind w:left="278" w:hanging="278"/>
      </w:pPr>
      <w:r w:rsidRPr="007F7CE0">
        <w:t xml:space="preserve">Add your reference list here. </w:t>
      </w:r>
    </w:p>
    <w:p w14:paraId="0DDFAAA0" w14:textId="77777777" w:rsidR="00D328AC" w:rsidRPr="007F7CE0" w:rsidRDefault="00D328AC" w:rsidP="00675E74">
      <w:pPr>
        <w:pStyle w:val="1Scripts"/>
      </w:pPr>
      <w:r w:rsidRPr="007F7CE0">
        <w:t xml:space="preserve">You can use </w:t>
      </w:r>
      <w:r w:rsidR="00181FDA" w:rsidRPr="007F7CE0">
        <w:t>Mendeley</w:t>
      </w:r>
      <w:r w:rsidRPr="007F7CE0">
        <w:t xml:space="preserve"> to create a reference list automatically. </w:t>
      </w:r>
      <w:r w:rsidR="006C620F" w:rsidRPr="007F7CE0">
        <w:t>Refer the departmental guidelines.</w:t>
      </w:r>
    </w:p>
    <w:p w14:paraId="58A164BC" w14:textId="77777777" w:rsidR="006C620F" w:rsidRPr="007F7CE0" w:rsidRDefault="006C620F" w:rsidP="006C620F">
      <w:pPr>
        <w:ind w:left="567" w:hanging="567"/>
      </w:pPr>
    </w:p>
    <w:p w14:paraId="42A26B5F" w14:textId="77777777" w:rsidR="006C620F" w:rsidRPr="007F7CE0" w:rsidRDefault="006C620F" w:rsidP="002F1CC2">
      <w:pPr>
        <w:pStyle w:val="1References"/>
      </w:pPr>
      <w:r w:rsidRPr="007F7CE0">
        <w:t xml:space="preserve">Cone JD &amp; Foster SL 1993. </w:t>
      </w:r>
      <w:r w:rsidRPr="007F7CE0">
        <w:rPr>
          <w:i/>
        </w:rPr>
        <w:t>Dissertations and theses from start to finish: Psychology and related fields.</w:t>
      </w:r>
      <w:r w:rsidRPr="007F7CE0">
        <w:t xml:space="preserve"> Washington DC: American Psychological Association. Fifteen chapters ranging from ‘What are dissertations and theses?’ to ‘Presenting your project to the world’. Chapter 8 is intriguingly titled ‘Methodology (or, How you’re gonna do what you’re gonna do!)’.</w:t>
      </w:r>
    </w:p>
    <w:p w14:paraId="6BFDE4A4" w14:textId="77777777" w:rsidR="006C620F" w:rsidRPr="007F7CE0" w:rsidRDefault="006C620F" w:rsidP="002F1CC2">
      <w:pPr>
        <w:pStyle w:val="1References"/>
      </w:pPr>
      <w:r w:rsidRPr="007F7CE0">
        <w:t xml:space="preserve">Mouton J 2001. </w:t>
      </w:r>
      <w:r w:rsidRPr="007F7CE0">
        <w:rPr>
          <w:i/>
        </w:rPr>
        <w:t>How to succeed in your master’s and doctoral studies – A South African guide and resource book</w:t>
      </w:r>
      <w:r w:rsidRPr="007F7CE0">
        <w:t>.  Pretoria: Van Schaik.</w:t>
      </w:r>
    </w:p>
    <w:p w14:paraId="06394C36" w14:textId="77777777" w:rsidR="006C620F" w:rsidRPr="007F7CE0" w:rsidRDefault="006C620F" w:rsidP="002F1CC2">
      <w:pPr>
        <w:pStyle w:val="1References"/>
      </w:pPr>
      <w:r w:rsidRPr="007F7CE0">
        <w:t xml:space="preserve">Paltridge B &amp; Starfield S 2007. </w:t>
      </w:r>
      <w:r w:rsidRPr="007F7CE0">
        <w:rPr>
          <w:i/>
        </w:rPr>
        <w:t>Thesis and dissertation writing in a second language: A handbook for supervisors.</w:t>
      </w:r>
      <w:r w:rsidRPr="007F7CE0">
        <w:t xml:space="preserve"> London: Routledge. Thirteen chapters cover topics such as: ‘Writing a research proposal’, ‘Writing an introduction’, ‘Writing the methodology’, ‘Writing the results chapter’, ‘Writing the discussions and conclusion’. A sample research proposal is appended.</w:t>
      </w:r>
    </w:p>
    <w:p w14:paraId="5F2D64FE" w14:textId="77777777" w:rsidR="006C620F" w:rsidRPr="007F7CE0" w:rsidRDefault="006C620F" w:rsidP="002F1CC2">
      <w:pPr>
        <w:pStyle w:val="1References"/>
      </w:pPr>
      <w:r w:rsidRPr="007F7CE0">
        <w:t xml:space="preserve">Saaty TL &amp; Vargas LG 1991. </w:t>
      </w:r>
      <w:r w:rsidRPr="007F7CE0">
        <w:rPr>
          <w:i/>
        </w:rPr>
        <w:t>Prediction, projection and forcasting.</w:t>
      </w:r>
      <w:r w:rsidRPr="007F7CE0">
        <w:t xml:space="preserve"> Boston: Kluwer Academic Publishers.</w:t>
      </w:r>
    </w:p>
    <w:p w14:paraId="6B885902" w14:textId="77777777" w:rsidR="006C620F" w:rsidRPr="007F7CE0" w:rsidRDefault="006C620F" w:rsidP="00D328AC">
      <w:pPr>
        <w:pStyle w:val="1BodyText"/>
        <w:spacing w:after="0"/>
        <w:ind w:left="278" w:hanging="278"/>
      </w:pPr>
    </w:p>
    <w:sectPr w:rsidR="006C620F" w:rsidRPr="007F7CE0" w:rsidSect="00571802">
      <w:headerReference w:type="even" r:id="rId14"/>
      <w:headerReference w:type="default" r:id="rId15"/>
      <w:footnotePr>
        <w:numRestart w:val="eachPage"/>
      </w:footnotePr>
      <w:pgSz w:w="11909" w:h="16834" w:code="9"/>
      <w:pgMar w:top="1134" w:right="1134" w:bottom="1134"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B81CBA" w14:textId="77777777" w:rsidR="00AA36F7" w:rsidRDefault="00AA36F7">
      <w:r>
        <w:separator/>
      </w:r>
    </w:p>
  </w:endnote>
  <w:endnote w:type="continuationSeparator" w:id="0">
    <w:p w14:paraId="5DB8B979" w14:textId="77777777" w:rsidR="00AA36F7" w:rsidRDefault="00AA3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6C2DA1" w14:textId="77777777" w:rsidR="00AA36F7" w:rsidRDefault="00AA36F7">
      <w:r>
        <w:separator/>
      </w:r>
    </w:p>
  </w:footnote>
  <w:footnote w:type="continuationSeparator" w:id="0">
    <w:p w14:paraId="78D24EED" w14:textId="77777777" w:rsidR="00AA36F7" w:rsidRDefault="00AA36F7">
      <w:r>
        <w:continuationSeparator/>
      </w:r>
    </w:p>
  </w:footnote>
  <w:footnote w:id="1">
    <w:p w14:paraId="5702501E" w14:textId="0C6A4C6B" w:rsidR="00932613" w:rsidRPr="00932613" w:rsidRDefault="00932613">
      <w:pPr>
        <w:pStyle w:val="FootnoteText"/>
      </w:pPr>
      <w:r>
        <w:rPr>
          <w:rStyle w:val="FootnoteReference"/>
        </w:rPr>
        <w:footnoteRef/>
      </w:r>
      <w:r>
        <w:t xml:space="preserve"> </w:t>
      </w:r>
      <w:hyperlink r:id="rId1" w:history="1">
        <w:r w:rsidRPr="00285683">
          <w:rPr>
            <w:rStyle w:val="Hyperlink"/>
          </w:rPr>
          <w:t>https://www.uwc.ac.za/Students/Postgraduate/Documents/Research_and_Design_I.pdf</w:t>
        </w:r>
      </w:hyperlink>
    </w:p>
  </w:footnote>
  <w:footnote w:id="2">
    <w:p w14:paraId="06EBEBE1" w14:textId="026E3698" w:rsidR="00AC61EA" w:rsidRDefault="00AC61EA">
      <w:pPr>
        <w:pStyle w:val="FootnoteText"/>
      </w:pPr>
      <w:r>
        <w:rPr>
          <w:rStyle w:val="FootnoteReference"/>
        </w:rPr>
        <w:footnoteRef/>
      </w:r>
      <w:r>
        <w:t xml:space="preserve"> </w:t>
      </w:r>
      <w:hyperlink r:id="rId2" w:history="1">
        <w:r w:rsidRPr="00285683">
          <w:rPr>
            <w:rStyle w:val="Hyperlink"/>
          </w:rPr>
          <w:t>http://research-methodology.net/research-philosophy/positivism/</w:t>
        </w:r>
      </w:hyperlink>
    </w:p>
    <w:p w14:paraId="0E818F1A" w14:textId="77777777" w:rsidR="00AC61EA" w:rsidRPr="00AC61EA" w:rsidRDefault="00AC61EA">
      <w:pPr>
        <w:pStyle w:val="FootnoteText"/>
        <w:rPr>
          <w:lang w:val="en-ZA"/>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25CA0" w14:textId="77777777" w:rsidR="00AA36F7" w:rsidRDefault="00AA36F7" w:rsidP="00DA104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982909" w14:textId="77777777" w:rsidR="00AA36F7" w:rsidRDefault="00AA36F7" w:rsidP="002E6BF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68E43" w14:textId="495A139C" w:rsidR="00AA36F7" w:rsidRDefault="00AA36F7" w:rsidP="00DA104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4A90">
      <w:rPr>
        <w:rStyle w:val="PageNumber"/>
        <w:noProof/>
      </w:rPr>
      <w:t>2</w:t>
    </w:r>
    <w:r>
      <w:rPr>
        <w:rStyle w:val="PageNumber"/>
      </w:rPr>
      <w:fldChar w:fldCharType="end"/>
    </w:r>
  </w:p>
  <w:p w14:paraId="0E7C9562" w14:textId="77777777" w:rsidR="00AA36F7" w:rsidRDefault="00AA36F7" w:rsidP="002E6BFB">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80CCF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10C2D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CC87C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370C44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D7416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A90AC9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CC619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0CCCC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230B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B6229E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FB5302"/>
    <w:multiLevelType w:val="hybridMultilevel"/>
    <w:tmpl w:val="905811D4"/>
    <w:lvl w:ilvl="0" w:tplc="B096F38A">
      <w:start w:val="1"/>
      <w:numFmt w:val="lowerLetter"/>
      <w:pStyle w:val="1Numberedlist"/>
      <w:lvlText w:val="%1)"/>
      <w:lvlJc w:val="left"/>
      <w:pPr>
        <w:tabs>
          <w:tab w:val="num" w:pos="644"/>
        </w:tabs>
        <w:ind w:left="644"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1655759C"/>
    <w:multiLevelType w:val="hybridMultilevel"/>
    <w:tmpl w:val="8A2069A0"/>
    <w:lvl w:ilvl="0" w:tplc="07D4B866">
      <w:start w:val="1"/>
      <w:numFmt w:val="bullet"/>
      <w:lvlText w:val=""/>
      <w:lvlJc w:val="left"/>
      <w:pPr>
        <w:tabs>
          <w:tab w:val="num" w:pos="170"/>
        </w:tabs>
        <w:ind w:left="0" w:firstLine="0"/>
      </w:pPr>
      <w:rPr>
        <w:rFonts w:ascii="Symbol" w:hAnsi="Symbol" w:hint="default"/>
        <w:b w:val="0"/>
        <w:i w:val="0"/>
        <w:sz w:val="16"/>
        <w:szCs w:val="16"/>
      </w:rPr>
    </w:lvl>
    <w:lvl w:ilvl="1" w:tplc="A65A58D8">
      <w:start w:val="1"/>
      <w:numFmt w:val="bullet"/>
      <w:lvlText w:val=""/>
      <w:lvlJc w:val="left"/>
      <w:pPr>
        <w:tabs>
          <w:tab w:val="num" w:pos="1250"/>
        </w:tabs>
        <w:ind w:left="1080" w:firstLine="0"/>
      </w:pPr>
      <w:rPr>
        <w:rFonts w:ascii="Symbol" w:hAnsi="Symbol" w:hint="default"/>
        <w:b w:val="0"/>
        <w:i w:val="0"/>
        <w:sz w:val="16"/>
        <w:szCs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6DE76DB"/>
    <w:multiLevelType w:val="hybridMultilevel"/>
    <w:tmpl w:val="1A2C505C"/>
    <w:lvl w:ilvl="0" w:tplc="2B66416E">
      <w:start w:val="1"/>
      <w:numFmt w:val="bullet"/>
      <w:lvlText w:val=""/>
      <w:lvlJc w:val="left"/>
      <w:pPr>
        <w:ind w:left="720" w:hanging="360"/>
      </w:pPr>
      <w:rPr>
        <w:rFonts w:ascii="Symbol" w:hAnsi="Symbol" w:hint="default"/>
        <w:b w:val="0"/>
        <w:i w:val="0"/>
        <w:sz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521816"/>
    <w:multiLevelType w:val="hybridMultilevel"/>
    <w:tmpl w:val="98C402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1BBF2EE7"/>
    <w:multiLevelType w:val="multilevel"/>
    <w:tmpl w:val="EA02079E"/>
    <w:lvl w:ilvl="0">
      <w:start w:val="1"/>
      <w:numFmt w:val="decimal"/>
      <w:lvlText w:val="CHAPTER %1: "/>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021"/>
        </w:tabs>
        <w:ind w:left="864" w:hanging="864"/>
      </w:pPr>
      <w:rPr>
        <w:rFonts w:hint="default"/>
      </w:rPr>
    </w:lvl>
    <w:lvl w:ilvl="4">
      <w:start w:val="1"/>
      <w:numFmt w:val="decimal"/>
      <w:lvlRestart w:val="1"/>
      <w:lvlText w:val="Figure %1.%5"/>
      <w:lvlJc w:val="left"/>
      <w:pPr>
        <w:tabs>
          <w:tab w:val="num" w:pos="1008"/>
        </w:tabs>
        <w:ind w:left="1008" w:hanging="1008"/>
      </w:pPr>
      <w:rPr>
        <w:rFonts w:hint="default"/>
      </w:rPr>
    </w:lvl>
    <w:lvl w:ilvl="5">
      <w:start w:val="1"/>
      <w:numFmt w:val="decimal"/>
      <w:lvlRestart w:val="1"/>
      <w:lvlText w:val="Table %1.%6"/>
      <w:lvlJc w:val="left"/>
      <w:pPr>
        <w:tabs>
          <w:tab w:val="num" w:pos="1009"/>
        </w:tabs>
        <w:ind w:left="1009" w:hanging="1009"/>
      </w:pPr>
      <w:rPr>
        <w:rFonts w:hint="default"/>
      </w:rPr>
    </w:lvl>
    <w:lvl w:ilvl="6">
      <w:start w:val="1"/>
      <w:numFmt w:val="decimal"/>
      <w:lvlRestart w:val="0"/>
      <w:lvlText w:val="%1.%2.%3.%4.%5.%6.%7"/>
      <w:lvlJc w:val="left"/>
      <w:pPr>
        <w:tabs>
          <w:tab w:val="num" w:pos="1296"/>
        </w:tabs>
        <w:ind w:left="1296" w:hanging="1296"/>
      </w:pPr>
      <w:rPr>
        <w:rFonts w:hint="default"/>
      </w:rPr>
    </w:lvl>
    <w:lvl w:ilvl="7">
      <w:start w:val="1"/>
      <w:numFmt w:val="decimal"/>
      <w:lvlRestart w:val="0"/>
      <w:lvlText w:val="%1.%2.%3.%4.%5.%6.%7.%8"/>
      <w:lvlJc w:val="left"/>
      <w:pPr>
        <w:tabs>
          <w:tab w:val="num" w:pos="1440"/>
        </w:tabs>
        <w:ind w:left="1440" w:hanging="1440"/>
      </w:pPr>
      <w:rPr>
        <w:rFonts w:hint="default"/>
      </w:rPr>
    </w:lvl>
    <w:lvl w:ilvl="8">
      <w:start w:val="1"/>
      <w:numFmt w:val="decimal"/>
      <w:lvlRestart w:val="0"/>
      <w:lvlText w:val="%1.%2.%3.%4.%5.%6.%7.%8.%9"/>
      <w:lvlJc w:val="left"/>
      <w:pPr>
        <w:tabs>
          <w:tab w:val="num" w:pos="1584"/>
        </w:tabs>
        <w:ind w:left="1584" w:hanging="1584"/>
      </w:pPr>
      <w:rPr>
        <w:rFonts w:hint="default"/>
      </w:rPr>
    </w:lvl>
  </w:abstractNum>
  <w:abstractNum w:abstractNumId="15" w15:restartNumberingAfterBreak="0">
    <w:nsid w:val="245A5172"/>
    <w:multiLevelType w:val="hybridMultilevel"/>
    <w:tmpl w:val="868C4EA8"/>
    <w:lvl w:ilvl="0" w:tplc="C8CA7E72">
      <w:start w:val="1"/>
      <w:numFmt w:val="bullet"/>
      <w:pStyle w:val="1First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6352C6E"/>
    <w:multiLevelType w:val="hybridMultilevel"/>
    <w:tmpl w:val="8200B8B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528A452D"/>
    <w:multiLevelType w:val="hybridMultilevel"/>
    <w:tmpl w:val="20304AF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5ACC182D"/>
    <w:multiLevelType w:val="multilevel"/>
    <w:tmpl w:val="56624D1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Restart w:val="0"/>
      <w:lvlText w:val="%1.%2.%3.%4"/>
      <w:lvlJc w:val="left"/>
      <w:pPr>
        <w:tabs>
          <w:tab w:val="num" w:pos="1021"/>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7F32B9F"/>
    <w:multiLevelType w:val="multilevel"/>
    <w:tmpl w:val="BF801980"/>
    <w:lvl w:ilvl="0">
      <w:start w:val="1"/>
      <w:numFmt w:val="decimal"/>
      <w:pStyle w:val="Heading1"/>
      <w:lvlText w:val="%1 "/>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1021"/>
        </w:tabs>
        <w:ind w:left="864" w:hanging="864"/>
      </w:pPr>
      <w:rPr>
        <w:rFonts w:hint="default"/>
      </w:rPr>
    </w:lvl>
    <w:lvl w:ilvl="4">
      <w:start w:val="1"/>
      <w:numFmt w:val="decimal"/>
      <w:lvlRestart w:val="1"/>
      <w:lvlText w:val="Figure %1.%5"/>
      <w:lvlJc w:val="left"/>
      <w:pPr>
        <w:tabs>
          <w:tab w:val="num" w:pos="1008"/>
        </w:tabs>
        <w:ind w:left="1008" w:hanging="1008"/>
      </w:pPr>
      <w:rPr>
        <w:rFonts w:hint="default"/>
      </w:rPr>
    </w:lvl>
    <w:lvl w:ilvl="5">
      <w:start w:val="1"/>
      <w:numFmt w:val="decimal"/>
      <w:lvlRestart w:val="1"/>
      <w:lvlText w:val="Table %1.%6"/>
      <w:lvlJc w:val="left"/>
      <w:pPr>
        <w:tabs>
          <w:tab w:val="num" w:pos="1009"/>
        </w:tabs>
        <w:ind w:left="1009" w:hanging="1009"/>
      </w:pPr>
      <w:rPr>
        <w:rFonts w:hint="default"/>
      </w:rPr>
    </w:lvl>
    <w:lvl w:ilvl="6">
      <w:start w:val="1"/>
      <w:numFmt w:val="decimal"/>
      <w:lvlRestart w:val="0"/>
      <w:lvlText w:val="%1.%2.%3.%4.%5.%6.%7"/>
      <w:lvlJc w:val="left"/>
      <w:pPr>
        <w:tabs>
          <w:tab w:val="num" w:pos="1296"/>
        </w:tabs>
        <w:ind w:left="1296" w:hanging="1296"/>
      </w:pPr>
      <w:rPr>
        <w:rFonts w:hint="default"/>
      </w:rPr>
    </w:lvl>
    <w:lvl w:ilvl="7">
      <w:start w:val="1"/>
      <w:numFmt w:val="decimal"/>
      <w:lvlRestart w:val="0"/>
      <w:lvlText w:val="%1.%2.%3.%4.%5.%6.%7.%8"/>
      <w:lvlJc w:val="left"/>
      <w:pPr>
        <w:tabs>
          <w:tab w:val="num" w:pos="1440"/>
        </w:tabs>
        <w:ind w:left="1440" w:hanging="1440"/>
      </w:pPr>
      <w:rPr>
        <w:rFonts w:hint="default"/>
      </w:rPr>
    </w:lvl>
    <w:lvl w:ilvl="8">
      <w:start w:val="1"/>
      <w:numFmt w:val="decimal"/>
      <w:lvlRestart w:val="0"/>
      <w:lvlText w:val="%1.%2.%3.%4.%5.%6.%7.%8.%9"/>
      <w:lvlJc w:val="left"/>
      <w:pPr>
        <w:tabs>
          <w:tab w:val="num" w:pos="1584"/>
        </w:tabs>
        <w:ind w:left="1584" w:hanging="1584"/>
      </w:pPr>
      <w:rPr>
        <w:rFonts w:hint="default"/>
      </w:rPr>
    </w:lvl>
  </w:abstractNum>
  <w:abstractNum w:abstractNumId="20" w15:restartNumberingAfterBreak="0">
    <w:nsid w:val="693A149B"/>
    <w:multiLevelType w:val="multilevel"/>
    <w:tmpl w:val="08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1" w15:restartNumberingAfterBreak="0">
    <w:nsid w:val="6A6207A4"/>
    <w:multiLevelType w:val="hybridMultilevel"/>
    <w:tmpl w:val="974A784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71B62364"/>
    <w:multiLevelType w:val="hybridMultilevel"/>
    <w:tmpl w:val="E5489E40"/>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7AE3396A"/>
    <w:multiLevelType w:val="hybridMultilevel"/>
    <w:tmpl w:val="9C4CBE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18"/>
  </w:num>
  <w:num w:numId="2">
    <w:abstractNumId w:val="19"/>
  </w:num>
  <w:num w:numId="3">
    <w:abstractNumId w:val="22"/>
  </w:num>
  <w:num w:numId="4">
    <w:abstractNumId w:val="10"/>
  </w:num>
  <w:num w:numId="5">
    <w:abstractNumId w:val="21"/>
  </w:num>
  <w:num w:numId="6">
    <w:abstractNumId w:val="20"/>
  </w:num>
  <w:num w:numId="7">
    <w:abstractNumId w:val="13"/>
  </w:num>
  <w:num w:numId="8">
    <w:abstractNumId w:val="23"/>
  </w:num>
  <w:num w:numId="9">
    <w:abstractNumId w:val="17"/>
  </w:num>
  <w:num w:numId="10">
    <w:abstractNumId w:val="16"/>
  </w:num>
  <w:num w:numId="11">
    <w:abstractNumId w:val="15"/>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1"/>
  </w:num>
  <w:num w:numId="23">
    <w:abstractNumId w:val="19"/>
  </w:num>
  <w:num w:numId="24">
    <w:abstractNumId w:val="19"/>
  </w:num>
  <w:num w:numId="25">
    <w:abstractNumId w:val="14"/>
  </w:num>
  <w:num w:numId="26">
    <w:abstractNumId w:val="19"/>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1"/>
  <w:activeWritingStyle w:appName="MSWord" w:lang="en-US" w:vendorID="64" w:dllVersion="131078" w:nlCheck="1" w:checkStyle="1"/>
  <w:activeWritingStyle w:appName="MSWord" w:lang="en-ZA"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HorizontalDrawingGridEvery w:val="2"/>
  <w:displayVerticalDrawingGridEvery w:val="2"/>
  <w:doNotUseMarginsForDrawingGridOrigin/>
  <w:drawingGridHorizontalOrigin w:val="0"/>
  <w:drawingGridVerticalOrigin w:val="0"/>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ENInstantFormat&gt;"/>
    <w:docVar w:name="EN.Layout" w:val="&lt;ENLayout&gt;&lt;Style&gt;Harvard&lt;/Style&gt;&lt;LeftDelim&gt;{&lt;/LeftDelim&gt;&lt;RightDelim&gt;}&lt;/RightDelim&gt;&lt;FontName&gt;Times New Roman&lt;/FontName&gt;&lt;FontSize&gt;12&lt;/FontSize&gt;&lt;ReflistTitle&gt;&lt;/ReflistTitle&gt;&lt;StartingRefnum&gt;1&lt;/StartingRefnum&gt;&lt;FirstLineIndent&gt;0&lt;/FirstLineIndent&gt;&lt;HangingIndent&gt;281&lt;/HangingIndent&gt;&lt;LineSpacing&gt;1&lt;/LineSpacing&gt;&lt;SpaceAfter&gt;0&lt;/SpaceAfter&gt;&lt;/ENLayout&gt;"/>
    <w:docVar w:name="EN.Libraries" w:val="&lt;ENLibraries&gt;&lt;Libraries&gt;&lt;item&gt;phd_bronne_02.enl&lt;/item&gt;&lt;/Libraries&gt;&lt;/ENLibraries&gt;"/>
  </w:docVars>
  <w:rsids>
    <w:rsidRoot w:val="00EE5200"/>
    <w:rsid w:val="00000501"/>
    <w:rsid w:val="00000515"/>
    <w:rsid w:val="000005B8"/>
    <w:rsid w:val="00000863"/>
    <w:rsid w:val="00001568"/>
    <w:rsid w:val="00001D2A"/>
    <w:rsid w:val="00001F15"/>
    <w:rsid w:val="00002176"/>
    <w:rsid w:val="00002632"/>
    <w:rsid w:val="00002964"/>
    <w:rsid w:val="000030CA"/>
    <w:rsid w:val="00003580"/>
    <w:rsid w:val="000039DD"/>
    <w:rsid w:val="000039FE"/>
    <w:rsid w:val="00003C28"/>
    <w:rsid w:val="0000401B"/>
    <w:rsid w:val="00004333"/>
    <w:rsid w:val="0000519E"/>
    <w:rsid w:val="00005347"/>
    <w:rsid w:val="00006001"/>
    <w:rsid w:val="00006951"/>
    <w:rsid w:val="00006DDC"/>
    <w:rsid w:val="00010E4C"/>
    <w:rsid w:val="00010E63"/>
    <w:rsid w:val="00011299"/>
    <w:rsid w:val="00011F83"/>
    <w:rsid w:val="00012504"/>
    <w:rsid w:val="00012812"/>
    <w:rsid w:val="000128F4"/>
    <w:rsid w:val="00012A0F"/>
    <w:rsid w:val="00013B8D"/>
    <w:rsid w:val="00013DCB"/>
    <w:rsid w:val="00013DCD"/>
    <w:rsid w:val="00013EF5"/>
    <w:rsid w:val="000140F0"/>
    <w:rsid w:val="00014333"/>
    <w:rsid w:val="00014D0E"/>
    <w:rsid w:val="000152A9"/>
    <w:rsid w:val="000166BB"/>
    <w:rsid w:val="0001785D"/>
    <w:rsid w:val="000178DC"/>
    <w:rsid w:val="000200BE"/>
    <w:rsid w:val="00020EA2"/>
    <w:rsid w:val="000212F6"/>
    <w:rsid w:val="00021813"/>
    <w:rsid w:val="00021E8A"/>
    <w:rsid w:val="000221B4"/>
    <w:rsid w:val="0002286C"/>
    <w:rsid w:val="00023D1D"/>
    <w:rsid w:val="000241A7"/>
    <w:rsid w:val="000245AD"/>
    <w:rsid w:val="00025C25"/>
    <w:rsid w:val="000264EC"/>
    <w:rsid w:val="00026F83"/>
    <w:rsid w:val="0002729A"/>
    <w:rsid w:val="0002737C"/>
    <w:rsid w:val="000275B4"/>
    <w:rsid w:val="000277CE"/>
    <w:rsid w:val="00030902"/>
    <w:rsid w:val="00030F1C"/>
    <w:rsid w:val="00032203"/>
    <w:rsid w:val="0003238C"/>
    <w:rsid w:val="0003291E"/>
    <w:rsid w:val="0003291F"/>
    <w:rsid w:val="000329C5"/>
    <w:rsid w:val="000333FA"/>
    <w:rsid w:val="000335CF"/>
    <w:rsid w:val="00033DE2"/>
    <w:rsid w:val="00033FA9"/>
    <w:rsid w:val="00034018"/>
    <w:rsid w:val="0003487B"/>
    <w:rsid w:val="00034966"/>
    <w:rsid w:val="00034BEA"/>
    <w:rsid w:val="0003575B"/>
    <w:rsid w:val="000374FD"/>
    <w:rsid w:val="00040411"/>
    <w:rsid w:val="0004072B"/>
    <w:rsid w:val="000432B7"/>
    <w:rsid w:val="00043633"/>
    <w:rsid w:val="0004373F"/>
    <w:rsid w:val="00043827"/>
    <w:rsid w:val="00043906"/>
    <w:rsid w:val="0004398E"/>
    <w:rsid w:val="00043A04"/>
    <w:rsid w:val="00043A08"/>
    <w:rsid w:val="00043FE7"/>
    <w:rsid w:val="0004438E"/>
    <w:rsid w:val="0004458C"/>
    <w:rsid w:val="00044592"/>
    <w:rsid w:val="00045340"/>
    <w:rsid w:val="00045A82"/>
    <w:rsid w:val="00045B4C"/>
    <w:rsid w:val="00045E45"/>
    <w:rsid w:val="000469A5"/>
    <w:rsid w:val="00046DC6"/>
    <w:rsid w:val="00046EA3"/>
    <w:rsid w:val="0004706F"/>
    <w:rsid w:val="000477FC"/>
    <w:rsid w:val="000478A5"/>
    <w:rsid w:val="00047967"/>
    <w:rsid w:val="000505B1"/>
    <w:rsid w:val="000508FD"/>
    <w:rsid w:val="000510EF"/>
    <w:rsid w:val="00051182"/>
    <w:rsid w:val="0005244D"/>
    <w:rsid w:val="00052809"/>
    <w:rsid w:val="00052BC5"/>
    <w:rsid w:val="00052BCA"/>
    <w:rsid w:val="00052EE7"/>
    <w:rsid w:val="0005348A"/>
    <w:rsid w:val="00053A2E"/>
    <w:rsid w:val="0005401A"/>
    <w:rsid w:val="00054345"/>
    <w:rsid w:val="00054FDF"/>
    <w:rsid w:val="00055511"/>
    <w:rsid w:val="00055C27"/>
    <w:rsid w:val="00055D86"/>
    <w:rsid w:val="00056D5A"/>
    <w:rsid w:val="00056D69"/>
    <w:rsid w:val="000578F9"/>
    <w:rsid w:val="00057BD9"/>
    <w:rsid w:val="0006020C"/>
    <w:rsid w:val="000604A2"/>
    <w:rsid w:val="00060964"/>
    <w:rsid w:val="00061416"/>
    <w:rsid w:val="0006159A"/>
    <w:rsid w:val="00062685"/>
    <w:rsid w:val="000639C7"/>
    <w:rsid w:val="00064939"/>
    <w:rsid w:val="00064AC8"/>
    <w:rsid w:val="00064FC1"/>
    <w:rsid w:val="000650C0"/>
    <w:rsid w:val="00065848"/>
    <w:rsid w:val="00065C46"/>
    <w:rsid w:val="000665D5"/>
    <w:rsid w:val="00066D39"/>
    <w:rsid w:val="000674E1"/>
    <w:rsid w:val="00067BF6"/>
    <w:rsid w:val="00070479"/>
    <w:rsid w:val="0007065A"/>
    <w:rsid w:val="00071C64"/>
    <w:rsid w:val="00071FD0"/>
    <w:rsid w:val="00072B5E"/>
    <w:rsid w:val="00072B8C"/>
    <w:rsid w:val="0007315D"/>
    <w:rsid w:val="00073171"/>
    <w:rsid w:val="00073221"/>
    <w:rsid w:val="000738A5"/>
    <w:rsid w:val="000739EF"/>
    <w:rsid w:val="00073C2F"/>
    <w:rsid w:val="000740D9"/>
    <w:rsid w:val="000743D6"/>
    <w:rsid w:val="00074621"/>
    <w:rsid w:val="000754E2"/>
    <w:rsid w:val="000758C2"/>
    <w:rsid w:val="00076048"/>
    <w:rsid w:val="00076415"/>
    <w:rsid w:val="00076793"/>
    <w:rsid w:val="0007682E"/>
    <w:rsid w:val="00076F6A"/>
    <w:rsid w:val="00077215"/>
    <w:rsid w:val="0007734D"/>
    <w:rsid w:val="00077B1A"/>
    <w:rsid w:val="00077BF4"/>
    <w:rsid w:val="00080A12"/>
    <w:rsid w:val="00080C8F"/>
    <w:rsid w:val="0008114B"/>
    <w:rsid w:val="000816BD"/>
    <w:rsid w:val="000817B4"/>
    <w:rsid w:val="000817DB"/>
    <w:rsid w:val="00082197"/>
    <w:rsid w:val="000824A9"/>
    <w:rsid w:val="00082743"/>
    <w:rsid w:val="00082D0D"/>
    <w:rsid w:val="00082F86"/>
    <w:rsid w:val="00083980"/>
    <w:rsid w:val="00083CE0"/>
    <w:rsid w:val="00083E2E"/>
    <w:rsid w:val="00084155"/>
    <w:rsid w:val="0008444A"/>
    <w:rsid w:val="000846A9"/>
    <w:rsid w:val="0008550E"/>
    <w:rsid w:val="00085784"/>
    <w:rsid w:val="000857E7"/>
    <w:rsid w:val="00085D2E"/>
    <w:rsid w:val="000864D5"/>
    <w:rsid w:val="000869EE"/>
    <w:rsid w:val="000872A6"/>
    <w:rsid w:val="0008773F"/>
    <w:rsid w:val="00087C98"/>
    <w:rsid w:val="00087F0A"/>
    <w:rsid w:val="000903DD"/>
    <w:rsid w:val="00090FF5"/>
    <w:rsid w:val="0009153C"/>
    <w:rsid w:val="00091BC2"/>
    <w:rsid w:val="00091BF3"/>
    <w:rsid w:val="00091E3E"/>
    <w:rsid w:val="00091F81"/>
    <w:rsid w:val="00092C6F"/>
    <w:rsid w:val="00093B0B"/>
    <w:rsid w:val="00093D5E"/>
    <w:rsid w:val="00093EA5"/>
    <w:rsid w:val="0009419A"/>
    <w:rsid w:val="0009591C"/>
    <w:rsid w:val="00095EFC"/>
    <w:rsid w:val="00096148"/>
    <w:rsid w:val="00096500"/>
    <w:rsid w:val="00096A99"/>
    <w:rsid w:val="00097436"/>
    <w:rsid w:val="00097E3F"/>
    <w:rsid w:val="000A1C20"/>
    <w:rsid w:val="000A2F7C"/>
    <w:rsid w:val="000A3921"/>
    <w:rsid w:val="000A3C56"/>
    <w:rsid w:val="000A4118"/>
    <w:rsid w:val="000A4879"/>
    <w:rsid w:val="000A584A"/>
    <w:rsid w:val="000A6D47"/>
    <w:rsid w:val="000A6EEA"/>
    <w:rsid w:val="000A74D0"/>
    <w:rsid w:val="000A78BB"/>
    <w:rsid w:val="000A7D84"/>
    <w:rsid w:val="000A7E1B"/>
    <w:rsid w:val="000B04AE"/>
    <w:rsid w:val="000B0544"/>
    <w:rsid w:val="000B0F6C"/>
    <w:rsid w:val="000B1C6A"/>
    <w:rsid w:val="000B1CAB"/>
    <w:rsid w:val="000B30D2"/>
    <w:rsid w:val="000B357F"/>
    <w:rsid w:val="000B4171"/>
    <w:rsid w:val="000B4E5B"/>
    <w:rsid w:val="000B54BA"/>
    <w:rsid w:val="000B67D9"/>
    <w:rsid w:val="000C000D"/>
    <w:rsid w:val="000C01CA"/>
    <w:rsid w:val="000C061B"/>
    <w:rsid w:val="000C0A65"/>
    <w:rsid w:val="000C131F"/>
    <w:rsid w:val="000C1436"/>
    <w:rsid w:val="000C1773"/>
    <w:rsid w:val="000C1D6D"/>
    <w:rsid w:val="000C1F2E"/>
    <w:rsid w:val="000C3301"/>
    <w:rsid w:val="000C335A"/>
    <w:rsid w:val="000C4296"/>
    <w:rsid w:val="000C46AE"/>
    <w:rsid w:val="000C4CB7"/>
    <w:rsid w:val="000C572B"/>
    <w:rsid w:val="000C58B0"/>
    <w:rsid w:val="000C5D73"/>
    <w:rsid w:val="000C60E0"/>
    <w:rsid w:val="000C6EB8"/>
    <w:rsid w:val="000C7B32"/>
    <w:rsid w:val="000D069B"/>
    <w:rsid w:val="000D3166"/>
    <w:rsid w:val="000D38D6"/>
    <w:rsid w:val="000D4502"/>
    <w:rsid w:val="000D4CD7"/>
    <w:rsid w:val="000D4E6D"/>
    <w:rsid w:val="000D56F4"/>
    <w:rsid w:val="000D64BF"/>
    <w:rsid w:val="000D74AF"/>
    <w:rsid w:val="000D752C"/>
    <w:rsid w:val="000D78F6"/>
    <w:rsid w:val="000D7926"/>
    <w:rsid w:val="000D7A17"/>
    <w:rsid w:val="000E014D"/>
    <w:rsid w:val="000E02D5"/>
    <w:rsid w:val="000E068A"/>
    <w:rsid w:val="000E0A81"/>
    <w:rsid w:val="000E0C09"/>
    <w:rsid w:val="000E0DDA"/>
    <w:rsid w:val="000E10EB"/>
    <w:rsid w:val="000E16BF"/>
    <w:rsid w:val="000E1E2B"/>
    <w:rsid w:val="000E2136"/>
    <w:rsid w:val="000E2506"/>
    <w:rsid w:val="000E2ACB"/>
    <w:rsid w:val="000E2CA0"/>
    <w:rsid w:val="000E34A0"/>
    <w:rsid w:val="000E3B88"/>
    <w:rsid w:val="000E3BF4"/>
    <w:rsid w:val="000E3D04"/>
    <w:rsid w:val="000E3EA6"/>
    <w:rsid w:val="000E44DC"/>
    <w:rsid w:val="000E4C1F"/>
    <w:rsid w:val="000E52EB"/>
    <w:rsid w:val="000E65B2"/>
    <w:rsid w:val="000E6870"/>
    <w:rsid w:val="000E6F94"/>
    <w:rsid w:val="000E72FC"/>
    <w:rsid w:val="000E7424"/>
    <w:rsid w:val="000E74E4"/>
    <w:rsid w:val="000E77BF"/>
    <w:rsid w:val="000E7B64"/>
    <w:rsid w:val="000E7D3B"/>
    <w:rsid w:val="000F0BAC"/>
    <w:rsid w:val="000F1967"/>
    <w:rsid w:val="000F1D8B"/>
    <w:rsid w:val="000F2F87"/>
    <w:rsid w:val="000F39B0"/>
    <w:rsid w:val="000F4F91"/>
    <w:rsid w:val="000F5208"/>
    <w:rsid w:val="000F52EB"/>
    <w:rsid w:val="000F57DB"/>
    <w:rsid w:val="000F5A92"/>
    <w:rsid w:val="000F5C4B"/>
    <w:rsid w:val="000F6241"/>
    <w:rsid w:val="000F780A"/>
    <w:rsid w:val="000F782E"/>
    <w:rsid w:val="000F79CD"/>
    <w:rsid w:val="0010017D"/>
    <w:rsid w:val="001004C3"/>
    <w:rsid w:val="001005ED"/>
    <w:rsid w:val="00100800"/>
    <w:rsid w:val="00102450"/>
    <w:rsid w:val="00102A07"/>
    <w:rsid w:val="00102B7B"/>
    <w:rsid w:val="001030EF"/>
    <w:rsid w:val="00103CEF"/>
    <w:rsid w:val="00104625"/>
    <w:rsid w:val="00104930"/>
    <w:rsid w:val="00105CA0"/>
    <w:rsid w:val="00105D7C"/>
    <w:rsid w:val="00106651"/>
    <w:rsid w:val="00106BED"/>
    <w:rsid w:val="00106BF2"/>
    <w:rsid w:val="00107025"/>
    <w:rsid w:val="00107176"/>
    <w:rsid w:val="00107B3B"/>
    <w:rsid w:val="00110124"/>
    <w:rsid w:val="001106E5"/>
    <w:rsid w:val="001107EB"/>
    <w:rsid w:val="00110C23"/>
    <w:rsid w:val="001111EA"/>
    <w:rsid w:val="00111DE6"/>
    <w:rsid w:val="00111ECE"/>
    <w:rsid w:val="00111F32"/>
    <w:rsid w:val="0011273A"/>
    <w:rsid w:val="001130B3"/>
    <w:rsid w:val="0011367C"/>
    <w:rsid w:val="00113B1C"/>
    <w:rsid w:val="00113CAA"/>
    <w:rsid w:val="001142EA"/>
    <w:rsid w:val="00114720"/>
    <w:rsid w:val="00115A89"/>
    <w:rsid w:val="001162AE"/>
    <w:rsid w:val="001168E0"/>
    <w:rsid w:val="00116CB0"/>
    <w:rsid w:val="00117234"/>
    <w:rsid w:val="00117369"/>
    <w:rsid w:val="00120723"/>
    <w:rsid w:val="00120749"/>
    <w:rsid w:val="00120B8A"/>
    <w:rsid w:val="00121044"/>
    <w:rsid w:val="00121B05"/>
    <w:rsid w:val="00121B92"/>
    <w:rsid w:val="00121C4A"/>
    <w:rsid w:val="001220F9"/>
    <w:rsid w:val="00122308"/>
    <w:rsid w:val="0012256D"/>
    <w:rsid w:val="00122B2E"/>
    <w:rsid w:val="00122DC2"/>
    <w:rsid w:val="00123CB0"/>
    <w:rsid w:val="0012525B"/>
    <w:rsid w:val="00125331"/>
    <w:rsid w:val="001256A0"/>
    <w:rsid w:val="00125C91"/>
    <w:rsid w:val="001264F2"/>
    <w:rsid w:val="0012698D"/>
    <w:rsid w:val="00126B00"/>
    <w:rsid w:val="00126BF0"/>
    <w:rsid w:val="0012703C"/>
    <w:rsid w:val="00127091"/>
    <w:rsid w:val="0012780A"/>
    <w:rsid w:val="00127ECB"/>
    <w:rsid w:val="001300B9"/>
    <w:rsid w:val="00130557"/>
    <w:rsid w:val="00130620"/>
    <w:rsid w:val="001307E6"/>
    <w:rsid w:val="00130834"/>
    <w:rsid w:val="00130AA2"/>
    <w:rsid w:val="00130B15"/>
    <w:rsid w:val="00131EB2"/>
    <w:rsid w:val="001321EF"/>
    <w:rsid w:val="0013254A"/>
    <w:rsid w:val="0013298B"/>
    <w:rsid w:val="00132C2C"/>
    <w:rsid w:val="00132CBB"/>
    <w:rsid w:val="00132CCC"/>
    <w:rsid w:val="00132F93"/>
    <w:rsid w:val="00133AB2"/>
    <w:rsid w:val="00134236"/>
    <w:rsid w:val="001344B9"/>
    <w:rsid w:val="001345C6"/>
    <w:rsid w:val="00134CC8"/>
    <w:rsid w:val="00134F09"/>
    <w:rsid w:val="00135DDB"/>
    <w:rsid w:val="00135E07"/>
    <w:rsid w:val="001360D9"/>
    <w:rsid w:val="0013629E"/>
    <w:rsid w:val="00136C81"/>
    <w:rsid w:val="00137423"/>
    <w:rsid w:val="00137575"/>
    <w:rsid w:val="0014009D"/>
    <w:rsid w:val="001404F8"/>
    <w:rsid w:val="00141173"/>
    <w:rsid w:val="00141F56"/>
    <w:rsid w:val="00142448"/>
    <w:rsid w:val="00142507"/>
    <w:rsid w:val="00142802"/>
    <w:rsid w:val="00142C35"/>
    <w:rsid w:val="001433FB"/>
    <w:rsid w:val="00143A05"/>
    <w:rsid w:val="00143B7C"/>
    <w:rsid w:val="0014423E"/>
    <w:rsid w:val="0014445F"/>
    <w:rsid w:val="001444FA"/>
    <w:rsid w:val="001452FF"/>
    <w:rsid w:val="001454A8"/>
    <w:rsid w:val="0014567F"/>
    <w:rsid w:val="001456D6"/>
    <w:rsid w:val="00145E3D"/>
    <w:rsid w:val="00145E53"/>
    <w:rsid w:val="00145ED9"/>
    <w:rsid w:val="001467CB"/>
    <w:rsid w:val="0014714F"/>
    <w:rsid w:val="001471C0"/>
    <w:rsid w:val="00147A17"/>
    <w:rsid w:val="00147D3D"/>
    <w:rsid w:val="00147FEF"/>
    <w:rsid w:val="00150826"/>
    <w:rsid w:val="0015091F"/>
    <w:rsid w:val="00150A51"/>
    <w:rsid w:val="00150AD3"/>
    <w:rsid w:val="001511F3"/>
    <w:rsid w:val="00152274"/>
    <w:rsid w:val="00152401"/>
    <w:rsid w:val="00152881"/>
    <w:rsid w:val="00153337"/>
    <w:rsid w:val="00153475"/>
    <w:rsid w:val="001535B7"/>
    <w:rsid w:val="0015437D"/>
    <w:rsid w:val="00154525"/>
    <w:rsid w:val="00154538"/>
    <w:rsid w:val="00154A3B"/>
    <w:rsid w:val="00154FAA"/>
    <w:rsid w:val="00155190"/>
    <w:rsid w:val="00155955"/>
    <w:rsid w:val="00156062"/>
    <w:rsid w:val="00156159"/>
    <w:rsid w:val="00156A3A"/>
    <w:rsid w:val="001577F7"/>
    <w:rsid w:val="00157EFE"/>
    <w:rsid w:val="00160183"/>
    <w:rsid w:val="001602B1"/>
    <w:rsid w:val="001603B8"/>
    <w:rsid w:val="00160541"/>
    <w:rsid w:val="00160921"/>
    <w:rsid w:val="00160B1F"/>
    <w:rsid w:val="00160DCA"/>
    <w:rsid w:val="00160ECA"/>
    <w:rsid w:val="00161D78"/>
    <w:rsid w:val="00162871"/>
    <w:rsid w:val="00162FBB"/>
    <w:rsid w:val="00163057"/>
    <w:rsid w:val="0016312B"/>
    <w:rsid w:val="0016321A"/>
    <w:rsid w:val="001633BA"/>
    <w:rsid w:val="00163EEA"/>
    <w:rsid w:val="00163F0B"/>
    <w:rsid w:val="00163FE9"/>
    <w:rsid w:val="0016411D"/>
    <w:rsid w:val="00164859"/>
    <w:rsid w:val="00164CB6"/>
    <w:rsid w:val="00164D7D"/>
    <w:rsid w:val="00165308"/>
    <w:rsid w:val="00165366"/>
    <w:rsid w:val="00165785"/>
    <w:rsid w:val="001657F1"/>
    <w:rsid w:val="0016675B"/>
    <w:rsid w:val="00167217"/>
    <w:rsid w:val="001674CA"/>
    <w:rsid w:val="00167BFF"/>
    <w:rsid w:val="00171545"/>
    <w:rsid w:val="00171B27"/>
    <w:rsid w:val="00171B93"/>
    <w:rsid w:val="001720C7"/>
    <w:rsid w:val="00172C58"/>
    <w:rsid w:val="00173347"/>
    <w:rsid w:val="00173BE8"/>
    <w:rsid w:val="00173FBB"/>
    <w:rsid w:val="00174760"/>
    <w:rsid w:val="00174E57"/>
    <w:rsid w:val="00174EF6"/>
    <w:rsid w:val="001763E1"/>
    <w:rsid w:val="00176D33"/>
    <w:rsid w:val="00176EBE"/>
    <w:rsid w:val="0017722A"/>
    <w:rsid w:val="00177E67"/>
    <w:rsid w:val="00180876"/>
    <w:rsid w:val="00180DEC"/>
    <w:rsid w:val="00180F8A"/>
    <w:rsid w:val="00181A55"/>
    <w:rsid w:val="00181C5F"/>
    <w:rsid w:val="00181FDA"/>
    <w:rsid w:val="001822BC"/>
    <w:rsid w:val="00183C9F"/>
    <w:rsid w:val="00184405"/>
    <w:rsid w:val="00185371"/>
    <w:rsid w:val="00187284"/>
    <w:rsid w:val="0018772B"/>
    <w:rsid w:val="00190DA7"/>
    <w:rsid w:val="0019173F"/>
    <w:rsid w:val="00191839"/>
    <w:rsid w:val="0019184D"/>
    <w:rsid w:val="00191B38"/>
    <w:rsid w:val="00191F11"/>
    <w:rsid w:val="00191F12"/>
    <w:rsid w:val="00192D69"/>
    <w:rsid w:val="0019321C"/>
    <w:rsid w:val="001939CB"/>
    <w:rsid w:val="00193D1A"/>
    <w:rsid w:val="00194A28"/>
    <w:rsid w:val="00194B00"/>
    <w:rsid w:val="001955A9"/>
    <w:rsid w:val="00195970"/>
    <w:rsid w:val="00195A01"/>
    <w:rsid w:val="001966C9"/>
    <w:rsid w:val="00197BA6"/>
    <w:rsid w:val="001A081A"/>
    <w:rsid w:val="001A0890"/>
    <w:rsid w:val="001A11A9"/>
    <w:rsid w:val="001A226A"/>
    <w:rsid w:val="001A22D6"/>
    <w:rsid w:val="001A22D7"/>
    <w:rsid w:val="001A311E"/>
    <w:rsid w:val="001A33D0"/>
    <w:rsid w:val="001A3CD8"/>
    <w:rsid w:val="001A5159"/>
    <w:rsid w:val="001A58EA"/>
    <w:rsid w:val="001A64AD"/>
    <w:rsid w:val="001A671B"/>
    <w:rsid w:val="001A6893"/>
    <w:rsid w:val="001A6A81"/>
    <w:rsid w:val="001A72A6"/>
    <w:rsid w:val="001A7711"/>
    <w:rsid w:val="001A7FE4"/>
    <w:rsid w:val="001B0BB1"/>
    <w:rsid w:val="001B0C4E"/>
    <w:rsid w:val="001B1523"/>
    <w:rsid w:val="001B1655"/>
    <w:rsid w:val="001B1A61"/>
    <w:rsid w:val="001B2580"/>
    <w:rsid w:val="001B2A9A"/>
    <w:rsid w:val="001B3241"/>
    <w:rsid w:val="001B344A"/>
    <w:rsid w:val="001B3BD8"/>
    <w:rsid w:val="001B3BFC"/>
    <w:rsid w:val="001B420F"/>
    <w:rsid w:val="001B479F"/>
    <w:rsid w:val="001B489D"/>
    <w:rsid w:val="001B51C8"/>
    <w:rsid w:val="001B5203"/>
    <w:rsid w:val="001B54D9"/>
    <w:rsid w:val="001B5780"/>
    <w:rsid w:val="001B5DAE"/>
    <w:rsid w:val="001B5E5E"/>
    <w:rsid w:val="001B6888"/>
    <w:rsid w:val="001B7A7F"/>
    <w:rsid w:val="001C0DDA"/>
    <w:rsid w:val="001C0F39"/>
    <w:rsid w:val="001C12F1"/>
    <w:rsid w:val="001C1550"/>
    <w:rsid w:val="001C177C"/>
    <w:rsid w:val="001C1C07"/>
    <w:rsid w:val="001C2D57"/>
    <w:rsid w:val="001C2F31"/>
    <w:rsid w:val="001C33CB"/>
    <w:rsid w:val="001C36B6"/>
    <w:rsid w:val="001C3951"/>
    <w:rsid w:val="001C3C3C"/>
    <w:rsid w:val="001C3F6C"/>
    <w:rsid w:val="001C4824"/>
    <w:rsid w:val="001C4FEE"/>
    <w:rsid w:val="001C515A"/>
    <w:rsid w:val="001C56D8"/>
    <w:rsid w:val="001C5C30"/>
    <w:rsid w:val="001C66AB"/>
    <w:rsid w:val="001C67F0"/>
    <w:rsid w:val="001C7254"/>
    <w:rsid w:val="001C7346"/>
    <w:rsid w:val="001D0977"/>
    <w:rsid w:val="001D0BBD"/>
    <w:rsid w:val="001D0CA8"/>
    <w:rsid w:val="001D11E0"/>
    <w:rsid w:val="001D16F8"/>
    <w:rsid w:val="001D210E"/>
    <w:rsid w:val="001D250F"/>
    <w:rsid w:val="001D2FF4"/>
    <w:rsid w:val="001D3160"/>
    <w:rsid w:val="001D3638"/>
    <w:rsid w:val="001D3F3B"/>
    <w:rsid w:val="001D474E"/>
    <w:rsid w:val="001D4D43"/>
    <w:rsid w:val="001D5867"/>
    <w:rsid w:val="001D5CCD"/>
    <w:rsid w:val="001D5DF4"/>
    <w:rsid w:val="001D68BC"/>
    <w:rsid w:val="001D6CB1"/>
    <w:rsid w:val="001D72AD"/>
    <w:rsid w:val="001D76B7"/>
    <w:rsid w:val="001D7D8C"/>
    <w:rsid w:val="001E0155"/>
    <w:rsid w:val="001E0521"/>
    <w:rsid w:val="001E07C7"/>
    <w:rsid w:val="001E0BBE"/>
    <w:rsid w:val="001E13CE"/>
    <w:rsid w:val="001E17DC"/>
    <w:rsid w:val="001E1D73"/>
    <w:rsid w:val="001E2527"/>
    <w:rsid w:val="001E2804"/>
    <w:rsid w:val="001E29A8"/>
    <w:rsid w:val="001E2C77"/>
    <w:rsid w:val="001E2E42"/>
    <w:rsid w:val="001E3588"/>
    <w:rsid w:val="001E3C9C"/>
    <w:rsid w:val="001E3F1F"/>
    <w:rsid w:val="001E4242"/>
    <w:rsid w:val="001E4999"/>
    <w:rsid w:val="001E4C27"/>
    <w:rsid w:val="001E5EB2"/>
    <w:rsid w:val="001E6409"/>
    <w:rsid w:val="001E6B9D"/>
    <w:rsid w:val="001E6FA0"/>
    <w:rsid w:val="001E702F"/>
    <w:rsid w:val="001E76BE"/>
    <w:rsid w:val="001E7738"/>
    <w:rsid w:val="001E7812"/>
    <w:rsid w:val="001E7994"/>
    <w:rsid w:val="001F0533"/>
    <w:rsid w:val="001F0D25"/>
    <w:rsid w:val="001F0D51"/>
    <w:rsid w:val="001F0EAA"/>
    <w:rsid w:val="001F1BC9"/>
    <w:rsid w:val="001F1DC0"/>
    <w:rsid w:val="001F1FB0"/>
    <w:rsid w:val="001F29A8"/>
    <w:rsid w:val="001F365B"/>
    <w:rsid w:val="001F3D30"/>
    <w:rsid w:val="001F4B5F"/>
    <w:rsid w:val="001F4B6C"/>
    <w:rsid w:val="001F4F5C"/>
    <w:rsid w:val="001F536F"/>
    <w:rsid w:val="001F56A6"/>
    <w:rsid w:val="001F5E1E"/>
    <w:rsid w:val="001F617E"/>
    <w:rsid w:val="001F65E4"/>
    <w:rsid w:val="001F6D4F"/>
    <w:rsid w:val="001F7F0C"/>
    <w:rsid w:val="002002A5"/>
    <w:rsid w:val="00200519"/>
    <w:rsid w:val="00200D3F"/>
    <w:rsid w:val="002019F9"/>
    <w:rsid w:val="002021A4"/>
    <w:rsid w:val="0020222E"/>
    <w:rsid w:val="00202256"/>
    <w:rsid w:val="0020247B"/>
    <w:rsid w:val="00202D81"/>
    <w:rsid w:val="00202F7F"/>
    <w:rsid w:val="00203650"/>
    <w:rsid w:val="00203DC8"/>
    <w:rsid w:val="00204655"/>
    <w:rsid w:val="002047A5"/>
    <w:rsid w:val="00204C1B"/>
    <w:rsid w:val="00204EE9"/>
    <w:rsid w:val="00204FA1"/>
    <w:rsid w:val="00205822"/>
    <w:rsid w:val="00205898"/>
    <w:rsid w:val="00205B9E"/>
    <w:rsid w:val="00205F71"/>
    <w:rsid w:val="00206640"/>
    <w:rsid w:val="00207040"/>
    <w:rsid w:val="00207106"/>
    <w:rsid w:val="00210013"/>
    <w:rsid w:val="00210A6C"/>
    <w:rsid w:val="00210D52"/>
    <w:rsid w:val="00210E98"/>
    <w:rsid w:val="002112A6"/>
    <w:rsid w:val="00211CCC"/>
    <w:rsid w:val="00212204"/>
    <w:rsid w:val="002122A7"/>
    <w:rsid w:val="00212464"/>
    <w:rsid w:val="00212E2D"/>
    <w:rsid w:val="00213103"/>
    <w:rsid w:val="00213177"/>
    <w:rsid w:val="00213C78"/>
    <w:rsid w:val="00213D58"/>
    <w:rsid w:val="002140CC"/>
    <w:rsid w:val="0021478F"/>
    <w:rsid w:val="00215300"/>
    <w:rsid w:val="002156D3"/>
    <w:rsid w:val="0021573F"/>
    <w:rsid w:val="00215800"/>
    <w:rsid w:val="0021609F"/>
    <w:rsid w:val="0021612F"/>
    <w:rsid w:val="00216782"/>
    <w:rsid w:val="00216C70"/>
    <w:rsid w:val="00216F6B"/>
    <w:rsid w:val="0021763F"/>
    <w:rsid w:val="00217E9C"/>
    <w:rsid w:val="00220FFA"/>
    <w:rsid w:val="00221079"/>
    <w:rsid w:val="0022126D"/>
    <w:rsid w:val="00221932"/>
    <w:rsid w:val="00221C05"/>
    <w:rsid w:val="00222000"/>
    <w:rsid w:val="002220A6"/>
    <w:rsid w:val="00222635"/>
    <w:rsid w:val="00222854"/>
    <w:rsid w:val="00223C7C"/>
    <w:rsid w:val="00224249"/>
    <w:rsid w:val="00224D07"/>
    <w:rsid w:val="00224D59"/>
    <w:rsid w:val="00225126"/>
    <w:rsid w:val="00225BC7"/>
    <w:rsid w:val="00225FC7"/>
    <w:rsid w:val="00226337"/>
    <w:rsid w:val="00226424"/>
    <w:rsid w:val="00226631"/>
    <w:rsid w:val="00226850"/>
    <w:rsid w:val="0022688D"/>
    <w:rsid w:val="002273C2"/>
    <w:rsid w:val="0023069B"/>
    <w:rsid w:val="00230C1A"/>
    <w:rsid w:val="00231114"/>
    <w:rsid w:val="00231659"/>
    <w:rsid w:val="00231E1B"/>
    <w:rsid w:val="0023307D"/>
    <w:rsid w:val="00233811"/>
    <w:rsid w:val="00234CA1"/>
    <w:rsid w:val="00234DCF"/>
    <w:rsid w:val="00234F9C"/>
    <w:rsid w:val="00234FC6"/>
    <w:rsid w:val="00235263"/>
    <w:rsid w:val="00235B56"/>
    <w:rsid w:val="00235C64"/>
    <w:rsid w:val="002369DF"/>
    <w:rsid w:val="00236A3E"/>
    <w:rsid w:val="00237181"/>
    <w:rsid w:val="00237433"/>
    <w:rsid w:val="0023787A"/>
    <w:rsid w:val="002403A9"/>
    <w:rsid w:val="002405DF"/>
    <w:rsid w:val="00240C5A"/>
    <w:rsid w:val="00240E46"/>
    <w:rsid w:val="0024107D"/>
    <w:rsid w:val="00241C26"/>
    <w:rsid w:val="00241F3F"/>
    <w:rsid w:val="002434B7"/>
    <w:rsid w:val="0024402E"/>
    <w:rsid w:val="00244139"/>
    <w:rsid w:val="002445E4"/>
    <w:rsid w:val="00244832"/>
    <w:rsid w:val="002449DF"/>
    <w:rsid w:val="002456C2"/>
    <w:rsid w:val="00246387"/>
    <w:rsid w:val="002472A8"/>
    <w:rsid w:val="00247F44"/>
    <w:rsid w:val="00247F95"/>
    <w:rsid w:val="00247FA2"/>
    <w:rsid w:val="002509ED"/>
    <w:rsid w:val="0025103A"/>
    <w:rsid w:val="0025138E"/>
    <w:rsid w:val="002513FE"/>
    <w:rsid w:val="00252160"/>
    <w:rsid w:val="002538CC"/>
    <w:rsid w:val="00253A7A"/>
    <w:rsid w:val="002547A4"/>
    <w:rsid w:val="00255052"/>
    <w:rsid w:val="00256102"/>
    <w:rsid w:val="00256437"/>
    <w:rsid w:val="0025704C"/>
    <w:rsid w:val="00257081"/>
    <w:rsid w:val="0025794F"/>
    <w:rsid w:val="0026120F"/>
    <w:rsid w:val="002613F4"/>
    <w:rsid w:val="00261505"/>
    <w:rsid w:val="00261B90"/>
    <w:rsid w:val="0026221E"/>
    <w:rsid w:val="0026274A"/>
    <w:rsid w:val="00262CEF"/>
    <w:rsid w:val="00263073"/>
    <w:rsid w:val="00263FC7"/>
    <w:rsid w:val="00264115"/>
    <w:rsid w:val="002641DF"/>
    <w:rsid w:val="00264B23"/>
    <w:rsid w:val="00264BD5"/>
    <w:rsid w:val="00265D05"/>
    <w:rsid w:val="00265E26"/>
    <w:rsid w:val="002663BB"/>
    <w:rsid w:val="002664C6"/>
    <w:rsid w:val="00266C92"/>
    <w:rsid w:val="00267504"/>
    <w:rsid w:val="0026758A"/>
    <w:rsid w:val="00270054"/>
    <w:rsid w:val="00271139"/>
    <w:rsid w:val="002711BB"/>
    <w:rsid w:val="0027151F"/>
    <w:rsid w:val="002715FA"/>
    <w:rsid w:val="00271A7B"/>
    <w:rsid w:val="00271BFD"/>
    <w:rsid w:val="00272657"/>
    <w:rsid w:val="002741C3"/>
    <w:rsid w:val="0027452F"/>
    <w:rsid w:val="002750A0"/>
    <w:rsid w:val="00276563"/>
    <w:rsid w:val="00276B7B"/>
    <w:rsid w:val="00277183"/>
    <w:rsid w:val="00277471"/>
    <w:rsid w:val="00277A9A"/>
    <w:rsid w:val="00277F98"/>
    <w:rsid w:val="002802A2"/>
    <w:rsid w:val="00280B9B"/>
    <w:rsid w:val="00280BE7"/>
    <w:rsid w:val="00280C79"/>
    <w:rsid w:val="00280F57"/>
    <w:rsid w:val="002815C4"/>
    <w:rsid w:val="00281F38"/>
    <w:rsid w:val="00282075"/>
    <w:rsid w:val="00282629"/>
    <w:rsid w:val="002831ED"/>
    <w:rsid w:val="00283227"/>
    <w:rsid w:val="002846D5"/>
    <w:rsid w:val="00284F9D"/>
    <w:rsid w:val="002850AB"/>
    <w:rsid w:val="00285E90"/>
    <w:rsid w:val="002860E6"/>
    <w:rsid w:val="00286806"/>
    <w:rsid w:val="00287608"/>
    <w:rsid w:val="00287701"/>
    <w:rsid w:val="00287878"/>
    <w:rsid w:val="00287D9A"/>
    <w:rsid w:val="00287DC5"/>
    <w:rsid w:val="002906F2"/>
    <w:rsid w:val="00290A7F"/>
    <w:rsid w:val="002916E0"/>
    <w:rsid w:val="002924BB"/>
    <w:rsid w:val="0029323D"/>
    <w:rsid w:val="0029361B"/>
    <w:rsid w:val="00293AFB"/>
    <w:rsid w:val="00293EBD"/>
    <w:rsid w:val="00293F10"/>
    <w:rsid w:val="0029417F"/>
    <w:rsid w:val="0029469D"/>
    <w:rsid w:val="00294AC2"/>
    <w:rsid w:val="00295125"/>
    <w:rsid w:val="002955CB"/>
    <w:rsid w:val="00295C7F"/>
    <w:rsid w:val="00295CAF"/>
    <w:rsid w:val="00296422"/>
    <w:rsid w:val="0029678B"/>
    <w:rsid w:val="00296793"/>
    <w:rsid w:val="00296B39"/>
    <w:rsid w:val="0029717B"/>
    <w:rsid w:val="00297754"/>
    <w:rsid w:val="002977E3"/>
    <w:rsid w:val="002A0404"/>
    <w:rsid w:val="002A07EB"/>
    <w:rsid w:val="002A0AAA"/>
    <w:rsid w:val="002A0B61"/>
    <w:rsid w:val="002A11D2"/>
    <w:rsid w:val="002A11F3"/>
    <w:rsid w:val="002A220C"/>
    <w:rsid w:val="002A2FC3"/>
    <w:rsid w:val="002A3172"/>
    <w:rsid w:val="002A3F8E"/>
    <w:rsid w:val="002A4078"/>
    <w:rsid w:val="002A441A"/>
    <w:rsid w:val="002A4524"/>
    <w:rsid w:val="002A4C20"/>
    <w:rsid w:val="002A55FA"/>
    <w:rsid w:val="002A609F"/>
    <w:rsid w:val="002A68C0"/>
    <w:rsid w:val="002A6C2E"/>
    <w:rsid w:val="002A6D11"/>
    <w:rsid w:val="002A7195"/>
    <w:rsid w:val="002A7D21"/>
    <w:rsid w:val="002A7EE6"/>
    <w:rsid w:val="002A7F82"/>
    <w:rsid w:val="002B0143"/>
    <w:rsid w:val="002B02DA"/>
    <w:rsid w:val="002B0D98"/>
    <w:rsid w:val="002B1BA5"/>
    <w:rsid w:val="002B1CBB"/>
    <w:rsid w:val="002B27B8"/>
    <w:rsid w:val="002B2D1C"/>
    <w:rsid w:val="002B2D59"/>
    <w:rsid w:val="002B2DA7"/>
    <w:rsid w:val="002B2E76"/>
    <w:rsid w:val="002B32EE"/>
    <w:rsid w:val="002B3477"/>
    <w:rsid w:val="002B3B1C"/>
    <w:rsid w:val="002B42CF"/>
    <w:rsid w:val="002B4E95"/>
    <w:rsid w:val="002B5085"/>
    <w:rsid w:val="002B5825"/>
    <w:rsid w:val="002B5B29"/>
    <w:rsid w:val="002B6B02"/>
    <w:rsid w:val="002B7420"/>
    <w:rsid w:val="002C00F0"/>
    <w:rsid w:val="002C0666"/>
    <w:rsid w:val="002C0B27"/>
    <w:rsid w:val="002C0FFC"/>
    <w:rsid w:val="002C1E3A"/>
    <w:rsid w:val="002C39C7"/>
    <w:rsid w:val="002C41AF"/>
    <w:rsid w:val="002C41E9"/>
    <w:rsid w:val="002C4AEC"/>
    <w:rsid w:val="002C4D9C"/>
    <w:rsid w:val="002C552B"/>
    <w:rsid w:val="002C5D92"/>
    <w:rsid w:val="002C6B69"/>
    <w:rsid w:val="002C7431"/>
    <w:rsid w:val="002C79F2"/>
    <w:rsid w:val="002D0A2B"/>
    <w:rsid w:val="002D14BD"/>
    <w:rsid w:val="002D1557"/>
    <w:rsid w:val="002D16C4"/>
    <w:rsid w:val="002D1FD5"/>
    <w:rsid w:val="002D2355"/>
    <w:rsid w:val="002D327F"/>
    <w:rsid w:val="002D4481"/>
    <w:rsid w:val="002D4775"/>
    <w:rsid w:val="002D6A86"/>
    <w:rsid w:val="002D7030"/>
    <w:rsid w:val="002D71D1"/>
    <w:rsid w:val="002D72B6"/>
    <w:rsid w:val="002D7D9F"/>
    <w:rsid w:val="002E0568"/>
    <w:rsid w:val="002E0A27"/>
    <w:rsid w:val="002E119A"/>
    <w:rsid w:val="002E1714"/>
    <w:rsid w:val="002E2129"/>
    <w:rsid w:val="002E23DF"/>
    <w:rsid w:val="002E2F2F"/>
    <w:rsid w:val="002E2F47"/>
    <w:rsid w:val="002E34F8"/>
    <w:rsid w:val="002E4011"/>
    <w:rsid w:val="002E48D3"/>
    <w:rsid w:val="002E5A1B"/>
    <w:rsid w:val="002E6529"/>
    <w:rsid w:val="002E6651"/>
    <w:rsid w:val="002E6823"/>
    <w:rsid w:val="002E6A3A"/>
    <w:rsid w:val="002E6AD4"/>
    <w:rsid w:val="002E6BFB"/>
    <w:rsid w:val="002E7048"/>
    <w:rsid w:val="002E71C6"/>
    <w:rsid w:val="002E740B"/>
    <w:rsid w:val="002E7695"/>
    <w:rsid w:val="002E7948"/>
    <w:rsid w:val="002F0435"/>
    <w:rsid w:val="002F06F2"/>
    <w:rsid w:val="002F0816"/>
    <w:rsid w:val="002F1021"/>
    <w:rsid w:val="002F123F"/>
    <w:rsid w:val="002F1ADF"/>
    <w:rsid w:val="002F1CC2"/>
    <w:rsid w:val="002F1E85"/>
    <w:rsid w:val="002F1EA8"/>
    <w:rsid w:val="002F24F7"/>
    <w:rsid w:val="002F27AE"/>
    <w:rsid w:val="002F28BC"/>
    <w:rsid w:val="002F292E"/>
    <w:rsid w:val="002F2B7C"/>
    <w:rsid w:val="002F2BB8"/>
    <w:rsid w:val="002F2DED"/>
    <w:rsid w:val="002F3727"/>
    <w:rsid w:val="002F3D1D"/>
    <w:rsid w:val="002F4069"/>
    <w:rsid w:val="002F524D"/>
    <w:rsid w:val="002F5E97"/>
    <w:rsid w:val="002F6177"/>
    <w:rsid w:val="002F6DDD"/>
    <w:rsid w:val="002F77FE"/>
    <w:rsid w:val="002F7CAE"/>
    <w:rsid w:val="002F7DFC"/>
    <w:rsid w:val="0030054B"/>
    <w:rsid w:val="003008AD"/>
    <w:rsid w:val="00300C02"/>
    <w:rsid w:val="00300D3E"/>
    <w:rsid w:val="003015DC"/>
    <w:rsid w:val="00301A51"/>
    <w:rsid w:val="00301B6B"/>
    <w:rsid w:val="00301FE4"/>
    <w:rsid w:val="00302CE0"/>
    <w:rsid w:val="00302F87"/>
    <w:rsid w:val="00302FEF"/>
    <w:rsid w:val="003042F5"/>
    <w:rsid w:val="00304816"/>
    <w:rsid w:val="0030485D"/>
    <w:rsid w:val="00306163"/>
    <w:rsid w:val="00306644"/>
    <w:rsid w:val="00306766"/>
    <w:rsid w:val="00306F89"/>
    <w:rsid w:val="00307B73"/>
    <w:rsid w:val="003108D1"/>
    <w:rsid w:val="00310C8D"/>
    <w:rsid w:val="0031130B"/>
    <w:rsid w:val="0031138D"/>
    <w:rsid w:val="0031145B"/>
    <w:rsid w:val="0031193E"/>
    <w:rsid w:val="00311C2F"/>
    <w:rsid w:val="00312133"/>
    <w:rsid w:val="00312EC5"/>
    <w:rsid w:val="00313349"/>
    <w:rsid w:val="00313495"/>
    <w:rsid w:val="00313A1E"/>
    <w:rsid w:val="00313B8F"/>
    <w:rsid w:val="00313CE3"/>
    <w:rsid w:val="003144CD"/>
    <w:rsid w:val="00314C02"/>
    <w:rsid w:val="00314C83"/>
    <w:rsid w:val="003151FD"/>
    <w:rsid w:val="00315E82"/>
    <w:rsid w:val="00315F96"/>
    <w:rsid w:val="00315FD3"/>
    <w:rsid w:val="00316848"/>
    <w:rsid w:val="00316BC4"/>
    <w:rsid w:val="00317677"/>
    <w:rsid w:val="0031775F"/>
    <w:rsid w:val="00317F1F"/>
    <w:rsid w:val="00320B07"/>
    <w:rsid w:val="00320E05"/>
    <w:rsid w:val="00320EA4"/>
    <w:rsid w:val="0032115E"/>
    <w:rsid w:val="003211B6"/>
    <w:rsid w:val="003216EF"/>
    <w:rsid w:val="00321903"/>
    <w:rsid w:val="00321BEF"/>
    <w:rsid w:val="0032210B"/>
    <w:rsid w:val="003222CE"/>
    <w:rsid w:val="0032331B"/>
    <w:rsid w:val="00323B9B"/>
    <w:rsid w:val="00324297"/>
    <w:rsid w:val="00324B40"/>
    <w:rsid w:val="003257C1"/>
    <w:rsid w:val="003259B3"/>
    <w:rsid w:val="00325A88"/>
    <w:rsid w:val="00325CF8"/>
    <w:rsid w:val="00326015"/>
    <w:rsid w:val="00326B5C"/>
    <w:rsid w:val="00326E8C"/>
    <w:rsid w:val="003279C7"/>
    <w:rsid w:val="00327AD3"/>
    <w:rsid w:val="00327C93"/>
    <w:rsid w:val="00327F43"/>
    <w:rsid w:val="00330EED"/>
    <w:rsid w:val="00331104"/>
    <w:rsid w:val="003313F3"/>
    <w:rsid w:val="00331570"/>
    <w:rsid w:val="00331769"/>
    <w:rsid w:val="00331A7E"/>
    <w:rsid w:val="00331FC4"/>
    <w:rsid w:val="00332ED9"/>
    <w:rsid w:val="003330EC"/>
    <w:rsid w:val="0033325D"/>
    <w:rsid w:val="003336F9"/>
    <w:rsid w:val="00333EE0"/>
    <w:rsid w:val="00334133"/>
    <w:rsid w:val="003344F6"/>
    <w:rsid w:val="00334BA3"/>
    <w:rsid w:val="00334F0A"/>
    <w:rsid w:val="00335507"/>
    <w:rsid w:val="003355BC"/>
    <w:rsid w:val="003363C6"/>
    <w:rsid w:val="00336609"/>
    <w:rsid w:val="003373F7"/>
    <w:rsid w:val="0033799B"/>
    <w:rsid w:val="00340170"/>
    <w:rsid w:val="003402DD"/>
    <w:rsid w:val="003413FB"/>
    <w:rsid w:val="00341523"/>
    <w:rsid w:val="003417BB"/>
    <w:rsid w:val="00341D51"/>
    <w:rsid w:val="00342F12"/>
    <w:rsid w:val="00343A93"/>
    <w:rsid w:val="00343D91"/>
    <w:rsid w:val="00344102"/>
    <w:rsid w:val="0034441A"/>
    <w:rsid w:val="00344853"/>
    <w:rsid w:val="0034511E"/>
    <w:rsid w:val="0034516E"/>
    <w:rsid w:val="00345C16"/>
    <w:rsid w:val="003461BC"/>
    <w:rsid w:val="00346244"/>
    <w:rsid w:val="00346689"/>
    <w:rsid w:val="003466B0"/>
    <w:rsid w:val="00346D58"/>
    <w:rsid w:val="00346D89"/>
    <w:rsid w:val="003470F9"/>
    <w:rsid w:val="003473A8"/>
    <w:rsid w:val="003476D9"/>
    <w:rsid w:val="00347E3F"/>
    <w:rsid w:val="0035016C"/>
    <w:rsid w:val="003504EB"/>
    <w:rsid w:val="00350697"/>
    <w:rsid w:val="003510C8"/>
    <w:rsid w:val="003514B4"/>
    <w:rsid w:val="0035191A"/>
    <w:rsid w:val="00351927"/>
    <w:rsid w:val="00351E53"/>
    <w:rsid w:val="0035276A"/>
    <w:rsid w:val="0035374E"/>
    <w:rsid w:val="00353D63"/>
    <w:rsid w:val="00353F38"/>
    <w:rsid w:val="003541BF"/>
    <w:rsid w:val="003545AF"/>
    <w:rsid w:val="00354714"/>
    <w:rsid w:val="00354921"/>
    <w:rsid w:val="003565F8"/>
    <w:rsid w:val="00356FFD"/>
    <w:rsid w:val="003572DF"/>
    <w:rsid w:val="00357D57"/>
    <w:rsid w:val="003602AB"/>
    <w:rsid w:val="003606CD"/>
    <w:rsid w:val="00360A28"/>
    <w:rsid w:val="00360CF7"/>
    <w:rsid w:val="0036115E"/>
    <w:rsid w:val="00361693"/>
    <w:rsid w:val="003619DB"/>
    <w:rsid w:val="00362185"/>
    <w:rsid w:val="00362632"/>
    <w:rsid w:val="0036278F"/>
    <w:rsid w:val="0036308B"/>
    <w:rsid w:val="00363E79"/>
    <w:rsid w:val="003647C1"/>
    <w:rsid w:val="00364942"/>
    <w:rsid w:val="00364B79"/>
    <w:rsid w:val="00364CF7"/>
    <w:rsid w:val="003660FF"/>
    <w:rsid w:val="0036650F"/>
    <w:rsid w:val="00366E3D"/>
    <w:rsid w:val="00367738"/>
    <w:rsid w:val="003677F8"/>
    <w:rsid w:val="00367961"/>
    <w:rsid w:val="00371358"/>
    <w:rsid w:val="003717E8"/>
    <w:rsid w:val="003720ED"/>
    <w:rsid w:val="0037246F"/>
    <w:rsid w:val="003729A9"/>
    <w:rsid w:val="00372C18"/>
    <w:rsid w:val="00372EE0"/>
    <w:rsid w:val="00373EEC"/>
    <w:rsid w:val="00374351"/>
    <w:rsid w:val="00374425"/>
    <w:rsid w:val="003746B5"/>
    <w:rsid w:val="0037507E"/>
    <w:rsid w:val="00375566"/>
    <w:rsid w:val="003761D3"/>
    <w:rsid w:val="00376715"/>
    <w:rsid w:val="00376CC9"/>
    <w:rsid w:val="00377354"/>
    <w:rsid w:val="00377AA5"/>
    <w:rsid w:val="00377CD3"/>
    <w:rsid w:val="00377F66"/>
    <w:rsid w:val="00380134"/>
    <w:rsid w:val="00381883"/>
    <w:rsid w:val="003828D7"/>
    <w:rsid w:val="00382E93"/>
    <w:rsid w:val="003830C2"/>
    <w:rsid w:val="003832DA"/>
    <w:rsid w:val="00383779"/>
    <w:rsid w:val="0038580F"/>
    <w:rsid w:val="00386C95"/>
    <w:rsid w:val="003875D7"/>
    <w:rsid w:val="00387962"/>
    <w:rsid w:val="00387DC2"/>
    <w:rsid w:val="00391FB5"/>
    <w:rsid w:val="00392283"/>
    <w:rsid w:val="0039257F"/>
    <w:rsid w:val="003937D3"/>
    <w:rsid w:val="003938D0"/>
    <w:rsid w:val="00393A43"/>
    <w:rsid w:val="00393B28"/>
    <w:rsid w:val="00393DB6"/>
    <w:rsid w:val="003941EA"/>
    <w:rsid w:val="0039441C"/>
    <w:rsid w:val="003947EC"/>
    <w:rsid w:val="00395BFC"/>
    <w:rsid w:val="00395E05"/>
    <w:rsid w:val="00396D6F"/>
    <w:rsid w:val="00397088"/>
    <w:rsid w:val="00397190"/>
    <w:rsid w:val="00397AEF"/>
    <w:rsid w:val="00397CB5"/>
    <w:rsid w:val="00397D8E"/>
    <w:rsid w:val="00397DB7"/>
    <w:rsid w:val="003A0026"/>
    <w:rsid w:val="003A01E0"/>
    <w:rsid w:val="003A039E"/>
    <w:rsid w:val="003A06E4"/>
    <w:rsid w:val="003A0BFB"/>
    <w:rsid w:val="003A18A0"/>
    <w:rsid w:val="003A1A77"/>
    <w:rsid w:val="003A1E63"/>
    <w:rsid w:val="003A2660"/>
    <w:rsid w:val="003A3661"/>
    <w:rsid w:val="003A3C6A"/>
    <w:rsid w:val="003A5002"/>
    <w:rsid w:val="003A551D"/>
    <w:rsid w:val="003A55B7"/>
    <w:rsid w:val="003A5B27"/>
    <w:rsid w:val="003A5EAF"/>
    <w:rsid w:val="003A6130"/>
    <w:rsid w:val="003A6353"/>
    <w:rsid w:val="003A64A2"/>
    <w:rsid w:val="003A6A27"/>
    <w:rsid w:val="003A6A51"/>
    <w:rsid w:val="003A6E1A"/>
    <w:rsid w:val="003A7544"/>
    <w:rsid w:val="003A7D3E"/>
    <w:rsid w:val="003A7D93"/>
    <w:rsid w:val="003B092D"/>
    <w:rsid w:val="003B0D41"/>
    <w:rsid w:val="003B0EFE"/>
    <w:rsid w:val="003B11E9"/>
    <w:rsid w:val="003B1799"/>
    <w:rsid w:val="003B1810"/>
    <w:rsid w:val="003B183D"/>
    <w:rsid w:val="003B1BD8"/>
    <w:rsid w:val="003B1C8B"/>
    <w:rsid w:val="003B225E"/>
    <w:rsid w:val="003B33A9"/>
    <w:rsid w:val="003B3CB1"/>
    <w:rsid w:val="003B3FB3"/>
    <w:rsid w:val="003B4263"/>
    <w:rsid w:val="003B4C45"/>
    <w:rsid w:val="003B4C69"/>
    <w:rsid w:val="003B4CE6"/>
    <w:rsid w:val="003B4E31"/>
    <w:rsid w:val="003B5988"/>
    <w:rsid w:val="003B5B52"/>
    <w:rsid w:val="003B6041"/>
    <w:rsid w:val="003B64D4"/>
    <w:rsid w:val="003B6709"/>
    <w:rsid w:val="003B7BC8"/>
    <w:rsid w:val="003B7CD9"/>
    <w:rsid w:val="003B7DFB"/>
    <w:rsid w:val="003C042C"/>
    <w:rsid w:val="003C0746"/>
    <w:rsid w:val="003C0BAB"/>
    <w:rsid w:val="003C15AC"/>
    <w:rsid w:val="003C1607"/>
    <w:rsid w:val="003C1F4B"/>
    <w:rsid w:val="003C253C"/>
    <w:rsid w:val="003C2720"/>
    <w:rsid w:val="003C3393"/>
    <w:rsid w:val="003C35ED"/>
    <w:rsid w:val="003C5746"/>
    <w:rsid w:val="003C58B3"/>
    <w:rsid w:val="003C58D7"/>
    <w:rsid w:val="003C59C1"/>
    <w:rsid w:val="003C5B08"/>
    <w:rsid w:val="003C5C3A"/>
    <w:rsid w:val="003C5FB0"/>
    <w:rsid w:val="003C61F5"/>
    <w:rsid w:val="003C6661"/>
    <w:rsid w:val="003C6CAD"/>
    <w:rsid w:val="003C72D6"/>
    <w:rsid w:val="003C7BFA"/>
    <w:rsid w:val="003D017C"/>
    <w:rsid w:val="003D0AFF"/>
    <w:rsid w:val="003D1596"/>
    <w:rsid w:val="003D1A9E"/>
    <w:rsid w:val="003D1B14"/>
    <w:rsid w:val="003D1C41"/>
    <w:rsid w:val="003D1F2A"/>
    <w:rsid w:val="003D1F9E"/>
    <w:rsid w:val="003D205B"/>
    <w:rsid w:val="003D2207"/>
    <w:rsid w:val="003D2DE2"/>
    <w:rsid w:val="003D3972"/>
    <w:rsid w:val="003D3ED8"/>
    <w:rsid w:val="003D4423"/>
    <w:rsid w:val="003D4539"/>
    <w:rsid w:val="003D52A8"/>
    <w:rsid w:val="003D54BD"/>
    <w:rsid w:val="003D5545"/>
    <w:rsid w:val="003D5616"/>
    <w:rsid w:val="003D596C"/>
    <w:rsid w:val="003D5C52"/>
    <w:rsid w:val="003D649F"/>
    <w:rsid w:val="003D6616"/>
    <w:rsid w:val="003D6763"/>
    <w:rsid w:val="003D69CA"/>
    <w:rsid w:val="003D6A06"/>
    <w:rsid w:val="003D6FA3"/>
    <w:rsid w:val="003D74BD"/>
    <w:rsid w:val="003D7727"/>
    <w:rsid w:val="003D797D"/>
    <w:rsid w:val="003E03A8"/>
    <w:rsid w:val="003E17CB"/>
    <w:rsid w:val="003E1EA5"/>
    <w:rsid w:val="003E2619"/>
    <w:rsid w:val="003E26AC"/>
    <w:rsid w:val="003E3162"/>
    <w:rsid w:val="003E3216"/>
    <w:rsid w:val="003E3277"/>
    <w:rsid w:val="003E3D00"/>
    <w:rsid w:val="003E3ED9"/>
    <w:rsid w:val="003E4390"/>
    <w:rsid w:val="003E454C"/>
    <w:rsid w:val="003E492E"/>
    <w:rsid w:val="003E4D35"/>
    <w:rsid w:val="003E516E"/>
    <w:rsid w:val="003E5495"/>
    <w:rsid w:val="003E65EC"/>
    <w:rsid w:val="003E6690"/>
    <w:rsid w:val="003E6890"/>
    <w:rsid w:val="003E6CDD"/>
    <w:rsid w:val="003E70A8"/>
    <w:rsid w:val="003E736A"/>
    <w:rsid w:val="003E775F"/>
    <w:rsid w:val="003F0121"/>
    <w:rsid w:val="003F1057"/>
    <w:rsid w:val="003F1524"/>
    <w:rsid w:val="003F1816"/>
    <w:rsid w:val="003F2FE1"/>
    <w:rsid w:val="003F3205"/>
    <w:rsid w:val="003F3412"/>
    <w:rsid w:val="003F380D"/>
    <w:rsid w:val="003F3C4E"/>
    <w:rsid w:val="003F3D80"/>
    <w:rsid w:val="003F46AD"/>
    <w:rsid w:val="003F4C5C"/>
    <w:rsid w:val="003F4C9C"/>
    <w:rsid w:val="003F6E9F"/>
    <w:rsid w:val="003F7ECE"/>
    <w:rsid w:val="00400F13"/>
    <w:rsid w:val="004010BA"/>
    <w:rsid w:val="004017B8"/>
    <w:rsid w:val="004018D2"/>
    <w:rsid w:val="00401E49"/>
    <w:rsid w:val="004025BF"/>
    <w:rsid w:val="00402738"/>
    <w:rsid w:val="004029EA"/>
    <w:rsid w:val="00402A00"/>
    <w:rsid w:val="00402B6D"/>
    <w:rsid w:val="00402CFB"/>
    <w:rsid w:val="00403228"/>
    <w:rsid w:val="00403B54"/>
    <w:rsid w:val="00404068"/>
    <w:rsid w:val="00404933"/>
    <w:rsid w:val="00404EF5"/>
    <w:rsid w:val="0040506A"/>
    <w:rsid w:val="004057DD"/>
    <w:rsid w:val="004057F2"/>
    <w:rsid w:val="004060AE"/>
    <w:rsid w:val="00406680"/>
    <w:rsid w:val="004066F7"/>
    <w:rsid w:val="00406861"/>
    <w:rsid w:val="00406A4B"/>
    <w:rsid w:val="00407235"/>
    <w:rsid w:val="00407779"/>
    <w:rsid w:val="00407D4B"/>
    <w:rsid w:val="004108AB"/>
    <w:rsid w:val="00410915"/>
    <w:rsid w:val="00410D48"/>
    <w:rsid w:val="00410F88"/>
    <w:rsid w:val="0041174D"/>
    <w:rsid w:val="004120C2"/>
    <w:rsid w:val="00412821"/>
    <w:rsid w:val="00412F1B"/>
    <w:rsid w:val="004133E0"/>
    <w:rsid w:val="004134A1"/>
    <w:rsid w:val="004135E9"/>
    <w:rsid w:val="00413E2F"/>
    <w:rsid w:val="0041446A"/>
    <w:rsid w:val="004148E5"/>
    <w:rsid w:val="00414A28"/>
    <w:rsid w:val="00414A98"/>
    <w:rsid w:val="0041573C"/>
    <w:rsid w:val="0041593F"/>
    <w:rsid w:val="00416063"/>
    <w:rsid w:val="0041648C"/>
    <w:rsid w:val="00416B5C"/>
    <w:rsid w:val="00416D04"/>
    <w:rsid w:val="0041712F"/>
    <w:rsid w:val="00417281"/>
    <w:rsid w:val="0041742C"/>
    <w:rsid w:val="004174D4"/>
    <w:rsid w:val="004208FB"/>
    <w:rsid w:val="00420D56"/>
    <w:rsid w:val="00420E9C"/>
    <w:rsid w:val="0042111D"/>
    <w:rsid w:val="00421218"/>
    <w:rsid w:val="004216F4"/>
    <w:rsid w:val="00421B36"/>
    <w:rsid w:val="00421CE9"/>
    <w:rsid w:val="00422149"/>
    <w:rsid w:val="004223C5"/>
    <w:rsid w:val="00422891"/>
    <w:rsid w:val="00424E75"/>
    <w:rsid w:val="00425477"/>
    <w:rsid w:val="00425F7F"/>
    <w:rsid w:val="00426B18"/>
    <w:rsid w:val="00427819"/>
    <w:rsid w:val="00427EDE"/>
    <w:rsid w:val="004305AF"/>
    <w:rsid w:val="00430632"/>
    <w:rsid w:val="00430710"/>
    <w:rsid w:val="0043089C"/>
    <w:rsid w:val="00430DE0"/>
    <w:rsid w:val="004312C4"/>
    <w:rsid w:val="00431762"/>
    <w:rsid w:val="00432036"/>
    <w:rsid w:val="00432B66"/>
    <w:rsid w:val="00433A44"/>
    <w:rsid w:val="00434124"/>
    <w:rsid w:val="00434280"/>
    <w:rsid w:val="004344DA"/>
    <w:rsid w:val="00434851"/>
    <w:rsid w:val="00434873"/>
    <w:rsid w:val="00434BAB"/>
    <w:rsid w:val="00435033"/>
    <w:rsid w:val="004368E8"/>
    <w:rsid w:val="00437710"/>
    <w:rsid w:val="004377D3"/>
    <w:rsid w:val="00437A2E"/>
    <w:rsid w:val="00437E68"/>
    <w:rsid w:val="00441699"/>
    <w:rsid w:val="00441EBE"/>
    <w:rsid w:val="00442676"/>
    <w:rsid w:val="004427A2"/>
    <w:rsid w:val="00442B92"/>
    <w:rsid w:val="00442EA4"/>
    <w:rsid w:val="00443497"/>
    <w:rsid w:val="00443B69"/>
    <w:rsid w:val="00443BF9"/>
    <w:rsid w:val="004443F1"/>
    <w:rsid w:val="00446624"/>
    <w:rsid w:val="00446AAE"/>
    <w:rsid w:val="00446D0A"/>
    <w:rsid w:val="00446FDA"/>
    <w:rsid w:val="00447051"/>
    <w:rsid w:val="00450276"/>
    <w:rsid w:val="00450436"/>
    <w:rsid w:val="00450E57"/>
    <w:rsid w:val="00451463"/>
    <w:rsid w:val="004517D0"/>
    <w:rsid w:val="004523AD"/>
    <w:rsid w:val="004523E8"/>
    <w:rsid w:val="00452450"/>
    <w:rsid w:val="00452FBF"/>
    <w:rsid w:val="00453092"/>
    <w:rsid w:val="004532E4"/>
    <w:rsid w:val="00454031"/>
    <w:rsid w:val="0045455D"/>
    <w:rsid w:val="00454771"/>
    <w:rsid w:val="00454C25"/>
    <w:rsid w:val="004558E2"/>
    <w:rsid w:val="00455A91"/>
    <w:rsid w:val="004560E6"/>
    <w:rsid w:val="004561F0"/>
    <w:rsid w:val="00456789"/>
    <w:rsid w:val="00456AA3"/>
    <w:rsid w:val="00456D6A"/>
    <w:rsid w:val="004575AB"/>
    <w:rsid w:val="004575AD"/>
    <w:rsid w:val="004578C3"/>
    <w:rsid w:val="00457F57"/>
    <w:rsid w:val="004605B3"/>
    <w:rsid w:val="00460688"/>
    <w:rsid w:val="00462483"/>
    <w:rsid w:val="0046288F"/>
    <w:rsid w:val="00462A6F"/>
    <w:rsid w:val="00462A7A"/>
    <w:rsid w:val="00463238"/>
    <w:rsid w:val="00463974"/>
    <w:rsid w:val="00464194"/>
    <w:rsid w:val="00464510"/>
    <w:rsid w:val="0046466D"/>
    <w:rsid w:val="004648D9"/>
    <w:rsid w:val="00464FE2"/>
    <w:rsid w:val="0046539C"/>
    <w:rsid w:val="00465A80"/>
    <w:rsid w:val="00466473"/>
    <w:rsid w:val="00466AFB"/>
    <w:rsid w:val="00466F6C"/>
    <w:rsid w:val="0046768E"/>
    <w:rsid w:val="00467F1D"/>
    <w:rsid w:val="00471637"/>
    <w:rsid w:val="00472033"/>
    <w:rsid w:val="00472458"/>
    <w:rsid w:val="00472A50"/>
    <w:rsid w:val="00472D0F"/>
    <w:rsid w:val="00473D78"/>
    <w:rsid w:val="00474F07"/>
    <w:rsid w:val="00476014"/>
    <w:rsid w:val="004760FA"/>
    <w:rsid w:val="00476A6C"/>
    <w:rsid w:val="00476AA8"/>
    <w:rsid w:val="00476B23"/>
    <w:rsid w:val="0047701A"/>
    <w:rsid w:val="0047713F"/>
    <w:rsid w:val="00477927"/>
    <w:rsid w:val="00480733"/>
    <w:rsid w:val="00480A5A"/>
    <w:rsid w:val="0048106B"/>
    <w:rsid w:val="00481840"/>
    <w:rsid w:val="0048213E"/>
    <w:rsid w:val="00482892"/>
    <w:rsid w:val="00482F74"/>
    <w:rsid w:val="00483132"/>
    <w:rsid w:val="0048328D"/>
    <w:rsid w:val="0048380A"/>
    <w:rsid w:val="0048380B"/>
    <w:rsid w:val="0048392F"/>
    <w:rsid w:val="00483BC2"/>
    <w:rsid w:val="00483D18"/>
    <w:rsid w:val="004841CF"/>
    <w:rsid w:val="004842CA"/>
    <w:rsid w:val="00484614"/>
    <w:rsid w:val="004849C9"/>
    <w:rsid w:val="00484BDA"/>
    <w:rsid w:val="00484D97"/>
    <w:rsid w:val="0048573B"/>
    <w:rsid w:val="004857DB"/>
    <w:rsid w:val="00485804"/>
    <w:rsid w:val="00485BEB"/>
    <w:rsid w:val="00485ECB"/>
    <w:rsid w:val="004861F3"/>
    <w:rsid w:val="00486465"/>
    <w:rsid w:val="00486A36"/>
    <w:rsid w:val="004870EC"/>
    <w:rsid w:val="00487190"/>
    <w:rsid w:val="004878C2"/>
    <w:rsid w:val="00487D5B"/>
    <w:rsid w:val="00490AB9"/>
    <w:rsid w:val="00490BD3"/>
    <w:rsid w:val="004913C8"/>
    <w:rsid w:val="0049195F"/>
    <w:rsid w:val="00491D08"/>
    <w:rsid w:val="00492717"/>
    <w:rsid w:val="00492B16"/>
    <w:rsid w:val="00493670"/>
    <w:rsid w:val="00493EE8"/>
    <w:rsid w:val="004942E7"/>
    <w:rsid w:val="004944A4"/>
    <w:rsid w:val="00494C48"/>
    <w:rsid w:val="00494EA8"/>
    <w:rsid w:val="00494F19"/>
    <w:rsid w:val="004954B3"/>
    <w:rsid w:val="004957A4"/>
    <w:rsid w:val="004962E0"/>
    <w:rsid w:val="004967EE"/>
    <w:rsid w:val="00497445"/>
    <w:rsid w:val="004974BE"/>
    <w:rsid w:val="00497565"/>
    <w:rsid w:val="00497BC8"/>
    <w:rsid w:val="004A07D8"/>
    <w:rsid w:val="004A0B36"/>
    <w:rsid w:val="004A1238"/>
    <w:rsid w:val="004A1366"/>
    <w:rsid w:val="004A13CC"/>
    <w:rsid w:val="004A1DE7"/>
    <w:rsid w:val="004A246F"/>
    <w:rsid w:val="004A2861"/>
    <w:rsid w:val="004A3245"/>
    <w:rsid w:val="004A3AB3"/>
    <w:rsid w:val="004A4406"/>
    <w:rsid w:val="004A45B0"/>
    <w:rsid w:val="004A51D4"/>
    <w:rsid w:val="004A5670"/>
    <w:rsid w:val="004A5728"/>
    <w:rsid w:val="004A6258"/>
    <w:rsid w:val="004A6F95"/>
    <w:rsid w:val="004A70D8"/>
    <w:rsid w:val="004A72A6"/>
    <w:rsid w:val="004A730D"/>
    <w:rsid w:val="004A760B"/>
    <w:rsid w:val="004A7CFC"/>
    <w:rsid w:val="004B01B2"/>
    <w:rsid w:val="004B0875"/>
    <w:rsid w:val="004B0B3D"/>
    <w:rsid w:val="004B1883"/>
    <w:rsid w:val="004B1933"/>
    <w:rsid w:val="004B1E6C"/>
    <w:rsid w:val="004B2D04"/>
    <w:rsid w:val="004B313B"/>
    <w:rsid w:val="004B3593"/>
    <w:rsid w:val="004B3C26"/>
    <w:rsid w:val="004B3E3D"/>
    <w:rsid w:val="004B3FF0"/>
    <w:rsid w:val="004B4403"/>
    <w:rsid w:val="004B4910"/>
    <w:rsid w:val="004B4CD0"/>
    <w:rsid w:val="004B504B"/>
    <w:rsid w:val="004B5526"/>
    <w:rsid w:val="004B55E6"/>
    <w:rsid w:val="004B5984"/>
    <w:rsid w:val="004B5A2D"/>
    <w:rsid w:val="004B5C87"/>
    <w:rsid w:val="004B6058"/>
    <w:rsid w:val="004B63D9"/>
    <w:rsid w:val="004B6405"/>
    <w:rsid w:val="004B6B6C"/>
    <w:rsid w:val="004B6FF7"/>
    <w:rsid w:val="004B7184"/>
    <w:rsid w:val="004B7472"/>
    <w:rsid w:val="004B74A2"/>
    <w:rsid w:val="004C05B1"/>
    <w:rsid w:val="004C15CF"/>
    <w:rsid w:val="004C1610"/>
    <w:rsid w:val="004C187B"/>
    <w:rsid w:val="004C237F"/>
    <w:rsid w:val="004C30A8"/>
    <w:rsid w:val="004C3334"/>
    <w:rsid w:val="004C3D12"/>
    <w:rsid w:val="004C3F0D"/>
    <w:rsid w:val="004C3F83"/>
    <w:rsid w:val="004C4310"/>
    <w:rsid w:val="004C467A"/>
    <w:rsid w:val="004C4D28"/>
    <w:rsid w:val="004C6798"/>
    <w:rsid w:val="004C67DA"/>
    <w:rsid w:val="004C75C6"/>
    <w:rsid w:val="004C77E4"/>
    <w:rsid w:val="004C7DE4"/>
    <w:rsid w:val="004C7F18"/>
    <w:rsid w:val="004D0452"/>
    <w:rsid w:val="004D055A"/>
    <w:rsid w:val="004D0965"/>
    <w:rsid w:val="004D17D8"/>
    <w:rsid w:val="004D1CE5"/>
    <w:rsid w:val="004D2060"/>
    <w:rsid w:val="004D3037"/>
    <w:rsid w:val="004D3659"/>
    <w:rsid w:val="004D3900"/>
    <w:rsid w:val="004D39B8"/>
    <w:rsid w:val="004D5316"/>
    <w:rsid w:val="004D55AE"/>
    <w:rsid w:val="004D56E0"/>
    <w:rsid w:val="004D5898"/>
    <w:rsid w:val="004D5A96"/>
    <w:rsid w:val="004D6302"/>
    <w:rsid w:val="004D6342"/>
    <w:rsid w:val="004D67CA"/>
    <w:rsid w:val="004D6ADA"/>
    <w:rsid w:val="004D6BFB"/>
    <w:rsid w:val="004D749B"/>
    <w:rsid w:val="004D7580"/>
    <w:rsid w:val="004D7BB7"/>
    <w:rsid w:val="004D7C2B"/>
    <w:rsid w:val="004D7C37"/>
    <w:rsid w:val="004D7D6B"/>
    <w:rsid w:val="004D7DCC"/>
    <w:rsid w:val="004D7E03"/>
    <w:rsid w:val="004E0557"/>
    <w:rsid w:val="004E064E"/>
    <w:rsid w:val="004E0AE3"/>
    <w:rsid w:val="004E12C4"/>
    <w:rsid w:val="004E14A2"/>
    <w:rsid w:val="004E183B"/>
    <w:rsid w:val="004E1B7E"/>
    <w:rsid w:val="004E1B8B"/>
    <w:rsid w:val="004E2C96"/>
    <w:rsid w:val="004E3596"/>
    <w:rsid w:val="004E3619"/>
    <w:rsid w:val="004E3A2E"/>
    <w:rsid w:val="004E4AC8"/>
    <w:rsid w:val="004E53EE"/>
    <w:rsid w:val="004E5A23"/>
    <w:rsid w:val="004E5E3F"/>
    <w:rsid w:val="004E64E6"/>
    <w:rsid w:val="004E6938"/>
    <w:rsid w:val="004E6A2B"/>
    <w:rsid w:val="004E6AC5"/>
    <w:rsid w:val="004F0EA4"/>
    <w:rsid w:val="004F2092"/>
    <w:rsid w:val="004F22BB"/>
    <w:rsid w:val="004F2A5F"/>
    <w:rsid w:val="004F3915"/>
    <w:rsid w:val="004F3D4D"/>
    <w:rsid w:val="004F52FD"/>
    <w:rsid w:val="004F5FA4"/>
    <w:rsid w:val="004F608F"/>
    <w:rsid w:val="004F6C89"/>
    <w:rsid w:val="004F7222"/>
    <w:rsid w:val="004F7923"/>
    <w:rsid w:val="004F7C95"/>
    <w:rsid w:val="004F7D7C"/>
    <w:rsid w:val="0050001E"/>
    <w:rsid w:val="0050047D"/>
    <w:rsid w:val="0050068E"/>
    <w:rsid w:val="00500BC7"/>
    <w:rsid w:val="00500E76"/>
    <w:rsid w:val="00500EBE"/>
    <w:rsid w:val="00500F27"/>
    <w:rsid w:val="005010D2"/>
    <w:rsid w:val="00501743"/>
    <w:rsid w:val="00501963"/>
    <w:rsid w:val="005042AD"/>
    <w:rsid w:val="005043AA"/>
    <w:rsid w:val="00505443"/>
    <w:rsid w:val="00505559"/>
    <w:rsid w:val="0050574C"/>
    <w:rsid w:val="00506847"/>
    <w:rsid w:val="0050699B"/>
    <w:rsid w:val="00506FE0"/>
    <w:rsid w:val="00507469"/>
    <w:rsid w:val="005100CF"/>
    <w:rsid w:val="00510515"/>
    <w:rsid w:val="00510767"/>
    <w:rsid w:val="005110C8"/>
    <w:rsid w:val="0051154F"/>
    <w:rsid w:val="00511782"/>
    <w:rsid w:val="00513A4D"/>
    <w:rsid w:val="0051440C"/>
    <w:rsid w:val="00515097"/>
    <w:rsid w:val="005150D7"/>
    <w:rsid w:val="00515C3C"/>
    <w:rsid w:val="00516453"/>
    <w:rsid w:val="0051653E"/>
    <w:rsid w:val="00516B9C"/>
    <w:rsid w:val="00516D22"/>
    <w:rsid w:val="0051730D"/>
    <w:rsid w:val="00517496"/>
    <w:rsid w:val="00517BC0"/>
    <w:rsid w:val="00517F64"/>
    <w:rsid w:val="005209B4"/>
    <w:rsid w:val="00520E23"/>
    <w:rsid w:val="00521D8E"/>
    <w:rsid w:val="00522174"/>
    <w:rsid w:val="005225CA"/>
    <w:rsid w:val="00522DCA"/>
    <w:rsid w:val="00523D97"/>
    <w:rsid w:val="00523F3D"/>
    <w:rsid w:val="0052433C"/>
    <w:rsid w:val="0052531F"/>
    <w:rsid w:val="005254E1"/>
    <w:rsid w:val="00525623"/>
    <w:rsid w:val="00525A62"/>
    <w:rsid w:val="005265B5"/>
    <w:rsid w:val="005265C0"/>
    <w:rsid w:val="00527CE7"/>
    <w:rsid w:val="00527DB1"/>
    <w:rsid w:val="00527DEA"/>
    <w:rsid w:val="00527E11"/>
    <w:rsid w:val="00530F56"/>
    <w:rsid w:val="0053132A"/>
    <w:rsid w:val="00531461"/>
    <w:rsid w:val="00531C1C"/>
    <w:rsid w:val="005327EB"/>
    <w:rsid w:val="00532A58"/>
    <w:rsid w:val="00533E0E"/>
    <w:rsid w:val="00534E3D"/>
    <w:rsid w:val="00536BDE"/>
    <w:rsid w:val="00536C8F"/>
    <w:rsid w:val="0053765D"/>
    <w:rsid w:val="00540740"/>
    <w:rsid w:val="00540DB3"/>
    <w:rsid w:val="00541B66"/>
    <w:rsid w:val="00541D0F"/>
    <w:rsid w:val="00542356"/>
    <w:rsid w:val="00542739"/>
    <w:rsid w:val="00542C2F"/>
    <w:rsid w:val="00542FDD"/>
    <w:rsid w:val="0054347A"/>
    <w:rsid w:val="005434A9"/>
    <w:rsid w:val="00544396"/>
    <w:rsid w:val="005446C8"/>
    <w:rsid w:val="005448B1"/>
    <w:rsid w:val="0054506E"/>
    <w:rsid w:val="0054580B"/>
    <w:rsid w:val="00545EB2"/>
    <w:rsid w:val="005460C3"/>
    <w:rsid w:val="00546EBE"/>
    <w:rsid w:val="0054713D"/>
    <w:rsid w:val="00547D91"/>
    <w:rsid w:val="00550265"/>
    <w:rsid w:val="005502D4"/>
    <w:rsid w:val="005503F0"/>
    <w:rsid w:val="005506CE"/>
    <w:rsid w:val="005509C2"/>
    <w:rsid w:val="00550C7D"/>
    <w:rsid w:val="00551657"/>
    <w:rsid w:val="00551DB0"/>
    <w:rsid w:val="00551DDF"/>
    <w:rsid w:val="005527A5"/>
    <w:rsid w:val="00552810"/>
    <w:rsid w:val="0055282E"/>
    <w:rsid w:val="00552BAF"/>
    <w:rsid w:val="00553484"/>
    <w:rsid w:val="00553C43"/>
    <w:rsid w:val="005541EE"/>
    <w:rsid w:val="005547BE"/>
    <w:rsid w:val="00554D42"/>
    <w:rsid w:val="00554FA4"/>
    <w:rsid w:val="005561C7"/>
    <w:rsid w:val="00556458"/>
    <w:rsid w:val="0055657B"/>
    <w:rsid w:val="005577DB"/>
    <w:rsid w:val="0055781D"/>
    <w:rsid w:val="00557C5A"/>
    <w:rsid w:val="00557E88"/>
    <w:rsid w:val="00557EB9"/>
    <w:rsid w:val="0056059F"/>
    <w:rsid w:val="005606EE"/>
    <w:rsid w:val="005609EE"/>
    <w:rsid w:val="00561442"/>
    <w:rsid w:val="0056164A"/>
    <w:rsid w:val="00561872"/>
    <w:rsid w:val="00561E00"/>
    <w:rsid w:val="00561EF9"/>
    <w:rsid w:val="00562017"/>
    <w:rsid w:val="00562E30"/>
    <w:rsid w:val="00562ED8"/>
    <w:rsid w:val="00563339"/>
    <w:rsid w:val="0056339C"/>
    <w:rsid w:val="00564C4F"/>
    <w:rsid w:val="0056573E"/>
    <w:rsid w:val="0056576F"/>
    <w:rsid w:val="00565824"/>
    <w:rsid w:val="00565AA7"/>
    <w:rsid w:val="005660E0"/>
    <w:rsid w:val="00566B47"/>
    <w:rsid w:val="00566C17"/>
    <w:rsid w:val="00567951"/>
    <w:rsid w:val="00567A3A"/>
    <w:rsid w:val="00570359"/>
    <w:rsid w:val="0057040E"/>
    <w:rsid w:val="00570790"/>
    <w:rsid w:val="0057080E"/>
    <w:rsid w:val="0057118C"/>
    <w:rsid w:val="00571802"/>
    <w:rsid w:val="00571A01"/>
    <w:rsid w:val="0057229D"/>
    <w:rsid w:val="005722B7"/>
    <w:rsid w:val="005722C0"/>
    <w:rsid w:val="005723E2"/>
    <w:rsid w:val="005724AA"/>
    <w:rsid w:val="005730FA"/>
    <w:rsid w:val="005738E1"/>
    <w:rsid w:val="00573AF6"/>
    <w:rsid w:val="005740B4"/>
    <w:rsid w:val="00574428"/>
    <w:rsid w:val="005745A4"/>
    <w:rsid w:val="00575102"/>
    <w:rsid w:val="00575ADB"/>
    <w:rsid w:val="00575B5B"/>
    <w:rsid w:val="00575E05"/>
    <w:rsid w:val="0057691C"/>
    <w:rsid w:val="00576B53"/>
    <w:rsid w:val="00577A5D"/>
    <w:rsid w:val="00581E44"/>
    <w:rsid w:val="00582761"/>
    <w:rsid w:val="0058315D"/>
    <w:rsid w:val="00584353"/>
    <w:rsid w:val="005845D9"/>
    <w:rsid w:val="00584790"/>
    <w:rsid w:val="00584A8E"/>
    <w:rsid w:val="00584CE1"/>
    <w:rsid w:val="00584CF0"/>
    <w:rsid w:val="00585204"/>
    <w:rsid w:val="00585362"/>
    <w:rsid w:val="00585C78"/>
    <w:rsid w:val="0058624E"/>
    <w:rsid w:val="0058633E"/>
    <w:rsid w:val="005864DA"/>
    <w:rsid w:val="00586714"/>
    <w:rsid w:val="00586C24"/>
    <w:rsid w:val="00586C2C"/>
    <w:rsid w:val="00587046"/>
    <w:rsid w:val="00587900"/>
    <w:rsid w:val="00587A9F"/>
    <w:rsid w:val="005908BA"/>
    <w:rsid w:val="00590B75"/>
    <w:rsid w:val="0059332F"/>
    <w:rsid w:val="00593BEA"/>
    <w:rsid w:val="00594A3F"/>
    <w:rsid w:val="00596503"/>
    <w:rsid w:val="00596A58"/>
    <w:rsid w:val="00596B8D"/>
    <w:rsid w:val="00596EA4"/>
    <w:rsid w:val="00597562"/>
    <w:rsid w:val="0059786F"/>
    <w:rsid w:val="005A0275"/>
    <w:rsid w:val="005A1CA8"/>
    <w:rsid w:val="005A22FD"/>
    <w:rsid w:val="005A2A26"/>
    <w:rsid w:val="005A2ADB"/>
    <w:rsid w:val="005A2D78"/>
    <w:rsid w:val="005A320B"/>
    <w:rsid w:val="005A3312"/>
    <w:rsid w:val="005A352F"/>
    <w:rsid w:val="005A3C77"/>
    <w:rsid w:val="005A43FE"/>
    <w:rsid w:val="005A4454"/>
    <w:rsid w:val="005A44A4"/>
    <w:rsid w:val="005A4D1E"/>
    <w:rsid w:val="005A61E7"/>
    <w:rsid w:val="005A62BA"/>
    <w:rsid w:val="005A6C57"/>
    <w:rsid w:val="005A6C76"/>
    <w:rsid w:val="005A6E86"/>
    <w:rsid w:val="005A717E"/>
    <w:rsid w:val="005B0481"/>
    <w:rsid w:val="005B06F4"/>
    <w:rsid w:val="005B0A6B"/>
    <w:rsid w:val="005B1222"/>
    <w:rsid w:val="005B25FA"/>
    <w:rsid w:val="005B29EC"/>
    <w:rsid w:val="005B2CE9"/>
    <w:rsid w:val="005B3041"/>
    <w:rsid w:val="005B5416"/>
    <w:rsid w:val="005B5BBB"/>
    <w:rsid w:val="005B67C0"/>
    <w:rsid w:val="005B6973"/>
    <w:rsid w:val="005B71FE"/>
    <w:rsid w:val="005B76FD"/>
    <w:rsid w:val="005B789A"/>
    <w:rsid w:val="005B78F0"/>
    <w:rsid w:val="005B7C37"/>
    <w:rsid w:val="005B7EE7"/>
    <w:rsid w:val="005C071E"/>
    <w:rsid w:val="005C073C"/>
    <w:rsid w:val="005C0FB8"/>
    <w:rsid w:val="005C0FEE"/>
    <w:rsid w:val="005C1465"/>
    <w:rsid w:val="005C1ABF"/>
    <w:rsid w:val="005C25B8"/>
    <w:rsid w:val="005C2BDE"/>
    <w:rsid w:val="005C321E"/>
    <w:rsid w:val="005C3941"/>
    <w:rsid w:val="005C3AD5"/>
    <w:rsid w:val="005C4538"/>
    <w:rsid w:val="005C52CB"/>
    <w:rsid w:val="005C6FD6"/>
    <w:rsid w:val="005C7169"/>
    <w:rsid w:val="005D16A8"/>
    <w:rsid w:val="005D1E72"/>
    <w:rsid w:val="005D227B"/>
    <w:rsid w:val="005D2647"/>
    <w:rsid w:val="005D2690"/>
    <w:rsid w:val="005D293A"/>
    <w:rsid w:val="005D31FB"/>
    <w:rsid w:val="005D3376"/>
    <w:rsid w:val="005D36F4"/>
    <w:rsid w:val="005D37DF"/>
    <w:rsid w:val="005D403C"/>
    <w:rsid w:val="005D41B9"/>
    <w:rsid w:val="005D4209"/>
    <w:rsid w:val="005D42B9"/>
    <w:rsid w:val="005D5370"/>
    <w:rsid w:val="005D646A"/>
    <w:rsid w:val="005D7456"/>
    <w:rsid w:val="005D7494"/>
    <w:rsid w:val="005D751A"/>
    <w:rsid w:val="005D7542"/>
    <w:rsid w:val="005D7D34"/>
    <w:rsid w:val="005E055D"/>
    <w:rsid w:val="005E0874"/>
    <w:rsid w:val="005E1297"/>
    <w:rsid w:val="005E16D4"/>
    <w:rsid w:val="005E1D2C"/>
    <w:rsid w:val="005E1F4F"/>
    <w:rsid w:val="005E2405"/>
    <w:rsid w:val="005E29CE"/>
    <w:rsid w:val="005E3067"/>
    <w:rsid w:val="005E39DC"/>
    <w:rsid w:val="005E3CB0"/>
    <w:rsid w:val="005E3D02"/>
    <w:rsid w:val="005E540F"/>
    <w:rsid w:val="005E57CA"/>
    <w:rsid w:val="005E6D73"/>
    <w:rsid w:val="005E6F0B"/>
    <w:rsid w:val="005E7165"/>
    <w:rsid w:val="005E771B"/>
    <w:rsid w:val="005E7854"/>
    <w:rsid w:val="005F069D"/>
    <w:rsid w:val="005F14B8"/>
    <w:rsid w:val="005F15C2"/>
    <w:rsid w:val="005F15E8"/>
    <w:rsid w:val="005F1DC2"/>
    <w:rsid w:val="005F26E7"/>
    <w:rsid w:val="005F2BAC"/>
    <w:rsid w:val="005F2BE8"/>
    <w:rsid w:val="005F2CD7"/>
    <w:rsid w:val="005F3561"/>
    <w:rsid w:val="005F3C1A"/>
    <w:rsid w:val="005F4039"/>
    <w:rsid w:val="005F440F"/>
    <w:rsid w:val="005F452A"/>
    <w:rsid w:val="005F4CBE"/>
    <w:rsid w:val="005F4FAC"/>
    <w:rsid w:val="005F5183"/>
    <w:rsid w:val="005F58AA"/>
    <w:rsid w:val="005F5BEC"/>
    <w:rsid w:val="005F5C1E"/>
    <w:rsid w:val="005F693C"/>
    <w:rsid w:val="005F711B"/>
    <w:rsid w:val="005F71D1"/>
    <w:rsid w:val="005F723D"/>
    <w:rsid w:val="005F76F8"/>
    <w:rsid w:val="005F7AC3"/>
    <w:rsid w:val="005F7EAB"/>
    <w:rsid w:val="005F7EB6"/>
    <w:rsid w:val="0060094F"/>
    <w:rsid w:val="00600A71"/>
    <w:rsid w:val="00601044"/>
    <w:rsid w:val="006014A5"/>
    <w:rsid w:val="00601C9F"/>
    <w:rsid w:val="00602386"/>
    <w:rsid w:val="00602913"/>
    <w:rsid w:val="00602B5C"/>
    <w:rsid w:val="00602C5C"/>
    <w:rsid w:val="006034AE"/>
    <w:rsid w:val="006034E8"/>
    <w:rsid w:val="00603745"/>
    <w:rsid w:val="00603D0C"/>
    <w:rsid w:val="00604143"/>
    <w:rsid w:val="00604408"/>
    <w:rsid w:val="006048EC"/>
    <w:rsid w:val="006050ED"/>
    <w:rsid w:val="00605273"/>
    <w:rsid w:val="00605496"/>
    <w:rsid w:val="00605B13"/>
    <w:rsid w:val="00606BBF"/>
    <w:rsid w:val="0060736B"/>
    <w:rsid w:val="006073B1"/>
    <w:rsid w:val="00607629"/>
    <w:rsid w:val="0060780D"/>
    <w:rsid w:val="00610197"/>
    <w:rsid w:val="00611003"/>
    <w:rsid w:val="00611076"/>
    <w:rsid w:val="00611435"/>
    <w:rsid w:val="006119C3"/>
    <w:rsid w:val="0061277F"/>
    <w:rsid w:val="006128AF"/>
    <w:rsid w:val="006136CA"/>
    <w:rsid w:val="00613E29"/>
    <w:rsid w:val="00614B90"/>
    <w:rsid w:val="00615AA5"/>
    <w:rsid w:val="00615BBC"/>
    <w:rsid w:val="00616795"/>
    <w:rsid w:val="00617346"/>
    <w:rsid w:val="00617412"/>
    <w:rsid w:val="0061798F"/>
    <w:rsid w:val="00617C6B"/>
    <w:rsid w:val="006203AD"/>
    <w:rsid w:val="006207C9"/>
    <w:rsid w:val="00620926"/>
    <w:rsid w:val="0062175E"/>
    <w:rsid w:val="006218F6"/>
    <w:rsid w:val="00622F42"/>
    <w:rsid w:val="0062329E"/>
    <w:rsid w:val="00623B9B"/>
    <w:rsid w:val="006240E2"/>
    <w:rsid w:val="0062430F"/>
    <w:rsid w:val="00624EC9"/>
    <w:rsid w:val="006251D4"/>
    <w:rsid w:val="0062534B"/>
    <w:rsid w:val="006257CF"/>
    <w:rsid w:val="006261F5"/>
    <w:rsid w:val="00626287"/>
    <w:rsid w:val="006274A8"/>
    <w:rsid w:val="006276A5"/>
    <w:rsid w:val="006278A1"/>
    <w:rsid w:val="00627EEE"/>
    <w:rsid w:val="00630C49"/>
    <w:rsid w:val="00630DF0"/>
    <w:rsid w:val="0063134A"/>
    <w:rsid w:val="00632512"/>
    <w:rsid w:val="00632EFC"/>
    <w:rsid w:val="00633428"/>
    <w:rsid w:val="006350E7"/>
    <w:rsid w:val="00635A4B"/>
    <w:rsid w:val="006361F6"/>
    <w:rsid w:val="0063669C"/>
    <w:rsid w:val="006366FF"/>
    <w:rsid w:val="006371EB"/>
    <w:rsid w:val="006374C2"/>
    <w:rsid w:val="00637870"/>
    <w:rsid w:val="00640061"/>
    <w:rsid w:val="0064040B"/>
    <w:rsid w:val="006404B7"/>
    <w:rsid w:val="00640618"/>
    <w:rsid w:val="00640824"/>
    <w:rsid w:val="00640C65"/>
    <w:rsid w:val="00640EEA"/>
    <w:rsid w:val="006410A7"/>
    <w:rsid w:val="006414E5"/>
    <w:rsid w:val="00641BBD"/>
    <w:rsid w:val="006423D2"/>
    <w:rsid w:val="00642672"/>
    <w:rsid w:val="00642A6C"/>
    <w:rsid w:val="00643C07"/>
    <w:rsid w:val="00644422"/>
    <w:rsid w:val="0064478E"/>
    <w:rsid w:val="00644E63"/>
    <w:rsid w:val="00645028"/>
    <w:rsid w:val="00645121"/>
    <w:rsid w:val="0064686D"/>
    <w:rsid w:val="006476F6"/>
    <w:rsid w:val="0064775D"/>
    <w:rsid w:val="00647D7B"/>
    <w:rsid w:val="00647F08"/>
    <w:rsid w:val="00650B8C"/>
    <w:rsid w:val="00650BF3"/>
    <w:rsid w:val="0065133C"/>
    <w:rsid w:val="006513E9"/>
    <w:rsid w:val="00651C6C"/>
    <w:rsid w:val="0065343B"/>
    <w:rsid w:val="0065352B"/>
    <w:rsid w:val="0065372E"/>
    <w:rsid w:val="006542D2"/>
    <w:rsid w:val="006544DB"/>
    <w:rsid w:val="006545C7"/>
    <w:rsid w:val="00654A2E"/>
    <w:rsid w:val="006557BE"/>
    <w:rsid w:val="00656689"/>
    <w:rsid w:val="00656FE9"/>
    <w:rsid w:val="00657FBE"/>
    <w:rsid w:val="006601CE"/>
    <w:rsid w:val="0066065B"/>
    <w:rsid w:val="00660F51"/>
    <w:rsid w:val="0066108E"/>
    <w:rsid w:val="00661C32"/>
    <w:rsid w:val="00661EFA"/>
    <w:rsid w:val="00662703"/>
    <w:rsid w:val="00662E2D"/>
    <w:rsid w:val="00662ED7"/>
    <w:rsid w:val="00663224"/>
    <w:rsid w:val="0066330A"/>
    <w:rsid w:val="0066336D"/>
    <w:rsid w:val="00663B73"/>
    <w:rsid w:val="00664263"/>
    <w:rsid w:val="00664542"/>
    <w:rsid w:val="00664DE3"/>
    <w:rsid w:val="00665672"/>
    <w:rsid w:val="00665DAE"/>
    <w:rsid w:val="00666136"/>
    <w:rsid w:val="00666229"/>
    <w:rsid w:val="0066634A"/>
    <w:rsid w:val="00666C2F"/>
    <w:rsid w:val="00666CCB"/>
    <w:rsid w:val="006677C7"/>
    <w:rsid w:val="006702D6"/>
    <w:rsid w:val="006710BA"/>
    <w:rsid w:val="00671902"/>
    <w:rsid w:val="00671B8C"/>
    <w:rsid w:val="00671CBA"/>
    <w:rsid w:val="00673521"/>
    <w:rsid w:val="006737CB"/>
    <w:rsid w:val="006738CB"/>
    <w:rsid w:val="00673911"/>
    <w:rsid w:val="00674C91"/>
    <w:rsid w:val="00675CFD"/>
    <w:rsid w:val="00675E74"/>
    <w:rsid w:val="00676403"/>
    <w:rsid w:val="00676C47"/>
    <w:rsid w:val="00676EDD"/>
    <w:rsid w:val="00677084"/>
    <w:rsid w:val="0067715B"/>
    <w:rsid w:val="00677AB5"/>
    <w:rsid w:val="00677F6F"/>
    <w:rsid w:val="00680341"/>
    <w:rsid w:val="00680436"/>
    <w:rsid w:val="00680D47"/>
    <w:rsid w:val="00681106"/>
    <w:rsid w:val="0068118E"/>
    <w:rsid w:val="00681E14"/>
    <w:rsid w:val="006821D8"/>
    <w:rsid w:val="0068234B"/>
    <w:rsid w:val="00682CD1"/>
    <w:rsid w:val="00682FE6"/>
    <w:rsid w:val="006832C1"/>
    <w:rsid w:val="00683613"/>
    <w:rsid w:val="0068398F"/>
    <w:rsid w:val="00683F75"/>
    <w:rsid w:val="00683FE8"/>
    <w:rsid w:val="006843E0"/>
    <w:rsid w:val="00684611"/>
    <w:rsid w:val="00684EC2"/>
    <w:rsid w:val="006856A2"/>
    <w:rsid w:val="00686DC1"/>
    <w:rsid w:val="00686F7F"/>
    <w:rsid w:val="00686FD0"/>
    <w:rsid w:val="006873B5"/>
    <w:rsid w:val="00691120"/>
    <w:rsid w:val="00691192"/>
    <w:rsid w:val="006911F7"/>
    <w:rsid w:val="0069249A"/>
    <w:rsid w:val="00692ABB"/>
    <w:rsid w:val="006930B1"/>
    <w:rsid w:val="00693857"/>
    <w:rsid w:val="00693972"/>
    <w:rsid w:val="006945E7"/>
    <w:rsid w:val="0069480F"/>
    <w:rsid w:val="00694E7B"/>
    <w:rsid w:val="006955CF"/>
    <w:rsid w:val="0069567D"/>
    <w:rsid w:val="00695682"/>
    <w:rsid w:val="00695C48"/>
    <w:rsid w:val="00696136"/>
    <w:rsid w:val="00696348"/>
    <w:rsid w:val="00696605"/>
    <w:rsid w:val="0069684C"/>
    <w:rsid w:val="00696DA7"/>
    <w:rsid w:val="006976E4"/>
    <w:rsid w:val="00697917"/>
    <w:rsid w:val="00697E5D"/>
    <w:rsid w:val="006A02F4"/>
    <w:rsid w:val="006A1144"/>
    <w:rsid w:val="006A1CE7"/>
    <w:rsid w:val="006A1D5E"/>
    <w:rsid w:val="006A1FE4"/>
    <w:rsid w:val="006A29C4"/>
    <w:rsid w:val="006A2AA9"/>
    <w:rsid w:val="006A3E08"/>
    <w:rsid w:val="006A42EC"/>
    <w:rsid w:val="006A4D44"/>
    <w:rsid w:val="006A4D8E"/>
    <w:rsid w:val="006A546D"/>
    <w:rsid w:val="006A5CF3"/>
    <w:rsid w:val="006A6135"/>
    <w:rsid w:val="006A79A9"/>
    <w:rsid w:val="006A7BE2"/>
    <w:rsid w:val="006A7FD8"/>
    <w:rsid w:val="006B0044"/>
    <w:rsid w:val="006B016A"/>
    <w:rsid w:val="006B0B5C"/>
    <w:rsid w:val="006B0C32"/>
    <w:rsid w:val="006B0F9D"/>
    <w:rsid w:val="006B10FF"/>
    <w:rsid w:val="006B1483"/>
    <w:rsid w:val="006B1B8A"/>
    <w:rsid w:val="006B1EC8"/>
    <w:rsid w:val="006B2BD5"/>
    <w:rsid w:val="006B2E49"/>
    <w:rsid w:val="006B38AE"/>
    <w:rsid w:val="006B3B3F"/>
    <w:rsid w:val="006B3E9A"/>
    <w:rsid w:val="006B4017"/>
    <w:rsid w:val="006B42A9"/>
    <w:rsid w:val="006B46AA"/>
    <w:rsid w:val="006B4F21"/>
    <w:rsid w:val="006B5689"/>
    <w:rsid w:val="006B5844"/>
    <w:rsid w:val="006B5FBF"/>
    <w:rsid w:val="006B6182"/>
    <w:rsid w:val="006B6679"/>
    <w:rsid w:val="006B66D0"/>
    <w:rsid w:val="006B6CD9"/>
    <w:rsid w:val="006B6F51"/>
    <w:rsid w:val="006B7219"/>
    <w:rsid w:val="006B7346"/>
    <w:rsid w:val="006B7654"/>
    <w:rsid w:val="006B7EFB"/>
    <w:rsid w:val="006C03E1"/>
    <w:rsid w:val="006C0FD2"/>
    <w:rsid w:val="006C11C0"/>
    <w:rsid w:val="006C1582"/>
    <w:rsid w:val="006C202D"/>
    <w:rsid w:val="006C2D5D"/>
    <w:rsid w:val="006C3584"/>
    <w:rsid w:val="006C4F72"/>
    <w:rsid w:val="006C5DF4"/>
    <w:rsid w:val="006C620F"/>
    <w:rsid w:val="006C64A4"/>
    <w:rsid w:val="006C6861"/>
    <w:rsid w:val="006C6A57"/>
    <w:rsid w:val="006C78A3"/>
    <w:rsid w:val="006C7C84"/>
    <w:rsid w:val="006C7FD6"/>
    <w:rsid w:val="006D0120"/>
    <w:rsid w:val="006D16CB"/>
    <w:rsid w:val="006D1878"/>
    <w:rsid w:val="006D1B70"/>
    <w:rsid w:val="006D2701"/>
    <w:rsid w:val="006D36EF"/>
    <w:rsid w:val="006D3989"/>
    <w:rsid w:val="006D4425"/>
    <w:rsid w:val="006D480C"/>
    <w:rsid w:val="006D50EC"/>
    <w:rsid w:val="006D572E"/>
    <w:rsid w:val="006D613C"/>
    <w:rsid w:val="006D61B1"/>
    <w:rsid w:val="006D641D"/>
    <w:rsid w:val="006D73FA"/>
    <w:rsid w:val="006D740D"/>
    <w:rsid w:val="006D7573"/>
    <w:rsid w:val="006D78F4"/>
    <w:rsid w:val="006D7A8A"/>
    <w:rsid w:val="006E0413"/>
    <w:rsid w:val="006E06B8"/>
    <w:rsid w:val="006E0BEF"/>
    <w:rsid w:val="006E0CA4"/>
    <w:rsid w:val="006E1050"/>
    <w:rsid w:val="006E1ACA"/>
    <w:rsid w:val="006E2F0C"/>
    <w:rsid w:val="006E3059"/>
    <w:rsid w:val="006E31F4"/>
    <w:rsid w:val="006E343E"/>
    <w:rsid w:val="006E3C4D"/>
    <w:rsid w:val="006E3F72"/>
    <w:rsid w:val="006E402F"/>
    <w:rsid w:val="006E407C"/>
    <w:rsid w:val="006E4274"/>
    <w:rsid w:val="006E42FC"/>
    <w:rsid w:val="006E442F"/>
    <w:rsid w:val="006E494E"/>
    <w:rsid w:val="006E4A23"/>
    <w:rsid w:val="006E4A51"/>
    <w:rsid w:val="006E50F5"/>
    <w:rsid w:val="006E5162"/>
    <w:rsid w:val="006E53AD"/>
    <w:rsid w:val="006E627D"/>
    <w:rsid w:val="006E6E88"/>
    <w:rsid w:val="006E7B19"/>
    <w:rsid w:val="006F0711"/>
    <w:rsid w:val="006F08A3"/>
    <w:rsid w:val="006F08C8"/>
    <w:rsid w:val="006F1170"/>
    <w:rsid w:val="006F1649"/>
    <w:rsid w:val="006F16D4"/>
    <w:rsid w:val="006F21EC"/>
    <w:rsid w:val="006F2237"/>
    <w:rsid w:val="006F2669"/>
    <w:rsid w:val="006F2A91"/>
    <w:rsid w:val="006F2EA2"/>
    <w:rsid w:val="006F3D3C"/>
    <w:rsid w:val="006F41CA"/>
    <w:rsid w:val="006F429E"/>
    <w:rsid w:val="006F49CB"/>
    <w:rsid w:val="006F4A7E"/>
    <w:rsid w:val="006F4FDC"/>
    <w:rsid w:val="006F5FEB"/>
    <w:rsid w:val="006F69AD"/>
    <w:rsid w:val="006F744D"/>
    <w:rsid w:val="006F7A21"/>
    <w:rsid w:val="006F7A98"/>
    <w:rsid w:val="00700C7E"/>
    <w:rsid w:val="00701E04"/>
    <w:rsid w:val="00702B6B"/>
    <w:rsid w:val="0070311E"/>
    <w:rsid w:val="007033AA"/>
    <w:rsid w:val="00703D33"/>
    <w:rsid w:val="0070420B"/>
    <w:rsid w:val="007046B4"/>
    <w:rsid w:val="00704D41"/>
    <w:rsid w:val="00704DC7"/>
    <w:rsid w:val="00705782"/>
    <w:rsid w:val="00705939"/>
    <w:rsid w:val="00706766"/>
    <w:rsid w:val="00706D70"/>
    <w:rsid w:val="00707579"/>
    <w:rsid w:val="00707808"/>
    <w:rsid w:val="00710257"/>
    <w:rsid w:val="007107EA"/>
    <w:rsid w:val="00710B6F"/>
    <w:rsid w:val="007115E6"/>
    <w:rsid w:val="00711A78"/>
    <w:rsid w:val="00711AED"/>
    <w:rsid w:val="00711C89"/>
    <w:rsid w:val="0071247F"/>
    <w:rsid w:val="007131E5"/>
    <w:rsid w:val="007135C3"/>
    <w:rsid w:val="00713EA3"/>
    <w:rsid w:val="007144E7"/>
    <w:rsid w:val="00714F77"/>
    <w:rsid w:val="00715D19"/>
    <w:rsid w:val="00716758"/>
    <w:rsid w:val="00716911"/>
    <w:rsid w:val="00717185"/>
    <w:rsid w:val="00717B03"/>
    <w:rsid w:val="00717EFB"/>
    <w:rsid w:val="00720D01"/>
    <w:rsid w:val="0072116B"/>
    <w:rsid w:val="0072225D"/>
    <w:rsid w:val="00722653"/>
    <w:rsid w:val="00722A86"/>
    <w:rsid w:val="00723CEE"/>
    <w:rsid w:val="0072454F"/>
    <w:rsid w:val="00724727"/>
    <w:rsid w:val="0072537F"/>
    <w:rsid w:val="00725524"/>
    <w:rsid w:val="0072553B"/>
    <w:rsid w:val="007258D0"/>
    <w:rsid w:val="00725A08"/>
    <w:rsid w:val="00725D0F"/>
    <w:rsid w:val="00725E44"/>
    <w:rsid w:val="00726637"/>
    <w:rsid w:val="007267D9"/>
    <w:rsid w:val="00726FE9"/>
    <w:rsid w:val="0072795B"/>
    <w:rsid w:val="00727B89"/>
    <w:rsid w:val="007301B1"/>
    <w:rsid w:val="0073041B"/>
    <w:rsid w:val="007310AF"/>
    <w:rsid w:val="007311E2"/>
    <w:rsid w:val="00731312"/>
    <w:rsid w:val="00731A10"/>
    <w:rsid w:val="00731EB9"/>
    <w:rsid w:val="00733499"/>
    <w:rsid w:val="00733D36"/>
    <w:rsid w:val="00733E12"/>
    <w:rsid w:val="007347AE"/>
    <w:rsid w:val="0073562E"/>
    <w:rsid w:val="00735A92"/>
    <w:rsid w:val="00735DB6"/>
    <w:rsid w:val="00735F61"/>
    <w:rsid w:val="00736891"/>
    <w:rsid w:val="007370E3"/>
    <w:rsid w:val="00740C90"/>
    <w:rsid w:val="00742322"/>
    <w:rsid w:val="0074259A"/>
    <w:rsid w:val="00742FAD"/>
    <w:rsid w:val="00743075"/>
    <w:rsid w:val="0074342F"/>
    <w:rsid w:val="007435E3"/>
    <w:rsid w:val="00743B3D"/>
    <w:rsid w:val="00744264"/>
    <w:rsid w:val="007443BB"/>
    <w:rsid w:val="00745692"/>
    <w:rsid w:val="00745AA5"/>
    <w:rsid w:val="007461C8"/>
    <w:rsid w:val="007475B4"/>
    <w:rsid w:val="00747C81"/>
    <w:rsid w:val="00747CE6"/>
    <w:rsid w:val="00751B52"/>
    <w:rsid w:val="00751F1D"/>
    <w:rsid w:val="0075234F"/>
    <w:rsid w:val="00752E3A"/>
    <w:rsid w:val="00753129"/>
    <w:rsid w:val="00753ADE"/>
    <w:rsid w:val="00753C62"/>
    <w:rsid w:val="00754029"/>
    <w:rsid w:val="0075413F"/>
    <w:rsid w:val="00754B45"/>
    <w:rsid w:val="00754B7B"/>
    <w:rsid w:val="00755075"/>
    <w:rsid w:val="0075579A"/>
    <w:rsid w:val="00755C2E"/>
    <w:rsid w:val="00756C1F"/>
    <w:rsid w:val="0075712E"/>
    <w:rsid w:val="00757942"/>
    <w:rsid w:val="007601FD"/>
    <w:rsid w:val="00761278"/>
    <w:rsid w:val="007614E5"/>
    <w:rsid w:val="00761E1E"/>
    <w:rsid w:val="007621D2"/>
    <w:rsid w:val="00762B81"/>
    <w:rsid w:val="00763237"/>
    <w:rsid w:val="007636E9"/>
    <w:rsid w:val="0076405B"/>
    <w:rsid w:val="00764091"/>
    <w:rsid w:val="00766436"/>
    <w:rsid w:val="007664B2"/>
    <w:rsid w:val="00766D62"/>
    <w:rsid w:val="00766D73"/>
    <w:rsid w:val="00766D77"/>
    <w:rsid w:val="00767023"/>
    <w:rsid w:val="00767532"/>
    <w:rsid w:val="00767D56"/>
    <w:rsid w:val="00767DCA"/>
    <w:rsid w:val="007700F1"/>
    <w:rsid w:val="0077055A"/>
    <w:rsid w:val="00770AD2"/>
    <w:rsid w:val="00770CDC"/>
    <w:rsid w:val="00771390"/>
    <w:rsid w:val="00771663"/>
    <w:rsid w:val="00774434"/>
    <w:rsid w:val="00775532"/>
    <w:rsid w:val="00775698"/>
    <w:rsid w:val="00775829"/>
    <w:rsid w:val="007762AC"/>
    <w:rsid w:val="0077673A"/>
    <w:rsid w:val="007767D9"/>
    <w:rsid w:val="007768DC"/>
    <w:rsid w:val="0077755B"/>
    <w:rsid w:val="0077756F"/>
    <w:rsid w:val="007775A7"/>
    <w:rsid w:val="00777AA1"/>
    <w:rsid w:val="00777E42"/>
    <w:rsid w:val="00780424"/>
    <w:rsid w:val="00780911"/>
    <w:rsid w:val="0078094F"/>
    <w:rsid w:val="00780D33"/>
    <w:rsid w:val="00781054"/>
    <w:rsid w:val="00781264"/>
    <w:rsid w:val="00781904"/>
    <w:rsid w:val="00781AAF"/>
    <w:rsid w:val="00783ED2"/>
    <w:rsid w:val="00783F19"/>
    <w:rsid w:val="007840DB"/>
    <w:rsid w:val="00784207"/>
    <w:rsid w:val="00784F43"/>
    <w:rsid w:val="007850AE"/>
    <w:rsid w:val="007855CE"/>
    <w:rsid w:val="0078739B"/>
    <w:rsid w:val="007877D7"/>
    <w:rsid w:val="00787ABC"/>
    <w:rsid w:val="00787FC7"/>
    <w:rsid w:val="00790048"/>
    <w:rsid w:val="007903E5"/>
    <w:rsid w:val="00790592"/>
    <w:rsid w:val="007905E1"/>
    <w:rsid w:val="00790A12"/>
    <w:rsid w:val="00790C0F"/>
    <w:rsid w:val="0079140B"/>
    <w:rsid w:val="007919C7"/>
    <w:rsid w:val="00791EE0"/>
    <w:rsid w:val="007935F1"/>
    <w:rsid w:val="00793F89"/>
    <w:rsid w:val="00794366"/>
    <w:rsid w:val="00795351"/>
    <w:rsid w:val="00795AFB"/>
    <w:rsid w:val="0079648B"/>
    <w:rsid w:val="00796AC1"/>
    <w:rsid w:val="00796CB0"/>
    <w:rsid w:val="00797517"/>
    <w:rsid w:val="00797B19"/>
    <w:rsid w:val="007A0A83"/>
    <w:rsid w:val="007A0BEE"/>
    <w:rsid w:val="007A0E82"/>
    <w:rsid w:val="007A15AA"/>
    <w:rsid w:val="007A15BB"/>
    <w:rsid w:val="007A2164"/>
    <w:rsid w:val="007A37C8"/>
    <w:rsid w:val="007A3BDD"/>
    <w:rsid w:val="007A4AE1"/>
    <w:rsid w:val="007A4BAD"/>
    <w:rsid w:val="007A5057"/>
    <w:rsid w:val="007A55C5"/>
    <w:rsid w:val="007A68CA"/>
    <w:rsid w:val="007A7D3A"/>
    <w:rsid w:val="007A7EAC"/>
    <w:rsid w:val="007B064E"/>
    <w:rsid w:val="007B11A3"/>
    <w:rsid w:val="007B135D"/>
    <w:rsid w:val="007B1635"/>
    <w:rsid w:val="007B1A1E"/>
    <w:rsid w:val="007B1DDF"/>
    <w:rsid w:val="007B22ED"/>
    <w:rsid w:val="007B2656"/>
    <w:rsid w:val="007B26AA"/>
    <w:rsid w:val="007B2B8C"/>
    <w:rsid w:val="007B3589"/>
    <w:rsid w:val="007B3874"/>
    <w:rsid w:val="007B38E0"/>
    <w:rsid w:val="007B3A94"/>
    <w:rsid w:val="007B3B54"/>
    <w:rsid w:val="007B414D"/>
    <w:rsid w:val="007B42D0"/>
    <w:rsid w:val="007B5015"/>
    <w:rsid w:val="007B5242"/>
    <w:rsid w:val="007B52F9"/>
    <w:rsid w:val="007B5423"/>
    <w:rsid w:val="007B578E"/>
    <w:rsid w:val="007B59E4"/>
    <w:rsid w:val="007B5AC7"/>
    <w:rsid w:val="007B5FF7"/>
    <w:rsid w:val="007B696A"/>
    <w:rsid w:val="007B77BF"/>
    <w:rsid w:val="007B7D19"/>
    <w:rsid w:val="007C05E4"/>
    <w:rsid w:val="007C0902"/>
    <w:rsid w:val="007C0948"/>
    <w:rsid w:val="007C181E"/>
    <w:rsid w:val="007C1C3A"/>
    <w:rsid w:val="007C1C56"/>
    <w:rsid w:val="007C233D"/>
    <w:rsid w:val="007C24B6"/>
    <w:rsid w:val="007C27C8"/>
    <w:rsid w:val="007C280C"/>
    <w:rsid w:val="007C2BF3"/>
    <w:rsid w:val="007C38C1"/>
    <w:rsid w:val="007C4591"/>
    <w:rsid w:val="007C4B4A"/>
    <w:rsid w:val="007C4C1E"/>
    <w:rsid w:val="007C64CB"/>
    <w:rsid w:val="007C6E0B"/>
    <w:rsid w:val="007C70BD"/>
    <w:rsid w:val="007C76BB"/>
    <w:rsid w:val="007C7AA2"/>
    <w:rsid w:val="007D094A"/>
    <w:rsid w:val="007D0AF3"/>
    <w:rsid w:val="007D23BB"/>
    <w:rsid w:val="007D2624"/>
    <w:rsid w:val="007D2657"/>
    <w:rsid w:val="007D2949"/>
    <w:rsid w:val="007D2D15"/>
    <w:rsid w:val="007D36B7"/>
    <w:rsid w:val="007D3736"/>
    <w:rsid w:val="007D3AA1"/>
    <w:rsid w:val="007D3B19"/>
    <w:rsid w:val="007D4352"/>
    <w:rsid w:val="007D44FE"/>
    <w:rsid w:val="007D4802"/>
    <w:rsid w:val="007D48D2"/>
    <w:rsid w:val="007D4A9E"/>
    <w:rsid w:val="007D4B0D"/>
    <w:rsid w:val="007D4B80"/>
    <w:rsid w:val="007D5985"/>
    <w:rsid w:val="007D74BC"/>
    <w:rsid w:val="007E0477"/>
    <w:rsid w:val="007E0899"/>
    <w:rsid w:val="007E09FD"/>
    <w:rsid w:val="007E0C13"/>
    <w:rsid w:val="007E18BC"/>
    <w:rsid w:val="007E18CB"/>
    <w:rsid w:val="007E1D54"/>
    <w:rsid w:val="007E1E00"/>
    <w:rsid w:val="007E24F1"/>
    <w:rsid w:val="007E272A"/>
    <w:rsid w:val="007E2B3B"/>
    <w:rsid w:val="007E30AA"/>
    <w:rsid w:val="007E30B7"/>
    <w:rsid w:val="007E317B"/>
    <w:rsid w:val="007E31D7"/>
    <w:rsid w:val="007E3C21"/>
    <w:rsid w:val="007E3E15"/>
    <w:rsid w:val="007E423E"/>
    <w:rsid w:val="007E47C8"/>
    <w:rsid w:val="007E4AB4"/>
    <w:rsid w:val="007E4F84"/>
    <w:rsid w:val="007E52F8"/>
    <w:rsid w:val="007E5491"/>
    <w:rsid w:val="007E5571"/>
    <w:rsid w:val="007E5B95"/>
    <w:rsid w:val="007E6482"/>
    <w:rsid w:val="007E70C7"/>
    <w:rsid w:val="007E716B"/>
    <w:rsid w:val="007E78AF"/>
    <w:rsid w:val="007E7BA9"/>
    <w:rsid w:val="007F002C"/>
    <w:rsid w:val="007F137C"/>
    <w:rsid w:val="007F1508"/>
    <w:rsid w:val="007F167D"/>
    <w:rsid w:val="007F187E"/>
    <w:rsid w:val="007F1C72"/>
    <w:rsid w:val="007F1DE4"/>
    <w:rsid w:val="007F23DB"/>
    <w:rsid w:val="007F2506"/>
    <w:rsid w:val="007F25FA"/>
    <w:rsid w:val="007F2D35"/>
    <w:rsid w:val="007F3002"/>
    <w:rsid w:val="007F30C6"/>
    <w:rsid w:val="007F3431"/>
    <w:rsid w:val="007F3470"/>
    <w:rsid w:val="007F3C33"/>
    <w:rsid w:val="007F412A"/>
    <w:rsid w:val="007F413C"/>
    <w:rsid w:val="007F469B"/>
    <w:rsid w:val="007F4ED6"/>
    <w:rsid w:val="007F56C4"/>
    <w:rsid w:val="007F57FD"/>
    <w:rsid w:val="007F5AE9"/>
    <w:rsid w:val="007F5C19"/>
    <w:rsid w:val="007F61BC"/>
    <w:rsid w:val="007F6319"/>
    <w:rsid w:val="007F72A8"/>
    <w:rsid w:val="007F766A"/>
    <w:rsid w:val="007F7C9C"/>
    <w:rsid w:val="007F7CE0"/>
    <w:rsid w:val="007F7D19"/>
    <w:rsid w:val="007F7E5E"/>
    <w:rsid w:val="008005DA"/>
    <w:rsid w:val="0080083C"/>
    <w:rsid w:val="00800C58"/>
    <w:rsid w:val="008014A6"/>
    <w:rsid w:val="00801F3B"/>
    <w:rsid w:val="00803324"/>
    <w:rsid w:val="00803792"/>
    <w:rsid w:val="00803AA3"/>
    <w:rsid w:val="008055DC"/>
    <w:rsid w:val="00805992"/>
    <w:rsid w:val="00806532"/>
    <w:rsid w:val="008067DA"/>
    <w:rsid w:val="00806C94"/>
    <w:rsid w:val="008075EE"/>
    <w:rsid w:val="00807844"/>
    <w:rsid w:val="00810987"/>
    <w:rsid w:val="00811021"/>
    <w:rsid w:val="008111D8"/>
    <w:rsid w:val="00811663"/>
    <w:rsid w:val="00811A10"/>
    <w:rsid w:val="00811CFE"/>
    <w:rsid w:val="00812469"/>
    <w:rsid w:val="00812FB6"/>
    <w:rsid w:val="00813172"/>
    <w:rsid w:val="00813782"/>
    <w:rsid w:val="00814027"/>
    <w:rsid w:val="008154A8"/>
    <w:rsid w:val="00815C13"/>
    <w:rsid w:val="008166A5"/>
    <w:rsid w:val="00816CF8"/>
    <w:rsid w:val="008171E5"/>
    <w:rsid w:val="008206AB"/>
    <w:rsid w:val="00820BB2"/>
    <w:rsid w:val="00820E00"/>
    <w:rsid w:val="008211BF"/>
    <w:rsid w:val="008212DA"/>
    <w:rsid w:val="00821534"/>
    <w:rsid w:val="00821905"/>
    <w:rsid w:val="00822749"/>
    <w:rsid w:val="008227EB"/>
    <w:rsid w:val="00822E30"/>
    <w:rsid w:val="00822F4A"/>
    <w:rsid w:val="00823093"/>
    <w:rsid w:val="00824066"/>
    <w:rsid w:val="00824205"/>
    <w:rsid w:val="00824329"/>
    <w:rsid w:val="00824566"/>
    <w:rsid w:val="008252F5"/>
    <w:rsid w:val="00825919"/>
    <w:rsid w:val="00826B6A"/>
    <w:rsid w:val="00827105"/>
    <w:rsid w:val="00827A30"/>
    <w:rsid w:val="00827D78"/>
    <w:rsid w:val="008305F1"/>
    <w:rsid w:val="00830BB2"/>
    <w:rsid w:val="00830E76"/>
    <w:rsid w:val="00831DF0"/>
    <w:rsid w:val="0083241B"/>
    <w:rsid w:val="0083269B"/>
    <w:rsid w:val="00833206"/>
    <w:rsid w:val="0083340F"/>
    <w:rsid w:val="00834068"/>
    <w:rsid w:val="00834E8C"/>
    <w:rsid w:val="00834FA7"/>
    <w:rsid w:val="00835390"/>
    <w:rsid w:val="00835C0E"/>
    <w:rsid w:val="00835C7A"/>
    <w:rsid w:val="00835D51"/>
    <w:rsid w:val="00835E02"/>
    <w:rsid w:val="00836484"/>
    <w:rsid w:val="008368FB"/>
    <w:rsid w:val="00836B11"/>
    <w:rsid w:val="00836D79"/>
    <w:rsid w:val="00836E1D"/>
    <w:rsid w:val="00840162"/>
    <w:rsid w:val="0084032B"/>
    <w:rsid w:val="008407DC"/>
    <w:rsid w:val="00841506"/>
    <w:rsid w:val="008419E0"/>
    <w:rsid w:val="00841C1D"/>
    <w:rsid w:val="00841C33"/>
    <w:rsid w:val="00841D68"/>
    <w:rsid w:val="008423DF"/>
    <w:rsid w:val="00842428"/>
    <w:rsid w:val="00842951"/>
    <w:rsid w:val="00842CE1"/>
    <w:rsid w:val="00842D44"/>
    <w:rsid w:val="0084379E"/>
    <w:rsid w:val="00843AC3"/>
    <w:rsid w:val="00843E6D"/>
    <w:rsid w:val="008446AF"/>
    <w:rsid w:val="00845909"/>
    <w:rsid w:val="00845ADD"/>
    <w:rsid w:val="00845FA7"/>
    <w:rsid w:val="00846249"/>
    <w:rsid w:val="008478C4"/>
    <w:rsid w:val="00847BC7"/>
    <w:rsid w:val="00850CE0"/>
    <w:rsid w:val="008511AD"/>
    <w:rsid w:val="008514AE"/>
    <w:rsid w:val="00851B02"/>
    <w:rsid w:val="00851B85"/>
    <w:rsid w:val="00851E5B"/>
    <w:rsid w:val="00852224"/>
    <w:rsid w:val="008541C4"/>
    <w:rsid w:val="00854539"/>
    <w:rsid w:val="00854580"/>
    <w:rsid w:val="00855706"/>
    <w:rsid w:val="00856383"/>
    <w:rsid w:val="00856477"/>
    <w:rsid w:val="00856698"/>
    <w:rsid w:val="00856AE3"/>
    <w:rsid w:val="00857090"/>
    <w:rsid w:val="00857727"/>
    <w:rsid w:val="0085788E"/>
    <w:rsid w:val="00857BC6"/>
    <w:rsid w:val="00857E6A"/>
    <w:rsid w:val="00860A01"/>
    <w:rsid w:val="00860C9C"/>
    <w:rsid w:val="00860DB6"/>
    <w:rsid w:val="0086332F"/>
    <w:rsid w:val="00863A82"/>
    <w:rsid w:val="0086412F"/>
    <w:rsid w:val="00864277"/>
    <w:rsid w:val="008659A1"/>
    <w:rsid w:val="00866B83"/>
    <w:rsid w:val="008672DC"/>
    <w:rsid w:val="00867B72"/>
    <w:rsid w:val="008705B8"/>
    <w:rsid w:val="0087064A"/>
    <w:rsid w:val="00870C5B"/>
    <w:rsid w:val="00870D80"/>
    <w:rsid w:val="00870EB3"/>
    <w:rsid w:val="00871207"/>
    <w:rsid w:val="008719CC"/>
    <w:rsid w:val="0087215E"/>
    <w:rsid w:val="0087302F"/>
    <w:rsid w:val="00873224"/>
    <w:rsid w:val="00873549"/>
    <w:rsid w:val="00873C8D"/>
    <w:rsid w:val="00873E55"/>
    <w:rsid w:val="00874343"/>
    <w:rsid w:val="008752E1"/>
    <w:rsid w:val="0087545C"/>
    <w:rsid w:val="0087557D"/>
    <w:rsid w:val="00875C7C"/>
    <w:rsid w:val="0087656A"/>
    <w:rsid w:val="00877F48"/>
    <w:rsid w:val="008806B7"/>
    <w:rsid w:val="00881029"/>
    <w:rsid w:val="008815D2"/>
    <w:rsid w:val="00881CB6"/>
    <w:rsid w:val="00881DCD"/>
    <w:rsid w:val="00882436"/>
    <w:rsid w:val="0088255F"/>
    <w:rsid w:val="00882BF7"/>
    <w:rsid w:val="00883277"/>
    <w:rsid w:val="00883859"/>
    <w:rsid w:val="008838F3"/>
    <w:rsid w:val="008839EC"/>
    <w:rsid w:val="00883FB6"/>
    <w:rsid w:val="00884730"/>
    <w:rsid w:val="00884840"/>
    <w:rsid w:val="00884A42"/>
    <w:rsid w:val="00884CDC"/>
    <w:rsid w:val="008850CE"/>
    <w:rsid w:val="008857DC"/>
    <w:rsid w:val="00885C3D"/>
    <w:rsid w:val="00886336"/>
    <w:rsid w:val="008870A8"/>
    <w:rsid w:val="008875EF"/>
    <w:rsid w:val="0088776D"/>
    <w:rsid w:val="00887D67"/>
    <w:rsid w:val="0089042F"/>
    <w:rsid w:val="008905EE"/>
    <w:rsid w:val="00890AE9"/>
    <w:rsid w:val="00890F9A"/>
    <w:rsid w:val="00891E18"/>
    <w:rsid w:val="00893354"/>
    <w:rsid w:val="00893767"/>
    <w:rsid w:val="00893E0E"/>
    <w:rsid w:val="00893FED"/>
    <w:rsid w:val="00894462"/>
    <w:rsid w:val="008949DA"/>
    <w:rsid w:val="00894B1B"/>
    <w:rsid w:val="00894C94"/>
    <w:rsid w:val="00894DAD"/>
    <w:rsid w:val="00896483"/>
    <w:rsid w:val="00896840"/>
    <w:rsid w:val="00896962"/>
    <w:rsid w:val="0089726C"/>
    <w:rsid w:val="00897757"/>
    <w:rsid w:val="008A1236"/>
    <w:rsid w:val="008A1250"/>
    <w:rsid w:val="008A134A"/>
    <w:rsid w:val="008A1E08"/>
    <w:rsid w:val="008A1E5A"/>
    <w:rsid w:val="008A3878"/>
    <w:rsid w:val="008A3FD0"/>
    <w:rsid w:val="008A5546"/>
    <w:rsid w:val="008A5C8D"/>
    <w:rsid w:val="008A6051"/>
    <w:rsid w:val="008A6137"/>
    <w:rsid w:val="008A6655"/>
    <w:rsid w:val="008A73CB"/>
    <w:rsid w:val="008A767C"/>
    <w:rsid w:val="008A78C9"/>
    <w:rsid w:val="008A7ED8"/>
    <w:rsid w:val="008B008E"/>
    <w:rsid w:val="008B010F"/>
    <w:rsid w:val="008B0A2B"/>
    <w:rsid w:val="008B1F27"/>
    <w:rsid w:val="008B1F9E"/>
    <w:rsid w:val="008B2114"/>
    <w:rsid w:val="008B2340"/>
    <w:rsid w:val="008B2348"/>
    <w:rsid w:val="008B244F"/>
    <w:rsid w:val="008B267F"/>
    <w:rsid w:val="008B2883"/>
    <w:rsid w:val="008B28F8"/>
    <w:rsid w:val="008B35FC"/>
    <w:rsid w:val="008B38C4"/>
    <w:rsid w:val="008B3F08"/>
    <w:rsid w:val="008B4D61"/>
    <w:rsid w:val="008B4D94"/>
    <w:rsid w:val="008B5B8B"/>
    <w:rsid w:val="008B5CE8"/>
    <w:rsid w:val="008B7390"/>
    <w:rsid w:val="008B73B1"/>
    <w:rsid w:val="008B7422"/>
    <w:rsid w:val="008B7AB2"/>
    <w:rsid w:val="008B7D70"/>
    <w:rsid w:val="008B7F28"/>
    <w:rsid w:val="008C1A44"/>
    <w:rsid w:val="008C1C2A"/>
    <w:rsid w:val="008C245B"/>
    <w:rsid w:val="008C280A"/>
    <w:rsid w:val="008C28D5"/>
    <w:rsid w:val="008C3166"/>
    <w:rsid w:val="008C4220"/>
    <w:rsid w:val="008C48CD"/>
    <w:rsid w:val="008C48EC"/>
    <w:rsid w:val="008C5239"/>
    <w:rsid w:val="008C53E1"/>
    <w:rsid w:val="008C5697"/>
    <w:rsid w:val="008C5C69"/>
    <w:rsid w:val="008C6481"/>
    <w:rsid w:val="008D0685"/>
    <w:rsid w:val="008D0D97"/>
    <w:rsid w:val="008D19BD"/>
    <w:rsid w:val="008D1BB3"/>
    <w:rsid w:val="008D23E8"/>
    <w:rsid w:val="008D2456"/>
    <w:rsid w:val="008D2B0B"/>
    <w:rsid w:val="008D3196"/>
    <w:rsid w:val="008D397F"/>
    <w:rsid w:val="008D3C07"/>
    <w:rsid w:val="008D498D"/>
    <w:rsid w:val="008D4F82"/>
    <w:rsid w:val="008D545E"/>
    <w:rsid w:val="008D5AAA"/>
    <w:rsid w:val="008D5CDF"/>
    <w:rsid w:val="008D5E0B"/>
    <w:rsid w:val="008D7053"/>
    <w:rsid w:val="008D7D13"/>
    <w:rsid w:val="008E03DD"/>
    <w:rsid w:val="008E0765"/>
    <w:rsid w:val="008E0984"/>
    <w:rsid w:val="008E101C"/>
    <w:rsid w:val="008E113F"/>
    <w:rsid w:val="008E1626"/>
    <w:rsid w:val="008E1DF1"/>
    <w:rsid w:val="008E240B"/>
    <w:rsid w:val="008E314D"/>
    <w:rsid w:val="008E495F"/>
    <w:rsid w:val="008E5A48"/>
    <w:rsid w:val="008E618D"/>
    <w:rsid w:val="008E6F79"/>
    <w:rsid w:val="008E75F4"/>
    <w:rsid w:val="008E7636"/>
    <w:rsid w:val="008E78E7"/>
    <w:rsid w:val="008F00A0"/>
    <w:rsid w:val="008F024A"/>
    <w:rsid w:val="008F0A3C"/>
    <w:rsid w:val="008F0ACC"/>
    <w:rsid w:val="008F0DC1"/>
    <w:rsid w:val="008F1574"/>
    <w:rsid w:val="008F1F26"/>
    <w:rsid w:val="008F28C1"/>
    <w:rsid w:val="008F349E"/>
    <w:rsid w:val="008F3609"/>
    <w:rsid w:val="008F3F41"/>
    <w:rsid w:val="008F413E"/>
    <w:rsid w:val="008F4236"/>
    <w:rsid w:val="008F4B79"/>
    <w:rsid w:val="008F4C02"/>
    <w:rsid w:val="008F4E50"/>
    <w:rsid w:val="008F60D8"/>
    <w:rsid w:val="008F669A"/>
    <w:rsid w:val="008F70BF"/>
    <w:rsid w:val="008F732D"/>
    <w:rsid w:val="008F75BB"/>
    <w:rsid w:val="008F7A0C"/>
    <w:rsid w:val="008F7ABD"/>
    <w:rsid w:val="0090008F"/>
    <w:rsid w:val="009006FD"/>
    <w:rsid w:val="00900C9A"/>
    <w:rsid w:val="00900ED5"/>
    <w:rsid w:val="0090262A"/>
    <w:rsid w:val="009028FF"/>
    <w:rsid w:val="0090292C"/>
    <w:rsid w:val="00902B99"/>
    <w:rsid w:val="00903649"/>
    <w:rsid w:val="00903D71"/>
    <w:rsid w:val="00903DCC"/>
    <w:rsid w:val="00904947"/>
    <w:rsid w:val="00905090"/>
    <w:rsid w:val="009055BC"/>
    <w:rsid w:val="00905975"/>
    <w:rsid w:val="009060BD"/>
    <w:rsid w:val="009061F6"/>
    <w:rsid w:val="00906615"/>
    <w:rsid w:val="0090756C"/>
    <w:rsid w:val="009075CA"/>
    <w:rsid w:val="00907D08"/>
    <w:rsid w:val="0091036A"/>
    <w:rsid w:val="009116BB"/>
    <w:rsid w:val="0091306C"/>
    <w:rsid w:val="00913C00"/>
    <w:rsid w:val="00913F96"/>
    <w:rsid w:val="00914796"/>
    <w:rsid w:val="00914DDD"/>
    <w:rsid w:val="00914DF2"/>
    <w:rsid w:val="00915372"/>
    <w:rsid w:val="00915D02"/>
    <w:rsid w:val="00915F45"/>
    <w:rsid w:val="00916516"/>
    <w:rsid w:val="00916582"/>
    <w:rsid w:val="00916BC7"/>
    <w:rsid w:val="009178D7"/>
    <w:rsid w:val="00920A81"/>
    <w:rsid w:val="0092104B"/>
    <w:rsid w:val="00922321"/>
    <w:rsid w:val="0092252F"/>
    <w:rsid w:val="009229A7"/>
    <w:rsid w:val="00922ABD"/>
    <w:rsid w:val="00924426"/>
    <w:rsid w:val="00924470"/>
    <w:rsid w:val="0092498C"/>
    <w:rsid w:val="00924E4C"/>
    <w:rsid w:val="00924F7B"/>
    <w:rsid w:val="009254BE"/>
    <w:rsid w:val="009256FB"/>
    <w:rsid w:val="00925ABD"/>
    <w:rsid w:val="0092645E"/>
    <w:rsid w:val="0092672F"/>
    <w:rsid w:val="00926864"/>
    <w:rsid w:val="00927104"/>
    <w:rsid w:val="00927A58"/>
    <w:rsid w:val="00927EA7"/>
    <w:rsid w:val="00927F27"/>
    <w:rsid w:val="00930268"/>
    <w:rsid w:val="00930415"/>
    <w:rsid w:val="0093095F"/>
    <w:rsid w:val="00930A58"/>
    <w:rsid w:val="00930F8C"/>
    <w:rsid w:val="00932373"/>
    <w:rsid w:val="00932613"/>
    <w:rsid w:val="00932FC2"/>
    <w:rsid w:val="00932FF8"/>
    <w:rsid w:val="0093300D"/>
    <w:rsid w:val="009330C2"/>
    <w:rsid w:val="009333CD"/>
    <w:rsid w:val="00933590"/>
    <w:rsid w:val="009345FF"/>
    <w:rsid w:val="009349F6"/>
    <w:rsid w:val="00934D05"/>
    <w:rsid w:val="009358A6"/>
    <w:rsid w:val="0093616C"/>
    <w:rsid w:val="00936192"/>
    <w:rsid w:val="009365BB"/>
    <w:rsid w:val="00936F72"/>
    <w:rsid w:val="00937618"/>
    <w:rsid w:val="00937C57"/>
    <w:rsid w:val="00937CF2"/>
    <w:rsid w:val="00937F89"/>
    <w:rsid w:val="009401D3"/>
    <w:rsid w:val="0094115F"/>
    <w:rsid w:val="00941329"/>
    <w:rsid w:val="00941579"/>
    <w:rsid w:val="00941D6B"/>
    <w:rsid w:val="00941D6E"/>
    <w:rsid w:val="009420A0"/>
    <w:rsid w:val="00942456"/>
    <w:rsid w:val="00942612"/>
    <w:rsid w:val="00942758"/>
    <w:rsid w:val="00942779"/>
    <w:rsid w:val="009427B8"/>
    <w:rsid w:val="009429DC"/>
    <w:rsid w:val="00942AEA"/>
    <w:rsid w:val="00942CF0"/>
    <w:rsid w:val="00942E14"/>
    <w:rsid w:val="009433D6"/>
    <w:rsid w:val="00943AA5"/>
    <w:rsid w:val="00944AB0"/>
    <w:rsid w:val="00944C70"/>
    <w:rsid w:val="00945276"/>
    <w:rsid w:val="009458BC"/>
    <w:rsid w:val="009459A2"/>
    <w:rsid w:val="00945D0F"/>
    <w:rsid w:val="0094634C"/>
    <w:rsid w:val="0094687F"/>
    <w:rsid w:val="00946BF0"/>
    <w:rsid w:val="0094772C"/>
    <w:rsid w:val="00947FC9"/>
    <w:rsid w:val="00950505"/>
    <w:rsid w:val="00950FE1"/>
    <w:rsid w:val="0095164F"/>
    <w:rsid w:val="009520BF"/>
    <w:rsid w:val="00952CFC"/>
    <w:rsid w:val="00953555"/>
    <w:rsid w:val="00953AC2"/>
    <w:rsid w:val="009544C5"/>
    <w:rsid w:val="0095483C"/>
    <w:rsid w:val="00954A4A"/>
    <w:rsid w:val="0095594D"/>
    <w:rsid w:val="009563B3"/>
    <w:rsid w:val="0095689A"/>
    <w:rsid w:val="009568C8"/>
    <w:rsid w:val="00957623"/>
    <w:rsid w:val="009610BF"/>
    <w:rsid w:val="009612D0"/>
    <w:rsid w:val="00961677"/>
    <w:rsid w:val="0096176F"/>
    <w:rsid w:val="00961EA5"/>
    <w:rsid w:val="0096222D"/>
    <w:rsid w:val="00962475"/>
    <w:rsid w:val="00963094"/>
    <w:rsid w:val="00963982"/>
    <w:rsid w:val="00963A05"/>
    <w:rsid w:val="009643B4"/>
    <w:rsid w:val="00964AD9"/>
    <w:rsid w:val="009653DF"/>
    <w:rsid w:val="00965D45"/>
    <w:rsid w:val="00966865"/>
    <w:rsid w:val="009671ED"/>
    <w:rsid w:val="00967473"/>
    <w:rsid w:val="009676AD"/>
    <w:rsid w:val="009677DE"/>
    <w:rsid w:val="00967B6D"/>
    <w:rsid w:val="00967DA9"/>
    <w:rsid w:val="00970659"/>
    <w:rsid w:val="009708CF"/>
    <w:rsid w:val="00970CC0"/>
    <w:rsid w:val="009710E0"/>
    <w:rsid w:val="0097279F"/>
    <w:rsid w:val="0097355E"/>
    <w:rsid w:val="00973AEA"/>
    <w:rsid w:val="00973AEC"/>
    <w:rsid w:val="00974008"/>
    <w:rsid w:val="0097421D"/>
    <w:rsid w:val="00974430"/>
    <w:rsid w:val="00974E56"/>
    <w:rsid w:val="00974FF4"/>
    <w:rsid w:val="00975E41"/>
    <w:rsid w:val="0097695D"/>
    <w:rsid w:val="009770ED"/>
    <w:rsid w:val="009771A3"/>
    <w:rsid w:val="0097734C"/>
    <w:rsid w:val="00977780"/>
    <w:rsid w:val="00977F80"/>
    <w:rsid w:val="0098025C"/>
    <w:rsid w:val="0098038C"/>
    <w:rsid w:val="009806A6"/>
    <w:rsid w:val="00980E12"/>
    <w:rsid w:val="0098114A"/>
    <w:rsid w:val="00981581"/>
    <w:rsid w:val="00981C20"/>
    <w:rsid w:val="009821BA"/>
    <w:rsid w:val="0098239B"/>
    <w:rsid w:val="00982A25"/>
    <w:rsid w:val="00982E95"/>
    <w:rsid w:val="0098374A"/>
    <w:rsid w:val="009846AC"/>
    <w:rsid w:val="00984894"/>
    <w:rsid w:val="009850DC"/>
    <w:rsid w:val="0098515F"/>
    <w:rsid w:val="00985271"/>
    <w:rsid w:val="009854BF"/>
    <w:rsid w:val="009868B0"/>
    <w:rsid w:val="00987976"/>
    <w:rsid w:val="00987D5A"/>
    <w:rsid w:val="00990413"/>
    <w:rsid w:val="00990B05"/>
    <w:rsid w:val="00990BE2"/>
    <w:rsid w:val="00990CD7"/>
    <w:rsid w:val="0099110F"/>
    <w:rsid w:val="0099116B"/>
    <w:rsid w:val="00991198"/>
    <w:rsid w:val="009911F3"/>
    <w:rsid w:val="0099132F"/>
    <w:rsid w:val="0099172E"/>
    <w:rsid w:val="009920EB"/>
    <w:rsid w:val="0099297B"/>
    <w:rsid w:val="00993CE1"/>
    <w:rsid w:val="00995476"/>
    <w:rsid w:val="0099588B"/>
    <w:rsid w:val="00995D8B"/>
    <w:rsid w:val="00995DBE"/>
    <w:rsid w:val="009960AA"/>
    <w:rsid w:val="00996794"/>
    <w:rsid w:val="00996A39"/>
    <w:rsid w:val="00997016"/>
    <w:rsid w:val="00997BEA"/>
    <w:rsid w:val="00997FF5"/>
    <w:rsid w:val="009A025F"/>
    <w:rsid w:val="009A10E5"/>
    <w:rsid w:val="009A112D"/>
    <w:rsid w:val="009A1D8A"/>
    <w:rsid w:val="009A1F2B"/>
    <w:rsid w:val="009A21DA"/>
    <w:rsid w:val="009A2B56"/>
    <w:rsid w:val="009A33E7"/>
    <w:rsid w:val="009A34E5"/>
    <w:rsid w:val="009A369D"/>
    <w:rsid w:val="009A36DD"/>
    <w:rsid w:val="009A442C"/>
    <w:rsid w:val="009A44AD"/>
    <w:rsid w:val="009A48D8"/>
    <w:rsid w:val="009A5312"/>
    <w:rsid w:val="009A6317"/>
    <w:rsid w:val="009A6BC2"/>
    <w:rsid w:val="009A70C7"/>
    <w:rsid w:val="009A79F0"/>
    <w:rsid w:val="009B0018"/>
    <w:rsid w:val="009B0791"/>
    <w:rsid w:val="009B0978"/>
    <w:rsid w:val="009B0989"/>
    <w:rsid w:val="009B0A0C"/>
    <w:rsid w:val="009B1250"/>
    <w:rsid w:val="009B1252"/>
    <w:rsid w:val="009B1633"/>
    <w:rsid w:val="009B1687"/>
    <w:rsid w:val="009B1A83"/>
    <w:rsid w:val="009B1B80"/>
    <w:rsid w:val="009B20DD"/>
    <w:rsid w:val="009B2AF6"/>
    <w:rsid w:val="009B30F9"/>
    <w:rsid w:val="009B33CA"/>
    <w:rsid w:val="009B397F"/>
    <w:rsid w:val="009B3E21"/>
    <w:rsid w:val="009B439D"/>
    <w:rsid w:val="009B4BF7"/>
    <w:rsid w:val="009B5277"/>
    <w:rsid w:val="009B5320"/>
    <w:rsid w:val="009B5669"/>
    <w:rsid w:val="009B62F0"/>
    <w:rsid w:val="009B70C4"/>
    <w:rsid w:val="009B757F"/>
    <w:rsid w:val="009B79A3"/>
    <w:rsid w:val="009B7D1D"/>
    <w:rsid w:val="009C026F"/>
    <w:rsid w:val="009C02CF"/>
    <w:rsid w:val="009C1754"/>
    <w:rsid w:val="009C3082"/>
    <w:rsid w:val="009C35A1"/>
    <w:rsid w:val="009C41DC"/>
    <w:rsid w:val="009C4928"/>
    <w:rsid w:val="009C4B4B"/>
    <w:rsid w:val="009C5C9C"/>
    <w:rsid w:val="009C5E14"/>
    <w:rsid w:val="009C5FED"/>
    <w:rsid w:val="009C62BD"/>
    <w:rsid w:val="009C6307"/>
    <w:rsid w:val="009C65F6"/>
    <w:rsid w:val="009C67B3"/>
    <w:rsid w:val="009C795A"/>
    <w:rsid w:val="009C7C72"/>
    <w:rsid w:val="009D0716"/>
    <w:rsid w:val="009D0FDF"/>
    <w:rsid w:val="009D12C0"/>
    <w:rsid w:val="009D18B3"/>
    <w:rsid w:val="009D1E51"/>
    <w:rsid w:val="009D1E66"/>
    <w:rsid w:val="009D2823"/>
    <w:rsid w:val="009D33DC"/>
    <w:rsid w:val="009D37B7"/>
    <w:rsid w:val="009D37E0"/>
    <w:rsid w:val="009D3AAE"/>
    <w:rsid w:val="009D47E1"/>
    <w:rsid w:val="009D4AA7"/>
    <w:rsid w:val="009D4E6B"/>
    <w:rsid w:val="009D56DF"/>
    <w:rsid w:val="009D5C07"/>
    <w:rsid w:val="009D61BC"/>
    <w:rsid w:val="009D70F3"/>
    <w:rsid w:val="009D72EE"/>
    <w:rsid w:val="009E0079"/>
    <w:rsid w:val="009E0357"/>
    <w:rsid w:val="009E0822"/>
    <w:rsid w:val="009E0A44"/>
    <w:rsid w:val="009E0DD4"/>
    <w:rsid w:val="009E1786"/>
    <w:rsid w:val="009E1C55"/>
    <w:rsid w:val="009E1DB4"/>
    <w:rsid w:val="009E1F72"/>
    <w:rsid w:val="009E2DCE"/>
    <w:rsid w:val="009E2FF6"/>
    <w:rsid w:val="009E3616"/>
    <w:rsid w:val="009E3F82"/>
    <w:rsid w:val="009E4062"/>
    <w:rsid w:val="009E4144"/>
    <w:rsid w:val="009E437E"/>
    <w:rsid w:val="009E46D9"/>
    <w:rsid w:val="009E4DC6"/>
    <w:rsid w:val="009E50F8"/>
    <w:rsid w:val="009E52F7"/>
    <w:rsid w:val="009E5723"/>
    <w:rsid w:val="009E5B93"/>
    <w:rsid w:val="009E5D9B"/>
    <w:rsid w:val="009E5F7C"/>
    <w:rsid w:val="009E6316"/>
    <w:rsid w:val="009E6E73"/>
    <w:rsid w:val="009E6F58"/>
    <w:rsid w:val="009E727A"/>
    <w:rsid w:val="009E73D7"/>
    <w:rsid w:val="009E7837"/>
    <w:rsid w:val="009F0095"/>
    <w:rsid w:val="009F01CA"/>
    <w:rsid w:val="009F04AD"/>
    <w:rsid w:val="009F05B6"/>
    <w:rsid w:val="009F07F2"/>
    <w:rsid w:val="009F09B8"/>
    <w:rsid w:val="009F0B25"/>
    <w:rsid w:val="009F0F77"/>
    <w:rsid w:val="009F11A4"/>
    <w:rsid w:val="009F247C"/>
    <w:rsid w:val="009F25EA"/>
    <w:rsid w:val="009F2D3F"/>
    <w:rsid w:val="009F2EBE"/>
    <w:rsid w:val="009F2EC5"/>
    <w:rsid w:val="009F36CB"/>
    <w:rsid w:val="009F3707"/>
    <w:rsid w:val="009F3AA1"/>
    <w:rsid w:val="009F4A3F"/>
    <w:rsid w:val="009F507F"/>
    <w:rsid w:val="009F5133"/>
    <w:rsid w:val="009F58BB"/>
    <w:rsid w:val="009F5BF3"/>
    <w:rsid w:val="009F618A"/>
    <w:rsid w:val="009F7ADD"/>
    <w:rsid w:val="009F7E20"/>
    <w:rsid w:val="00A00834"/>
    <w:rsid w:val="00A008B9"/>
    <w:rsid w:val="00A013BA"/>
    <w:rsid w:val="00A01DFF"/>
    <w:rsid w:val="00A0213D"/>
    <w:rsid w:val="00A026D9"/>
    <w:rsid w:val="00A02862"/>
    <w:rsid w:val="00A034DF"/>
    <w:rsid w:val="00A037A2"/>
    <w:rsid w:val="00A03826"/>
    <w:rsid w:val="00A03FAE"/>
    <w:rsid w:val="00A047D1"/>
    <w:rsid w:val="00A05228"/>
    <w:rsid w:val="00A059E5"/>
    <w:rsid w:val="00A05E14"/>
    <w:rsid w:val="00A060AD"/>
    <w:rsid w:val="00A065E3"/>
    <w:rsid w:val="00A06977"/>
    <w:rsid w:val="00A07492"/>
    <w:rsid w:val="00A076AB"/>
    <w:rsid w:val="00A1095B"/>
    <w:rsid w:val="00A10AB3"/>
    <w:rsid w:val="00A112BF"/>
    <w:rsid w:val="00A1139A"/>
    <w:rsid w:val="00A11998"/>
    <w:rsid w:val="00A11BAD"/>
    <w:rsid w:val="00A11CF8"/>
    <w:rsid w:val="00A11F2B"/>
    <w:rsid w:val="00A11F57"/>
    <w:rsid w:val="00A1208E"/>
    <w:rsid w:val="00A128EF"/>
    <w:rsid w:val="00A12BBD"/>
    <w:rsid w:val="00A132B4"/>
    <w:rsid w:val="00A1375D"/>
    <w:rsid w:val="00A13975"/>
    <w:rsid w:val="00A13DB9"/>
    <w:rsid w:val="00A14513"/>
    <w:rsid w:val="00A1551F"/>
    <w:rsid w:val="00A159D8"/>
    <w:rsid w:val="00A165BD"/>
    <w:rsid w:val="00A169C0"/>
    <w:rsid w:val="00A17385"/>
    <w:rsid w:val="00A17D68"/>
    <w:rsid w:val="00A201A0"/>
    <w:rsid w:val="00A20287"/>
    <w:rsid w:val="00A20744"/>
    <w:rsid w:val="00A2101E"/>
    <w:rsid w:val="00A2113D"/>
    <w:rsid w:val="00A212E4"/>
    <w:rsid w:val="00A213CC"/>
    <w:rsid w:val="00A22600"/>
    <w:rsid w:val="00A2266D"/>
    <w:rsid w:val="00A22F20"/>
    <w:rsid w:val="00A2355A"/>
    <w:rsid w:val="00A23801"/>
    <w:rsid w:val="00A23913"/>
    <w:rsid w:val="00A23AC1"/>
    <w:rsid w:val="00A24193"/>
    <w:rsid w:val="00A24321"/>
    <w:rsid w:val="00A2445A"/>
    <w:rsid w:val="00A24925"/>
    <w:rsid w:val="00A2507D"/>
    <w:rsid w:val="00A2517F"/>
    <w:rsid w:val="00A25388"/>
    <w:rsid w:val="00A26760"/>
    <w:rsid w:val="00A26828"/>
    <w:rsid w:val="00A26EC9"/>
    <w:rsid w:val="00A26F82"/>
    <w:rsid w:val="00A30C0A"/>
    <w:rsid w:val="00A31024"/>
    <w:rsid w:val="00A3156C"/>
    <w:rsid w:val="00A32812"/>
    <w:rsid w:val="00A328D6"/>
    <w:rsid w:val="00A32F3C"/>
    <w:rsid w:val="00A339E6"/>
    <w:rsid w:val="00A346EE"/>
    <w:rsid w:val="00A348D1"/>
    <w:rsid w:val="00A35073"/>
    <w:rsid w:val="00A35264"/>
    <w:rsid w:val="00A352FF"/>
    <w:rsid w:val="00A35F08"/>
    <w:rsid w:val="00A3683E"/>
    <w:rsid w:val="00A36E74"/>
    <w:rsid w:val="00A36F26"/>
    <w:rsid w:val="00A3707F"/>
    <w:rsid w:val="00A3797B"/>
    <w:rsid w:val="00A37DDD"/>
    <w:rsid w:val="00A4097E"/>
    <w:rsid w:val="00A41469"/>
    <w:rsid w:val="00A41942"/>
    <w:rsid w:val="00A424F5"/>
    <w:rsid w:val="00A42B40"/>
    <w:rsid w:val="00A43006"/>
    <w:rsid w:val="00A43391"/>
    <w:rsid w:val="00A433FB"/>
    <w:rsid w:val="00A43B13"/>
    <w:rsid w:val="00A43C1D"/>
    <w:rsid w:val="00A43D42"/>
    <w:rsid w:val="00A44903"/>
    <w:rsid w:val="00A44A68"/>
    <w:rsid w:val="00A44BE5"/>
    <w:rsid w:val="00A45BCE"/>
    <w:rsid w:val="00A45C43"/>
    <w:rsid w:val="00A45D89"/>
    <w:rsid w:val="00A462F5"/>
    <w:rsid w:val="00A468E4"/>
    <w:rsid w:val="00A47336"/>
    <w:rsid w:val="00A475BA"/>
    <w:rsid w:val="00A479AA"/>
    <w:rsid w:val="00A47B0A"/>
    <w:rsid w:val="00A50493"/>
    <w:rsid w:val="00A50A66"/>
    <w:rsid w:val="00A51859"/>
    <w:rsid w:val="00A51E13"/>
    <w:rsid w:val="00A52034"/>
    <w:rsid w:val="00A52301"/>
    <w:rsid w:val="00A526F4"/>
    <w:rsid w:val="00A52965"/>
    <w:rsid w:val="00A545A1"/>
    <w:rsid w:val="00A54914"/>
    <w:rsid w:val="00A55145"/>
    <w:rsid w:val="00A55329"/>
    <w:rsid w:val="00A55805"/>
    <w:rsid w:val="00A55C32"/>
    <w:rsid w:val="00A55D25"/>
    <w:rsid w:val="00A55DBD"/>
    <w:rsid w:val="00A561AD"/>
    <w:rsid w:val="00A562FC"/>
    <w:rsid w:val="00A566D8"/>
    <w:rsid w:val="00A56AE4"/>
    <w:rsid w:val="00A57385"/>
    <w:rsid w:val="00A57BB3"/>
    <w:rsid w:val="00A6068F"/>
    <w:rsid w:val="00A60A6C"/>
    <w:rsid w:val="00A622CF"/>
    <w:rsid w:val="00A622F4"/>
    <w:rsid w:val="00A62494"/>
    <w:rsid w:val="00A6282F"/>
    <w:rsid w:val="00A62FE2"/>
    <w:rsid w:val="00A63C35"/>
    <w:rsid w:val="00A6432D"/>
    <w:rsid w:val="00A64752"/>
    <w:rsid w:val="00A6500A"/>
    <w:rsid w:val="00A65368"/>
    <w:rsid w:val="00A65809"/>
    <w:rsid w:val="00A65ED4"/>
    <w:rsid w:val="00A66034"/>
    <w:rsid w:val="00A6665A"/>
    <w:rsid w:val="00A670F1"/>
    <w:rsid w:val="00A67330"/>
    <w:rsid w:val="00A675D7"/>
    <w:rsid w:val="00A67705"/>
    <w:rsid w:val="00A70347"/>
    <w:rsid w:val="00A7069C"/>
    <w:rsid w:val="00A708B3"/>
    <w:rsid w:val="00A7147C"/>
    <w:rsid w:val="00A71E79"/>
    <w:rsid w:val="00A71F86"/>
    <w:rsid w:val="00A72195"/>
    <w:rsid w:val="00A72718"/>
    <w:rsid w:val="00A72794"/>
    <w:rsid w:val="00A72A0B"/>
    <w:rsid w:val="00A72DBA"/>
    <w:rsid w:val="00A72F40"/>
    <w:rsid w:val="00A730C4"/>
    <w:rsid w:val="00A73350"/>
    <w:rsid w:val="00A73398"/>
    <w:rsid w:val="00A73B5B"/>
    <w:rsid w:val="00A73CD8"/>
    <w:rsid w:val="00A73D74"/>
    <w:rsid w:val="00A7439A"/>
    <w:rsid w:val="00A74BED"/>
    <w:rsid w:val="00A7551E"/>
    <w:rsid w:val="00A755E3"/>
    <w:rsid w:val="00A755FE"/>
    <w:rsid w:val="00A761BB"/>
    <w:rsid w:val="00A763EE"/>
    <w:rsid w:val="00A76430"/>
    <w:rsid w:val="00A76EEA"/>
    <w:rsid w:val="00A76F3F"/>
    <w:rsid w:val="00A77421"/>
    <w:rsid w:val="00A778CC"/>
    <w:rsid w:val="00A77958"/>
    <w:rsid w:val="00A779B4"/>
    <w:rsid w:val="00A8003F"/>
    <w:rsid w:val="00A80472"/>
    <w:rsid w:val="00A80562"/>
    <w:rsid w:val="00A8068D"/>
    <w:rsid w:val="00A808BB"/>
    <w:rsid w:val="00A809AC"/>
    <w:rsid w:val="00A813B2"/>
    <w:rsid w:val="00A81920"/>
    <w:rsid w:val="00A827E1"/>
    <w:rsid w:val="00A83527"/>
    <w:rsid w:val="00A83622"/>
    <w:rsid w:val="00A83B4A"/>
    <w:rsid w:val="00A840DF"/>
    <w:rsid w:val="00A84CE8"/>
    <w:rsid w:val="00A850B2"/>
    <w:rsid w:val="00A85181"/>
    <w:rsid w:val="00A86084"/>
    <w:rsid w:val="00A86D1A"/>
    <w:rsid w:val="00A872FC"/>
    <w:rsid w:val="00A87306"/>
    <w:rsid w:val="00A8770F"/>
    <w:rsid w:val="00A905A0"/>
    <w:rsid w:val="00A90683"/>
    <w:rsid w:val="00A90F7B"/>
    <w:rsid w:val="00A92B49"/>
    <w:rsid w:val="00A92FF9"/>
    <w:rsid w:val="00A9437D"/>
    <w:rsid w:val="00A94650"/>
    <w:rsid w:val="00A94A91"/>
    <w:rsid w:val="00A94CA1"/>
    <w:rsid w:val="00A95003"/>
    <w:rsid w:val="00A953F4"/>
    <w:rsid w:val="00A9553B"/>
    <w:rsid w:val="00A959EF"/>
    <w:rsid w:val="00A95C43"/>
    <w:rsid w:val="00A95EA6"/>
    <w:rsid w:val="00A9661A"/>
    <w:rsid w:val="00A96DF4"/>
    <w:rsid w:val="00A97938"/>
    <w:rsid w:val="00AA08E8"/>
    <w:rsid w:val="00AA0967"/>
    <w:rsid w:val="00AA0AC9"/>
    <w:rsid w:val="00AA0BC1"/>
    <w:rsid w:val="00AA179A"/>
    <w:rsid w:val="00AA19F4"/>
    <w:rsid w:val="00AA24A8"/>
    <w:rsid w:val="00AA28AB"/>
    <w:rsid w:val="00AA330C"/>
    <w:rsid w:val="00AA36F7"/>
    <w:rsid w:val="00AA3993"/>
    <w:rsid w:val="00AA4142"/>
    <w:rsid w:val="00AA45C6"/>
    <w:rsid w:val="00AA5055"/>
    <w:rsid w:val="00AA5E47"/>
    <w:rsid w:val="00AA69FC"/>
    <w:rsid w:val="00AA6C80"/>
    <w:rsid w:val="00AA7768"/>
    <w:rsid w:val="00AA77E1"/>
    <w:rsid w:val="00AA7BFC"/>
    <w:rsid w:val="00AA7F31"/>
    <w:rsid w:val="00AB0178"/>
    <w:rsid w:val="00AB085C"/>
    <w:rsid w:val="00AB0EE3"/>
    <w:rsid w:val="00AB0EFD"/>
    <w:rsid w:val="00AB0F68"/>
    <w:rsid w:val="00AB10EC"/>
    <w:rsid w:val="00AB1515"/>
    <w:rsid w:val="00AB16D3"/>
    <w:rsid w:val="00AB18B3"/>
    <w:rsid w:val="00AB2081"/>
    <w:rsid w:val="00AB2355"/>
    <w:rsid w:val="00AB294F"/>
    <w:rsid w:val="00AB322C"/>
    <w:rsid w:val="00AB3DB3"/>
    <w:rsid w:val="00AB3EB4"/>
    <w:rsid w:val="00AB42E5"/>
    <w:rsid w:val="00AB4922"/>
    <w:rsid w:val="00AB4931"/>
    <w:rsid w:val="00AB4BB4"/>
    <w:rsid w:val="00AB4C61"/>
    <w:rsid w:val="00AB54EB"/>
    <w:rsid w:val="00AB5FA0"/>
    <w:rsid w:val="00AB6A05"/>
    <w:rsid w:val="00AB6F43"/>
    <w:rsid w:val="00AB76D5"/>
    <w:rsid w:val="00AC00FF"/>
    <w:rsid w:val="00AC0569"/>
    <w:rsid w:val="00AC07B7"/>
    <w:rsid w:val="00AC0DA4"/>
    <w:rsid w:val="00AC108E"/>
    <w:rsid w:val="00AC1E2C"/>
    <w:rsid w:val="00AC2B2E"/>
    <w:rsid w:val="00AC2C41"/>
    <w:rsid w:val="00AC31A3"/>
    <w:rsid w:val="00AC38E9"/>
    <w:rsid w:val="00AC3901"/>
    <w:rsid w:val="00AC3D89"/>
    <w:rsid w:val="00AC3F93"/>
    <w:rsid w:val="00AC424E"/>
    <w:rsid w:val="00AC4545"/>
    <w:rsid w:val="00AC4567"/>
    <w:rsid w:val="00AC4873"/>
    <w:rsid w:val="00AC57C0"/>
    <w:rsid w:val="00AC5A3D"/>
    <w:rsid w:val="00AC5AE0"/>
    <w:rsid w:val="00AC5B3F"/>
    <w:rsid w:val="00AC61EA"/>
    <w:rsid w:val="00AC64B6"/>
    <w:rsid w:val="00AC7508"/>
    <w:rsid w:val="00AC756C"/>
    <w:rsid w:val="00AD126D"/>
    <w:rsid w:val="00AD1B68"/>
    <w:rsid w:val="00AD1FD8"/>
    <w:rsid w:val="00AD229A"/>
    <w:rsid w:val="00AD2A43"/>
    <w:rsid w:val="00AD3042"/>
    <w:rsid w:val="00AD33DF"/>
    <w:rsid w:val="00AD349D"/>
    <w:rsid w:val="00AD3FF2"/>
    <w:rsid w:val="00AD4360"/>
    <w:rsid w:val="00AD4734"/>
    <w:rsid w:val="00AD4D76"/>
    <w:rsid w:val="00AD4F8B"/>
    <w:rsid w:val="00AD51D1"/>
    <w:rsid w:val="00AD5443"/>
    <w:rsid w:val="00AD5496"/>
    <w:rsid w:val="00AD56B5"/>
    <w:rsid w:val="00AD5735"/>
    <w:rsid w:val="00AD5A2A"/>
    <w:rsid w:val="00AD6A5D"/>
    <w:rsid w:val="00AD6D86"/>
    <w:rsid w:val="00AD717E"/>
    <w:rsid w:val="00AD7BE3"/>
    <w:rsid w:val="00AE0CEE"/>
    <w:rsid w:val="00AE1243"/>
    <w:rsid w:val="00AE12CE"/>
    <w:rsid w:val="00AE17AA"/>
    <w:rsid w:val="00AE1A5B"/>
    <w:rsid w:val="00AE22EE"/>
    <w:rsid w:val="00AE258C"/>
    <w:rsid w:val="00AE25A9"/>
    <w:rsid w:val="00AE2CAA"/>
    <w:rsid w:val="00AE3032"/>
    <w:rsid w:val="00AE3389"/>
    <w:rsid w:val="00AE4B94"/>
    <w:rsid w:val="00AE6A0A"/>
    <w:rsid w:val="00AE6F0E"/>
    <w:rsid w:val="00AE73C4"/>
    <w:rsid w:val="00AF03BD"/>
    <w:rsid w:val="00AF0604"/>
    <w:rsid w:val="00AF087B"/>
    <w:rsid w:val="00AF08BA"/>
    <w:rsid w:val="00AF08E2"/>
    <w:rsid w:val="00AF16D8"/>
    <w:rsid w:val="00AF2326"/>
    <w:rsid w:val="00AF2909"/>
    <w:rsid w:val="00AF3923"/>
    <w:rsid w:val="00AF3D91"/>
    <w:rsid w:val="00AF488B"/>
    <w:rsid w:val="00AF4FDB"/>
    <w:rsid w:val="00AF61BB"/>
    <w:rsid w:val="00AF69C3"/>
    <w:rsid w:val="00AF6D77"/>
    <w:rsid w:val="00AF7E47"/>
    <w:rsid w:val="00B0060D"/>
    <w:rsid w:val="00B01408"/>
    <w:rsid w:val="00B019DF"/>
    <w:rsid w:val="00B01C6C"/>
    <w:rsid w:val="00B02237"/>
    <w:rsid w:val="00B02C68"/>
    <w:rsid w:val="00B03A15"/>
    <w:rsid w:val="00B03F91"/>
    <w:rsid w:val="00B04017"/>
    <w:rsid w:val="00B04263"/>
    <w:rsid w:val="00B04F82"/>
    <w:rsid w:val="00B05093"/>
    <w:rsid w:val="00B05429"/>
    <w:rsid w:val="00B05ADE"/>
    <w:rsid w:val="00B06AA5"/>
    <w:rsid w:val="00B06EDC"/>
    <w:rsid w:val="00B0734A"/>
    <w:rsid w:val="00B0748D"/>
    <w:rsid w:val="00B0749F"/>
    <w:rsid w:val="00B07E80"/>
    <w:rsid w:val="00B1053F"/>
    <w:rsid w:val="00B10695"/>
    <w:rsid w:val="00B109DC"/>
    <w:rsid w:val="00B115AB"/>
    <w:rsid w:val="00B11F71"/>
    <w:rsid w:val="00B12882"/>
    <w:rsid w:val="00B12E33"/>
    <w:rsid w:val="00B13187"/>
    <w:rsid w:val="00B13232"/>
    <w:rsid w:val="00B13F0F"/>
    <w:rsid w:val="00B1421C"/>
    <w:rsid w:val="00B1472E"/>
    <w:rsid w:val="00B15063"/>
    <w:rsid w:val="00B1530A"/>
    <w:rsid w:val="00B15AF0"/>
    <w:rsid w:val="00B168F7"/>
    <w:rsid w:val="00B16AD2"/>
    <w:rsid w:val="00B16D3D"/>
    <w:rsid w:val="00B17320"/>
    <w:rsid w:val="00B176E0"/>
    <w:rsid w:val="00B17948"/>
    <w:rsid w:val="00B17969"/>
    <w:rsid w:val="00B2033D"/>
    <w:rsid w:val="00B205BC"/>
    <w:rsid w:val="00B20945"/>
    <w:rsid w:val="00B20E78"/>
    <w:rsid w:val="00B21208"/>
    <w:rsid w:val="00B219EE"/>
    <w:rsid w:val="00B21A7E"/>
    <w:rsid w:val="00B2343A"/>
    <w:rsid w:val="00B239E6"/>
    <w:rsid w:val="00B23BF3"/>
    <w:rsid w:val="00B240E8"/>
    <w:rsid w:val="00B244F7"/>
    <w:rsid w:val="00B2556D"/>
    <w:rsid w:val="00B25D13"/>
    <w:rsid w:val="00B2634D"/>
    <w:rsid w:val="00B265E0"/>
    <w:rsid w:val="00B266BF"/>
    <w:rsid w:val="00B26770"/>
    <w:rsid w:val="00B26907"/>
    <w:rsid w:val="00B27000"/>
    <w:rsid w:val="00B279DE"/>
    <w:rsid w:val="00B27B36"/>
    <w:rsid w:val="00B27C87"/>
    <w:rsid w:val="00B30148"/>
    <w:rsid w:val="00B3017A"/>
    <w:rsid w:val="00B30696"/>
    <w:rsid w:val="00B3203D"/>
    <w:rsid w:val="00B321E9"/>
    <w:rsid w:val="00B32A1F"/>
    <w:rsid w:val="00B3355E"/>
    <w:rsid w:val="00B33572"/>
    <w:rsid w:val="00B34DC5"/>
    <w:rsid w:val="00B35058"/>
    <w:rsid w:val="00B35338"/>
    <w:rsid w:val="00B35422"/>
    <w:rsid w:val="00B35426"/>
    <w:rsid w:val="00B35A19"/>
    <w:rsid w:val="00B35CF7"/>
    <w:rsid w:val="00B3611B"/>
    <w:rsid w:val="00B36AA5"/>
    <w:rsid w:val="00B36F51"/>
    <w:rsid w:val="00B4008C"/>
    <w:rsid w:val="00B40A08"/>
    <w:rsid w:val="00B40CFD"/>
    <w:rsid w:val="00B413A3"/>
    <w:rsid w:val="00B42120"/>
    <w:rsid w:val="00B42231"/>
    <w:rsid w:val="00B4240C"/>
    <w:rsid w:val="00B42BEF"/>
    <w:rsid w:val="00B43913"/>
    <w:rsid w:val="00B43BC2"/>
    <w:rsid w:val="00B44CF9"/>
    <w:rsid w:val="00B457FE"/>
    <w:rsid w:val="00B45A7E"/>
    <w:rsid w:val="00B45FF8"/>
    <w:rsid w:val="00B46461"/>
    <w:rsid w:val="00B464F5"/>
    <w:rsid w:val="00B465E5"/>
    <w:rsid w:val="00B46DD6"/>
    <w:rsid w:val="00B46F05"/>
    <w:rsid w:val="00B479A3"/>
    <w:rsid w:val="00B47AF8"/>
    <w:rsid w:val="00B5041C"/>
    <w:rsid w:val="00B504B4"/>
    <w:rsid w:val="00B50640"/>
    <w:rsid w:val="00B50773"/>
    <w:rsid w:val="00B508CD"/>
    <w:rsid w:val="00B50F1B"/>
    <w:rsid w:val="00B52B44"/>
    <w:rsid w:val="00B52D4C"/>
    <w:rsid w:val="00B5362D"/>
    <w:rsid w:val="00B542DD"/>
    <w:rsid w:val="00B54640"/>
    <w:rsid w:val="00B547FC"/>
    <w:rsid w:val="00B551CB"/>
    <w:rsid w:val="00B55881"/>
    <w:rsid w:val="00B55B4B"/>
    <w:rsid w:val="00B561FF"/>
    <w:rsid w:val="00B568FE"/>
    <w:rsid w:val="00B5690B"/>
    <w:rsid w:val="00B604FD"/>
    <w:rsid w:val="00B60624"/>
    <w:rsid w:val="00B61D9D"/>
    <w:rsid w:val="00B61E72"/>
    <w:rsid w:val="00B621F5"/>
    <w:rsid w:val="00B62211"/>
    <w:rsid w:val="00B62825"/>
    <w:rsid w:val="00B6289B"/>
    <w:rsid w:val="00B63A7B"/>
    <w:rsid w:val="00B63B71"/>
    <w:rsid w:val="00B63CB2"/>
    <w:rsid w:val="00B640E6"/>
    <w:rsid w:val="00B64BAC"/>
    <w:rsid w:val="00B64D5A"/>
    <w:rsid w:val="00B653BF"/>
    <w:rsid w:val="00B65905"/>
    <w:rsid w:val="00B65F64"/>
    <w:rsid w:val="00B663FB"/>
    <w:rsid w:val="00B664F9"/>
    <w:rsid w:val="00B66FC7"/>
    <w:rsid w:val="00B670D2"/>
    <w:rsid w:val="00B67A57"/>
    <w:rsid w:val="00B70398"/>
    <w:rsid w:val="00B70EAC"/>
    <w:rsid w:val="00B71800"/>
    <w:rsid w:val="00B71E6A"/>
    <w:rsid w:val="00B72715"/>
    <w:rsid w:val="00B72AEA"/>
    <w:rsid w:val="00B73DA7"/>
    <w:rsid w:val="00B73F66"/>
    <w:rsid w:val="00B74038"/>
    <w:rsid w:val="00B74931"/>
    <w:rsid w:val="00B74CB3"/>
    <w:rsid w:val="00B755BA"/>
    <w:rsid w:val="00B75AE3"/>
    <w:rsid w:val="00B75BA7"/>
    <w:rsid w:val="00B75CBE"/>
    <w:rsid w:val="00B7735C"/>
    <w:rsid w:val="00B77E22"/>
    <w:rsid w:val="00B77E36"/>
    <w:rsid w:val="00B80322"/>
    <w:rsid w:val="00B80D2E"/>
    <w:rsid w:val="00B80F4B"/>
    <w:rsid w:val="00B81398"/>
    <w:rsid w:val="00B81741"/>
    <w:rsid w:val="00B8178E"/>
    <w:rsid w:val="00B81C90"/>
    <w:rsid w:val="00B81C9A"/>
    <w:rsid w:val="00B82142"/>
    <w:rsid w:val="00B82481"/>
    <w:rsid w:val="00B82B03"/>
    <w:rsid w:val="00B82F35"/>
    <w:rsid w:val="00B83750"/>
    <w:rsid w:val="00B83D2B"/>
    <w:rsid w:val="00B83DF4"/>
    <w:rsid w:val="00B84688"/>
    <w:rsid w:val="00B85437"/>
    <w:rsid w:val="00B85502"/>
    <w:rsid w:val="00B85559"/>
    <w:rsid w:val="00B85831"/>
    <w:rsid w:val="00B85C7F"/>
    <w:rsid w:val="00B8654F"/>
    <w:rsid w:val="00B86C8D"/>
    <w:rsid w:val="00B873F1"/>
    <w:rsid w:val="00B8781B"/>
    <w:rsid w:val="00B87BA9"/>
    <w:rsid w:val="00B910CE"/>
    <w:rsid w:val="00B9163B"/>
    <w:rsid w:val="00B91647"/>
    <w:rsid w:val="00B91BFE"/>
    <w:rsid w:val="00B91D99"/>
    <w:rsid w:val="00B92318"/>
    <w:rsid w:val="00B923D4"/>
    <w:rsid w:val="00B938DC"/>
    <w:rsid w:val="00B94258"/>
    <w:rsid w:val="00B95818"/>
    <w:rsid w:val="00B95CDA"/>
    <w:rsid w:val="00B95F2D"/>
    <w:rsid w:val="00B964EE"/>
    <w:rsid w:val="00B9659C"/>
    <w:rsid w:val="00B97065"/>
    <w:rsid w:val="00BA0696"/>
    <w:rsid w:val="00BA09CC"/>
    <w:rsid w:val="00BA0A87"/>
    <w:rsid w:val="00BA1274"/>
    <w:rsid w:val="00BA271B"/>
    <w:rsid w:val="00BA2E0A"/>
    <w:rsid w:val="00BA2F1F"/>
    <w:rsid w:val="00BA41BC"/>
    <w:rsid w:val="00BA4AE6"/>
    <w:rsid w:val="00BA4B7E"/>
    <w:rsid w:val="00BA4CE5"/>
    <w:rsid w:val="00BA57CA"/>
    <w:rsid w:val="00BA5CDA"/>
    <w:rsid w:val="00BA6034"/>
    <w:rsid w:val="00BA6C3F"/>
    <w:rsid w:val="00BB0C97"/>
    <w:rsid w:val="00BB1AFD"/>
    <w:rsid w:val="00BB20DE"/>
    <w:rsid w:val="00BB2430"/>
    <w:rsid w:val="00BB269B"/>
    <w:rsid w:val="00BB2812"/>
    <w:rsid w:val="00BB2B8C"/>
    <w:rsid w:val="00BB3D1C"/>
    <w:rsid w:val="00BB3F3E"/>
    <w:rsid w:val="00BB3FC6"/>
    <w:rsid w:val="00BB4023"/>
    <w:rsid w:val="00BB4C3D"/>
    <w:rsid w:val="00BB54C0"/>
    <w:rsid w:val="00BB56DB"/>
    <w:rsid w:val="00BB5C06"/>
    <w:rsid w:val="00BB5DF8"/>
    <w:rsid w:val="00BB63FF"/>
    <w:rsid w:val="00BB6765"/>
    <w:rsid w:val="00BB6ABF"/>
    <w:rsid w:val="00BB6EBD"/>
    <w:rsid w:val="00BB74F9"/>
    <w:rsid w:val="00BC05E4"/>
    <w:rsid w:val="00BC0D02"/>
    <w:rsid w:val="00BC339D"/>
    <w:rsid w:val="00BC347F"/>
    <w:rsid w:val="00BC3AB4"/>
    <w:rsid w:val="00BC3F1B"/>
    <w:rsid w:val="00BC407A"/>
    <w:rsid w:val="00BC4824"/>
    <w:rsid w:val="00BC4D48"/>
    <w:rsid w:val="00BC53C4"/>
    <w:rsid w:val="00BC586B"/>
    <w:rsid w:val="00BC5E80"/>
    <w:rsid w:val="00BC63D9"/>
    <w:rsid w:val="00BC6B9E"/>
    <w:rsid w:val="00BC7113"/>
    <w:rsid w:val="00BD0473"/>
    <w:rsid w:val="00BD1027"/>
    <w:rsid w:val="00BD10A6"/>
    <w:rsid w:val="00BD13B7"/>
    <w:rsid w:val="00BD165E"/>
    <w:rsid w:val="00BD1892"/>
    <w:rsid w:val="00BD1E00"/>
    <w:rsid w:val="00BD2261"/>
    <w:rsid w:val="00BD2591"/>
    <w:rsid w:val="00BD275B"/>
    <w:rsid w:val="00BD2E39"/>
    <w:rsid w:val="00BD3344"/>
    <w:rsid w:val="00BD3B0F"/>
    <w:rsid w:val="00BD3C74"/>
    <w:rsid w:val="00BD4410"/>
    <w:rsid w:val="00BD4F5A"/>
    <w:rsid w:val="00BD500F"/>
    <w:rsid w:val="00BD54B4"/>
    <w:rsid w:val="00BD5847"/>
    <w:rsid w:val="00BD65CD"/>
    <w:rsid w:val="00BD6D62"/>
    <w:rsid w:val="00BD6D7C"/>
    <w:rsid w:val="00BD7B79"/>
    <w:rsid w:val="00BD7B80"/>
    <w:rsid w:val="00BE0674"/>
    <w:rsid w:val="00BE06D0"/>
    <w:rsid w:val="00BE0AFD"/>
    <w:rsid w:val="00BE155E"/>
    <w:rsid w:val="00BE161D"/>
    <w:rsid w:val="00BE1EDA"/>
    <w:rsid w:val="00BE22D8"/>
    <w:rsid w:val="00BE278A"/>
    <w:rsid w:val="00BE3643"/>
    <w:rsid w:val="00BE38A7"/>
    <w:rsid w:val="00BE3DD4"/>
    <w:rsid w:val="00BE424B"/>
    <w:rsid w:val="00BE433F"/>
    <w:rsid w:val="00BE43B5"/>
    <w:rsid w:val="00BE46FE"/>
    <w:rsid w:val="00BE4757"/>
    <w:rsid w:val="00BE476F"/>
    <w:rsid w:val="00BE4957"/>
    <w:rsid w:val="00BE4E0F"/>
    <w:rsid w:val="00BE5019"/>
    <w:rsid w:val="00BE5C25"/>
    <w:rsid w:val="00BE7066"/>
    <w:rsid w:val="00BE72C2"/>
    <w:rsid w:val="00BE7539"/>
    <w:rsid w:val="00BE7B11"/>
    <w:rsid w:val="00BF026D"/>
    <w:rsid w:val="00BF0A38"/>
    <w:rsid w:val="00BF0E33"/>
    <w:rsid w:val="00BF1B67"/>
    <w:rsid w:val="00BF1BC6"/>
    <w:rsid w:val="00BF1E0A"/>
    <w:rsid w:val="00BF2088"/>
    <w:rsid w:val="00BF3304"/>
    <w:rsid w:val="00BF3997"/>
    <w:rsid w:val="00BF3C6A"/>
    <w:rsid w:val="00BF46C3"/>
    <w:rsid w:val="00BF4812"/>
    <w:rsid w:val="00BF5003"/>
    <w:rsid w:val="00BF5293"/>
    <w:rsid w:val="00BF52CE"/>
    <w:rsid w:val="00BF5386"/>
    <w:rsid w:val="00BF5FA9"/>
    <w:rsid w:val="00BF6025"/>
    <w:rsid w:val="00BF6277"/>
    <w:rsid w:val="00BF6821"/>
    <w:rsid w:val="00BF6E03"/>
    <w:rsid w:val="00BF6EA1"/>
    <w:rsid w:val="00BF746B"/>
    <w:rsid w:val="00BF78D7"/>
    <w:rsid w:val="00BF7C81"/>
    <w:rsid w:val="00C007B7"/>
    <w:rsid w:val="00C0098A"/>
    <w:rsid w:val="00C00C28"/>
    <w:rsid w:val="00C011B6"/>
    <w:rsid w:val="00C03043"/>
    <w:rsid w:val="00C030E0"/>
    <w:rsid w:val="00C03370"/>
    <w:rsid w:val="00C03739"/>
    <w:rsid w:val="00C044B7"/>
    <w:rsid w:val="00C045CD"/>
    <w:rsid w:val="00C049FC"/>
    <w:rsid w:val="00C06028"/>
    <w:rsid w:val="00C06270"/>
    <w:rsid w:val="00C065BD"/>
    <w:rsid w:val="00C06C47"/>
    <w:rsid w:val="00C06F1C"/>
    <w:rsid w:val="00C070D5"/>
    <w:rsid w:val="00C07190"/>
    <w:rsid w:val="00C07A11"/>
    <w:rsid w:val="00C10358"/>
    <w:rsid w:val="00C104C9"/>
    <w:rsid w:val="00C1090E"/>
    <w:rsid w:val="00C11796"/>
    <w:rsid w:val="00C117A7"/>
    <w:rsid w:val="00C11A51"/>
    <w:rsid w:val="00C12253"/>
    <w:rsid w:val="00C12296"/>
    <w:rsid w:val="00C136A5"/>
    <w:rsid w:val="00C137A5"/>
    <w:rsid w:val="00C144F8"/>
    <w:rsid w:val="00C145DA"/>
    <w:rsid w:val="00C147CF"/>
    <w:rsid w:val="00C15363"/>
    <w:rsid w:val="00C15735"/>
    <w:rsid w:val="00C15CAD"/>
    <w:rsid w:val="00C164C4"/>
    <w:rsid w:val="00C1653B"/>
    <w:rsid w:val="00C16A7E"/>
    <w:rsid w:val="00C176E6"/>
    <w:rsid w:val="00C17C32"/>
    <w:rsid w:val="00C2018D"/>
    <w:rsid w:val="00C20704"/>
    <w:rsid w:val="00C21618"/>
    <w:rsid w:val="00C230E9"/>
    <w:rsid w:val="00C23541"/>
    <w:rsid w:val="00C23C15"/>
    <w:rsid w:val="00C23C78"/>
    <w:rsid w:val="00C24AE1"/>
    <w:rsid w:val="00C25618"/>
    <w:rsid w:val="00C25822"/>
    <w:rsid w:val="00C25F56"/>
    <w:rsid w:val="00C25FD9"/>
    <w:rsid w:val="00C26190"/>
    <w:rsid w:val="00C26C60"/>
    <w:rsid w:val="00C26F84"/>
    <w:rsid w:val="00C26FD0"/>
    <w:rsid w:val="00C27CBB"/>
    <w:rsid w:val="00C27D57"/>
    <w:rsid w:val="00C31CCE"/>
    <w:rsid w:val="00C31E3D"/>
    <w:rsid w:val="00C31E63"/>
    <w:rsid w:val="00C326E6"/>
    <w:rsid w:val="00C3293B"/>
    <w:rsid w:val="00C333A8"/>
    <w:rsid w:val="00C33662"/>
    <w:rsid w:val="00C3380A"/>
    <w:rsid w:val="00C33EF4"/>
    <w:rsid w:val="00C34234"/>
    <w:rsid w:val="00C346A1"/>
    <w:rsid w:val="00C351D2"/>
    <w:rsid w:val="00C359C7"/>
    <w:rsid w:val="00C36157"/>
    <w:rsid w:val="00C3763B"/>
    <w:rsid w:val="00C37C48"/>
    <w:rsid w:val="00C37C64"/>
    <w:rsid w:val="00C417BB"/>
    <w:rsid w:val="00C41A67"/>
    <w:rsid w:val="00C41DCC"/>
    <w:rsid w:val="00C4281E"/>
    <w:rsid w:val="00C42F48"/>
    <w:rsid w:val="00C43658"/>
    <w:rsid w:val="00C43660"/>
    <w:rsid w:val="00C437BF"/>
    <w:rsid w:val="00C43A4A"/>
    <w:rsid w:val="00C43B22"/>
    <w:rsid w:val="00C43DDA"/>
    <w:rsid w:val="00C44030"/>
    <w:rsid w:val="00C443B8"/>
    <w:rsid w:val="00C443CF"/>
    <w:rsid w:val="00C44499"/>
    <w:rsid w:val="00C447EB"/>
    <w:rsid w:val="00C44939"/>
    <w:rsid w:val="00C45660"/>
    <w:rsid w:val="00C45852"/>
    <w:rsid w:val="00C458CD"/>
    <w:rsid w:val="00C458F1"/>
    <w:rsid w:val="00C45C21"/>
    <w:rsid w:val="00C45DEA"/>
    <w:rsid w:val="00C45E05"/>
    <w:rsid w:val="00C46996"/>
    <w:rsid w:val="00C47308"/>
    <w:rsid w:val="00C478E8"/>
    <w:rsid w:val="00C47C28"/>
    <w:rsid w:val="00C47C6B"/>
    <w:rsid w:val="00C47DC4"/>
    <w:rsid w:val="00C47F46"/>
    <w:rsid w:val="00C503B7"/>
    <w:rsid w:val="00C51242"/>
    <w:rsid w:val="00C517D6"/>
    <w:rsid w:val="00C51855"/>
    <w:rsid w:val="00C52167"/>
    <w:rsid w:val="00C52392"/>
    <w:rsid w:val="00C52985"/>
    <w:rsid w:val="00C53000"/>
    <w:rsid w:val="00C53CF2"/>
    <w:rsid w:val="00C53F12"/>
    <w:rsid w:val="00C53FCB"/>
    <w:rsid w:val="00C546A3"/>
    <w:rsid w:val="00C54B8F"/>
    <w:rsid w:val="00C54E48"/>
    <w:rsid w:val="00C55033"/>
    <w:rsid w:val="00C555EA"/>
    <w:rsid w:val="00C558E6"/>
    <w:rsid w:val="00C55B2E"/>
    <w:rsid w:val="00C55F64"/>
    <w:rsid w:val="00C562F2"/>
    <w:rsid w:val="00C565CB"/>
    <w:rsid w:val="00C568C3"/>
    <w:rsid w:val="00C57442"/>
    <w:rsid w:val="00C57B95"/>
    <w:rsid w:val="00C57F40"/>
    <w:rsid w:val="00C57FC6"/>
    <w:rsid w:val="00C614CB"/>
    <w:rsid w:val="00C616F5"/>
    <w:rsid w:val="00C61B8D"/>
    <w:rsid w:val="00C62655"/>
    <w:rsid w:val="00C62D99"/>
    <w:rsid w:val="00C664CF"/>
    <w:rsid w:val="00C66576"/>
    <w:rsid w:val="00C66B09"/>
    <w:rsid w:val="00C66E48"/>
    <w:rsid w:val="00C70276"/>
    <w:rsid w:val="00C702F6"/>
    <w:rsid w:val="00C70F0B"/>
    <w:rsid w:val="00C714FF"/>
    <w:rsid w:val="00C71C03"/>
    <w:rsid w:val="00C72721"/>
    <w:rsid w:val="00C7280F"/>
    <w:rsid w:val="00C72D51"/>
    <w:rsid w:val="00C72E2C"/>
    <w:rsid w:val="00C7301B"/>
    <w:rsid w:val="00C73520"/>
    <w:rsid w:val="00C74BA0"/>
    <w:rsid w:val="00C74C45"/>
    <w:rsid w:val="00C74C78"/>
    <w:rsid w:val="00C7522F"/>
    <w:rsid w:val="00C754D8"/>
    <w:rsid w:val="00C75C7F"/>
    <w:rsid w:val="00C75E2C"/>
    <w:rsid w:val="00C766B9"/>
    <w:rsid w:val="00C7691C"/>
    <w:rsid w:val="00C76B72"/>
    <w:rsid w:val="00C76C51"/>
    <w:rsid w:val="00C76ED7"/>
    <w:rsid w:val="00C777E8"/>
    <w:rsid w:val="00C77B20"/>
    <w:rsid w:val="00C77BB6"/>
    <w:rsid w:val="00C77CCF"/>
    <w:rsid w:val="00C80F22"/>
    <w:rsid w:val="00C8179D"/>
    <w:rsid w:val="00C81B88"/>
    <w:rsid w:val="00C81FE0"/>
    <w:rsid w:val="00C83635"/>
    <w:rsid w:val="00C83AA4"/>
    <w:rsid w:val="00C83BCE"/>
    <w:rsid w:val="00C84341"/>
    <w:rsid w:val="00C84D02"/>
    <w:rsid w:val="00C84D6C"/>
    <w:rsid w:val="00C84EAC"/>
    <w:rsid w:val="00C85133"/>
    <w:rsid w:val="00C85587"/>
    <w:rsid w:val="00C855D6"/>
    <w:rsid w:val="00C85857"/>
    <w:rsid w:val="00C859CC"/>
    <w:rsid w:val="00C860DF"/>
    <w:rsid w:val="00C8617D"/>
    <w:rsid w:val="00C8647E"/>
    <w:rsid w:val="00C86E31"/>
    <w:rsid w:val="00C86FD4"/>
    <w:rsid w:val="00C8746A"/>
    <w:rsid w:val="00C9066E"/>
    <w:rsid w:val="00C907F3"/>
    <w:rsid w:val="00C90B2D"/>
    <w:rsid w:val="00C90D97"/>
    <w:rsid w:val="00C910C2"/>
    <w:rsid w:val="00C9130D"/>
    <w:rsid w:val="00C918B4"/>
    <w:rsid w:val="00C91E26"/>
    <w:rsid w:val="00C920F9"/>
    <w:rsid w:val="00C923D6"/>
    <w:rsid w:val="00C92A67"/>
    <w:rsid w:val="00C92E48"/>
    <w:rsid w:val="00C932B4"/>
    <w:rsid w:val="00C933CF"/>
    <w:rsid w:val="00C933E2"/>
    <w:rsid w:val="00C93658"/>
    <w:rsid w:val="00C936A4"/>
    <w:rsid w:val="00C947B9"/>
    <w:rsid w:val="00C94A08"/>
    <w:rsid w:val="00C94B4D"/>
    <w:rsid w:val="00C9510B"/>
    <w:rsid w:val="00C95BB2"/>
    <w:rsid w:val="00C95BD0"/>
    <w:rsid w:val="00C95D3C"/>
    <w:rsid w:val="00C9627B"/>
    <w:rsid w:val="00C96A42"/>
    <w:rsid w:val="00C971DF"/>
    <w:rsid w:val="00C974D9"/>
    <w:rsid w:val="00C97661"/>
    <w:rsid w:val="00C97C3E"/>
    <w:rsid w:val="00CA12B2"/>
    <w:rsid w:val="00CA1AAB"/>
    <w:rsid w:val="00CA1FE4"/>
    <w:rsid w:val="00CA21C6"/>
    <w:rsid w:val="00CA24FD"/>
    <w:rsid w:val="00CA2A43"/>
    <w:rsid w:val="00CA38E0"/>
    <w:rsid w:val="00CA3D8B"/>
    <w:rsid w:val="00CA418E"/>
    <w:rsid w:val="00CA4FE3"/>
    <w:rsid w:val="00CA591A"/>
    <w:rsid w:val="00CA6008"/>
    <w:rsid w:val="00CA6224"/>
    <w:rsid w:val="00CA62C3"/>
    <w:rsid w:val="00CA6699"/>
    <w:rsid w:val="00CA6DB3"/>
    <w:rsid w:val="00CA7086"/>
    <w:rsid w:val="00CB0B95"/>
    <w:rsid w:val="00CB0F78"/>
    <w:rsid w:val="00CB10D6"/>
    <w:rsid w:val="00CB1623"/>
    <w:rsid w:val="00CB1F8B"/>
    <w:rsid w:val="00CB22AA"/>
    <w:rsid w:val="00CB26D6"/>
    <w:rsid w:val="00CB2B21"/>
    <w:rsid w:val="00CB318B"/>
    <w:rsid w:val="00CB3604"/>
    <w:rsid w:val="00CB366F"/>
    <w:rsid w:val="00CB3898"/>
    <w:rsid w:val="00CB3EE7"/>
    <w:rsid w:val="00CB4038"/>
    <w:rsid w:val="00CB43F0"/>
    <w:rsid w:val="00CB4A90"/>
    <w:rsid w:val="00CB4C3C"/>
    <w:rsid w:val="00CB5C20"/>
    <w:rsid w:val="00CB5E9B"/>
    <w:rsid w:val="00CB61A2"/>
    <w:rsid w:val="00CB63F1"/>
    <w:rsid w:val="00CB6492"/>
    <w:rsid w:val="00CB670B"/>
    <w:rsid w:val="00CB69E7"/>
    <w:rsid w:val="00CB7230"/>
    <w:rsid w:val="00CB7250"/>
    <w:rsid w:val="00CB7631"/>
    <w:rsid w:val="00CB78B6"/>
    <w:rsid w:val="00CB7BF9"/>
    <w:rsid w:val="00CC0839"/>
    <w:rsid w:val="00CC0A04"/>
    <w:rsid w:val="00CC0E70"/>
    <w:rsid w:val="00CC0F29"/>
    <w:rsid w:val="00CC1128"/>
    <w:rsid w:val="00CC12B4"/>
    <w:rsid w:val="00CC160A"/>
    <w:rsid w:val="00CC1D8A"/>
    <w:rsid w:val="00CC1E7F"/>
    <w:rsid w:val="00CC2682"/>
    <w:rsid w:val="00CC2944"/>
    <w:rsid w:val="00CC3A00"/>
    <w:rsid w:val="00CC4418"/>
    <w:rsid w:val="00CC4779"/>
    <w:rsid w:val="00CC4D25"/>
    <w:rsid w:val="00CC50CE"/>
    <w:rsid w:val="00CC59D7"/>
    <w:rsid w:val="00CC5C18"/>
    <w:rsid w:val="00CC5F11"/>
    <w:rsid w:val="00CC666D"/>
    <w:rsid w:val="00CC6C77"/>
    <w:rsid w:val="00CC72A6"/>
    <w:rsid w:val="00CD086C"/>
    <w:rsid w:val="00CD0C74"/>
    <w:rsid w:val="00CD0C75"/>
    <w:rsid w:val="00CD1BE3"/>
    <w:rsid w:val="00CD2119"/>
    <w:rsid w:val="00CD2138"/>
    <w:rsid w:val="00CD246D"/>
    <w:rsid w:val="00CD260E"/>
    <w:rsid w:val="00CD273E"/>
    <w:rsid w:val="00CD2D5F"/>
    <w:rsid w:val="00CD37D6"/>
    <w:rsid w:val="00CD3DD7"/>
    <w:rsid w:val="00CD4116"/>
    <w:rsid w:val="00CD411D"/>
    <w:rsid w:val="00CD4CBE"/>
    <w:rsid w:val="00CD4E49"/>
    <w:rsid w:val="00CD55A9"/>
    <w:rsid w:val="00CD593B"/>
    <w:rsid w:val="00CD677A"/>
    <w:rsid w:val="00CD6DC9"/>
    <w:rsid w:val="00CD7260"/>
    <w:rsid w:val="00CD72E6"/>
    <w:rsid w:val="00CD7982"/>
    <w:rsid w:val="00CE0396"/>
    <w:rsid w:val="00CE052F"/>
    <w:rsid w:val="00CE0934"/>
    <w:rsid w:val="00CE10D5"/>
    <w:rsid w:val="00CE1FA9"/>
    <w:rsid w:val="00CE2643"/>
    <w:rsid w:val="00CE2E5B"/>
    <w:rsid w:val="00CE3389"/>
    <w:rsid w:val="00CE37F4"/>
    <w:rsid w:val="00CE3A27"/>
    <w:rsid w:val="00CE44CC"/>
    <w:rsid w:val="00CE44F5"/>
    <w:rsid w:val="00CE4D8E"/>
    <w:rsid w:val="00CE5588"/>
    <w:rsid w:val="00CE63BB"/>
    <w:rsid w:val="00CE6B2B"/>
    <w:rsid w:val="00CE72EB"/>
    <w:rsid w:val="00CE7B2C"/>
    <w:rsid w:val="00CE7C0D"/>
    <w:rsid w:val="00CF01E9"/>
    <w:rsid w:val="00CF01F4"/>
    <w:rsid w:val="00CF0600"/>
    <w:rsid w:val="00CF0933"/>
    <w:rsid w:val="00CF0B9A"/>
    <w:rsid w:val="00CF1026"/>
    <w:rsid w:val="00CF1A4A"/>
    <w:rsid w:val="00CF1A90"/>
    <w:rsid w:val="00CF2D2B"/>
    <w:rsid w:val="00CF3D0C"/>
    <w:rsid w:val="00CF4133"/>
    <w:rsid w:val="00CF4AAB"/>
    <w:rsid w:val="00CF6486"/>
    <w:rsid w:val="00CF6AF5"/>
    <w:rsid w:val="00CF6E7B"/>
    <w:rsid w:val="00CF7506"/>
    <w:rsid w:val="00CF75E8"/>
    <w:rsid w:val="00CF794C"/>
    <w:rsid w:val="00CF7CA1"/>
    <w:rsid w:val="00D00B0D"/>
    <w:rsid w:val="00D00F96"/>
    <w:rsid w:val="00D012A4"/>
    <w:rsid w:val="00D01631"/>
    <w:rsid w:val="00D018DB"/>
    <w:rsid w:val="00D01C90"/>
    <w:rsid w:val="00D0265D"/>
    <w:rsid w:val="00D02CF1"/>
    <w:rsid w:val="00D02EFE"/>
    <w:rsid w:val="00D034A7"/>
    <w:rsid w:val="00D036B2"/>
    <w:rsid w:val="00D03859"/>
    <w:rsid w:val="00D03CC7"/>
    <w:rsid w:val="00D03CC9"/>
    <w:rsid w:val="00D03F9D"/>
    <w:rsid w:val="00D04556"/>
    <w:rsid w:val="00D04CC4"/>
    <w:rsid w:val="00D05110"/>
    <w:rsid w:val="00D053E8"/>
    <w:rsid w:val="00D058A7"/>
    <w:rsid w:val="00D06D68"/>
    <w:rsid w:val="00D06DBF"/>
    <w:rsid w:val="00D0768F"/>
    <w:rsid w:val="00D07F18"/>
    <w:rsid w:val="00D10507"/>
    <w:rsid w:val="00D10B8A"/>
    <w:rsid w:val="00D10C55"/>
    <w:rsid w:val="00D11FEB"/>
    <w:rsid w:val="00D1212B"/>
    <w:rsid w:val="00D12486"/>
    <w:rsid w:val="00D12A4D"/>
    <w:rsid w:val="00D12C6B"/>
    <w:rsid w:val="00D12D82"/>
    <w:rsid w:val="00D133A7"/>
    <w:rsid w:val="00D13929"/>
    <w:rsid w:val="00D13BFF"/>
    <w:rsid w:val="00D141B8"/>
    <w:rsid w:val="00D14902"/>
    <w:rsid w:val="00D149D2"/>
    <w:rsid w:val="00D14CAF"/>
    <w:rsid w:val="00D151EE"/>
    <w:rsid w:val="00D16327"/>
    <w:rsid w:val="00D164E6"/>
    <w:rsid w:val="00D16D37"/>
    <w:rsid w:val="00D16EF5"/>
    <w:rsid w:val="00D17F5E"/>
    <w:rsid w:val="00D201B5"/>
    <w:rsid w:val="00D20934"/>
    <w:rsid w:val="00D20AF8"/>
    <w:rsid w:val="00D20D9E"/>
    <w:rsid w:val="00D21008"/>
    <w:rsid w:val="00D21896"/>
    <w:rsid w:val="00D219F5"/>
    <w:rsid w:val="00D21CA6"/>
    <w:rsid w:val="00D21EDE"/>
    <w:rsid w:val="00D2209B"/>
    <w:rsid w:val="00D2327D"/>
    <w:rsid w:val="00D232EC"/>
    <w:rsid w:val="00D23504"/>
    <w:rsid w:val="00D23A01"/>
    <w:rsid w:val="00D24440"/>
    <w:rsid w:val="00D2477A"/>
    <w:rsid w:val="00D2570A"/>
    <w:rsid w:val="00D27937"/>
    <w:rsid w:val="00D279E7"/>
    <w:rsid w:val="00D279F4"/>
    <w:rsid w:val="00D30717"/>
    <w:rsid w:val="00D30786"/>
    <w:rsid w:val="00D30AF5"/>
    <w:rsid w:val="00D30C60"/>
    <w:rsid w:val="00D31294"/>
    <w:rsid w:val="00D315A6"/>
    <w:rsid w:val="00D31835"/>
    <w:rsid w:val="00D31B0F"/>
    <w:rsid w:val="00D328AC"/>
    <w:rsid w:val="00D33816"/>
    <w:rsid w:val="00D343C2"/>
    <w:rsid w:val="00D35183"/>
    <w:rsid w:val="00D35D8E"/>
    <w:rsid w:val="00D36D7D"/>
    <w:rsid w:val="00D371FD"/>
    <w:rsid w:val="00D401FD"/>
    <w:rsid w:val="00D402BE"/>
    <w:rsid w:val="00D40535"/>
    <w:rsid w:val="00D4271A"/>
    <w:rsid w:val="00D42914"/>
    <w:rsid w:val="00D42E3E"/>
    <w:rsid w:val="00D43F64"/>
    <w:rsid w:val="00D44D71"/>
    <w:rsid w:val="00D44FFA"/>
    <w:rsid w:val="00D453A9"/>
    <w:rsid w:val="00D466D6"/>
    <w:rsid w:val="00D468E3"/>
    <w:rsid w:val="00D47109"/>
    <w:rsid w:val="00D4720E"/>
    <w:rsid w:val="00D47213"/>
    <w:rsid w:val="00D47CCC"/>
    <w:rsid w:val="00D47F87"/>
    <w:rsid w:val="00D5044A"/>
    <w:rsid w:val="00D5075E"/>
    <w:rsid w:val="00D51288"/>
    <w:rsid w:val="00D52750"/>
    <w:rsid w:val="00D52B29"/>
    <w:rsid w:val="00D5359C"/>
    <w:rsid w:val="00D55459"/>
    <w:rsid w:val="00D55506"/>
    <w:rsid w:val="00D55706"/>
    <w:rsid w:val="00D569BE"/>
    <w:rsid w:val="00D56A79"/>
    <w:rsid w:val="00D5719E"/>
    <w:rsid w:val="00D57A0A"/>
    <w:rsid w:val="00D57A54"/>
    <w:rsid w:val="00D60E52"/>
    <w:rsid w:val="00D6100F"/>
    <w:rsid w:val="00D61137"/>
    <w:rsid w:val="00D612FD"/>
    <w:rsid w:val="00D6162E"/>
    <w:rsid w:val="00D62FE7"/>
    <w:rsid w:val="00D63758"/>
    <w:rsid w:val="00D63D8C"/>
    <w:rsid w:val="00D63EC1"/>
    <w:rsid w:val="00D64A9C"/>
    <w:rsid w:val="00D64F9B"/>
    <w:rsid w:val="00D65CDC"/>
    <w:rsid w:val="00D65D52"/>
    <w:rsid w:val="00D65ED5"/>
    <w:rsid w:val="00D660BD"/>
    <w:rsid w:val="00D661D7"/>
    <w:rsid w:val="00D6691C"/>
    <w:rsid w:val="00D6692D"/>
    <w:rsid w:val="00D66999"/>
    <w:rsid w:val="00D669BE"/>
    <w:rsid w:val="00D670A5"/>
    <w:rsid w:val="00D7061F"/>
    <w:rsid w:val="00D70D54"/>
    <w:rsid w:val="00D70E7B"/>
    <w:rsid w:val="00D7107A"/>
    <w:rsid w:val="00D71AF6"/>
    <w:rsid w:val="00D71D4A"/>
    <w:rsid w:val="00D71D74"/>
    <w:rsid w:val="00D7206A"/>
    <w:rsid w:val="00D73231"/>
    <w:rsid w:val="00D7349F"/>
    <w:rsid w:val="00D735CC"/>
    <w:rsid w:val="00D73B31"/>
    <w:rsid w:val="00D74030"/>
    <w:rsid w:val="00D741C1"/>
    <w:rsid w:val="00D741D5"/>
    <w:rsid w:val="00D744A8"/>
    <w:rsid w:val="00D7454A"/>
    <w:rsid w:val="00D75406"/>
    <w:rsid w:val="00D757DF"/>
    <w:rsid w:val="00D7640C"/>
    <w:rsid w:val="00D7709E"/>
    <w:rsid w:val="00D7711F"/>
    <w:rsid w:val="00D778A2"/>
    <w:rsid w:val="00D81402"/>
    <w:rsid w:val="00D81637"/>
    <w:rsid w:val="00D81970"/>
    <w:rsid w:val="00D81F69"/>
    <w:rsid w:val="00D82F76"/>
    <w:rsid w:val="00D82F9C"/>
    <w:rsid w:val="00D832DE"/>
    <w:rsid w:val="00D833E0"/>
    <w:rsid w:val="00D83D3B"/>
    <w:rsid w:val="00D83D6E"/>
    <w:rsid w:val="00D8411A"/>
    <w:rsid w:val="00D843DD"/>
    <w:rsid w:val="00D845DF"/>
    <w:rsid w:val="00D852DE"/>
    <w:rsid w:val="00D8542D"/>
    <w:rsid w:val="00D8594C"/>
    <w:rsid w:val="00D85A1B"/>
    <w:rsid w:val="00D85CB1"/>
    <w:rsid w:val="00D85F58"/>
    <w:rsid w:val="00D9050C"/>
    <w:rsid w:val="00D907F0"/>
    <w:rsid w:val="00D908B4"/>
    <w:rsid w:val="00D90CA0"/>
    <w:rsid w:val="00D9140B"/>
    <w:rsid w:val="00D91A9D"/>
    <w:rsid w:val="00D91DF3"/>
    <w:rsid w:val="00D91E68"/>
    <w:rsid w:val="00D92042"/>
    <w:rsid w:val="00D92416"/>
    <w:rsid w:val="00D92483"/>
    <w:rsid w:val="00D93EA3"/>
    <w:rsid w:val="00D94B81"/>
    <w:rsid w:val="00D94F8A"/>
    <w:rsid w:val="00D95654"/>
    <w:rsid w:val="00D96017"/>
    <w:rsid w:val="00D96022"/>
    <w:rsid w:val="00D96E0E"/>
    <w:rsid w:val="00D970BA"/>
    <w:rsid w:val="00D972AF"/>
    <w:rsid w:val="00D97C49"/>
    <w:rsid w:val="00D97EBB"/>
    <w:rsid w:val="00D97F82"/>
    <w:rsid w:val="00DA1042"/>
    <w:rsid w:val="00DA1513"/>
    <w:rsid w:val="00DA16D5"/>
    <w:rsid w:val="00DA1774"/>
    <w:rsid w:val="00DA1D61"/>
    <w:rsid w:val="00DA2B48"/>
    <w:rsid w:val="00DA2F23"/>
    <w:rsid w:val="00DA340A"/>
    <w:rsid w:val="00DA3EE1"/>
    <w:rsid w:val="00DA48ED"/>
    <w:rsid w:val="00DA5461"/>
    <w:rsid w:val="00DA5D8E"/>
    <w:rsid w:val="00DA6208"/>
    <w:rsid w:val="00DA6335"/>
    <w:rsid w:val="00DA6345"/>
    <w:rsid w:val="00DA6E02"/>
    <w:rsid w:val="00DA7453"/>
    <w:rsid w:val="00DA7903"/>
    <w:rsid w:val="00DA7DA4"/>
    <w:rsid w:val="00DB0A4A"/>
    <w:rsid w:val="00DB0B34"/>
    <w:rsid w:val="00DB1049"/>
    <w:rsid w:val="00DB175C"/>
    <w:rsid w:val="00DB1BFF"/>
    <w:rsid w:val="00DB1EF3"/>
    <w:rsid w:val="00DB2304"/>
    <w:rsid w:val="00DB2B9E"/>
    <w:rsid w:val="00DB3A11"/>
    <w:rsid w:val="00DB3ABE"/>
    <w:rsid w:val="00DB3D20"/>
    <w:rsid w:val="00DB42A1"/>
    <w:rsid w:val="00DB5DA9"/>
    <w:rsid w:val="00DB6E91"/>
    <w:rsid w:val="00DB6F60"/>
    <w:rsid w:val="00DB79AF"/>
    <w:rsid w:val="00DB7F4D"/>
    <w:rsid w:val="00DC038E"/>
    <w:rsid w:val="00DC0969"/>
    <w:rsid w:val="00DC1316"/>
    <w:rsid w:val="00DC324C"/>
    <w:rsid w:val="00DC3A44"/>
    <w:rsid w:val="00DC3DF9"/>
    <w:rsid w:val="00DC3F2F"/>
    <w:rsid w:val="00DC56C6"/>
    <w:rsid w:val="00DC5CDA"/>
    <w:rsid w:val="00DC5D9A"/>
    <w:rsid w:val="00DC63CB"/>
    <w:rsid w:val="00DC6552"/>
    <w:rsid w:val="00DC704C"/>
    <w:rsid w:val="00DC7F1F"/>
    <w:rsid w:val="00DD01D5"/>
    <w:rsid w:val="00DD0283"/>
    <w:rsid w:val="00DD0A85"/>
    <w:rsid w:val="00DD0B4A"/>
    <w:rsid w:val="00DD103B"/>
    <w:rsid w:val="00DD2185"/>
    <w:rsid w:val="00DD2308"/>
    <w:rsid w:val="00DD2696"/>
    <w:rsid w:val="00DD298C"/>
    <w:rsid w:val="00DD316E"/>
    <w:rsid w:val="00DD42B4"/>
    <w:rsid w:val="00DD4F85"/>
    <w:rsid w:val="00DD5474"/>
    <w:rsid w:val="00DD5AD4"/>
    <w:rsid w:val="00DD5C1A"/>
    <w:rsid w:val="00DD63AE"/>
    <w:rsid w:val="00DD6DC4"/>
    <w:rsid w:val="00DD6EC5"/>
    <w:rsid w:val="00DD7072"/>
    <w:rsid w:val="00DD74CF"/>
    <w:rsid w:val="00DD762B"/>
    <w:rsid w:val="00DD768C"/>
    <w:rsid w:val="00DD7696"/>
    <w:rsid w:val="00DD7970"/>
    <w:rsid w:val="00DE0346"/>
    <w:rsid w:val="00DE07BF"/>
    <w:rsid w:val="00DE0BC0"/>
    <w:rsid w:val="00DE11F9"/>
    <w:rsid w:val="00DE129D"/>
    <w:rsid w:val="00DE171A"/>
    <w:rsid w:val="00DE1864"/>
    <w:rsid w:val="00DE1F46"/>
    <w:rsid w:val="00DE2363"/>
    <w:rsid w:val="00DE2365"/>
    <w:rsid w:val="00DE25FB"/>
    <w:rsid w:val="00DE3093"/>
    <w:rsid w:val="00DE311B"/>
    <w:rsid w:val="00DE3703"/>
    <w:rsid w:val="00DE3B6D"/>
    <w:rsid w:val="00DE4630"/>
    <w:rsid w:val="00DE4670"/>
    <w:rsid w:val="00DE4738"/>
    <w:rsid w:val="00DE4B69"/>
    <w:rsid w:val="00DE4EB4"/>
    <w:rsid w:val="00DE534C"/>
    <w:rsid w:val="00DE57B9"/>
    <w:rsid w:val="00DE5BB2"/>
    <w:rsid w:val="00DE68BE"/>
    <w:rsid w:val="00DE6DB4"/>
    <w:rsid w:val="00DE6DF3"/>
    <w:rsid w:val="00DE7CA4"/>
    <w:rsid w:val="00DE7E6D"/>
    <w:rsid w:val="00DF040E"/>
    <w:rsid w:val="00DF14E5"/>
    <w:rsid w:val="00DF1634"/>
    <w:rsid w:val="00DF1A9E"/>
    <w:rsid w:val="00DF272D"/>
    <w:rsid w:val="00DF2F72"/>
    <w:rsid w:val="00DF3353"/>
    <w:rsid w:val="00DF41E7"/>
    <w:rsid w:val="00DF48E7"/>
    <w:rsid w:val="00DF5555"/>
    <w:rsid w:val="00DF67A6"/>
    <w:rsid w:val="00DF76D5"/>
    <w:rsid w:val="00DF76E2"/>
    <w:rsid w:val="00DF7BF1"/>
    <w:rsid w:val="00DF7C26"/>
    <w:rsid w:val="00DF7CE9"/>
    <w:rsid w:val="00DF7EE6"/>
    <w:rsid w:val="00DF7EF8"/>
    <w:rsid w:val="00E0019E"/>
    <w:rsid w:val="00E00851"/>
    <w:rsid w:val="00E01079"/>
    <w:rsid w:val="00E011BA"/>
    <w:rsid w:val="00E013AF"/>
    <w:rsid w:val="00E01AB5"/>
    <w:rsid w:val="00E01ADF"/>
    <w:rsid w:val="00E01DD2"/>
    <w:rsid w:val="00E02E7E"/>
    <w:rsid w:val="00E0341F"/>
    <w:rsid w:val="00E041DA"/>
    <w:rsid w:val="00E0487C"/>
    <w:rsid w:val="00E04C47"/>
    <w:rsid w:val="00E0536A"/>
    <w:rsid w:val="00E05C54"/>
    <w:rsid w:val="00E05C82"/>
    <w:rsid w:val="00E06F8C"/>
    <w:rsid w:val="00E07DA3"/>
    <w:rsid w:val="00E109DE"/>
    <w:rsid w:val="00E11133"/>
    <w:rsid w:val="00E111A3"/>
    <w:rsid w:val="00E11529"/>
    <w:rsid w:val="00E11D51"/>
    <w:rsid w:val="00E12221"/>
    <w:rsid w:val="00E1256E"/>
    <w:rsid w:val="00E12938"/>
    <w:rsid w:val="00E129B1"/>
    <w:rsid w:val="00E12A64"/>
    <w:rsid w:val="00E139BF"/>
    <w:rsid w:val="00E139ED"/>
    <w:rsid w:val="00E149E8"/>
    <w:rsid w:val="00E14A42"/>
    <w:rsid w:val="00E15163"/>
    <w:rsid w:val="00E152C3"/>
    <w:rsid w:val="00E15B7D"/>
    <w:rsid w:val="00E15CCA"/>
    <w:rsid w:val="00E16407"/>
    <w:rsid w:val="00E16563"/>
    <w:rsid w:val="00E1661C"/>
    <w:rsid w:val="00E16D96"/>
    <w:rsid w:val="00E17176"/>
    <w:rsid w:val="00E17254"/>
    <w:rsid w:val="00E1725C"/>
    <w:rsid w:val="00E1725D"/>
    <w:rsid w:val="00E17364"/>
    <w:rsid w:val="00E17836"/>
    <w:rsid w:val="00E17AD4"/>
    <w:rsid w:val="00E2032D"/>
    <w:rsid w:val="00E20489"/>
    <w:rsid w:val="00E20859"/>
    <w:rsid w:val="00E20F94"/>
    <w:rsid w:val="00E21DE6"/>
    <w:rsid w:val="00E21FF6"/>
    <w:rsid w:val="00E22BD1"/>
    <w:rsid w:val="00E231FA"/>
    <w:rsid w:val="00E2396D"/>
    <w:rsid w:val="00E23CF1"/>
    <w:rsid w:val="00E23D38"/>
    <w:rsid w:val="00E23D3A"/>
    <w:rsid w:val="00E23FC7"/>
    <w:rsid w:val="00E247D6"/>
    <w:rsid w:val="00E24F97"/>
    <w:rsid w:val="00E25A4D"/>
    <w:rsid w:val="00E26571"/>
    <w:rsid w:val="00E26B1B"/>
    <w:rsid w:val="00E26B92"/>
    <w:rsid w:val="00E271A8"/>
    <w:rsid w:val="00E27793"/>
    <w:rsid w:val="00E27CFB"/>
    <w:rsid w:val="00E30250"/>
    <w:rsid w:val="00E303C9"/>
    <w:rsid w:val="00E30A7A"/>
    <w:rsid w:val="00E30AE7"/>
    <w:rsid w:val="00E30B0F"/>
    <w:rsid w:val="00E30FAE"/>
    <w:rsid w:val="00E318EF"/>
    <w:rsid w:val="00E31DB7"/>
    <w:rsid w:val="00E31FB3"/>
    <w:rsid w:val="00E3272B"/>
    <w:rsid w:val="00E329AD"/>
    <w:rsid w:val="00E32AB4"/>
    <w:rsid w:val="00E32CB8"/>
    <w:rsid w:val="00E32F0D"/>
    <w:rsid w:val="00E3317B"/>
    <w:rsid w:val="00E337EC"/>
    <w:rsid w:val="00E33D4F"/>
    <w:rsid w:val="00E35BED"/>
    <w:rsid w:val="00E3646A"/>
    <w:rsid w:val="00E37533"/>
    <w:rsid w:val="00E37BF0"/>
    <w:rsid w:val="00E40B4F"/>
    <w:rsid w:val="00E40F80"/>
    <w:rsid w:val="00E40FCA"/>
    <w:rsid w:val="00E412D5"/>
    <w:rsid w:val="00E41411"/>
    <w:rsid w:val="00E41CF2"/>
    <w:rsid w:val="00E41F4D"/>
    <w:rsid w:val="00E42836"/>
    <w:rsid w:val="00E429D9"/>
    <w:rsid w:val="00E42AC7"/>
    <w:rsid w:val="00E42AFB"/>
    <w:rsid w:val="00E42B35"/>
    <w:rsid w:val="00E43146"/>
    <w:rsid w:val="00E43704"/>
    <w:rsid w:val="00E43E9A"/>
    <w:rsid w:val="00E443F4"/>
    <w:rsid w:val="00E44429"/>
    <w:rsid w:val="00E44651"/>
    <w:rsid w:val="00E448BD"/>
    <w:rsid w:val="00E448E4"/>
    <w:rsid w:val="00E44C45"/>
    <w:rsid w:val="00E44E13"/>
    <w:rsid w:val="00E453ED"/>
    <w:rsid w:val="00E4658C"/>
    <w:rsid w:val="00E46B76"/>
    <w:rsid w:val="00E46B7F"/>
    <w:rsid w:val="00E47E99"/>
    <w:rsid w:val="00E47F65"/>
    <w:rsid w:val="00E5008D"/>
    <w:rsid w:val="00E50A4D"/>
    <w:rsid w:val="00E512DA"/>
    <w:rsid w:val="00E51342"/>
    <w:rsid w:val="00E5157C"/>
    <w:rsid w:val="00E515EA"/>
    <w:rsid w:val="00E51E87"/>
    <w:rsid w:val="00E522DB"/>
    <w:rsid w:val="00E525CC"/>
    <w:rsid w:val="00E5466C"/>
    <w:rsid w:val="00E548FC"/>
    <w:rsid w:val="00E54EBE"/>
    <w:rsid w:val="00E55979"/>
    <w:rsid w:val="00E55BCB"/>
    <w:rsid w:val="00E565C8"/>
    <w:rsid w:val="00E56627"/>
    <w:rsid w:val="00E56E85"/>
    <w:rsid w:val="00E57541"/>
    <w:rsid w:val="00E57705"/>
    <w:rsid w:val="00E60D55"/>
    <w:rsid w:val="00E61900"/>
    <w:rsid w:val="00E62A61"/>
    <w:rsid w:val="00E62BC4"/>
    <w:rsid w:val="00E63112"/>
    <w:rsid w:val="00E64B82"/>
    <w:rsid w:val="00E64E04"/>
    <w:rsid w:val="00E657A0"/>
    <w:rsid w:val="00E65F65"/>
    <w:rsid w:val="00E662DC"/>
    <w:rsid w:val="00E66572"/>
    <w:rsid w:val="00E672F4"/>
    <w:rsid w:val="00E7011C"/>
    <w:rsid w:val="00E70B67"/>
    <w:rsid w:val="00E71198"/>
    <w:rsid w:val="00E7137B"/>
    <w:rsid w:val="00E720D1"/>
    <w:rsid w:val="00E727A7"/>
    <w:rsid w:val="00E72DBD"/>
    <w:rsid w:val="00E74905"/>
    <w:rsid w:val="00E75FEE"/>
    <w:rsid w:val="00E764AA"/>
    <w:rsid w:val="00E76B86"/>
    <w:rsid w:val="00E8039B"/>
    <w:rsid w:val="00E8115E"/>
    <w:rsid w:val="00E823BF"/>
    <w:rsid w:val="00E825D2"/>
    <w:rsid w:val="00E82E13"/>
    <w:rsid w:val="00E83507"/>
    <w:rsid w:val="00E83B3C"/>
    <w:rsid w:val="00E842E6"/>
    <w:rsid w:val="00E84955"/>
    <w:rsid w:val="00E85133"/>
    <w:rsid w:val="00E86270"/>
    <w:rsid w:val="00E86480"/>
    <w:rsid w:val="00E86764"/>
    <w:rsid w:val="00E867BF"/>
    <w:rsid w:val="00E86A2D"/>
    <w:rsid w:val="00E86D42"/>
    <w:rsid w:val="00E87550"/>
    <w:rsid w:val="00E87795"/>
    <w:rsid w:val="00E87E7E"/>
    <w:rsid w:val="00E90AA0"/>
    <w:rsid w:val="00E90BB8"/>
    <w:rsid w:val="00E90F5C"/>
    <w:rsid w:val="00E9200B"/>
    <w:rsid w:val="00E92EDE"/>
    <w:rsid w:val="00E93010"/>
    <w:rsid w:val="00E93053"/>
    <w:rsid w:val="00E932E5"/>
    <w:rsid w:val="00E93307"/>
    <w:rsid w:val="00E94147"/>
    <w:rsid w:val="00E942E9"/>
    <w:rsid w:val="00E9459C"/>
    <w:rsid w:val="00E948E9"/>
    <w:rsid w:val="00E94AD0"/>
    <w:rsid w:val="00E95BD5"/>
    <w:rsid w:val="00E96481"/>
    <w:rsid w:val="00E968D6"/>
    <w:rsid w:val="00E96EAB"/>
    <w:rsid w:val="00E9766E"/>
    <w:rsid w:val="00E97D18"/>
    <w:rsid w:val="00EA0328"/>
    <w:rsid w:val="00EA067A"/>
    <w:rsid w:val="00EA0A9F"/>
    <w:rsid w:val="00EA102F"/>
    <w:rsid w:val="00EA1D18"/>
    <w:rsid w:val="00EA1E2D"/>
    <w:rsid w:val="00EA27B2"/>
    <w:rsid w:val="00EA3113"/>
    <w:rsid w:val="00EA3C39"/>
    <w:rsid w:val="00EA41A2"/>
    <w:rsid w:val="00EA4328"/>
    <w:rsid w:val="00EA43BF"/>
    <w:rsid w:val="00EA4E14"/>
    <w:rsid w:val="00EA4F21"/>
    <w:rsid w:val="00EA5B78"/>
    <w:rsid w:val="00EA5D5D"/>
    <w:rsid w:val="00EA6769"/>
    <w:rsid w:val="00EA6B35"/>
    <w:rsid w:val="00EA75D3"/>
    <w:rsid w:val="00EB0947"/>
    <w:rsid w:val="00EB195F"/>
    <w:rsid w:val="00EB199B"/>
    <w:rsid w:val="00EB19E3"/>
    <w:rsid w:val="00EB204A"/>
    <w:rsid w:val="00EB2691"/>
    <w:rsid w:val="00EB2807"/>
    <w:rsid w:val="00EB326A"/>
    <w:rsid w:val="00EB37DE"/>
    <w:rsid w:val="00EB4F81"/>
    <w:rsid w:val="00EB50E3"/>
    <w:rsid w:val="00EB5941"/>
    <w:rsid w:val="00EB644E"/>
    <w:rsid w:val="00EB7287"/>
    <w:rsid w:val="00EB762D"/>
    <w:rsid w:val="00EB7788"/>
    <w:rsid w:val="00EB7C0F"/>
    <w:rsid w:val="00EC0090"/>
    <w:rsid w:val="00EC05FE"/>
    <w:rsid w:val="00EC15D8"/>
    <w:rsid w:val="00EC17B2"/>
    <w:rsid w:val="00EC2213"/>
    <w:rsid w:val="00EC2257"/>
    <w:rsid w:val="00EC2C7B"/>
    <w:rsid w:val="00EC3BE6"/>
    <w:rsid w:val="00EC4150"/>
    <w:rsid w:val="00EC4C43"/>
    <w:rsid w:val="00EC524B"/>
    <w:rsid w:val="00EC5BF6"/>
    <w:rsid w:val="00EC5C52"/>
    <w:rsid w:val="00EC5FF3"/>
    <w:rsid w:val="00EC612D"/>
    <w:rsid w:val="00EC658A"/>
    <w:rsid w:val="00EC69CB"/>
    <w:rsid w:val="00EC6B97"/>
    <w:rsid w:val="00ED000E"/>
    <w:rsid w:val="00ED0121"/>
    <w:rsid w:val="00ED08B1"/>
    <w:rsid w:val="00ED0B33"/>
    <w:rsid w:val="00ED103B"/>
    <w:rsid w:val="00ED10F5"/>
    <w:rsid w:val="00ED16A4"/>
    <w:rsid w:val="00ED2065"/>
    <w:rsid w:val="00ED246E"/>
    <w:rsid w:val="00ED2C42"/>
    <w:rsid w:val="00ED465D"/>
    <w:rsid w:val="00ED46CA"/>
    <w:rsid w:val="00ED4A19"/>
    <w:rsid w:val="00ED4DF4"/>
    <w:rsid w:val="00ED4E10"/>
    <w:rsid w:val="00ED4E17"/>
    <w:rsid w:val="00ED4E9B"/>
    <w:rsid w:val="00ED5687"/>
    <w:rsid w:val="00ED5CEB"/>
    <w:rsid w:val="00ED5F77"/>
    <w:rsid w:val="00ED69D3"/>
    <w:rsid w:val="00ED6F21"/>
    <w:rsid w:val="00ED7F9D"/>
    <w:rsid w:val="00EE01FC"/>
    <w:rsid w:val="00EE029E"/>
    <w:rsid w:val="00EE085C"/>
    <w:rsid w:val="00EE0D09"/>
    <w:rsid w:val="00EE1723"/>
    <w:rsid w:val="00EE1775"/>
    <w:rsid w:val="00EE1955"/>
    <w:rsid w:val="00EE1A8A"/>
    <w:rsid w:val="00EE1B53"/>
    <w:rsid w:val="00EE2491"/>
    <w:rsid w:val="00EE2C3D"/>
    <w:rsid w:val="00EE339B"/>
    <w:rsid w:val="00EE3C0B"/>
    <w:rsid w:val="00EE3C97"/>
    <w:rsid w:val="00EE4829"/>
    <w:rsid w:val="00EE5200"/>
    <w:rsid w:val="00EE580B"/>
    <w:rsid w:val="00EE58CD"/>
    <w:rsid w:val="00EE5989"/>
    <w:rsid w:val="00EE5D2C"/>
    <w:rsid w:val="00EE65D8"/>
    <w:rsid w:val="00EE7271"/>
    <w:rsid w:val="00EF0383"/>
    <w:rsid w:val="00EF04EE"/>
    <w:rsid w:val="00EF05F4"/>
    <w:rsid w:val="00EF07A6"/>
    <w:rsid w:val="00EF0EF4"/>
    <w:rsid w:val="00EF135C"/>
    <w:rsid w:val="00EF19FF"/>
    <w:rsid w:val="00EF263B"/>
    <w:rsid w:val="00EF27B7"/>
    <w:rsid w:val="00EF2873"/>
    <w:rsid w:val="00EF42C1"/>
    <w:rsid w:val="00EF48C0"/>
    <w:rsid w:val="00EF4CBF"/>
    <w:rsid w:val="00EF50ED"/>
    <w:rsid w:val="00EF56B4"/>
    <w:rsid w:val="00EF57F9"/>
    <w:rsid w:val="00EF6134"/>
    <w:rsid w:val="00EF6229"/>
    <w:rsid w:val="00EF6A56"/>
    <w:rsid w:val="00EF6A98"/>
    <w:rsid w:val="00EF724D"/>
    <w:rsid w:val="00EF7265"/>
    <w:rsid w:val="00F00090"/>
    <w:rsid w:val="00F0185E"/>
    <w:rsid w:val="00F01B24"/>
    <w:rsid w:val="00F038E0"/>
    <w:rsid w:val="00F0471A"/>
    <w:rsid w:val="00F0501E"/>
    <w:rsid w:val="00F05104"/>
    <w:rsid w:val="00F05132"/>
    <w:rsid w:val="00F0555A"/>
    <w:rsid w:val="00F0615E"/>
    <w:rsid w:val="00F06D03"/>
    <w:rsid w:val="00F07905"/>
    <w:rsid w:val="00F07E6D"/>
    <w:rsid w:val="00F10197"/>
    <w:rsid w:val="00F101E8"/>
    <w:rsid w:val="00F10611"/>
    <w:rsid w:val="00F10FC5"/>
    <w:rsid w:val="00F11745"/>
    <w:rsid w:val="00F11ABD"/>
    <w:rsid w:val="00F11DB5"/>
    <w:rsid w:val="00F11E4C"/>
    <w:rsid w:val="00F11EAB"/>
    <w:rsid w:val="00F12044"/>
    <w:rsid w:val="00F12F81"/>
    <w:rsid w:val="00F13466"/>
    <w:rsid w:val="00F13EF3"/>
    <w:rsid w:val="00F14A93"/>
    <w:rsid w:val="00F14AE4"/>
    <w:rsid w:val="00F14D3E"/>
    <w:rsid w:val="00F14FF1"/>
    <w:rsid w:val="00F159AB"/>
    <w:rsid w:val="00F15B6D"/>
    <w:rsid w:val="00F1621A"/>
    <w:rsid w:val="00F16746"/>
    <w:rsid w:val="00F16770"/>
    <w:rsid w:val="00F1680B"/>
    <w:rsid w:val="00F202D3"/>
    <w:rsid w:val="00F20E5B"/>
    <w:rsid w:val="00F21740"/>
    <w:rsid w:val="00F21862"/>
    <w:rsid w:val="00F21BE5"/>
    <w:rsid w:val="00F21C8A"/>
    <w:rsid w:val="00F22138"/>
    <w:rsid w:val="00F22FE0"/>
    <w:rsid w:val="00F230F9"/>
    <w:rsid w:val="00F234F8"/>
    <w:rsid w:val="00F23883"/>
    <w:rsid w:val="00F23936"/>
    <w:rsid w:val="00F23D6F"/>
    <w:rsid w:val="00F23FB9"/>
    <w:rsid w:val="00F24996"/>
    <w:rsid w:val="00F2515A"/>
    <w:rsid w:val="00F2531D"/>
    <w:rsid w:val="00F25C40"/>
    <w:rsid w:val="00F26677"/>
    <w:rsid w:val="00F26804"/>
    <w:rsid w:val="00F26E31"/>
    <w:rsid w:val="00F26EA5"/>
    <w:rsid w:val="00F27372"/>
    <w:rsid w:val="00F302B8"/>
    <w:rsid w:val="00F30687"/>
    <w:rsid w:val="00F306C1"/>
    <w:rsid w:val="00F308EA"/>
    <w:rsid w:val="00F30AD5"/>
    <w:rsid w:val="00F30E19"/>
    <w:rsid w:val="00F31525"/>
    <w:rsid w:val="00F3233C"/>
    <w:rsid w:val="00F32575"/>
    <w:rsid w:val="00F32B08"/>
    <w:rsid w:val="00F32CB3"/>
    <w:rsid w:val="00F32DE1"/>
    <w:rsid w:val="00F32DEC"/>
    <w:rsid w:val="00F32DEE"/>
    <w:rsid w:val="00F32E4F"/>
    <w:rsid w:val="00F3323A"/>
    <w:rsid w:val="00F3343C"/>
    <w:rsid w:val="00F334D4"/>
    <w:rsid w:val="00F3370B"/>
    <w:rsid w:val="00F337F9"/>
    <w:rsid w:val="00F33E2D"/>
    <w:rsid w:val="00F343BD"/>
    <w:rsid w:val="00F34B64"/>
    <w:rsid w:val="00F34E30"/>
    <w:rsid w:val="00F35F99"/>
    <w:rsid w:val="00F364C5"/>
    <w:rsid w:val="00F36503"/>
    <w:rsid w:val="00F366ED"/>
    <w:rsid w:val="00F367E1"/>
    <w:rsid w:val="00F37B1F"/>
    <w:rsid w:val="00F404B0"/>
    <w:rsid w:val="00F40540"/>
    <w:rsid w:val="00F409EB"/>
    <w:rsid w:val="00F40B94"/>
    <w:rsid w:val="00F40DD8"/>
    <w:rsid w:val="00F40F02"/>
    <w:rsid w:val="00F40FDE"/>
    <w:rsid w:val="00F415DE"/>
    <w:rsid w:val="00F41BC9"/>
    <w:rsid w:val="00F41E03"/>
    <w:rsid w:val="00F42202"/>
    <w:rsid w:val="00F42C98"/>
    <w:rsid w:val="00F444F9"/>
    <w:rsid w:val="00F44515"/>
    <w:rsid w:val="00F44A87"/>
    <w:rsid w:val="00F451A1"/>
    <w:rsid w:val="00F452EB"/>
    <w:rsid w:val="00F45B13"/>
    <w:rsid w:val="00F472E1"/>
    <w:rsid w:val="00F47FD9"/>
    <w:rsid w:val="00F500A7"/>
    <w:rsid w:val="00F50370"/>
    <w:rsid w:val="00F509EC"/>
    <w:rsid w:val="00F51C37"/>
    <w:rsid w:val="00F5222F"/>
    <w:rsid w:val="00F52664"/>
    <w:rsid w:val="00F529B2"/>
    <w:rsid w:val="00F52C21"/>
    <w:rsid w:val="00F53EDA"/>
    <w:rsid w:val="00F54400"/>
    <w:rsid w:val="00F54B95"/>
    <w:rsid w:val="00F55435"/>
    <w:rsid w:val="00F55EA5"/>
    <w:rsid w:val="00F56C86"/>
    <w:rsid w:val="00F576AC"/>
    <w:rsid w:val="00F57BBE"/>
    <w:rsid w:val="00F57BDC"/>
    <w:rsid w:val="00F57CB8"/>
    <w:rsid w:val="00F57DDB"/>
    <w:rsid w:val="00F60009"/>
    <w:rsid w:val="00F6063B"/>
    <w:rsid w:val="00F60991"/>
    <w:rsid w:val="00F60B5B"/>
    <w:rsid w:val="00F60B91"/>
    <w:rsid w:val="00F616D6"/>
    <w:rsid w:val="00F617FC"/>
    <w:rsid w:val="00F61E28"/>
    <w:rsid w:val="00F61FF8"/>
    <w:rsid w:val="00F630BA"/>
    <w:rsid w:val="00F63926"/>
    <w:rsid w:val="00F63DA8"/>
    <w:rsid w:val="00F640C8"/>
    <w:rsid w:val="00F64900"/>
    <w:rsid w:val="00F64E5A"/>
    <w:rsid w:val="00F66C9E"/>
    <w:rsid w:val="00F706A2"/>
    <w:rsid w:val="00F70932"/>
    <w:rsid w:val="00F70C27"/>
    <w:rsid w:val="00F7140E"/>
    <w:rsid w:val="00F71C39"/>
    <w:rsid w:val="00F71D4B"/>
    <w:rsid w:val="00F71DDB"/>
    <w:rsid w:val="00F7238C"/>
    <w:rsid w:val="00F72841"/>
    <w:rsid w:val="00F72D08"/>
    <w:rsid w:val="00F73002"/>
    <w:rsid w:val="00F73BB0"/>
    <w:rsid w:val="00F74293"/>
    <w:rsid w:val="00F74D47"/>
    <w:rsid w:val="00F750AB"/>
    <w:rsid w:val="00F75245"/>
    <w:rsid w:val="00F75303"/>
    <w:rsid w:val="00F75482"/>
    <w:rsid w:val="00F75BB9"/>
    <w:rsid w:val="00F75F1D"/>
    <w:rsid w:val="00F761C1"/>
    <w:rsid w:val="00F76265"/>
    <w:rsid w:val="00F764B6"/>
    <w:rsid w:val="00F7662D"/>
    <w:rsid w:val="00F7669F"/>
    <w:rsid w:val="00F76878"/>
    <w:rsid w:val="00F76BD6"/>
    <w:rsid w:val="00F773A9"/>
    <w:rsid w:val="00F775B3"/>
    <w:rsid w:val="00F776F8"/>
    <w:rsid w:val="00F7790B"/>
    <w:rsid w:val="00F77A2E"/>
    <w:rsid w:val="00F77E6B"/>
    <w:rsid w:val="00F77F6B"/>
    <w:rsid w:val="00F8022F"/>
    <w:rsid w:val="00F8038F"/>
    <w:rsid w:val="00F807DF"/>
    <w:rsid w:val="00F80A6D"/>
    <w:rsid w:val="00F8142B"/>
    <w:rsid w:val="00F81605"/>
    <w:rsid w:val="00F81924"/>
    <w:rsid w:val="00F81ADB"/>
    <w:rsid w:val="00F81E0E"/>
    <w:rsid w:val="00F82511"/>
    <w:rsid w:val="00F827A8"/>
    <w:rsid w:val="00F8291D"/>
    <w:rsid w:val="00F82BFD"/>
    <w:rsid w:val="00F8346F"/>
    <w:rsid w:val="00F835B8"/>
    <w:rsid w:val="00F83AE0"/>
    <w:rsid w:val="00F8458C"/>
    <w:rsid w:val="00F846D1"/>
    <w:rsid w:val="00F84A5C"/>
    <w:rsid w:val="00F84B30"/>
    <w:rsid w:val="00F84FAC"/>
    <w:rsid w:val="00F85166"/>
    <w:rsid w:val="00F85960"/>
    <w:rsid w:val="00F85BC5"/>
    <w:rsid w:val="00F86086"/>
    <w:rsid w:val="00F86146"/>
    <w:rsid w:val="00F86207"/>
    <w:rsid w:val="00F865F9"/>
    <w:rsid w:val="00F866D9"/>
    <w:rsid w:val="00F86898"/>
    <w:rsid w:val="00F86BE0"/>
    <w:rsid w:val="00F86C82"/>
    <w:rsid w:val="00F86F05"/>
    <w:rsid w:val="00F87085"/>
    <w:rsid w:val="00F8760B"/>
    <w:rsid w:val="00F900B9"/>
    <w:rsid w:val="00F90258"/>
    <w:rsid w:val="00F902E9"/>
    <w:rsid w:val="00F9092F"/>
    <w:rsid w:val="00F90A33"/>
    <w:rsid w:val="00F90A41"/>
    <w:rsid w:val="00F90B25"/>
    <w:rsid w:val="00F91254"/>
    <w:rsid w:val="00F91C1A"/>
    <w:rsid w:val="00F92505"/>
    <w:rsid w:val="00F9277B"/>
    <w:rsid w:val="00F92F24"/>
    <w:rsid w:val="00F9318B"/>
    <w:rsid w:val="00F93771"/>
    <w:rsid w:val="00F939D6"/>
    <w:rsid w:val="00F94965"/>
    <w:rsid w:val="00F9683F"/>
    <w:rsid w:val="00F96FCF"/>
    <w:rsid w:val="00F9702F"/>
    <w:rsid w:val="00F976A1"/>
    <w:rsid w:val="00FA00C3"/>
    <w:rsid w:val="00FA0244"/>
    <w:rsid w:val="00FA0324"/>
    <w:rsid w:val="00FA0AFC"/>
    <w:rsid w:val="00FA0E5F"/>
    <w:rsid w:val="00FA1121"/>
    <w:rsid w:val="00FA1966"/>
    <w:rsid w:val="00FA1AD4"/>
    <w:rsid w:val="00FA1B93"/>
    <w:rsid w:val="00FA1E80"/>
    <w:rsid w:val="00FA25AB"/>
    <w:rsid w:val="00FA287F"/>
    <w:rsid w:val="00FA2914"/>
    <w:rsid w:val="00FA3AFA"/>
    <w:rsid w:val="00FA3BEA"/>
    <w:rsid w:val="00FA3EDE"/>
    <w:rsid w:val="00FA4330"/>
    <w:rsid w:val="00FA442E"/>
    <w:rsid w:val="00FA4A56"/>
    <w:rsid w:val="00FA50F9"/>
    <w:rsid w:val="00FA511F"/>
    <w:rsid w:val="00FA5C1C"/>
    <w:rsid w:val="00FA5CD8"/>
    <w:rsid w:val="00FA5D0F"/>
    <w:rsid w:val="00FA62F0"/>
    <w:rsid w:val="00FA63F1"/>
    <w:rsid w:val="00FA7D50"/>
    <w:rsid w:val="00FB0191"/>
    <w:rsid w:val="00FB01D2"/>
    <w:rsid w:val="00FB06FC"/>
    <w:rsid w:val="00FB0963"/>
    <w:rsid w:val="00FB0BEE"/>
    <w:rsid w:val="00FB0CCF"/>
    <w:rsid w:val="00FB116F"/>
    <w:rsid w:val="00FB192F"/>
    <w:rsid w:val="00FB1ADF"/>
    <w:rsid w:val="00FB1B56"/>
    <w:rsid w:val="00FB2C0D"/>
    <w:rsid w:val="00FB304A"/>
    <w:rsid w:val="00FB35F8"/>
    <w:rsid w:val="00FB361D"/>
    <w:rsid w:val="00FB39C9"/>
    <w:rsid w:val="00FB3D4D"/>
    <w:rsid w:val="00FB3F2C"/>
    <w:rsid w:val="00FB4190"/>
    <w:rsid w:val="00FB47FF"/>
    <w:rsid w:val="00FB4B4D"/>
    <w:rsid w:val="00FB55EF"/>
    <w:rsid w:val="00FB5690"/>
    <w:rsid w:val="00FB5EC1"/>
    <w:rsid w:val="00FB6F8E"/>
    <w:rsid w:val="00FB70CB"/>
    <w:rsid w:val="00FB78BB"/>
    <w:rsid w:val="00FB7A57"/>
    <w:rsid w:val="00FB7FCF"/>
    <w:rsid w:val="00FC058C"/>
    <w:rsid w:val="00FC08E1"/>
    <w:rsid w:val="00FC0B35"/>
    <w:rsid w:val="00FC1044"/>
    <w:rsid w:val="00FC1244"/>
    <w:rsid w:val="00FC14BA"/>
    <w:rsid w:val="00FC1EFB"/>
    <w:rsid w:val="00FC31DB"/>
    <w:rsid w:val="00FC3A09"/>
    <w:rsid w:val="00FC3C61"/>
    <w:rsid w:val="00FC3DC2"/>
    <w:rsid w:val="00FC4078"/>
    <w:rsid w:val="00FC44B5"/>
    <w:rsid w:val="00FC4A1E"/>
    <w:rsid w:val="00FC4F35"/>
    <w:rsid w:val="00FC6A2A"/>
    <w:rsid w:val="00FC6CD3"/>
    <w:rsid w:val="00FC6E0D"/>
    <w:rsid w:val="00FC71B4"/>
    <w:rsid w:val="00FC7237"/>
    <w:rsid w:val="00FD0A82"/>
    <w:rsid w:val="00FD0AFA"/>
    <w:rsid w:val="00FD0C5B"/>
    <w:rsid w:val="00FD0E65"/>
    <w:rsid w:val="00FD13FA"/>
    <w:rsid w:val="00FD13FD"/>
    <w:rsid w:val="00FD1ABC"/>
    <w:rsid w:val="00FD1C47"/>
    <w:rsid w:val="00FD232F"/>
    <w:rsid w:val="00FD2594"/>
    <w:rsid w:val="00FD2A36"/>
    <w:rsid w:val="00FD3392"/>
    <w:rsid w:val="00FD3428"/>
    <w:rsid w:val="00FD35C2"/>
    <w:rsid w:val="00FD3AC4"/>
    <w:rsid w:val="00FD3BF3"/>
    <w:rsid w:val="00FD503D"/>
    <w:rsid w:val="00FD56F1"/>
    <w:rsid w:val="00FD5E04"/>
    <w:rsid w:val="00FD5F7D"/>
    <w:rsid w:val="00FD6AB5"/>
    <w:rsid w:val="00FD7AF6"/>
    <w:rsid w:val="00FE0045"/>
    <w:rsid w:val="00FE046E"/>
    <w:rsid w:val="00FE086E"/>
    <w:rsid w:val="00FE093A"/>
    <w:rsid w:val="00FE0BF6"/>
    <w:rsid w:val="00FE0E3A"/>
    <w:rsid w:val="00FE0EB4"/>
    <w:rsid w:val="00FE1578"/>
    <w:rsid w:val="00FE165C"/>
    <w:rsid w:val="00FE188C"/>
    <w:rsid w:val="00FE1BEA"/>
    <w:rsid w:val="00FE1C96"/>
    <w:rsid w:val="00FE2CB2"/>
    <w:rsid w:val="00FE30DB"/>
    <w:rsid w:val="00FE3714"/>
    <w:rsid w:val="00FE3B02"/>
    <w:rsid w:val="00FE415C"/>
    <w:rsid w:val="00FE5229"/>
    <w:rsid w:val="00FE5425"/>
    <w:rsid w:val="00FE5B4A"/>
    <w:rsid w:val="00FE6538"/>
    <w:rsid w:val="00FE6D1F"/>
    <w:rsid w:val="00FF0268"/>
    <w:rsid w:val="00FF048C"/>
    <w:rsid w:val="00FF09F9"/>
    <w:rsid w:val="00FF1253"/>
    <w:rsid w:val="00FF151B"/>
    <w:rsid w:val="00FF166F"/>
    <w:rsid w:val="00FF1DF5"/>
    <w:rsid w:val="00FF1EEF"/>
    <w:rsid w:val="00FF2B8E"/>
    <w:rsid w:val="00FF2C48"/>
    <w:rsid w:val="00FF3226"/>
    <w:rsid w:val="00FF3779"/>
    <w:rsid w:val="00FF46CD"/>
    <w:rsid w:val="00FF4AF9"/>
    <w:rsid w:val="00FF5181"/>
    <w:rsid w:val="00FF63A1"/>
    <w:rsid w:val="00FF64AA"/>
    <w:rsid w:val="00FF68DE"/>
    <w:rsid w:val="00FF7248"/>
    <w:rsid w:val="00FF7401"/>
    <w:rsid w:val="00FF772A"/>
    <w:rsid w:val="00FF7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fillcolor="white">
      <v:fill color="white"/>
      <v:textbox inset="1mm,1mm,1mm,1mm"/>
      <o:colormru v:ext="edit" colors="#eaeaea,#ddd,silver,#b2b2b2,#c8c8c8,#ccecff,#ffc"/>
    </o:shapedefaults>
    <o:shapelayout v:ext="edit">
      <o:idmap v:ext="edit" data="1"/>
    </o:shapelayout>
  </w:shapeDefaults>
  <w:decimalSymbol w:val="."/>
  <w:listSeparator w:val=","/>
  <w14:docId w14:val="34162D4F"/>
  <w15:chartTrackingRefBased/>
  <w15:docId w15:val="{D5B5D5B5-48AF-4CF8-AC75-A26F1519A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0FF5"/>
    <w:rPr>
      <w:sz w:val="24"/>
      <w:szCs w:val="24"/>
      <w:lang w:val="en-GB"/>
    </w:rPr>
  </w:style>
  <w:style w:type="paragraph" w:styleId="Heading1">
    <w:name w:val="heading 1"/>
    <w:basedOn w:val="Normal"/>
    <w:next w:val="Normal"/>
    <w:qFormat/>
    <w:rsid w:val="006C620F"/>
    <w:pPr>
      <w:numPr>
        <w:numId w:val="2"/>
      </w:numPr>
      <w:spacing w:before="240" w:after="240"/>
      <w:ind w:left="431" w:hanging="431"/>
      <w:outlineLvl w:val="0"/>
    </w:pPr>
    <w:rPr>
      <w:b/>
      <w:caps/>
      <w:sz w:val="28"/>
      <w:szCs w:val="28"/>
    </w:rPr>
  </w:style>
  <w:style w:type="paragraph" w:styleId="Heading2">
    <w:name w:val="heading 2"/>
    <w:basedOn w:val="Normal"/>
    <w:qFormat/>
    <w:rsid w:val="00501963"/>
    <w:pPr>
      <w:numPr>
        <w:ilvl w:val="1"/>
        <w:numId w:val="2"/>
      </w:numPr>
      <w:spacing w:before="240" w:after="120" w:line="360" w:lineRule="auto"/>
      <w:outlineLvl w:val="1"/>
    </w:pPr>
    <w:rPr>
      <w:b/>
    </w:rPr>
  </w:style>
  <w:style w:type="paragraph" w:styleId="Heading3">
    <w:name w:val="heading 3"/>
    <w:basedOn w:val="Normal"/>
    <w:qFormat/>
    <w:rsid w:val="00501963"/>
    <w:pPr>
      <w:numPr>
        <w:ilvl w:val="2"/>
        <w:numId w:val="2"/>
      </w:numPr>
      <w:spacing w:before="240" w:line="360" w:lineRule="auto"/>
      <w:outlineLvl w:val="2"/>
    </w:pPr>
    <w:rPr>
      <w:b/>
    </w:rPr>
  </w:style>
  <w:style w:type="paragraph" w:styleId="Heading4">
    <w:name w:val="heading 4"/>
    <w:basedOn w:val="Normal"/>
    <w:next w:val="Normal"/>
    <w:qFormat/>
    <w:rsid w:val="00501963"/>
    <w:pPr>
      <w:numPr>
        <w:ilvl w:val="3"/>
        <w:numId w:val="2"/>
      </w:numPr>
      <w:spacing w:before="240" w:line="360" w:lineRule="auto"/>
      <w:outlineLvl w:val="3"/>
    </w:pPr>
  </w:style>
  <w:style w:type="paragraph" w:styleId="Heading5">
    <w:name w:val="heading 5"/>
    <w:basedOn w:val="Normal"/>
    <w:next w:val="Normal"/>
    <w:qFormat/>
    <w:rsid w:val="0072225D"/>
    <w:pPr>
      <w:numPr>
        <w:ilvl w:val="4"/>
        <w:numId w:val="1"/>
      </w:numPr>
      <w:spacing w:before="240" w:after="60"/>
      <w:outlineLvl w:val="4"/>
    </w:pPr>
    <w:rPr>
      <w:b/>
      <w:bCs/>
      <w:i/>
      <w:iCs/>
      <w:sz w:val="26"/>
      <w:szCs w:val="26"/>
    </w:rPr>
  </w:style>
  <w:style w:type="paragraph" w:styleId="Heading6">
    <w:name w:val="heading 6"/>
    <w:basedOn w:val="Normal"/>
    <w:next w:val="Normal"/>
    <w:qFormat/>
    <w:rsid w:val="0072225D"/>
    <w:pPr>
      <w:numPr>
        <w:ilvl w:val="5"/>
        <w:numId w:val="1"/>
      </w:numPr>
      <w:spacing w:before="240" w:after="60"/>
      <w:outlineLvl w:val="5"/>
    </w:pPr>
    <w:rPr>
      <w:b/>
      <w:bCs/>
      <w:sz w:val="22"/>
      <w:szCs w:val="22"/>
    </w:rPr>
  </w:style>
  <w:style w:type="paragraph" w:styleId="Heading7">
    <w:name w:val="heading 7"/>
    <w:basedOn w:val="Normal"/>
    <w:next w:val="Normal"/>
    <w:qFormat/>
    <w:rsid w:val="0072225D"/>
    <w:pPr>
      <w:numPr>
        <w:ilvl w:val="6"/>
        <w:numId w:val="1"/>
      </w:numPr>
      <w:spacing w:before="240" w:after="60"/>
      <w:outlineLvl w:val="6"/>
    </w:pPr>
  </w:style>
  <w:style w:type="paragraph" w:styleId="Heading8">
    <w:name w:val="heading 8"/>
    <w:basedOn w:val="Normal"/>
    <w:next w:val="Normal"/>
    <w:qFormat/>
    <w:rsid w:val="0072225D"/>
    <w:pPr>
      <w:numPr>
        <w:ilvl w:val="7"/>
        <w:numId w:val="1"/>
      </w:numPr>
      <w:spacing w:before="240" w:after="60"/>
      <w:outlineLvl w:val="7"/>
    </w:pPr>
    <w:rPr>
      <w:i/>
      <w:iCs/>
    </w:rPr>
  </w:style>
  <w:style w:type="paragraph" w:styleId="Heading9">
    <w:name w:val="heading 9"/>
    <w:basedOn w:val="Normal"/>
    <w:next w:val="Normal"/>
    <w:qFormat/>
    <w:rsid w:val="0072225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E6BFB"/>
    <w:pPr>
      <w:tabs>
        <w:tab w:val="center" w:pos="4153"/>
        <w:tab w:val="right" w:pos="8306"/>
      </w:tabs>
    </w:pPr>
  </w:style>
  <w:style w:type="paragraph" w:customStyle="1" w:styleId="Style1FirstbulletLeft0cmFirstline0cm">
    <w:name w:val="Style 1_First bullet + Left:  0 cm First line:  0 cm"/>
    <w:basedOn w:val="1BodyText"/>
    <w:next w:val="1BodyText"/>
    <w:rsid w:val="00B70EAC"/>
    <w:rPr>
      <w:szCs w:val="20"/>
    </w:rPr>
  </w:style>
  <w:style w:type="paragraph" w:customStyle="1" w:styleId="1BodyText">
    <w:name w:val="1_Body Text"/>
    <w:basedOn w:val="Normal"/>
    <w:link w:val="1BodyTextChar"/>
    <w:rsid w:val="00C77B20"/>
    <w:pPr>
      <w:spacing w:before="120" w:after="120" w:line="360" w:lineRule="auto"/>
      <w:jc w:val="both"/>
    </w:pPr>
  </w:style>
  <w:style w:type="character" w:customStyle="1" w:styleId="1BodyTextChar">
    <w:name w:val="1_Body Text Char"/>
    <w:link w:val="1BodyText"/>
    <w:rsid w:val="00C77B20"/>
    <w:rPr>
      <w:sz w:val="24"/>
      <w:szCs w:val="24"/>
      <w:lang w:val="en-GB" w:eastAsia="en-US" w:bidi="ar-SA"/>
    </w:rPr>
  </w:style>
  <w:style w:type="paragraph" w:styleId="TOC1">
    <w:name w:val="toc 1"/>
    <w:basedOn w:val="Normal"/>
    <w:next w:val="Normal"/>
    <w:autoRedefine/>
    <w:semiHidden/>
    <w:rsid w:val="00501963"/>
    <w:pPr>
      <w:tabs>
        <w:tab w:val="left" w:pos="851"/>
        <w:tab w:val="right" w:leader="dot" w:pos="9347"/>
      </w:tabs>
      <w:spacing w:line="360" w:lineRule="auto"/>
      <w:ind w:left="851" w:hanging="851"/>
    </w:pPr>
    <w:rPr>
      <w:b/>
      <w:sz w:val="28"/>
    </w:rPr>
  </w:style>
  <w:style w:type="paragraph" w:styleId="TOC2">
    <w:name w:val="toc 2"/>
    <w:basedOn w:val="Normal"/>
    <w:next w:val="Normal"/>
    <w:autoRedefine/>
    <w:semiHidden/>
    <w:rsid w:val="00FE046E"/>
    <w:pPr>
      <w:tabs>
        <w:tab w:val="left" w:pos="851"/>
        <w:tab w:val="right" w:leader="dot" w:pos="9347"/>
      </w:tabs>
      <w:spacing w:line="360" w:lineRule="auto"/>
      <w:ind w:left="238"/>
    </w:pPr>
    <w:rPr>
      <w:b/>
    </w:rPr>
  </w:style>
  <w:style w:type="paragraph" w:styleId="TOC3">
    <w:name w:val="toc 3"/>
    <w:basedOn w:val="Normal"/>
    <w:next w:val="Normal"/>
    <w:autoRedefine/>
    <w:semiHidden/>
    <w:rsid w:val="00EF6A98"/>
    <w:pPr>
      <w:tabs>
        <w:tab w:val="left" w:pos="1440"/>
        <w:tab w:val="right" w:leader="dot" w:pos="9347"/>
      </w:tabs>
      <w:spacing w:line="360" w:lineRule="auto"/>
      <w:ind w:left="482"/>
    </w:pPr>
    <w:rPr>
      <w:b/>
    </w:rPr>
  </w:style>
  <w:style w:type="paragraph" w:customStyle="1" w:styleId="1References">
    <w:name w:val="1_References"/>
    <w:basedOn w:val="1BodyText"/>
    <w:link w:val="1ReferencesChar"/>
    <w:rsid w:val="00585C78"/>
    <w:pPr>
      <w:ind w:left="284" w:hanging="284"/>
      <w:jc w:val="left"/>
    </w:pPr>
  </w:style>
  <w:style w:type="character" w:customStyle="1" w:styleId="1ReferencesChar">
    <w:name w:val="1_References Char"/>
    <w:basedOn w:val="1BodyTextChar"/>
    <w:link w:val="1References"/>
    <w:rsid w:val="008C280A"/>
    <w:rPr>
      <w:sz w:val="24"/>
      <w:szCs w:val="24"/>
      <w:lang w:val="en-GB" w:eastAsia="en-US" w:bidi="ar-SA"/>
    </w:rPr>
  </w:style>
  <w:style w:type="paragraph" w:customStyle="1" w:styleId="1TableText">
    <w:name w:val="1_Table Text"/>
    <w:basedOn w:val="1BodyText"/>
    <w:link w:val="1TableTextChar"/>
    <w:rsid w:val="00001F15"/>
    <w:pPr>
      <w:spacing w:line="240" w:lineRule="auto"/>
      <w:jc w:val="left"/>
    </w:pPr>
    <w:rPr>
      <w:rFonts w:ascii="Arial" w:hAnsi="Arial"/>
      <w:sz w:val="16"/>
      <w:szCs w:val="16"/>
    </w:rPr>
  </w:style>
  <w:style w:type="character" w:customStyle="1" w:styleId="1TableTextChar">
    <w:name w:val="1_Table Text Char"/>
    <w:link w:val="1TableText"/>
    <w:rsid w:val="00001F15"/>
    <w:rPr>
      <w:rFonts w:ascii="Arial" w:hAnsi="Arial"/>
      <w:sz w:val="16"/>
      <w:szCs w:val="16"/>
      <w:lang w:val="en-GB" w:eastAsia="en-US" w:bidi="ar-SA"/>
    </w:rPr>
  </w:style>
  <w:style w:type="paragraph" w:styleId="FootnoteText">
    <w:name w:val="footnote text"/>
    <w:basedOn w:val="Normal"/>
    <w:semiHidden/>
    <w:rsid w:val="00A67330"/>
    <w:rPr>
      <w:sz w:val="20"/>
      <w:szCs w:val="20"/>
    </w:rPr>
  </w:style>
  <w:style w:type="character" w:styleId="FootnoteReference">
    <w:name w:val="footnote reference"/>
    <w:semiHidden/>
    <w:rsid w:val="00A67330"/>
    <w:rPr>
      <w:vertAlign w:val="superscript"/>
    </w:rPr>
  </w:style>
  <w:style w:type="paragraph" w:customStyle="1" w:styleId="1Footnote">
    <w:name w:val="1_Footnote"/>
    <w:basedOn w:val="1BodyText"/>
    <w:link w:val="1FootnoteChar"/>
    <w:rsid w:val="00F3343C"/>
    <w:pPr>
      <w:spacing w:after="0"/>
    </w:pPr>
    <w:rPr>
      <w:rFonts w:ascii="Arial" w:hAnsi="Arial"/>
      <w:sz w:val="12"/>
      <w:szCs w:val="16"/>
    </w:rPr>
  </w:style>
  <w:style w:type="character" w:customStyle="1" w:styleId="1FootnoteChar">
    <w:name w:val="1_Footnote Char"/>
    <w:link w:val="1Footnote"/>
    <w:rsid w:val="00F3343C"/>
    <w:rPr>
      <w:rFonts w:ascii="Arial" w:hAnsi="Arial"/>
      <w:sz w:val="12"/>
      <w:szCs w:val="16"/>
      <w:lang w:val="en-GB" w:eastAsia="en-US" w:bidi="ar-SA"/>
    </w:rPr>
  </w:style>
  <w:style w:type="paragraph" w:styleId="TOC4">
    <w:name w:val="toc 4"/>
    <w:basedOn w:val="Normal"/>
    <w:next w:val="Normal"/>
    <w:autoRedefine/>
    <w:semiHidden/>
    <w:rsid w:val="00316BC4"/>
    <w:pPr>
      <w:spacing w:line="360" w:lineRule="auto"/>
      <w:ind w:left="720"/>
    </w:pPr>
  </w:style>
  <w:style w:type="paragraph" w:customStyle="1" w:styleId="1Figurecaption">
    <w:name w:val="1_Figure caption"/>
    <w:basedOn w:val="1BodyText"/>
    <w:next w:val="1BodyText"/>
    <w:link w:val="1FigurecaptionChar"/>
    <w:autoRedefine/>
    <w:rsid w:val="00D670A5"/>
    <w:pPr>
      <w:tabs>
        <w:tab w:val="num" w:pos="1008"/>
      </w:tabs>
      <w:spacing w:before="0"/>
      <w:ind w:left="1077" w:hanging="1077"/>
      <w:jc w:val="left"/>
    </w:pPr>
    <w:rPr>
      <w:sz w:val="20"/>
    </w:rPr>
  </w:style>
  <w:style w:type="character" w:customStyle="1" w:styleId="1FigurecaptionChar">
    <w:name w:val="1_Figure caption Char"/>
    <w:basedOn w:val="1BodyTextChar"/>
    <w:link w:val="1Figurecaption"/>
    <w:rsid w:val="00D670A5"/>
    <w:rPr>
      <w:sz w:val="24"/>
      <w:szCs w:val="24"/>
      <w:lang w:val="en-GB" w:eastAsia="en-US" w:bidi="ar-SA"/>
    </w:rPr>
  </w:style>
  <w:style w:type="character" w:styleId="CommentReference">
    <w:name w:val="annotation reference"/>
    <w:semiHidden/>
    <w:rsid w:val="004A760B"/>
    <w:rPr>
      <w:sz w:val="16"/>
      <w:szCs w:val="16"/>
    </w:rPr>
  </w:style>
  <w:style w:type="paragraph" w:styleId="CommentText">
    <w:name w:val="annotation text"/>
    <w:basedOn w:val="Normal"/>
    <w:semiHidden/>
    <w:rsid w:val="004A760B"/>
    <w:rPr>
      <w:sz w:val="20"/>
      <w:szCs w:val="20"/>
    </w:rPr>
  </w:style>
  <w:style w:type="paragraph" w:styleId="CommentSubject">
    <w:name w:val="annotation subject"/>
    <w:basedOn w:val="CommentText"/>
    <w:next w:val="CommentText"/>
    <w:semiHidden/>
    <w:rsid w:val="004A760B"/>
    <w:rPr>
      <w:b/>
      <w:bCs/>
    </w:rPr>
  </w:style>
  <w:style w:type="paragraph" w:styleId="BalloonText">
    <w:name w:val="Balloon Text"/>
    <w:basedOn w:val="Normal"/>
    <w:semiHidden/>
    <w:rsid w:val="004A760B"/>
    <w:rPr>
      <w:rFonts w:ascii="Tahoma" w:hAnsi="Tahoma" w:cs="Tahoma"/>
      <w:sz w:val="16"/>
      <w:szCs w:val="16"/>
    </w:rPr>
  </w:style>
  <w:style w:type="paragraph" w:customStyle="1" w:styleId="1Firstbullet">
    <w:name w:val="1_First bullet"/>
    <w:basedOn w:val="1BodyText"/>
    <w:link w:val="1FirstbulletCharChar"/>
    <w:autoRedefine/>
    <w:rsid w:val="00410915"/>
    <w:pPr>
      <w:numPr>
        <w:numId w:val="11"/>
      </w:numPr>
      <w:spacing w:after="0"/>
    </w:pPr>
  </w:style>
  <w:style w:type="character" w:customStyle="1" w:styleId="1FirstbulletCharChar">
    <w:name w:val="1_First bullet Char Char"/>
    <w:basedOn w:val="1BodyTextChar"/>
    <w:link w:val="1Firstbullet"/>
    <w:rsid w:val="00410915"/>
    <w:rPr>
      <w:sz w:val="24"/>
      <w:szCs w:val="24"/>
      <w:lang w:val="en-GB" w:eastAsia="en-US" w:bidi="ar-SA"/>
    </w:rPr>
  </w:style>
  <w:style w:type="paragraph" w:styleId="DocumentMap">
    <w:name w:val="Document Map"/>
    <w:basedOn w:val="Normal"/>
    <w:semiHidden/>
    <w:rsid w:val="0091036A"/>
    <w:pPr>
      <w:shd w:val="clear" w:color="auto" w:fill="000080"/>
    </w:pPr>
    <w:rPr>
      <w:rFonts w:ascii="Tahoma" w:hAnsi="Tahoma" w:cs="Tahoma"/>
    </w:rPr>
  </w:style>
  <w:style w:type="paragraph" w:customStyle="1" w:styleId="1Tablecaption">
    <w:name w:val="1_Table caption"/>
    <w:basedOn w:val="1Figurecaption"/>
    <w:link w:val="1TablecaptionChar"/>
    <w:autoRedefine/>
    <w:rsid w:val="00165366"/>
    <w:pPr>
      <w:tabs>
        <w:tab w:val="clear" w:pos="1008"/>
        <w:tab w:val="num" w:pos="993"/>
      </w:tabs>
      <w:spacing w:after="20"/>
      <w:ind w:left="1009" w:hanging="1009"/>
    </w:pPr>
  </w:style>
  <w:style w:type="character" w:customStyle="1" w:styleId="1TablecaptionChar">
    <w:name w:val="1_Table caption Char"/>
    <w:basedOn w:val="1FigurecaptionChar"/>
    <w:link w:val="1Tablecaption"/>
    <w:rsid w:val="00165366"/>
    <w:rPr>
      <w:sz w:val="24"/>
      <w:szCs w:val="24"/>
      <w:lang w:val="en-GB" w:eastAsia="en-US" w:bidi="ar-SA"/>
    </w:rPr>
  </w:style>
  <w:style w:type="paragraph" w:styleId="EndnoteText">
    <w:name w:val="endnote text"/>
    <w:basedOn w:val="Normal"/>
    <w:semiHidden/>
    <w:rsid w:val="00E43E9A"/>
    <w:rPr>
      <w:sz w:val="20"/>
      <w:szCs w:val="20"/>
    </w:rPr>
  </w:style>
  <w:style w:type="character" w:styleId="EndnoteReference">
    <w:name w:val="endnote reference"/>
    <w:semiHidden/>
    <w:rsid w:val="00205B9E"/>
    <w:rPr>
      <w:vertAlign w:val="superscript"/>
    </w:rPr>
  </w:style>
  <w:style w:type="table" w:styleId="TableGrid">
    <w:name w:val="Table Grid"/>
    <w:basedOn w:val="TableNormal"/>
    <w:rsid w:val="00C065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ormulawheretext">
    <w:name w:val="1_Formula where text"/>
    <w:basedOn w:val="Normal"/>
    <w:link w:val="1FormulawheretextChar"/>
    <w:rsid w:val="009A1F2B"/>
    <w:pPr>
      <w:spacing w:before="60" w:after="60"/>
    </w:pPr>
  </w:style>
  <w:style w:type="character" w:customStyle="1" w:styleId="1FormulawheretextChar">
    <w:name w:val="1_Formula where text Char"/>
    <w:link w:val="1Formulawheretext"/>
    <w:rsid w:val="008C280A"/>
    <w:rPr>
      <w:sz w:val="24"/>
      <w:szCs w:val="24"/>
      <w:lang w:val="en-GB" w:eastAsia="en-US" w:bidi="ar-SA"/>
    </w:rPr>
  </w:style>
  <w:style w:type="paragraph" w:styleId="Caption">
    <w:name w:val="caption"/>
    <w:basedOn w:val="Normal"/>
    <w:next w:val="Normal"/>
    <w:qFormat/>
    <w:rsid w:val="00C23541"/>
    <w:rPr>
      <w:bCs/>
      <w:sz w:val="20"/>
      <w:szCs w:val="20"/>
    </w:rPr>
  </w:style>
  <w:style w:type="paragraph" w:styleId="TableofFigures">
    <w:name w:val="table of figures"/>
    <w:basedOn w:val="Normal"/>
    <w:next w:val="Normal"/>
    <w:semiHidden/>
    <w:rsid w:val="00E02E7E"/>
    <w:pPr>
      <w:spacing w:line="360" w:lineRule="auto"/>
      <w:ind w:left="1191" w:hanging="1191"/>
    </w:pPr>
  </w:style>
  <w:style w:type="character" w:styleId="Hyperlink">
    <w:name w:val="Hyperlink"/>
    <w:rsid w:val="00466AFB"/>
    <w:rPr>
      <w:color w:val="0000FF"/>
      <w:u w:val="single"/>
    </w:rPr>
  </w:style>
  <w:style w:type="character" w:customStyle="1" w:styleId="small2">
    <w:name w:val="small2"/>
    <w:rsid w:val="00FD56F1"/>
    <w:rPr>
      <w:rFonts w:ascii="Helvetica" w:hAnsi="Helvetica" w:cs="Helvetica" w:hint="default"/>
      <w:b w:val="0"/>
      <w:bCs w:val="0"/>
      <w:i/>
      <w:iCs/>
      <w:color w:val="000000"/>
      <w:sz w:val="16"/>
      <w:szCs w:val="16"/>
      <w:shd w:val="clear" w:color="auto" w:fill="auto"/>
    </w:rPr>
  </w:style>
  <w:style w:type="paragraph" w:styleId="NormalWeb">
    <w:name w:val="Normal (Web)"/>
    <w:basedOn w:val="Normal"/>
    <w:rsid w:val="00F3323A"/>
    <w:pPr>
      <w:spacing w:before="100" w:beforeAutospacing="1" w:after="100" w:afterAutospacing="1"/>
    </w:pPr>
    <w:rPr>
      <w:lang w:eastAsia="en-GB"/>
    </w:rPr>
  </w:style>
  <w:style w:type="paragraph" w:customStyle="1" w:styleId="1FigureTablesource">
    <w:name w:val="1_Figure/Table source"/>
    <w:basedOn w:val="1BodyText"/>
    <w:link w:val="1FigureTablesourceChar"/>
    <w:rsid w:val="00742322"/>
    <w:pPr>
      <w:spacing w:before="60" w:after="0" w:line="240" w:lineRule="auto"/>
      <w:jc w:val="right"/>
    </w:pPr>
    <w:rPr>
      <w:sz w:val="18"/>
      <w:szCs w:val="20"/>
    </w:rPr>
  </w:style>
  <w:style w:type="character" w:customStyle="1" w:styleId="1FigureTablesourceChar">
    <w:name w:val="1_Figure/Table source Char"/>
    <w:link w:val="1FigureTablesource"/>
    <w:rsid w:val="00742322"/>
    <w:rPr>
      <w:sz w:val="18"/>
      <w:szCs w:val="24"/>
      <w:lang w:val="en-GB" w:eastAsia="en-US" w:bidi="ar-SA"/>
    </w:rPr>
  </w:style>
  <w:style w:type="paragraph" w:customStyle="1" w:styleId="1Numberedlist">
    <w:name w:val="1_Numbered list"/>
    <w:basedOn w:val="1Firstbullet"/>
    <w:rsid w:val="00C77B20"/>
    <w:pPr>
      <w:numPr>
        <w:numId w:val="4"/>
      </w:numPr>
      <w:spacing w:after="120"/>
      <w:ind w:left="641" w:hanging="357"/>
    </w:pPr>
  </w:style>
  <w:style w:type="character" w:styleId="Strong">
    <w:name w:val="Strong"/>
    <w:qFormat/>
    <w:rsid w:val="00601C9F"/>
    <w:rPr>
      <w:b/>
      <w:bCs/>
    </w:rPr>
  </w:style>
  <w:style w:type="numbering" w:styleId="111111">
    <w:name w:val="Outline List 2"/>
    <w:basedOn w:val="NoList"/>
    <w:rsid w:val="0058315D"/>
  </w:style>
  <w:style w:type="paragraph" w:styleId="HTMLPreformatted">
    <w:name w:val="HTML Preformatted"/>
    <w:basedOn w:val="Normal"/>
    <w:rsid w:val="00930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styleId="Emphasis">
    <w:name w:val="Emphasis"/>
    <w:qFormat/>
    <w:rsid w:val="00DA16D5"/>
    <w:rPr>
      <w:b/>
      <w:bCs/>
      <w:i/>
      <w:iCs/>
    </w:rPr>
  </w:style>
  <w:style w:type="paragraph" w:customStyle="1" w:styleId="1TextComputer">
    <w:name w:val="1_Text_Computer"/>
    <w:basedOn w:val="1BodyText"/>
    <w:link w:val="1TextComputerChar"/>
    <w:rsid w:val="00D75406"/>
    <w:rPr>
      <w:rFonts w:ascii="Courier" w:hAnsi="Courier"/>
    </w:rPr>
  </w:style>
  <w:style w:type="character" w:customStyle="1" w:styleId="1TextComputerChar">
    <w:name w:val="1_Text_Computer Char"/>
    <w:link w:val="1TextComputer"/>
    <w:rsid w:val="0014445F"/>
    <w:rPr>
      <w:rFonts w:ascii="Courier" w:hAnsi="Courier"/>
      <w:sz w:val="24"/>
      <w:szCs w:val="24"/>
      <w:lang w:val="en-GB" w:eastAsia="en-US" w:bidi="ar-SA"/>
    </w:rPr>
  </w:style>
  <w:style w:type="paragraph" w:styleId="TOC5">
    <w:name w:val="toc 5"/>
    <w:basedOn w:val="Normal"/>
    <w:next w:val="Normal"/>
    <w:autoRedefine/>
    <w:semiHidden/>
    <w:rsid w:val="004B3E3D"/>
    <w:pPr>
      <w:ind w:left="960"/>
    </w:pPr>
    <w:rPr>
      <w:lang w:eastAsia="en-GB"/>
    </w:rPr>
  </w:style>
  <w:style w:type="paragraph" w:styleId="TOC6">
    <w:name w:val="toc 6"/>
    <w:basedOn w:val="Normal"/>
    <w:next w:val="Normal"/>
    <w:autoRedefine/>
    <w:semiHidden/>
    <w:rsid w:val="004B3E3D"/>
    <w:pPr>
      <w:ind w:left="1200"/>
    </w:pPr>
    <w:rPr>
      <w:lang w:eastAsia="en-GB"/>
    </w:rPr>
  </w:style>
  <w:style w:type="paragraph" w:styleId="TOC7">
    <w:name w:val="toc 7"/>
    <w:basedOn w:val="Normal"/>
    <w:next w:val="Normal"/>
    <w:autoRedefine/>
    <w:semiHidden/>
    <w:rsid w:val="004B3E3D"/>
    <w:pPr>
      <w:ind w:left="1440"/>
    </w:pPr>
    <w:rPr>
      <w:lang w:eastAsia="en-GB"/>
    </w:rPr>
  </w:style>
  <w:style w:type="paragraph" w:styleId="TOC8">
    <w:name w:val="toc 8"/>
    <w:basedOn w:val="Normal"/>
    <w:next w:val="Normal"/>
    <w:autoRedefine/>
    <w:semiHidden/>
    <w:rsid w:val="004B3E3D"/>
    <w:pPr>
      <w:ind w:left="1680"/>
    </w:pPr>
    <w:rPr>
      <w:lang w:eastAsia="en-GB"/>
    </w:rPr>
  </w:style>
  <w:style w:type="paragraph" w:styleId="TOC9">
    <w:name w:val="toc 9"/>
    <w:basedOn w:val="Normal"/>
    <w:next w:val="Normal"/>
    <w:autoRedefine/>
    <w:semiHidden/>
    <w:rsid w:val="00FE046E"/>
    <w:pPr>
      <w:tabs>
        <w:tab w:val="right" w:leader="dot" w:pos="9344"/>
      </w:tabs>
      <w:spacing w:line="360" w:lineRule="auto"/>
    </w:pPr>
    <w:rPr>
      <w:b/>
      <w:sz w:val="28"/>
      <w:lang w:eastAsia="en-GB"/>
    </w:rPr>
  </w:style>
  <w:style w:type="paragraph" w:styleId="BodyText">
    <w:name w:val="Body Text"/>
    <w:basedOn w:val="Normal"/>
    <w:rsid w:val="00463974"/>
    <w:pPr>
      <w:jc w:val="both"/>
    </w:pPr>
    <w:rPr>
      <w:sz w:val="20"/>
      <w:szCs w:val="20"/>
    </w:rPr>
  </w:style>
  <w:style w:type="paragraph" w:styleId="BodyText2">
    <w:name w:val="Body Text 2"/>
    <w:basedOn w:val="Normal"/>
    <w:rsid w:val="004208FB"/>
    <w:pPr>
      <w:spacing w:after="120" w:line="480" w:lineRule="auto"/>
    </w:pPr>
  </w:style>
  <w:style w:type="character" w:customStyle="1" w:styleId="artcopy5">
    <w:name w:val="artcopy5"/>
    <w:rsid w:val="00052809"/>
    <w:rPr>
      <w:strike w:val="0"/>
      <w:dstrike w:val="0"/>
      <w:color w:val="333333"/>
      <w:sz w:val="24"/>
      <w:szCs w:val="24"/>
      <w:u w:val="none"/>
      <w:effect w:val="none"/>
    </w:rPr>
  </w:style>
  <w:style w:type="character" w:styleId="PageNumber">
    <w:name w:val="page number"/>
    <w:basedOn w:val="DefaultParagraphFont"/>
    <w:rsid w:val="002E6BFB"/>
  </w:style>
  <w:style w:type="paragraph" w:styleId="Footer">
    <w:name w:val="footer"/>
    <w:basedOn w:val="Normal"/>
    <w:rsid w:val="00F3233C"/>
    <w:pPr>
      <w:tabs>
        <w:tab w:val="center" w:pos="4153"/>
        <w:tab w:val="right" w:pos="8306"/>
      </w:tabs>
    </w:pPr>
  </w:style>
  <w:style w:type="paragraph" w:customStyle="1" w:styleId="PreHeadings">
    <w:name w:val="PreHeadings"/>
    <w:basedOn w:val="Normal"/>
    <w:next w:val="1BodyText"/>
    <w:link w:val="PreHeadingsChar"/>
    <w:rsid w:val="0051730D"/>
    <w:pPr>
      <w:jc w:val="center"/>
      <w:outlineLvl w:val="0"/>
    </w:pPr>
    <w:rPr>
      <w:b/>
      <w:sz w:val="28"/>
      <w:szCs w:val="28"/>
    </w:rPr>
  </w:style>
  <w:style w:type="character" w:customStyle="1" w:styleId="PreHeadingsChar">
    <w:name w:val="PreHeadings Char"/>
    <w:link w:val="PreHeadings"/>
    <w:rsid w:val="0051730D"/>
    <w:rPr>
      <w:b/>
      <w:sz w:val="28"/>
      <w:szCs w:val="28"/>
      <w:lang w:val="en-GB" w:eastAsia="en-US" w:bidi="ar-SA"/>
    </w:rPr>
  </w:style>
  <w:style w:type="table" w:styleId="TableGrid8">
    <w:name w:val="Table Grid 8"/>
    <w:basedOn w:val="TableNormal"/>
    <w:rsid w:val="002A4524"/>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1Equation">
    <w:name w:val="1_Equation"/>
    <w:basedOn w:val="Caption"/>
    <w:rsid w:val="00E16563"/>
    <w:pPr>
      <w:spacing w:before="240"/>
    </w:pPr>
  </w:style>
  <w:style w:type="character" w:styleId="FollowedHyperlink">
    <w:name w:val="FollowedHyperlink"/>
    <w:rsid w:val="0066065B"/>
    <w:rPr>
      <w:color w:val="800080"/>
      <w:u w:val="single"/>
    </w:rPr>
  </w:style>
  <w:style w:type="paragraph" w:customStyle="1" w:styleId="1Scripts">
    <w:name w:val="1_Scripts"/>
    <w:basedOn w:val="1TableText"/>
    <w:rsid w:val="00D328AC"/>
    <w:rPr>
      <w:rFonts w:ascii="Courier" w:hAnsi="Courier"/>
    </w:rPr>
  </w:style>
  <w:style w:type="paragraph" w:styleId="Salutation">
    <w:name w:val="Salutation"/>
    <w:basedOn w:val="Normal"/>
    <w:next w:val="Normal"/>
    <w:rsid w:val="00D328AC"/>
  </w:style>
  <w:style w:type="paragraph" w:styleId="ListParagraph">
    <w:name w:val="List Paragraph"/>
    <w:basedOn w:val="Normal"/>
    <w:qFormat/>
    <w:rsid w:val="004C3334"/>
    <w:pPr>
      <w:spacing w:after="200" w:line="276" w:lineRule="auto"/>
      <w:ind w:left="720"/>
      <w:contextualSpacing/>
    </w:pPr>
    <w:rPr>
      <w:rFonts w:ascii="Calibri" w:eastAsia="SimSun" w:hAnsi="Calibri" w:cs="Arial"/>
      <w:sz w:val="22"/>
      <w:szCs w:val="22"/>
      <w:lang w:val="en-ZA" w:eastAsia="zh-CN" w:bidi="he-IL"/>
    </w:rPr>
  </w:style>
  <w:style w:type="paragraph" w:customStyle="1" w:styleId="1Figureplaceholder">
    <w:name w:val="1_Figure placeholder"/>
    <w:basedOn w:val="1Figurecaption"/>
    <w:qFormat/>
    <w:rsid w:val="00D670A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87122">
      <w:bodyDiv w:val="1"/>
      <w:marLeft w:val="0"/>
      <w:marRight w:val="0"/>
      <w:marTop w:val="0"/>
      <w:marBottom w:val="0"/>
      <w:divBdr>
        <w:top w:val="none" w:sz="0" w:space="0" w:color="auto"/>
        <w:left w:val="none" w:sz="0" w:space="0" w:color="auto"/>
        <w:bottom w:val="none" w:sz="0" w:space="0" w:color="auto"/>
        <w:right w:val="none" w:sz="0" w:space="0" w:color="auto"/>
      </w:divBdr>
    </w:div>
    <w:div w:id="16584943">
      <w:bodyDiv w:val="1"/>
      <w:marLeft w:val="0"/>
      <w:marRight w:val="0"/>
      <w:marTop w:val="0"/>
      <w:marBottom w:val="0"/>
      <w:divBdr>
        <w:top w:val="none" w:sz="0" w:space="0" w:color="auto"/>
        <w:left w:val="none" w:sz="0" w:space="0" w:color="auto"/>
        <w:bottom w:val="none" w:sz="0" w:space="0" w:color="auto"/>
        <w:right w:val="none" w:sz="0" w:space="0" w:color="auto"/>
      </w:divBdr>
    </w:div>
    <w:div w:id="23484180">
      <w:bodyDiv w:val="1"/>
      <w:marLeft w:val="0"/>
      <w:marRight w:val="0"/>
      <w:marTop w:val="0"/>
      <w:marBottom w:val="0"/>
      <w:divBdr>
        <w:top w:val="none" w:sz="0" w:space="0" w:color="auto"/>
        <w:left w:val="none" w:sz="0" w:space="0" w:color="auto"/>
        <w:bottom w:val="none" w:sz="0" w:space="0" w:color="auto"/>
        <w:right w:val="none" w:sz="0" w:space="0" w:color="auto"/>
      </w:divBdr>
      <w:divsChild>
        <w:div w:id="280303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91203">
      <w:bodyDiv w:val="1"/>
      <w:marLeft w:val="0"/>
      <w:marRight w:val="0"/>
      <w:marTop w:val="0"/>
      <w:marBottom w:val="0"/>
      <w:divBdr>
        <w:top w:val="none" w:sz="0" w:space="0" w:color="auto"/>
        <w:left w:val="none" w:sz="0" w:space="0" w:color="auto"/>
        <w:bottom w:val="none" w:sz="0" w:space="0" w:color="auto"/>
        <w:right w:val="none" w:sz="0" w:space="0" w:color="auto"/>
      </w:divBdr>
    </w:div>
    <w:div w:id="87043689">
      <w:bodyDiv w:val="1"/>
      <w:marLeft w:val="0"/>
      <w:marRight w:val="0"/>
      <w:marTop w:val="0"/>
      <w:marBottom w:val="0"/>
      <w:divBdr>
        <w:top w:val="none" w:sz="0" w:space="0" w:color="auto"/>
        <w:left w:val="none" w:sz="0" w:space="0" w:color="auto"/>
        <w:bottom w:val="none" w:sz="0" w:space="0" w:color="auto"/>
        <w:right w:val="none" w:sz="0" w:space="0" w:color="auto"/>
      </w:divBdr>
    </w:div>
    <w:div w:id="171847296">
      <w:bodyDiv w:val="1"/>
      <w:marLeft w:val="0"/>
      <w:marRight w:val="0"/>
      <w:marTop w:val="0"/>
      <w:marBottom w:val="0"/>
      <w:divBdr>
        <w:top w:val="none" w:sz="0" w:space="0" w:color="auto"/>
        <w:left w:val="none" w:sz="0" w:space="0" w:color="auto"/>
        <w:bottom w:val="none" w:sz="0" w:space="0" w:color="auto"/>
        <w:right w:val="none" w:sz="0" w:space="0" w:color="auto"/>
      </w:divBdr>
      <w:divsChild>
        <w:div w:id="2051760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37051">
      <w:bodyDiv w:val="1"/>
      <w:marLeft w:val="0"/>
      <w:marRight w:val="0"/>
      <w:marTop w:val="0"/>
      <w:marBottom w:val="0"/>
      <w:divBdr>
        <w:top w:val="none" w:sz="0" w:space="0" w:color="auto"/>
        <w:left w:val="none" w:sz="0" w:space="0" w:color="auto"/>
        <w:bottom w:val="none" w:sz="0" w:space="0" w:color="auto"/>
        <w:right w:val="none" w:sz="0" w:space="0" w:color="auto"/>
      </w:divBdr>
    </w:div>
    <w:div w:id="242766911">
      <w:bodyDiv w:val="1"/>
      <w:marLeft w:val="0"/>
      <w:marRight w:val="0"/>
      <w:marTop w:val="0"/>
      <w:marBottom w:val="0"/>
      <w:divBdr>
        <w:top w:val="none" w:sz="0" w:space="0" w:color="auto"/>
        <w:left w:val="none" w:sz="0" w:space="0" w:color="auto"/>
        <w:bottom w:val="none" w:sz="0" w:space="0" w:color="auto"/>
        <w:right w:val="none" w:sz="0" w:space="0" w:color="auto"/>
      </w:divBdr>
    </w:div>
    <w:div w:id="289821842">
      <w:bodyDiv w:val="1"/>
      <w:marLeft w:val="0"/>
      <w:marRight w:val="0"/>
      <w:marTop w:val="0"/>
      <w:marBottom w:val="0"/>
      <w:divBdr>
        <w:top w:val="none" w:sz="0" w:space="0" w:color="auto"/>
        <w:left w:val="none" w:sz="0" w:space="0" w:color="auto"/>
        <w:bottom w:val="none" w:sz="0" w:space="0" w:color="auto"/>
        <w:right w:val="none" w:sz="0" w:space="0" w:color="auto"/>
      </w:divBdr>
      <w:divsChild>
        <w:div w:id="1757020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058358">
      <w:bodyDiv w:val="1"/>
      <w:marLeft w:val="0"/>
      <w:marRight w:val="0"/>
      <w:marTop w:val="0"/>
      <w:marBottom w:val="0"/>
      <w:divBdr>
        <w:top w:val="none" w:sz="0" w:space="0" w:color="auto"/>
        <w:left w:val="none" w:sz="0" w:space="0" w:color="auto"/>
        <w:bottom w:val="none" w:sz="0" w:space="0" w:color="auto"/>
        <w:right w:val="none" w:sz="0" w:space="0" w:color="auto"/>
      </w:divBdr>
    </w:div>
    <w:div w:id="333463328">
      <w:bodyDiv w:val="1"/>
      <w:marLeft w:val="0"/>
      <w:marRight w:val="0"/>
      <w:marTop w:val="0"/>
      <w:marBottom w:val="0"/>
      <w:divBdr>
        <w:top w:val="none" w:sz="0" w:space="0" w:color="auto"/>
        <w:left w:val="none" w:sz="0" w:space="0" w:color="auto"/>
        <w:bottom w:val="none" w:sz="0" w:space="0" w:color="auto"/>
        <w:right w:val="none" w:sz="0" w:space="0" w:color="auto"/>
      </w:divBdr>
    </w:div>
    <w:div w:id="410735791">
      <w:bodyDiv w:val="1"/>
      <w:marLeft w:val="0"/>
      <w:marRight w:val="0"/>
      <w:marTop w:val="0"/>
      <w:marBottom w:val="0"/>
      <w:divBdr>
        <w:top w:val="none" w:sz="0" w:space="0" w:color="auto"/>
        <w:left w:val="none" w:sz="0" w:space="0" w:color="auto"/>
        <w:bottom w:val="none" w:sz="0" w:space="0" w:color="auto"/>
        <w:right w:val="none" w:sz="0" w:space="0" w:color="auto"/>
      </w:divBdr>
    </w:div>
    <w:div w:id="430440464">
      <w:bodyDiv w:val="1"/>
      <w:marLeft w:val="0"/>
      <w:marRight w:val="0"/>
      <w:marTop w:val="0"/>
      <w:marBottom w:val="0"/>
      <w:divBdr>
        <w:top w:val="none" w:sz="0" w:space="0" w:color="auto"/>
        <w:left w:val="none" w:sz="0" w:space="0" w:color="auto"/>
        <w:bottom w:val="none" w:sz="0" w:space="0" w:color="auto"/>
        <w:right w:val="none" w:sz="0" w:space="0" w:color="auto"/>
      </w:divBdr>
    </w:div>
    <w:div w:id="469174409">
      <w:bodyDiv w:val="1"/>
      <w:marLeft w:val="0"/>
      <w:marRight w:val="0"/>
      <w:marTop w:val="0"/>
      <w:marBottom w:val="0"/>
      <w:divBdr>
        <w:top w:val="none" w:sz="0" w:space="0" w:color="auto"/>
        <w:left w:val="none" w:sz="0" w:space="0" w:color="auto"/>
        <w:bottom w:val="none" w:sz="0" w:space="0" w:color="auto"/>
        <w:right w:val="none" w:sz="0" w:space="0" w:color="auto"/>
      </w:divBdr>
    </w:div>
    <w:div w:id="486287788">
      <w:bodyDiv w:val="1"/>
      <w:marLeft w:val="0"/>
      <w:marRight w:val="0"/>
      <w:marTop w:val="0"/>
      <w:marBottom w:val="0"/>
      <w:divBdr>
        <w:top w:val="none" w:sz="0" w:space="0" w:color="auto"/>
        <w:left w:val="none" w:sz="0" w:space="0" w:color="auto"/>
        <w:bottom w:val="none" w:sz="0" w:space="0" w:color="auto"/>
        <w:right w:val="none" w:sz="0" w:space="0" w:color="auto"/>
      </w:divBdr>
      <w:divsChild>
        <w:div w:id="1179390417">
          <w:marLeft w:val="0"/>
          <w:marRight w:val="0"/>
          <w:marTop w:val="0"/>
          <w:marBottom w:val="0"/>
          <w:divBdr>
            <w:top w:val="none" w:sz="0" w:space="0" w:color="auto"/>
            <w:left w:val="none" w:sz="0" w:space="0" w:color="auto"/>
            <w:bottom w:val="none" w:sz="0" w:space="0" w:color="auto"/>
            <w:right w:val="none" w:sz="0" w:space="0" w:color="auto"/>
          </w:divBdr>
          <w:divsChild>
            <w:div w:id="284193118">
              <w:marLeft w:val="0"/>
              <w:marRight w:val="0"/>
              <w:marTop w:val="0"/>
              <w:marBottom w:val="0"/>
              <w:divBdr>
                <w:top w:val="none" w:sz="0" w:space="0" w:color="auto"/>
                <w:left w:val="none" w:sz="0" w:space="0" w:color="auto"/>
                <w:bottom w:val="none" w:sz="0" w:space="0" w:color="auto"/>
                <w:right w:val="none" w:sz="0" w:space="0" w:color="auto"/>
              </w:divBdr>
              <w:divsChild>
                <w:div w:id="1374387332">
                  <w:marLeft w:val="2928"/>
                  <w:marRight w:val="0"/>
                  <w:marTop w:val="720"/>
                  <w:marBottom w:val="0"/>
                  <w:divBdr>
                    <w:top w:val="none" w:sz="0" w:space="0" w:color="auto"/>
                    <w:left w:val="none" w:sz="0" w:space="0" w:color="auto"/>
                    <w:bottom w:val="none" w:sz="0" w:space="0" w:color="auto"/>
                    <w:right w:val="none" w:sz="0" w:space="0" w:color="auto"/>
                  </w:divBdr>
                  <w:divsChild>
                    <w:div w:id="164747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461823">
      <w:bodyDiv w:val="1"/>
      <w:marLeft w:val="0"/>
      <w:marRight w:val="0"/>
      <w:marTop w:val="0"/>
      <w:marBottom w:val="0"/>
      <w:divBdr>
        <w:top w:val="none" w:sz="0" w:space="0" w:color="auto"/>
        <w:left w:val="none" w:sz="0" w:space="0" w:color="auto"/>
        <w:bottom w:val="none" w:sz="0" w:space="0" w:color="auto"/>
        <w:right w:val="none" w:sz="0" w:space="0" w:color="auto"/>
      </w:divBdr>
    </w:div>
    <w:div w:id="706300688">
      <w:bodyDiv w:val="1"/>
      <w:marLeft w:val="0"/>
      <w:marRight w:val="0"/>
      <w:marTop w:val="0"/>
      <w:marBottom w:val="0"/>
      <w:divBdr>
        <w:top w:val="none" w:sz="0" w:space="0" w:color="auto"/>
        <w:left w:val="none" w:sz="0" w:space="0" w:color="auto"/>
        <w:bottom w:val="none" w:sz="0" w:space="0" w:color="auto"/>
        <w:right w:val="none" w:sz="0" w:space="0" w:color="auto"/>
      </w:divBdr>
    </w:div>
    <w:div w:id="708142877">
      <w:bodyDiv w:val="1"/>
      <w:marLeft w:val="0"/>
      <w:marRight w:val="0"/>
      <w:marTop w:val="0"/>
      <w:marBottom w:val="0"/>
      <w:divBdr>
        <w:top w:val="none" w:sz="0" w:space="0" w:color="auto"/>
        <w:left w:val="none" w:sz="0" w:space="0" w:color="auto"/>
        <w:bottom w:val="none" w:sz="0" w:space="0" w:color="auto"/>
        <w:right w:val="none" w:sz="0" w:space="0" w:color="auto"/>
      </w:divBdr>
    </w:div>
    <w:div w:id="786658894">
      <w:bodyDiv w:val="1"/>
      <w:marLeft w:val="0"/>
      <w:marRight w:val="0"/>
      <w:marTop w:val="0"/>
      <w:marBottom w:val="0"/>
      <w:divBdr>
        <w:top w:val="none" w:sz="0" w:space="0" w:color="auto"/>
        <w:left w:val="none" w:sz="0" w:space="0" w:color="auto"/>
        <w:bottom w:val="none" w:sz="0" w:space="0" w:color="auto"/>
        <w:right w:val="none" w:sz="0" w:space="0" w:color="auto"/>
      </w:divBdr>
    </w:div>
    <w:div w:id="801925469">
      <w:bodyDiv w:val="1"/>
      <w:marLeft w:val="0"/>
      <w:marRight w:val="0"/>
      <w:marTop w:val="0"/>
      <w:marBottom w:val="0"/>
      <w:divBdr>
        <w:top w:val="none" w:sz="0" w:space="0" w:color="auto"/>
        <w:left w:val="none" w:sz="0" w:space="0" w:color="auto"/>
        <w:bottom w:val="none" w:sz="0" w:space="0" w:color="auto"/>
        <w:right w:val="none" w:sz="0" w:space="0" w:color="auto"/>
      </w:divBdr>
    </w:div>
    <w:div w:id="869996156">
      <w:bodyDiv w:val="1"/>
      <w:marLeft w:val="0"/>
      <w:marRight w:val="0"/>
      <w:marTop w:val="0"/>
      <w:marBottom w:val="0"/>
      <w:divBdr>
        <w:top w:val="none" w:sz="0" w:space="0" w:color="auto"/>
        <w:left w:val="none" w:sz="0" w:space="0" w:color="auto"/>
        <w:bottom w:val="none" w:sz="0" w:space="0" w:color="auto"/>
        <w:right w:val="none" w:sz="0" w:space="0" w:color="auto"/>
      </w:divBdr>
    </w:div>
    <w:div w:id="904031127">
      <w:bodyDiv w:val="1"/>
      <w:marLeft w:val="0"/>
      <w:marRight w:val="0"/>
      <w:marTop w:val="0"/>
      <w:marBottom w:val="0"/>
      <w:divBdr>
        <w:top w:val="none" w:sz="0" w:space="0" w:color="auto"/>
        <w:left w:val="none" w:sz="0" w:space="0" w:color="auto"/>
        <w:bottom w:val="none" w:sz="0" w:space="0" w:color="auto"/>
        <w:right w:val="none" w:sz="0" w:space="0" w:color="auto"/>
      </w:divBdr>
    </w:div>
    <w:div w:id="934631947">
      <w:bodyDiv w:val="1"/>
      <w:marLeft w:val="0"/>
      <w:marRight w:val="0"/>
      <w:marTop w:val="0"/>
      <w:marBottom w:val="0"/>
      <w:divBdr>
        <w:top w:val="none" w:sz="0" w:space="0" w:color="auto"/>
        <w:left w:val="none" w:sz="0" w:space="0" w:color="auto"/>
        <w:bottom w:val="none" w:sz="0" w:space="0" w:color="auto"/>
        <w:right w:val="none" w:sz="0" w:space="0" w:color="auto"/>
      </w:divBdr>
    </w:div>
    <w:div w:id="939679052">
      <w:bodyDiv w:val="1"/>
      <w:marLeft w:val="0"/>
      <w:marRight w:val="0"/>
      <w:marTop w:val="0"/>
      <w:marBottom w:val="0"/>
      <w:divBdr>
        <w:top w:val="none" w:sz="0" w:space="0" w:color="auto"/>
        <w:left w:val="none" w:sz="0" w:space="0" w:color="auto"/>
        <w:bottom w:val="none" w:sz="0" w:space="0" w:color="auto"/>
        <w:right w:val="none" w:sz="0" w:space="0" w:color="auto"/>
      </w:divBdr>
    </w:div>
    <w:div w:id="942766615">
      <w:bodyDiv w:val="1"/>
      <w:marLeft w:val="0"/>
      <w:marRight w:val="0"/>
      <w:marTop w:val="0"/>
      <w:marBottom w:val="0"/>
      <w:divBdr>
        <w:top w:val="none" w:sz="0" w:space="0" w:color="auto"/>
        <w:left w:val="none" w:sz="0" w:space="0" w:color="auto"/>
        <w:bottom w:val="none" w:sz="0" w:space="0" w:color="auto"/>
        <w:right w:val="none" w:sz="0" w:space="0" w:color="auto"/>
      </w:divBdr>
      <w:divsChild>
        <w:div w:id="1772891324">
          <w:marLeft w:val="0"/>
          <w:marRight w:val="0"/>
          <w:marTop w:val="0"/>
          <w:marBottom w:val="0"/>
          <w:divBdr>
            <w:top w:val="none" w:sz="0" w:space="0" w:color="auto"/>
            <w:left w:val="none" w:sz="0" w:space="0" w:color="auto"/>
            <w:bottom w:val="none" w:sz="0" w:space="0" w:color="auto"/>
            <w:right w:val="none" w:sz="0" w:space="0" w:color="auto"/>
          </w:divBdr>
          <w:divsChild>
            <w:div w:id="1376076370">
              <w:marLeft w:val="0"/>
              <w:marRight w:val="0"/>
              <w:marTop w:val="0"/>
              <w:marBottom w:val="0"/>
              <w:divBdr>
                <w:top w:val="none" w:sz="0" w:space="0" w:color="auto"/>
                <w:left w:val="none" w:sz="0" w:space="0" w:color="auto"/>
                <w:bottom w:val="none" w:sz="0" w:space="0" w:color="auto"/>
                <w:right w:val="none" w:sz="0" w:space="0" w:color="auto"/>
              </w:divBdr>
              <w:divsChild>
                <w:div w:id="1901137376">
                  <w:marLeft w:val="2928"/>
                  <w:marRight w:val="0"/>
                  <w:marTop w:val="720"/>
                  <w:marBottom w:val="0"/>
                  <w:divBdr>
                    <w:top w:val="none" w:sz="0" w:space="0" w:color="auto"/>
                    <w:left w:val="none" w:sz="0" w:space="0" w:color="auto"/>
                    <w:bottom w:val="none" w:sz="0" w:space="0" w:color="auto"/>
                    <w:right w:val="none" w:sz="0" w:space="0" w:color="auto"/>
                  </w:divBdr>
                  <w:divsChild>
                    <w:div w:id="6192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033990">
      <w:bodyDiv w:val="1"/>
      <w:marLeft w:val="0"/>
      <w:marRight w:val="0"/>
      <w:marTop w:val="0"/>
      <w:marBottom w:val="0"/>
      <w:divBdr>
        <w:top w:val="none" w:sz="0" w:space="0" w:color="auto"/>
        <w:left w:val="none" w:sz="0" w:space="0" w:color="auto"/>
        <w:bottom w:val="none" w:sz="0" w:space="0" w:color="auto"/>
        <w:right w:val="none" w:sz="0" w:space="0" w:color="auto"/>
      </w:divBdr>
      <w:divsChild>
        <w:div w:id="2098362525">
          <w:marLeft w:val="0"/>
          <w:marRight w:val="0"/>
          <w:marTop w:val="0"/>
          <w:marBottom w:val="0"/>
          <w:divBdr>
            <w:top w:val="none" w:sz="0" w:space="0" w:color="auto"/>
            <w:left w:val="none" w:sz="0" w:space="0" w:color="auto"/>
            <w:bottom w:val="none" w:sz="0" w:space="0" w:color="auto"/>
            <w:right w:val="none" w:sz="0" w:space="0" w:color="auto"/>
          </w:divBdr>
          <w:divsChild>
            <w:div w:id="583686393">
              <w:marLeft w:val="0"/>
              <w:marRight w:val="0"/>
              <w:marTop w:val="0"/>
              <w:marBottom w:val="0"/>
              <w:divBdr>
                <w:top w:val="none" w:sz="0" w:space="0" w:color="auto"/>
                <w:left w:val="none" w:sz="0" w:space="0" w:color="auto"/>
                <w:bottom w:val="none" w:sz="0" w:space="0" w:color="auto"/>
                <w:right w:val="none" w:sz="0" w:space="0" w:color="auto"/>
              </w:divBdr>
              <w:divsChild>
                <w:div w:id="1430782470">
                  <w:marLeft w:val="2928"/>
                  <w:marRight w:val="0"/>
                  <w:marTop w:val="720"/>
                  <w:marBottom w:val="0"/>
                  <w:divBdr>
                    <w:top w:val="none" w:sz="0" w:space="0" w:color="auto"/>
                    <w:left w:val="none" w:sz="0" w:space="0" w:color="auto"/>
                    <w:bottom w:val="none" w:sz="0" w:space="0" w:color="auto"/>
                    <w:right w:val="none" w:sz="0" w:space="0" w:color="auto"/>
                  </w:divBdr>
                  <w:divsChild>
                    <w:div w:id="65079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420924">
      <w:bodyDiv w:val="1"/>
      <w:marLeft w:val="0"/>
      <w:marRight w:val="0"/>
      <w:marTop w:val="0"/>
      <w:marBottom w:val="0"/>
      <w:divBdr>
        <w:top w:val="none" w:sz="0" w:space="0" w:color="auto"/>
        <w:left w:val="none" w:sz="0" w:space="0" w:color="auto"/>
        <w:bottom w:val="none" w:sz="0" w:space="0" w:color="auto"/>
        <w:right w:val="none" w:sz="0" w:space="0" w:color="auto"/>
      </w:divBdr>
      <w:divsChild>
        <w:div w:id="954405357">
          <w:marLeft w:val="0"/>
          <w:marRight w:val="0"/>
          <w:marTop w:val="0"/>
          <w:marBottom w:val="0"/>
          <w:divBdr>
            <w:top w:val="none" w:sz="0" w:space="0" w:color="auto"/>
            <w:left w:val="none" w:sz="0" w:space="0" w:color="auto"/>
            <w:bottom w:val="none" w:sz="0" w:space="0" w:color="auto"/>
            <w:right w:val="none" w:sz="0" w:space="0" w:color="auto"/>
          </w:divBdr>
          <w:divsChild>
            <w:div w:id="1172334240">
              <w:marLeft w:val="0"/>
              <w:marRight w:val="0"/>
              <w:marTop w:val="0"/>
              <w:marBottom w:val="0"/>
              <w:divBdr>
                <w:top w:val="none" w:sz="0" w:space="0" w:color="auto"/>
                <w:left w:val="none" w:sz="0" w:space="0" w:color="auto"/>
                <w:bottom w:val="none" w:sz="0" w:space="0" w:color="auto"/>
                <w:right w:val="none" w:sz="0" w:space="0" w:color="auto"/>
              </w:divBdr>
              <w:divsChild>
                <w:div w:id="1392654342">
                  <w:marLeft w:val="2928"/>
                  <w:marRight w:val="0"/>
                  <w:marTop w:val="720"/>
                  <w:marBottom w:val="0"/>
                  <w:divBdr>
                    <w:top w:val="none" w:sz="0" w:space="0" w:color="auto"/>
                    <w:left w:val="none" w:sz="0" w:space="0" w:color="auto"/>
                    <w:bottom w:val="none" w:sz="0" w:space="0" w:color="auto"/>
                    <w:right w:val="none" w:sz="0" w:space="0" w:color="auto"/>
                  </w:divBdr>
                  <w:divsChild>
                    <w:div w:id="1770546022">
                      <w:marLeft w:val="0"/>
                      <w:marRight w:val="0"/>
                      <w:marTop w:val="0"/>
                      <w:marBottom w:val="0"/>
                      <w:divBdr>
                        <w:top w:val="none" w:sz="0" w:space="0" w:color="auto"/>
                        <w:left w:val="none" w:sz="0" w:space="0" w:color="auto"/>
                        <w:bottom w:val="none" w:sz="0" w:space="0" w:color="auto"/>
                        <w:right w:val="none" w:sz="0" w:space="0" w:color="auto"/>
                      </w:divBdr>
                      <w:divsChild>
                        <w:div w:id="182458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8512529">
      <w:bodyDiv w:val="1"/>
      <w:marLeft w:val="0"/>
      <w:marRight w:val="0"/>
      <w:marTop w:val="0"/>
      <w:marBottom w:val="0"/>
      <w:divBdr>
        <w:top w:val="none" w:sz="0" w:space="0" w:color="auto"/>
        <w:left w:val="none" w:sz="0" w:space="0" w:color="auto"/>
        <w:bottom w:val="none" w:sz="0" w:space="0" w:color="auto"/>
        <w:right w:val="none" w:sz="0" w:space="0" w:color="auto"/>
      </w:divBdr>
    </w:div>
    <w:div w:id="1047337410">
      <w:bodyDiv w:val="1"/>
      <w:marLeft w:val="0"/>
      <w:marRight w:val="0"/>
      <w:marTop w:val="0"/>
      <w:marBottom w:val="0"/>
      <w:divBdr>
        <w:top w:val="none" w:sz="0" w:space="0" w:color="auto"/>
        <w:left w:val="none" w:sz="0" w:space="0" w:color="auto"/>
        <w:bottom w:val="none" w:sz="0" w:space="0" w:color="auto"/>
        <w:right w:val="none" w:sz="0" w:space="0" w:color="auto"/>
      </w:divBdr>
    </w:div>
    <w:div w:id="1057776000">
      <w:bodyDiv w:val="1"/>
      <w:marLeft w:val="0"/>
      <w:marRight w:val="0"/>
      <w:marTop w:val="0"/>
      <w:marBottom w:val="0"/>
      <w:divBdr>
        <w:top w:val="none" w:sz="0" w:space="0" w:color="auto"/>
        <w:left w:val="none" w:sz="0" w:space="0" w:color="auto"/>
        <w:bottom w:val="none" w:sz="0" w:space="0" w:color="auto"/>
        <w:right w:val="none" w:sz="0" w:space="0" w:color="auto"/>
      </w:divBdr>
      <w:divsChild>
        <w:div w:id="270672797">
          <w:blockQuote w:val="1"/>
          <w:marLeft w:val="720"/>
          <w:marRight w:val="720"/>
          <w:marTop w:val="100"/>
          <w:marBottom w:val="100"/>
          <w:divBdr>
            <w:top w:val="none" w:sz="0" w:space="0" w:color="auto"/>
            <w:left w:val="none" w:sz="0" w:space="0" w:color="auto"/>
            <w:bottom w:val="none" w:sz="0" w:space="0" w:color="auto"/>
            <w:right w:val="none" w:sz="0" w:space="0" w:color="auto"/>
          </w:divBdr>
        </w:div>
        <w:div w:id="835463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125930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8552377">
      <w:bodyDiv w:val="1"/>
      <w:marLeft w:val="0"/>
      <w:marRight w:val="0"/>
      <w:marTop w:val="0"/>
      <w:marBottom w:val="0"/>
      <w:divBdr>
        <w:top w:val="none" w:sz="0" w:space="0" w:color="auto"/>
        <w:left w:val="none" w:sz="0" w:space="0" w:color="auto"/>
        <w:bottom w:val="none" w:sz="0" w:space="0" w:color="auto"/>
        <w:right w:val="none" w:sz="0" w:space="0" w:color="auto"/>
      </w:divBdr>
    </w:div>
    <w:div w:id="1174101772">
      <w:bodyDiv w:val="1"/>
      <w:marLeft w:val="0"/>
      <w:marRight w:val="0"/>
      <w:marTop w:val="0"/>
      <w:marBottom w:val="0"/>
      <w:divBdr>
        <w:top w:val="none" w:sz="0" w:space="0" w:color="auto"/>
        <w:left w:val="none" w:sz="0" w:space="0" w:color="auto"/>
        <w:bottom w:val="none" w:sz="0" w:space="0" w:color="auto"/>
        <w:right w:val="none" w:sz="0" w:space="0" w:color="auto"/>
      </w:divBdr>
    </w:div>
    <w:div w:id="1179850792">
      <w:bodyDiv w:val="1"/>
      <w:marLeft w:val="0"/>
      <w:marRight w:val="0"/>
      <w:marTop w:val="0"/>
      <w:marBottom w:val="0"/>
      <w:divBdr>
        <w:top w:val="none" w:sz="0" w:space="0" w:color="auto"/>
        <w:left w:val="none" w:sz="0" w:space="0" w:color="auto"/>
        <w:bottom w:val="none" w:sz="0" w:space="0" w:color="auto"/>
        <w:right w:val="none" w:sz="0" w:space="0" w:color="auto"/>
      </w:divBdr>
    </w:div>
    <w:div w:id="1202329035">
      <w:bodyDiv w:val="1"/>
      <w:marLeft w:val="0"/>
      <w:marRight w:val="0"/>
      <w:marTop w:val="0"/>
      <w:marBottom w:val="0"/>
      <w:divBdr>
        <w:top w:val="none" w:sz="0" w:space="0" w:color="auto"/>
        <w:left w:val="none" w:sz="0" w:space="0" w:color="auto"/>
        <w:bottom w:val="none" w:sz="0" w:space="0" w:color="auto"/>
        <w:right w:val="none" w:sz="0" w:space="0" w:color="auto"/>
      </w:divBdr>
      <w:divsChild>
        <w:div w:id="1317299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6790866">
      <w:bodyDiv w:val="1"/>
      <w:marLeft w:val="0"/>
      <w:marRight w:val="0"/>
      <w:marTop w:val="0"/>
      <w:marBottom w:val="0"/>
      <w:divBdr>
        <w:top w:val="none" w:sz="0" w:space="0" w:color="auto"/>
        <w:left w:val="none" w:sz="0" w:space="0" w:color="auto"/>
        <w:bottom w:val="none" w:sz="0" w:space="0" w:color="auto"/>
        <w:right w:val="none" w:sz="0" w:space="0" w:color="auto"/>
      </w:divBdr>
    </w:div>
    <w:div w:id="1232697434">
      <w:bodyDiv w:val="1"/>
      <w:marLeft w:val="0"/>
      <w:marRight w:val="0"/>
      <w:marTop w:val="0"/>
      <w:marBottom w:val="0"/>
      <w:divBdr>
        <w:top w:val="none" w:sz="0" w:space="0" w:color="auto"/>
        <w:left w:val="none" w:sz="0" w:space="0" w:color="auto"/>
        <w:bottom w:val="none" w:sz="0" w:space="0" w:color="auto"/>
        <w:right w:val="none" w:sz="0" w:space="0" w:color="auto"/>
      </w:divBdr>
    </w:div>
    <w:div w:id="1244756918">
      <w:bodyDiv w:val="1"/>
      <w:marLeft w:val="0"/>
      <w:marRight w:val="0"/>
      <w:marTop w:val="0"/>
      <w:marBottom w:val="0"/>
      <w:divBdr>
        <w:top w:val="none" w:sz="0" w:space="0" w:color="auto"/>
        <w:left w:val="none" w:sz="0" w:space="0" w:color="auto"/>
        <w:bottom w:val="none" w:sz="0" w:space="0" w:color="auto"/>
        <w:right w:val="none" w:sz="0" w:space="0" w:color="auto"/>
      </w:divBdr>
    </w:div>
    <w:div w:id="1266041389">
      <w:bodyDiv w:val="1"/>
      <w:marLeft w:val="0"/>
      <w:marRight w:val="0"/>
      <w:marTop w:val="0"/>
      <w:marBottom w:val="0"/>
      <w:divBdr>
        <w:top w:val="none" w:sz="0" w:space="0" w:color="auto"/>
        <w:left w:val="none" w:sz="0" w:space="0" w:color="auto"/>
        <w:bottom w:val="none" w:sz="0" w:space="0" w:color="auto"/>
        <w:right w:val="none" w:sz="0" w:space="0" w:color="auto"/>
      </w:divBdr>
    </w:div>
    <w:div w:id="1296138113">
      <w:bodyDiv w:val="1"/>
      <w:marLeft w:val="0"/>
      <w:marRight w:val="0"/>
      <w:marTop w:val="0"/>
      <w:marBottom w:val="0"/>
      <w:divBdr>
        <w:top w:val="none" w:sz="0" w:space="0" w:color="auto"/>
        <w:left w:val="none" w:sz="0" w:space="0" w:color="auto"/>
        <w:bottom w:val="none" w:sz="0" w:space="0" w:color="auto"/>
        <w:right w:val="none" w:sz="0" w:space="0" w:color="auto"/>
      </w:divBdr>
    </w:div>
    <w:div w:id="1408652061">
      <w:bodyDiv w:val="1"/>
      <w:marLeft w:val="0"/>
      <w:marRight w:val="0"/>
      <w:marTop w:val="0"/>
      <w:marBottom w:val="0"/>
      <w:divBdr>
        <w:top w:val="none" w:sz="0" w:space="0" w:color="auto"/>
        <w:left w:val="none" w:sz="0" w:space="0" w:color="auto"/>
        <w:bottom w:val="none" w:sz="0" w:space="0" w:color="auto"/>
        <w:right w:val="none" w:sz="0" w:space="0" w:color="auto"/>
      </w:divBdr>
    </w:div>
    <w:div w:id="1484543027">
      <w:bodyDiv w:val="1"/>
      <w:marLeft w:val="107"/>
      <w:marRight w:val="0"/>
      <w:marTop w:val="133"/>
      <w:marBottom w:val="133"/>
      <w:divBdr>
        <w:top w:val="none" w:sz="0" w:space="0" w:color="auto"/>
        <w:left w:val="none" w:sz="0" w:space="0" w:color="auto"/>
        <w:bottom w:val="none" w:sz="0" w:space="0" w:color="auto"/>
        <w:right w:val="none" w:sz="0" w:space="0" w:color="auto"/>
      </w:divBdr>
      <w:divsChild>
        <w:div w:id="421490067">
          <w:marLeft w:val="0"/>
          <w:marRight w:val="0"/>
          <w:marTop w:val="0"/>
          <w:marBottom w:val="0"/>
          <w:divBdr>
            <w:top w:val="none" w:sz="0" w:space="0" w:color="auto"/>
            <w:left w:val="none" w:sz="0" w:space="0" w:color="auto"/>
            <w:bottom w:val="none" w:sz="0" w:space="0" w:color="auto"/>
            <w:right w:val="none" w:sz="0" w:space="0" w:color="auto"/>
          </w:divBdr>
          <w:divsChild>
            <w:div w:id="97725914">
              <w:marLeft w:val="0"/>
              <w:marRight w:val="0"/>
              <w:marTop w:val="0"/>
              <w:marBottom w:val="0"/>
              <w:divBdr>
                <w:top w:val="none" w:sz="0" w:space="0" w:color="auto"/>
                <w:left w:val="none" w:sz="0" w:space="0" w:color="auto"/>
                <w:bottom w:val="none" w:sz="0" w:space="0" w:color="auto"/>
                <w:right w:val="none" w:sz="0" w:space="0" w:color="auto"/>
              </w:divBdr>
              <w:divsChild>
                <w:div w:id="67326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880963">
      <w:bodyDiv w:val="1"/>
      <w:marLeft w:val="0"/>
      <w:marRight w:val="0"/>
      <w:marTop w:val="0"/>
      <w:marBottom w:val="0"/>
      <w:divBdr>
        <w:top w:val="none" w:sz="0" w:space="0" w:color="auto"/>
        <w:left w:val="none" w:sz="0" w:space="0" w:color="auto"/>
        <w:bottom w:val="none" w:sz="0" w:space="0" w:color="auto"/>
        <w:right w:val="none" w:sz="0" w:space="0" w:color="auto"/>
      </w:divBdr>
    </w:div>
    <w:div w:id="1549339539">
      <w:bodyDiv w:val="1"/>
      <w:marLeft w:val="0"/>
      <w:marRight w:val="0"/>
      <w:marTop w:val="0"/>
      <w:marBottom w:val="0"/>
      <w:divBdr>
        <w:top w:val="none" w:sz="0" w:space="0" w:color="auto"/>
        <w:left w:val="none" w:sz="0" w:space="0" w:color="auto"/>
        <w:bottom w:val="none" w:sz="0" w:space="0" w:color="auto"/>
        <w:right w:val="none" w:sz="0" w:space="0" w:color="auto"/>
      </w:divBdr>
    </w:div>
    <w:div w:id="1551189047">
      <w:bodyDiv w:val="1"/>
      <w:marLeft w:val="0"/>
      <w:marRight w:val="0"/>
      <w:marTop w:val="0"/>
      <w:marBottom w:val="0"/>
      <w:divBdr>
        <w:top w:val="none" w:sz="0" w:space="0" w:color="auto"/>
        <w:left w:val="none" w:sz="0" w:space="0" w:color="auto"/>
        <w:bottom w:val="none" w:sz="0" w:space="0" w:color="auto"/>
        <w:right w:val="none" w:sz="0" w:space="0" w:color="auto"/>
      </w:divBdr>
    </w:div>
    <w:div w:id="1551962655">
      <w:bodyDiv w:val="1"/>
      <w:marLeft w:val="0"/>
      <w:marRight w:val="0"/>
      <w:marTop w:val="0"/>
      <w:marBottom w:val="0"/>
      <w:divBdr>
        <w:top w:val="none" w:sz="0" w:space="0" w:color="auto"/>
        <w:left w:val="none" w:sz="0" w:space="0" w:color="auto"/>
        <w:bottom w:val="none" w:sz="0" w:space="0" w:color="auto"/>
        <w:right w:val="none" w:sz="0" w:space="0" w:color="auto"/>
      </w:divBdr>
      <w:divsChild>
        <w:div w:id="763066422">
          <w:marLeft w:val="0"/>
          <w:marRight w:val="0"/>
          <w:marTop w:val="0"/>
          <w:marBottom w:val="0"/>
          <w:divBdr>
            <w:top w:val="none" w:sz="0" w:space="0" w:color="auto"/>
            <w:left w:val="none" w:sz="0" w:space="0" w:color="auto"/>
            <w:bottom w:val="none" w:sz="0" w:space="0" w:color="auto"/>
            <w:right w:val="none" w:sz="0" w:space="0" w:color="auto"/>
          </w:divBdr>
          <w:divsChild>
            <w:div w:id="579295600">
              <w:marLeft w:val="0"/>
              <w:marRight w:val="0"/>
              <w:marTop w:val="0"/>
              <w:marBottom w:val="0"/>
              <w:divBdr>
                <w:top w:val="none" w:sz="0" w:space="0" w:color="auto"/>
                <w:left w:val="none" w:sz="0" w:space="0" w:color="auto"/>
                <w:bottom w:val="none" w:sz="0" w:space="0" w:color="auto"/>
                <w:right w:val="none" w:sz="0" w:space="0" w:color="auto"/>
              </w:divBdr>
              <w:divsChild>
                <w:div w:id="867915409">
                  <w:marLeft w:val="2928"/>
                  <w:marRight w:val="0"/>
                  <w:marTop w:val="720"/>
                  <w:marBottom w:val="0"/>
                  <w:divBdr>
                    <w:top w:val="none" w:sz="0" w:space="0" w:color="auto"/>
                    <w:left w:val="none" w:sz="0" w:space="0" w:color="auto"/>
                    <w:bottom w:val="none" w:sz="0" w:space="0" w:color="auto"/>
                    <w:right w:val="none" w:sz="0" w:space="0" w:color="auto"/>
                  </w:divBdr>
                  <w:divsChild>
                    <w:div w:id="167418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752013">
      <w:bodyDiv w:val="1"/>
      <w:marLeft w:val="0"/>
      <w:marRight w:val="0"/>
      <w:marTop w:val="0"/>
      <w:marBottom w:val="0"/>
      <w:divBdr>
        <w:top w:val="none" w:sz="0" w:space="0" w:color="auto"/>
        <w:left w:val="none" w:sz="0" w:space="0" w:color="auto"/>
        <w:bottom w:val="none" w:sz="0" w:space="0" w:color="auto"/>
        <w:right w:val="none" w:sz="0" w:space="0" w:color="auto"/>
      </w:divBdr>
      <w:divsChild>
        <w:div w:id="970285822">
          <w:marLeft w:val="0"/>
          <w:marRight w:val="0"/>
          <w:marTop w:val="0"/>
          <w:marBottom w:val="0"/>
          <w:divBdr>
            <w:top w:val="none" w:sz="0" w:space="0" w:color="auto"/>
            <w:left w:val="none" w:sz="0" w:space="0" w:color="auto"/>
            <w:bottom w:val="none" w:sz="0" w:space="0" w:color="auto"/>
            <w:right w:val="none" w:sz="0" w:space="0" w:color="auto"/>
          </w:divBdr>
          <w:divsChild>
            <w:div w:id="38078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71602">
      <w:bodyDiv w:val="1"/>
      <w:marLeft w:val="0"/>
      <w:marRight w:val="0"/>
      <w:marTop w:val="0"/>
      <w:marBottom w:val="0"/>
      <w:divBdr>
        <w:top w:val="none" w:sz="0" w:space="0" w:color="auto"/>
        <w:left w:val="none" w:sz="0" w:space="0" w:color="auto"/>
        <w:bottom w:val="none" w:sz="0" w:space="0" w:color="auto"/>
        <w:right w:val="none" w:sz="0" w:space="0" w:color="auto"/>
      </w:divBdr>
    </w:div>
    <w:div w:id="1713799032">
      <w:bodyDiv w:val="1"/>
      <w:marLeft w:val="0"/>
      <w:marRight w:val="0"/>
      <w:marTop w:val="0"/>
      <w:marBottom w:val="0"/>
      <w:divBdr>
        <w:top w:val="none" w:sz="0" w:space="0" w:color="auto"/>
        <w:left w:val="none" w:sz="0" w:space="0" w:color="auto"/>
        <w:bottom w:val="none" w:sz="0" w:space="0" w:color="auto"/>
        <w:right w:val="none" w:sz="0" w:space="0" w:color="auto"/>
      </w:divBdr>
    </w:div>
    <w:div w:id="1807703296">
      <w:bodyDiv w:val="1"/>
      <w:marLeft w:val="0"/>
      <w:marRight w:val="0"/>
      <w:marTop w:val="0"/>
      <w:marBottom w:val="0"/>
      <w:divBdr>
        <w:top w:val="none" w:sz="0" w:space="0" w:color="auto"/>
        <w:left w:val="none" w:sz="0" w:space="0" w:color="auto"/>
        <w:bottom w:val="none" w:sz="0" w:space="0" w:color="auto"/>
        <w:right w:val="none" w:sz="0" w:space="0" w:color="auto"/>
      </w:divBdr>
      <w:divsChild>
        <w:div w:id="48461193">
          <w:blockQuote w:val="1"/>
          <w:marLeft w:val="720"/>
          <w:marRight w:val="720"/>
          <w:marTop w:val="100"/>
          <w:marBottom w:val="100"/>
          <w:divBdr>
            <w:top w:val="none" w:sz="0" w:space="0" w:color="auto"/>
            <w:left w:val="none" w:sz="0" w:space="0" w:color="auto"/>
            <w:bottom w:val="none" w:sz="0" w:space="0" w:color="auto"/>
            <w:right w:val="none" w:sz="0" w:space="0" w:color="auto"/>
          </w:divBdr>
        </w:div>
        <w:div w:id="88744138">
          <w:blockQuote w:val="1"/>
          <w:marLeft w:val="720"/>
          <w:marRight w:val="720"/>
          <w:marTop w:val="100"/>
          <w:marBottom w:val="100"/>
          <w:divBdr>
            <w:top w:val="none" w:sz="0" w:space="0" w:color="auto"/>
            <w:left w:val="none" w:sz="0" w:space="0" w:color="auto"/>
            <w:bottom w:val="none" w:sz="0" w:space="0" w:color="auto"/>
            <w:right w:val="none" w:sz="0" w:space="0" w:color="auto"/>
          </w:divBdr>
        </w:div>
        <w:div w:id="575866717">
          <w:blockQuote w:val="1"/>
          <w:marLeft w:val="720"/>
          <w:marRight w:val="720"/>
          <w:marTop w:val="100"/>
          <w:marBottom w:val="100"/>
          <w:divBdr>
            <w:top w:val="none" w:sz="0" w:space="0" w:color="auto"/>
            <w:left w:val="none" w:sz="0" w:space="0" w:color="auto"/>
            <w:bottom w:val="none" w:sz="0" w:space="0" w:color="auto"/>
            <w:right w:val="none" w:sz="0" w:space="0" w:color="auto"/>
          </w:divBdr>
        </w:div>
        <w:div w:id="641278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4877159">
      <w:bodyDiv w:val="1"/>
      <w:marLeft w:val="0"/>
      <w:marRight w:val="0"/>
      <w:marTop w:val="0"/>
      <w:marBottom w:val="0"/>
      <w:divBdr>
        <w:top w:val="none" w:sz="0" w:space="0" w:color="auto"/>
        <w:left w:val="none" w:sz="0" w:space="0" w:color="auto"/>
        <w:bottom w:val="none" w:sz="0" w:space="0" w:color="auto"/>
        <w:right w:val="none" w:sz="0" w:space="0" w:color="auto"/>
      </w:divBdr>
    </w:div>
    <w:div w:id="1989747583">
      <w:bodyDiv w:val="1"/>
      <w:marLeft w:val="0"/>
      <w:marRight w:val="0"/>
      <w:marTop w:val="0"/>
      <w:marBottom w:val="0"/>
      <w:divBdr>
        <w:top w:val="none" w:sz="0" w:space="0" w:color="auto"/>
        <w:left w:val="none" w:sz="0" w:space="0" w:color="auto"/>
        <w:bottom w:val="none" w:sz="0" w:space="0" w:color="auto"/>
        <w:right w:val="none" w:sz="0" w:space="0" w:color="auto"/>
      </w:divBdr>
    </w:div>
    <w:div w:id="2026856576">
      <w:bodyDiv w:val="1"/>
      <w:marLeft w:val="0"/>
      <w:marRight w:val="0"/>
      <w:marTop w:val="0"/>
      <w:marBottom w:val="0"/>
      <w:divBdr>
        <w:top w:val="none" w:sz="0" w:space="0" w:color="auto"/>
        <w:left w:val="none" w:sz="0" w:space="0" w:color="auto"/>
        <w:bottom w:val="none" w:sz="0" w:space="0" w:color="auto"/>
        <w:right w:val="none" w:sz="0" w:space="0" w:color="auto"/>
      </w:divBdr>
    </w:div>
    <w:div w:id="2050063152">
      <w:bodyDiv w:val="1"/>
      <w:marLeft w:val="0"/>
      <w:marRight w:val="0"/>
      <w:marTop w:val="0"/>
      <w:marBottom w:val="0"/>
      <w:divBdr>
        <w:top w:val="none" w:sz="0" w:space="0" w:color="auto"/>
        <w:left w:val="none" w:sz="0" w:space="0" w:color="auto"/>
        <w:bottom w:val="none" w:sz="0" w:space="0" w:color="auto"/>
        <w:right w:val="none" w:sz="0" w:space="0" w:color="auto"/>
      </w:divBdr>
    </w:div>
    <w:div w:id="210580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oo.gl/Q1jB70" TargetMode="Externa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cholar.sun.ac.za/handle/10019.1/618"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research-methodology.net/research-philosophy/positivism/" TargetMode="External"/><Relationship Id="rId1" Type="http://schemas.openxmlformats.org/officeDocument/2006/relationships/hyperlink" Target="https://www.uwc.ac.za/Students/Postgraduate/Documents/Research_and_Design_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7F682-6692-48B7-B3AA-5EF90D31C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2640</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1</vt:lpstr>
    </vt:vector>
  </TitlesOfParts>
  <Company>Universiteit Stellenbosch</Company>
  <LinksUpToDate>false</LinksUpToDate>
  <CharactersWithSpaces>17653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Adriaan van Niekerk</dc:creator>
  <cp:keywords/>
  <cp:lastModifiedBy>Van Niekerk, A, Prof &lt;avn@sun.ac.za&gt;</cp:lastModifiedBy>
  <cp:revision>2</cp:revision>
  <cp:lastPrinted>2008-07-18T13:37:00Z</cp:lastPrinted>
  <dcterms:created xsi:type="dcterms:W3CDTF">2017-05-25T05:42:00Z</dcterms:created>
  <dcterms:modified xsi:type="dcterms:W3CDTF">2017-05-25T05:42:00Z</dcterms:modified>
</cp:coreProperties>
</file>