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both"/>
        <w:rPr>
          <w:rFonts w:ascii="Lato" w:cs="Lato" w:eastAsia="Lato" w:hAnsi="Lato"/>
          <w:b w:val="1"/>
          <w:color w:val="373c42"/>
          <w:sz w:val="28"/>
          <w:szCs w:val="28"/>
        </w:rPr>
      </w:pPr>
      <w:r w:rsidDel="00000000" w:rsidR="00000000" w:rsidRPr="00000000">
        <w:rPr>
          <w:rFonts w:ascii="Lato" w:cs="Lato" w:eastAsia="Lato" w:hAnsi="Lato"/>
          <w:b w:val="1"/>
          <w:color w:val="373c42"/>
          <w:sz w:val="28"/>
          <w:szCs w:val="28"/>
          <w:rtl w:val="0"/>
        </w:rPr>
        <w:t xml:space="preserve">Full-Stack Software Engineer Test</w:t>
        <w:br w:type="textWrapp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jc w:val="both"/>
        <w:rPr>
          <w:rFonts w:ascii="Lato" w:cs="Lato" w:eastAsia="Lato" w:hAnsi="Lato"/>
          <w:color w:val="373c42"/>
          <w:sz w:val="24"/>
          <w:szCs w:val="24"/>
        </w:rPr>
      </w:pPr>
      <w:r w:rsidDel="00000000" w:rsidR="00000000" w:rsidRPr="00000000">
        <w:rPr>
          <w:rFonts w:ascii="Lato" w:cs="Lato" w:eastAsia="Lato" w:hAnsi="Lato"/>
          <w:b w:val="1"/>
          <w:color w:val="373c42"/>
          <w:sz w:val="24"/>
          <w:szCs w:val="24"/>
          <w:rtl w:val="0"/>
        </w:rPr>
        <w:t xml:space="preserve">Description </w:t>
        <w:br w:type="textWrapping"/>
      </w:r>
      <w:r w:rsidDel="00000000" w:rsidR="00000000" w:rsidRPr="00000000">
        <w:rPr>
          <w:rFonts w:ascii="Lato" w:cs="Lato" w:eastAsia="Lato" w:hAnsi="Lato"/>
          <w:color w:val="373c42"/>
          <w:sz w:val="24"/>
          <w:szCs w:val="24"/>
          <w:rtl w:val="0"/>
        </w:rPr>
        <w:t xml:space="preserve">DogHero is a peer-to-peer pet boarding marketplace that connects pet owners with trusted hosts. Using technology and design we are redesigning how pet owners think about boarding their pets while they are away, an experience that before was very painful and troublesome. We want to revolutionize the pet services industry in Brazil, Latin America and the world.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Lato" w:cs="Lato" w:eastAsia="Lato" w:hAnsi="Lato"/>
          <w:color w:val="373c42"/>
          <w:sz w:val="24"/>
          <w:szCs w:val="24"/>
        </w:rPr>
      </w:pPr>
      <w:r w:rsidDel="00000000" w:rsidR="00000000" w:rsidRPr="00000000">
        <w:rPr>
          <w:rFonts w:ascii="Lato" w:cs="Lato" w:eastAsia="Lato" w:hAnsi="Lato"/>
          <w:b w:val="1"/>
          <w:color w:val="373c42"/>
          <w:sz w:val="24"/>
          <w:szCs w:val="24"/>
          <w:rtl w:val="0"/>
        </w:rPr>
        <w:t xml:space="preserve">Technology team at DogHero</w:t>
        <w:br w:type="textWrapping"/>
      </w:r>
      <w:r w:rsidDel="00000000" w:rsidR="00000000" w:rsidRPr="00000000">
        <w:rPr>
          <w:rFonts w:ascii="Lato" w:cs="Lato" w:eastAsia="Lato" w:hAnsi="Lato"/>
          <w:color w:val="373c42"/>
          <w:sz w:val="24"/>
          <w:szCs w:val="24"/>
          <w:rtl w:val="0"/>
        </w:rPr>
        <w:t xml:space="preserve">The tech team is a core part of DogHero. It’s our responsibility not only to develop systems and products that our customers want but also to help other internal stakeholders to make the right decisions. The tech team participates in all aspects of the product development: idea, market, UX, UI, architecture, and code development and QA. We know that it's about delivering the right solutions no matter what technologies we need to use. We encourage learning and self development because - we stay away from people that are living in the past. Our goals are to build great products, be a cohesive high performing team, and be excellent in all aspects.</w:t>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Lato" w:cs="Lato" w:eastAsia="Lato" w:hAnsi="Lato"/>
          <w:color w:val="373c42"/>
          <w:sz w:val="24"/>
          <w:szCs w:val="24"/>
        </w:rPr>
      </w:pPr>
      <w:r w:rsidDel="00000000" w:rsidR="00000000" w:rsidRPr="00000000">
        <w:rPr>
          <w:rFonts w:ascii="Lato" w:cs="Lato" w:eastAsia="Lato" w:hAnsi="Lato"/>
          <w:b w:val="1"/>
          <w:color w:val="373c42"/>
          <w:sz w:val="24"/>
          <w:szCs w:val="24"/>
          <w:rtl w:val="0"/>
        </w:rPr>
        <w:t xml:space="preserve">Test Case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Lato" w:cs="Lato" w:eastAsia="Lato" w:hAnsi="Lato"/>
          <w:color w:val="373c42"/>
          <w:sz w:val="24"/>
          <w:szCs w:val="24"/>
        </w:rPr>
      </w:pPr>
      <w:r w:rsidDel="00000000" w:rsidR="00000000" w:rsidRPr="00000000">
        <w:rPr>
          <w:rFonts w:ascii="Lato" w:cs="Lato" w:eastAsia="Lato" w:hAnsi="Lato"/>
          <w:color w:val="373c42"/>
          <w:sz w:val="24"/>
          <w:szCs w:val="24"/>
          <w:rtl w:val="0"/>
        </w:rPr>
        <w:t xml:space="preserve">Recentemente lançamos um serviço novo de passeios. Seu desafio será pensar em uma estrutura que suporte usuários a pedir esse novo serviço para seus peludos. Algumas observações: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rPr>
      </w:pPr>
      <w:r w:rsidDel="00000000" w:rsidR="00000000" w:rsidRPr="00000000">
        <w:rPr>
          <w:rFonts w:ascii="Lato" w:cs="Lato" w:eastAsia="Lato" w:hAnsi="Lato"/>
          <w:color w:val="373c42"/>
          <w:sz w:val="24"/>
          <w:szCs w:val="24"/>
          <w:rtl w:val="0"/>
        </w:rPr>
        <w:t xml:space="preserve">Fique a vontade para montar o schema do banco como desejar. Apenas a entidade Dog Walking é obrigatória. Além disso, utilize o RDBS de sua preferência;</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Esta entidade deve conter: status, data de agendamento, preço, duração (30 ou 60 min), latitude, longitude, pets, horário de início e término; Fique a vontade para adicionar qualquer atributo de sua escolha;</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Você deve criar uma API para Dog Walking com index, show, create, start_walk e finish_walk;</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A API de index deve receber um filtro através de uma flag para retornar: 1-) apenas os próximos passeios a partir de hoje ou  2-) todos. Além disso, paginação não é obrigatório, mas seria um plus;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A API para criação de passeio deve receber todos os atributos listados acima menos status;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A API de show deve retornar a duração real do passeio, ou seja, a diferença entre o início e o término;</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O preço é calculado dinamicamente. Um passeio de 30 minutos para 1 cachorro custa R$25, sendo cada cachorro adicional R$15. Um passeio de 60 minutos para 1 cachorro custa R$35, sendo cada cachorro adicional R$20;</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Utilize Ruby on Rails para o projeto. Adicione quantas gems precisar;</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Pode desconsiderar qualquer tipo de autenticação e o retorno da API deve ser JSON.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A DogHero preza por qualidade, portanto testes unitários são obrigatórios.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rFonts w:ascii="Lato" w:cs="Lato" w:eastAsia="Lato" w:hAnsi="Lato"/>
          <w:color w:val="373c42"/>
          <w:sz w:val="24"/>
          <w:szCs w:val="24"/>
          <w:u w:val="none"/>
        </w:rPr>
      </w:pPr>
      <w:r w:rsidDel="00000000" w:rsidR="00000000" w:rsidRPr="00000000">
        <w:rPr>
          <w:rFonts w:ascii="Lato" w:cs="Lato" w:eastAsia="Lato" w:hAnsi="Lato"/>
          <w:color w:val="373c42"/>
          <w:sz w:val="24"/>
          <w:szCs w:val="24"/>
          <w:rtl w:val="0"/>
        </w:rPr>
        <w:t xml:space="preserve">Não se esqueça de criar o client que irá utilizar esta API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rFonts w:ascii="Lato" w:cs="Lato" w:eastAsia="Lato" w:hAnsi="Lato"/>
          <w:color w:val="373c42"/>
          <w:sz w:val="24"/>
          <w:szCs w:val="24"/>
        </w:rPr>
      </w:pPr>
      <w:r w:rsidDel="00000000" w:rsidR="00000000" w:rsidRPr="00000000">
        <w:rPr>
          <w:rFonts w:ascii="Lato" w:cs="Lato" w:eastAsia="Lato" w:hAnsi="Lato"/>
          <w:color w:val="373c42"/>
          <w:sz w:val="24"/>
          <w:szCs w:val="24"/>
          <w:rtl w:val="0"/>
        </w:rPr>
        <w:t xml:space="preserve">A DogHero está em constante ascensão, por isso o código deve ser escalável e de qualidade. Valorizamos princípios como SOLID, DRY e KIS.</w:t>
      </w:r>
    </w:p>
    <w:sectPr>
      <w:headerReference r:id="rId6" w:type="defaul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pPr>
    <w:r w:rsidDel="00000000" w:rsidR="00000000" w:rsidRPr="00000000">
      <w:rPr/>
      <w:drawing>
        <wp:inline distB="114300" distT="114300" distL="114300" distR="114300">
          <wp:extent cx="1947863" cy="7037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7863" cy="7037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