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0ECF2" w14:textId="77777777" w:rsidR="00D31579" w:rsidRPr="00D31579" w:rsidRDefault="00D31579" w:rsidP="00D31579">
      <w:pPr>
        <w:spacing w:after="0" w:line="240" w:lineRule="auto"/>
        <w:ind w:left="-1259" w:firstLine="1259"/>
        <w:jc w:val="center"/>
        <w:rPr>
          <w:rFonts w:ascii="Times New Roman" w:eastAsia="Cambria" w:hAnsi="Times New Roman" w:cs="Times New Roman"/>
          <w:sz w:val="28"/>
          <w:szCs w:val="28"/>
          <w:lang w:bidi="ar-SA"/>
        </w:rPr>
      </w:pPr>
      <w:bookmarkStart w:id="0" w:name="_heading=h.gjdgxs" w:colFirst="0" w:colLast="0"/>
      <w:bookmarkStart w:id="1" w:name="_Toc52264134"/>
      <w:bookmarkStart w:id="2" w:name="_Toc129600235"/>
      <w:bookmarkStart w:id="3" w:name="_Toc131030131"/>
      <w:bookmarkEnd w:id="0"/>
      <w:r w:rsidRPr="00D31579">
        <w:rPr>
          <w:rFonts w:ascii="Times New Roman" w:eastAsia="Cambria" w:hAnsi="Times New Roman" w:cs="Times New Roman"/>
          <w:sz w:val="28"/>
          <w:szCs w:val="28"/>
          <w:lang w:bidi="ar-SA"/>
        </w:rPr>
        <w:t>МИНОБРНАУКИ РОССИИ</w:t>
      </w:r>
    </w:p>
    <w:p w14:paraId="09BEE718" w14:textId="77777777" w:rsidR="00D31579" w:rsidRPr="00D31579" w:rsidRDefault="00D31579" w:rsidP="00D31579">
      <w:pPr>
        <w:spacing w:after="0" w:line="240" w:lineRule="auto"/>
        <w:ind w:left="-284"/>
        <w:jc w:val="center"/>
        <w:rPr>
          <w:rFonts w:ascii="Times New Roman" w:eastAsia="Cambria" w:hAnsi="Times New Roman" w:cs="Times New Roman"/>
          <w:sz w:val="28"/>
          <w:szCs w:val="28"/>
          <w:lang w:bidi="ar-SA"/>
        </w:rPr>
      </w:pPr>
      <w:r w:rsidRPr="00D31579">
        <w:rPr>
          <w:rFonts w:ascii="Times New Roman" w:eastAsia="Cambria" w:hAnsi="Times New Roman" w:cs="Times New Roman"/>
          <w:sz w:val="28"/>
          <w:szCs w:val="28"/>
          <w:lang w:bidi="ar-SA"/>
        </w:rPr>
        <w:t>ФЕДЕРАЛЬНОЕ ГОСУДАРСТВЕННОЕ БЮДЖЕТНОЕ ОБРАЗОВАТЕЛЬНОЕ</w:t>
      </w:r>
    </w:p>
    <w:p w14:paraId="7BB43BC3" w14:textId="77777777" w:rsidR="00D31579" w:rsidRPr="00D31579" w:rsidRDefault="00D31579" w:rsidP="00D31579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  <w:lang w:bidi="ar-SA"/>
        </w:rPr>
      </w:pPr>
      <w:r w:rsidRPr="00D31579">
        <w:rPr>
          <w:rFonts w:ascii="Times New Roman" w:eastAsia="Cambria" w:hAnsi="Times New Roman" w:cs="Times New Roman"/>
          <w:sz w:val="28"/>
          <w:szCs w:val="28"/>
          <w:lang w:bidi="ar-SA"/>
        </w:rPr>
        <w:t>УЧРЕЖДЕНИЕ ВЫСШЕГО ОБРАЗОВАНИЯ</w:t>
      </w:r>
    </w:p>
    <w:p w14:paraId="4C65A2F2" w14:textId="77777777" w:rsidR="00D31579" w:rsidRPr="00D31579" w:rsidRDefault="00D31579" w:rsidP="00D31579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  <w:lang w:bidi="ar-SA"/>
        </w:rPr>
      </w:pPr>
      <w:r w:rsidRPr="00D31579">
        <w:rPr>
          <w:rFonts w:ascii="Times New Roman" w:eastAsia="Cambria" w:hAnsi="Times New Roman" w:cs="Times New Roman"/>
          <w:sz w:val="28"/>
          <w:szCs w:val="28"/>
          <w:lang w:bidi="ar-SA"/>
        </w:rPr>
        <w:t>«ВОРОНЕЖСКИЙ ГОСУДАРСТВЕННЫЙ УНИВЕРСИТЕТ»</w:t>
      </w:r>
    </w:p>
    <w:p w14:paraId="72290889" w14:textId="77777777" w:rsidR="00D31579" w:rsidRPr="00D31579" w:rsidRDefault="00D31579" w:rsidP="00D31579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  <w:lang w:bidi="ar-SA"/>
        </w:rPr>
      </w:pPr>
      <w:r w:rsidRPr="00D31579">
        <w:rPr>
          <w:rFonts w:ascii="Times New Roman" w:eastAsia="Cambria" w:hAnsi="Times New Roman" w:cs="Times New Roman"/>
          <w:sz w:val="28"/>
          <w:szCs w:val="28"/>
          <w:lang w:bidi="ar-SA"/>
        </w:rPr>
        <w:t>(ФГБОУ ВО «ВГУ»)</w:t>
      </w:r>
    </w:p>
    <w:p w14:paraId="614B6951" w14:textId="77777777" w:rsidR="00D31579" w:rsidRPr="00D31579" w:rsidRDefault="00D31579" w:rsidP="00D31579">
      <w:pPr>
        <w:spacing w:after="0" w:line="360" w:lineRule="auto"/>
        <w:jc w:val="center"/>
        <w:rPr>
          <w:rFonts w:ascii="Times New Roman" w:eastAsia="Cambria" w:hAnsi="Times New Roman" w:cs="Times New Roman"/>
          <w:b/>
          <w:sz w:val="28"/>
          <w:szCs w:val="28"/>
          <w:lang w:bidi="ar-SA"/>
        </w:rPr>
      </w:pPr>
    </w:p>
    <w:p w14:paraId="25144568" w14:textId="77777777" w:rsidR="00D31579" w:rsidRPr="00D31579" w:rsidRDefault="00D31579" w:rsidP="00D31579">
      <w:pPr>
        <w:spacing w:after="0" w:line="240" w:lineRule="auto"/>
        <w:jc w:val="center"/>
        <w:rPr>
          <w:rFonts w:ascii="Times New Roman" w:eastAsia="Cambria" w:hAnsi="Times New Roman" w:cs="Times New Roman"/>
          <w:b/>
          <w:sz w:val="28"/>
          <w:szCs w:val="28"/>
          <w:lang w:bidi="ar-SA"/>
        </w:rPr>
      </w:pPr>
    </w:p>
    <w:p w14:paraId="15B77FB9" w14:textId="77777777" w:rsidR="00D31579" w:rsidRPr="00D31579" w:rsidRDefault="00D31579" w:rsidP="00D31579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  <w:lang w:bidi="ar-SA"/>
        </w:rPr>
      </w:pPr>
      <w:r w:rsidRPr="00D31579">
        <w:rPr>
          <w:rFonts w:ascii="Times New Roman" w:eastAsia="Cambria" w:hAnsi="Times New Roman" w:cs="Times New Roman"/>
          <w:sz w:val="28"/>
          <w:szCs w:val="28"/>
          <w:lang w:bidi="ar-SA"/>
        </w:rPr>
        <w:t>Факультет Компьютерных наук</w:t>
      </w:r>
    </w:p>
    <w:p w14:paraId="3BABA6FC" w14:textId="77777777" w:rsidR="00D31579" w:rsidRPr="00D31579" w:rsidRDefault="00D31579" w:rsidP="00D31579">
      <w:pPr>
        <w:spacing w:after="0" w:line="360" w:lineRule="auto"/>
        <w:jc w:val="center"/>
        <w:rPr>
          <w:rFonts w:ascii="Times New Roman" w:eastAsia="Cambria" w:hAnsi="Times New Roman" w:cs="Times New Roman"/>
          <w:sz w:val="28"/>
          <w:szCs w:val="28"/>
          <w:lang w:bidi="ar-SA"/>
        </w:rPr>
      </w:pPr>
      <w:r w:rsidRPr="00D31579">
        <w:rPr>
          <w:rFonts w:ascii="Times New Roman" w:eastAsia="Cambria" w:hAnsi="Times New Roman" w:cs="Times New Roman"/>
          <w:sz w:val="28"/>
          <w:szCs w:val="28"/>
          <w:lang w:bidi="ar-SA"/>
        </w:rPr>
        <w:t>Кафедра программирования и информационных технологий</w:t>
      </w:r>
    </w:p>
    <w:p w14:paraId="4331F607" w14:textId="77777777" w:rsidR="00D31579" w:rsidRPr="00D31579" w:rsidRDefault="00D31579" w:rsidP="00D31579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  <w:lang w:bidi="ar-SA"/>
        </w:rPr>
      </w:pPr>
    </w:p>
    <w:p w14:paraId="6EB83445" w14:textId="77777777" w:rsidR="00D31579" w:rsidRPr="00D31579" w:rsidRDefault="00D31579" w:rsidP="00D31579">
      <w:pPr>
        <w:spacing w:after="0" w:line="240" w:lineRule="auto"/>
        <w:jc w:val="center"/>
        <w:rPr>
          <w:rFonts w:ascii="Times New Roman" w:eastAsia="Cambria" w:hAnsi="Times New Roman" w:cs="Times New Roman"/>
          <w:sz w:val="28"/>
          <w:szCs w:val="28"/>
          <w:lang w:bidi="ar-SA"/>
        </w:rPr>
      </w:pPr>
    </w:p>
    <w:p w14:paraId="2BBA3114" w14:textId="77777777" w:rsidR="00D31579" w:rsidRPr="00D31579" w:rsidRDefault="00D31579" w:rsidP="00D3157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  <w:lang w:bidi="ar-SA"/>
        </w:rPr>
      </w:pPr>
      <w:r w:rsidRPr="00D31579">
        <w:rPr>
          <w:rFonts w:ascii="Times New Roman" w:eastAsia="Cambria" w:hAnsi="Times New Roman" w:cs="Times New Roman"/>
          <w:color w:val="000000"/>
          <w:sz w:val="28"/>
          <w:szCs w:val="28"/>
          <w:lang w:bidi="ar-SA"/>
        </w:rPr>
        <w:t>Техническое задание</w:t>
      </w:r>
    </w:p>
    <w:p w14:paraId="20F9A967" w14:textId="0AC81C64" w:rsidR="00D31579" w:rsidRPr="00D31579" w:rsidRDefault="00D31579" w:rsidP="00D3157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  <w:lang w:bidi="ar-SA"/>
        </w:rPr>
      </w:pPr>
      <w:r w:rsidRPr="00D31579">
        <w:rPr>
          <w:rFonts w:ascii="Times New Roman" w:eastAsia="Cambria" w:hAnsi="Times New Roman" w:cs="Times New Roman"/>
          <w:color w:val="000000"/>
          <w:sz w:val="28"/>
          <w:szCs w:val="28"/>
          <w:lang w:bidi="ar-SA"/>
        </w:rPr>
        <w:t xml:space="preserve">на разработку </w:t>
      </w:r>
      <w:r w:rsidR="009F24A8">
        <w:rPr>
          <w:rFonts w:ascii="Times New Roman" w:eastAsia="Cambria" w:hAnsi="Times New Roman" w:cs="Times New Roman"/>
          <w:color w:val="000000"/>
          <w:sz w:val="28"/>
          <w:szCs w:val="28"/>
          <w:lang w:bidi="ar-SA"/>
        </w:rPr>
        <w:t>веб-</w:t>
      </w:r>
      <w:r w:rsidRPr="00D31579">
        <w:rPr>
          <w:rFonts w:ascii="Times New Roman" w:eastAsia="Cambria" w:hAnsi="Times New Roman" w:cs="Times New Roman"/>
          <w:color w:val="000000"/>
          <w:sz w:val="28"/>
          <w:szCs w:val="28"/>
          <w:lang w:bidi="ar-SA"/>
        </w:rPr>
        <w:t>приложения</w:t>
      </w:r>
    </w:p>
    <w:p w14:paraId="24E4A5CB" w14:textId="24E2CF60" w:rsidR="00D31579" w:rsidRPr="00D31579" w:rsidRDefault="00D31579" w:rsidP="00D31579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Cambria" w:hAnsi="Times New Roman" w:cs="Times New Roman"/>
          <w:color w:val="000000"/>
          <w:sz w:val="28"/>
          <w:szCs w:val="28"/>
          <w:lang w:bidi="ar-SA"/>
        </w:rPr>
      </w:pPr>
      <w:r w:rsidRPr="00D31579">
        <w:rPr>
          <w:rFonts w:ascii="Times New Roman" w:eastAsia="Cambria" w:hAnsi="Times New Roman" w:cs="Times New Roman"/>
          <w:color w:val="000000"/>
          <w:sz w:val="28"/>
          <w:szCs w:val="28"/>
          <w:lang w:bidi="ar-SA"/>
        </w:rPr>
        <w:t>«</w:t>
      </w:r>
      <w:r w:rsidR="009F24A8" w:rsidRPr="009F24A8">
        <w:rPr>
          <w:rFonts w:ascii="Times New Roman" w:eastAsia="Cambria" w:hAnsi="Times New Roman" w:cs="Times New Roman"/>
          <w:color w:val="000000"/>
          <w:sz w:val="28"/>
          <w:szCs w:val="28"/>
          <w:lang w:bidi="ar-SA"/>
        </w:rPr>
        <w:t>Сервис для планирования и учета путешествий с друзьями «</w:t>
      </w:r>
      <w:proofErr w:type="spellStart"/>
      <w:r w:rsidR="009F24A8" w:rsidRPr="009F24A8">
        <w:rPr>
          <w:rFonts w:ascii="Times New Roman" w:eastAsia="Cambria" w:hAnsi="Times New Roman" w:cs="Times New Roman"/>
          <w:color w:val="000000"/>
          <w:sz w:val="28"/>
          <w:szCs w:val="28"/>
          <w:lang w:bidi="ar-SA"/>
        </w:rPr>
        <w:t>TripTogether</w:t>
      </w:r>
      <w:proofErr w:type="spellEnd"/>
      <w:r w:rsidR="009F24A8" w:rsidRPr="009F24A8">
        <w:rPr>
          <w:rFonts w:ascii="Times New Roman" w:eastAsia="Cambria" w:hAnsi="Times New Roman" w:cs="Times New Roman"/>
          <w:color w:val="000000"/>
          <w:sz w:val="28"/>
          <w:szCs w:val="28"/>
          <w:lang w:bidi="ar-SA"/>
        </w:rPr>
        <w:t>»</w:t>
      </w:r>
      <w:r w:rsidRPr="00D31579">
        <w:rPr>
          <w:rFonts w:ascii="Times New Roman" w:eastAsia="Cambria" w:hAnsi="Times New Roman" w:cs="Times New Roman"/>
          <w:color w:val="000000"/>
          <w:sz w:val="28"/>
          <w:szCs w:val="28"/>
          <w:lang w:bidi="ar-SA"/>
        </w:rPr>
        <w:t>»</w:t>
      </w:r>
    </w:p>
    <w:p w14:paraId="72B91A42" w14:textId="77777777" w:rsidR="00D31579" w:rsidRPr="00D31579" w:rsidRDefault="00D31579" w:rsidP="00D3157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bidi="ar-SA"/>
        </w:rPr>
      </w:pPr>
    </w:p>
    <w:p w14:paraId="42315B0D" w14:textId="77777777" w:rsidR="00D31579" w:rsidRPr="00D31579" w:rsidRDefault="00D31579" w:rsidP="00D3157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Arial" w:hAnsi="Times New Roman" w:cs="Times New Roman"/>
          <w:color w:val="000000"/>
          <w:sz w:val="28"/>
          <w:szCs w:val="28"/>
          <w:lang w:bidi="ar-SA"/>
        </w:rPr>
      </w:pPr>
    </w:p>
    <w:p w14:paraId="7A7ECBF9" w14:textId="77777777" w:rsidR="00D31579" w:rsidRPr="00D31579" w:rsidRDefault="00D31579" w:rsidP="00D3157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  <w:lang w:bidi="ar-SA"/>
        </w:rPr>
      </w:pPr>
    </w:p>
    <w:p w14:paraId="6D640FE2" w14:textId="77777777" w:rsidR="00D31579" w:rsidRPr="00D31579" w:rsidRDefault="00D31579" w:rsidP="00D3157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  <w:lang w:bidi="ar-SA"/>
        </w:rPr>
      </w:pPr>
    </w:p>
    <w:p w14:paraId="32C237D4" w14:textId="77777777" w:rsidR="00D31579" w:rsidRPr="00D31579" w:rsidRDefault="00D31579" w:rsidP="00D31579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09"/>
        <w:jc w:val="center"/>
        <w:rPr>
          <w:rFonts w:ascii="Times New Roman" w:eastAsia="Cambria" w:hAnsi="Times New Roman" w:cs="Times New Roman"/>
          <w:color w:val="000000"/>
          <w:sz w:val="28"/>
          <w:szCs w:val="28"/>
          <w:lang w:bidi="ar-SA"/>
        </w:rPr>
      </w:pPr>
    </w:p>
    <w:p w14:paraId="5FE49B0D" w14:textId="77777777" w:rsidR="00D31579" w:rsidRPr="00D31579" w:rsidRDefault="00D31579" w:rsidP="00D31579">
      <w:pPr>
        <w:spacing w:after="0" w:line="24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  <w:lang w:bidi="ar-SA"/>
        </w:rPr>
      </w:pPr>
    </w:p>
    <w:p w14:paraId="601D3629" w14:textId="77777777" w:rsidR="00D31579" w:rsidRPr="00D31579" w:rsidRDefault="00D31579" w:rsidP="00D31579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  <w:lang w:bidi="ar-SA"/>
        </w:rPr>
      </w:pPr>
      <w:r w:rsidRPr="00D31579">
        <w:rPr>
          <w:rFonts w:ascii="Times New Roman" w:eastAsia="Cambria" w:hAnsi="Times New Roman" w:cs="Times New Roman"/>
          <w:sz w:val="28"/>
          <w:szCs w:val="28"/>
          <w:lang w:bidi="ar-SA"/>
        </w:rPr>
        <w:t>Исполнители</w:t>
      </w:r>
    </w:p>
    <w:p w14:paraId="5BB3A713" w14:textId="1C2CFC77" w:rsidR="00D31579" w:rsidRPr="00D31579" w:rsidRDefault="00D31579" w:rsidP="00D31579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  <w:lang w:bidi="ar-SA"/>
        </w:rPr>
      </w:pPr>
      <w:r w:rsidRPr="00D31579">
        <w:rPr>
          <w:rFonts w:ascii="Times New Roman" w:eastAsia="Cambria" w:hAnsi="Times New Roman" w:cs="Times New Roman"/>
          <w:sz w:val="28"/>
          <w:szCs w:val="28"/>
          <w:lang w:bidi="ar-SA"/>
        </w:rPr>
        <w:t xml:space="preserve">______________ </w:t>
      </w:r>
      <w:r w:rsidR="009F24A8">
        <w:rPr>
          <w:rFonts w:ascii="Times New Roman" w:eastAsia="Cambria" w:hAnsi="Times New Roman" w:cs="Times New Roman"/>
          <w:sz w:val="28"/>
          <w:szCs w:val="28"/>
          <w:lang w:bidi="ar-SA"/>
        </w:rPr>
        <w:t>В.Г. Деревянко</w:t>
      </w:r>
    </w:p>
    <w:p w14:paraId="161D5820" w14:textId="511E5C52" w:rsidR="00D31579" w:rsidRPr="00D31579" w:rsidRDefault="00D31579" w:rsidP="00D31579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  <w:lang w:bidi="ar-SA"/>
        </w:rPr>
      </w:pPr>
      <w:r w:rsidRPr="00D31579">
        <w:rPr>
          <w:rFonts w:ascii="Times New Roman" w:eastAsia="Cambria" w:hAnsi="Times New Roman" w:cs="Times New Roman"/>
          <w:sz w:val="28"/>
          <w:szCs w:val="28"/>
          <w:lang w:bidi="ar-SA"/>
        </w:rPr>
        <w:t xml:space="preserve">______________ </w:t>
      </w:r>
      <w:r w:rsidR="009F24A8">
        <w:rPr>
          <w:rFonts w:ascii="Times New Roman" w:eastAsia="Cambria" w:hAnsi="Times New Roman" w:cs="Times New Roman"/>
          <w:sz w:val="28"/>
          <w:szCs w:val="28"/>
          <w:lang w:bidi="ar-SA"/>
        </w:rPr>
        <w:t>М.С. Бондарев</w:t>
      </w:r>
    </w:p>
    <w:p w14:paraId="7ECA7D64" w14:textId="5A436182" w:rsidR="00D31579" w:rsidRPr="00D31579" w:rsidRDefault="00D31579" w:rsidP="00D31579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  <w:lang w:bidi="ar-SA"/>
        </w:rPr>
      </w:pPr>
      <w:r w:rsidRPr="00D31579">
        <w:rPr>
          <w:rFonts w:ascii="Times New Roman" w:eastAsia="Cambria" w:hAnsi="Times New Roman" w:cs="Times New Roman"/>
          <w:sz w:val="28"/>
          <w:szCs w:val="28"/>
          <w:lang w:bidi="ar-SA"/>
        </w:rPr>
        <w:t xml:space="preserve">______________ </w:t>
      </w:r>
      <w:r w:rsidR="009F24A8">
        <w:rPr>
          <w:rFonts w:ascii="Times New Roman" w:eastAsia="Cambria" w:hAnsi="Times New Roman" w:cs="Times New Roman"/>
          <w:sz w:val="28"/>
          <w:szCs w:val="28"/>
          <w:lang w:bidi="ar-SA"/>
        </w:rPr>
        <w:t>Е.С. Воронежская</w:t>
      </w:r>
    </w:p>
    <w:p w14:paraId="39396741" w14:textId="77777777" w:rsidR="00D31579" w:rsidRPr="00D31579" w:rsidRDefault="00D31579" w:rsidP="00D31579">
      <w:pPr>
        <w:spacing w:after="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  <w:lang w:bidi="ar-SA"/>
        </w:rPr>
      </w:pPr>
      <w:r w:rsidRPr="00D31579">
        <w:rPr>
          <w:rFonts w:ascii="Times New Roman" w:eastAsia="Cambria" w:hAnsi="Times New Roman" w:cs="Times New Roman"/>
          <w:sz w:val="28"/>
          <w:szCs w:val="28"/>
          <w:lang w:bidi="ar-SA"/>
        </w:rPr>
        <w:t>Заказчик</w:t>
      </w:r>
    </w:p>
    <w:p w14:paraId="6A3B0140" w14:textId="77777777" w:rsidR="00D31579" w:rsidRPr="00D31579" w:rsidRDefault="00D31579" w:rsidP="00D31579">
      <w:pPr>
        <w:spacing w:after="0" w:line="360" w:lineRule="auto"/>
        <w:ind w:left="707" w:firstLine="709"/>
        <w:jc w:val="both"/>
        <w:rPr>
          <w:rFonts w:ascii="Times New Roman" w:eastAsia="Cambria" w:hAnsi="Times New Roman" w:cs="Times New Roman"/>
          <w:sz w:val="28"/>
          <w:szCs w:val="28"/>
          <w:lang w:bidi="ar-SA"/>
        </w:rPr>
      </w:pPr>
      <w:r w:rsidRPr="00D31579">
        <w:rPr>
          <w:rFonts w:ascii="Times New Roman" w:eastAsia="Cambria" w:hAnsi="Times New Roman" w:cs="Times New Roman"/>
          <w:sz w:val="28"/>
          <w:szCs w:val="28"/>
          <w:lang w:bidi="ar-SA"/>
        </w:rPr>
        <w:t>______________ В.С. Тарасов</w:t>
      </w:r>
    </w:p>
    <w:p w14:paraId="74ABEFE1" w14:textId="77777777" w:rsidR="00D31579" w:rsidRPr="00D31579" w:rsidRDefault="00D31579" w:rsidP="00D31579">
      <w:pPr>
        <w:spacing w:before="240" w:after="120" w:line="360" w:lineRule="auto"/>
        <w:ind w:firstLine="709"/>
        <w:jc w:val="both"/>
        <w:rPr>
          <w:rFonts w:ascii="Times New Roman" w:eastAsia="Cambria" w:hAnsi="Times New Roman" w:cs="Times New Roman"/>
          <w:sz w:val="28"/>
          <w:szCs w:val="28"/>
          <w:lang w:bidi="ar-SA"/>
        </w:rPr>
      </w:pPr>
    </w:p>
    <w:p w14:paraId="031E7FB5" w14:textId="77777777" w:rsidR="00D31579" w:rsidRPr="00D31579" w:rsidRDefault="00D31579" w:rsidP="00D31579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  <w:lang w:bidi="ar-SA"/>
        </w:rPr>
      </w:pPr>
    </w:p>
    <w:p w14:paraId="4415E4B2" w14:textId="77777777" w:rsidR="00D31579" w:rsidRPr="00D31579" w:rsidRDefault="00D31579" w:rsidP="00D31579">
      <w:pPr>
        <w:spacing w:before="160" w:after="0" w:line="360" w:lineRule="auto"/>
        <w:jc w:val="both"/>
        <w:rPr>
          <w:rFonts w:ascii="Times New Roman" w:eastAsia="Cambria" w:hAnsi="Times New Roman" w:cs="Times New Roman"/>
          <w:sz w:val="28"/>
          <w:szCs w:val="28"/>
          <w:lang w:bidi="ar-SA"/>
        </w:rPr>
      </w:pPr>
    </w:p>
    <w:p w14:paraId="16F3655F" w14:textId="77777777" w:rsidR="00D31579" w:rsidRPr="00D31579" w:rsidRDefault="00D31579" w:rsidP="00D31579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  <w:lang w:bidi="ar-SA"/>
        </w:rPr>
      </w:pPr>
    </w:p>
    <w:p w14:paraId="1284BCCA" w14:textId="77777777" w:rsidR="00D31579" w:rsidRPr="00D31579" w:rsidRDefault="00D31579" w:rsidP="00D31579">
      <w:pPr>
        <w:spacing w:before="160" w:after="0" w:line="360" w:lineRule="auto"/>
        <w:rPr>
          <w:rFonts w:ascii="Times New Roman" w:eastAsia="Cambria" w:hAnsi="Times New Roman" w:cs="Times New Roman"/>
          <w:sz w:val="28"/>
          <w:szCs w:val="28"/>
          <w:lang w:bidi="ar-SA"/>
        </w:rPr>
      </w:pPr>
    </w:p>
    <w:p w14:paraId="094B4B9B" w14:textId="77777777" w:rsidR="00D31579" w:rsidRPr="00D31579" w:rsidRDefault="00D31579" w:rsidP="00D31579">
      <w:pPr>
        <w:spacing w:before="160" w:after="0" w:line="360" w:lineRule="auto"/>
        <w:jc w:val="center"/>
        <w:rPr>
          <w:rFonts w:ascii="Times New Roman" w:eastAsia="Cambria" w:hAnsi="Times New Roman" w:cs="Times New Roman"/>
          <w:sz w:val="28"/>
          <w:szCs w:val="28"/>
          <w:lang w:bidi="ar-SA"/>
        </w:rPr>
      </w:pPr>
      <w:r w:rsidRPr="00D31579">
        <w:rPr>
          <w:rFonts w:ascii="Times New Roman" w:eastAsia="Cambria" w:hAnsi="Times New Roman" w:cs="Times New Roman"/>
          <w:sz w:val="28"/>
          <w:szCs w:val="28"/>
          <w:lang w:bidi="ar-SA"/>
        </w:rPr>
        <w:t>Воронеж 2024</w:t>
      </w:r>
    </w:p>
    <w:p w14:paraId="792FAEB1" w14:textId="5BD01F5A" w:rsidR="006B1C6E" w:rsidRPr="006B1C6E" w:rsidRDefault="00F81012" w:rsidP="006B1C6E">
      <w:pPr>
        <w:pStyle w:val="af0"/>
        <w:rPr>
          <w:noProof/>
          <w:sz w:val="28"/>
          <w:szCs w:val="28"/>
        </w:rPr>
      </w:pPr>
      <w:bookmarkStart w:id="4" w:name="_Toc160683245"/>
      <w:r w:rsidRPr="00A07FED">
        <w:lastRenderedPageBreak/>
        <w:t>Содержание</w:t>
      </w:r>
      <w:bookmarkEnd w:id="1"/>
      <w:bookmarkEnd w:id="2"/>
      <w:bookmarkEnd w:id="3"/>
      <w:bookmarkEnd w:id="4"/>
      <w:r w:rsidR="00F11F57" w:rsidRPr="006B1C6E">
        <w:rPr>
          <w:sz w:val="28"/>
          <w:szCs w:val="28"/>
        </w:rPr>
        <w:fldChar w:fldCharType="begin"/>
      </w:r>
      <w:r w:rsidR="00F11F57" w:rsidRPr="006B1C6E">
        <w:rPr>
          <w:sz w:val="28"/>
          <w:szCs w:val="28"/>
        </w:rPr>
        <w:instrText xml:space="preserve"> TOC \h \z \t "Название параграфа;2;Название пункта;3;Введение.Заключение.;1;Название главы;1" </w:instrText>
      </w:r>
      <w:r w:rsidR="00F11F57" w:rsidRPr="006B1C6E">
        <w:rPr>
          <w:sz w:val="28"/>
          <w:szCs w:val="28"/>
        </w:rPr>
        <w:fldChar w:fldCharType="separate"/>
      </w:r>
    </w:p>
    <w:p w14:paraId="354DA607" w14:textId="77777777" w:rsidR="006B1C6E" w:rsidRPr="006B1C6E" w:rsidRDefault="00A2035C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60683246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 Используемые термины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_Toc160683246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E73055" w14:textId="77777777" w:rsidR="006B1C6E" w:rsidRPr="006B1C6E" w:rsidRDefault="00A2035C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60683247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highlight w:val="green"/>
            <w:lang w:bidi="hi-IN"/>
          </w:rPr>
          <w:t>2 Общие сведения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_Toc160683247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6362C43" w14:textId="77777777" w:rsidR="006B1C6E" w:rsidRPr="006B1C6E" w:rsidRDefault="00A2035C">
      <w:pPr>
        <w:pStyle w:val="2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60683248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2.1 Название сайта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_Toc160683248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4CB1B9" w14:textId="77777777" w:rsidR="006B1C6E" w:rsidRPr="006B1C6E" w:rsidRDefault="00A2035C">
      <w:pPr>
        <w:pStyle w:val="2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60683249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2.2 Разработчики и заказчик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_Toc160683249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4AE692" w14:textId="77777777" w:rsidR="006B1C6E" w:rsidRPr="006B1C6E" w:rsidRDefault="00A2035C">
      <w:pPr>
        <w:pStyle w:val="2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60683250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2.3 Перечень документов, на основании которых создается сайт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_Toc160683250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7C12C8" w14:textId="77777777" w:rsidR="006B1C6E" w:rsidRPr="006B1C6E" w:rsidRDefault="00A2035C">
      <w:pPr>
        <w:pStyle w:val="2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60683251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2.4 Плановые сроки начала и окончания работ по созданию АС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_Toc160683251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AE94EC8" w14:textId="77777777" w:rsidR="006B1C6E" w:rsidRPr="006B1C6E" w:rsidRDefault="00A2035C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60683252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 Цели и назначение создания АС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_Toc160683252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803D7A" w14:textId="77777777" w:rsidR="006B1C6E" w:rsidRPr="006B1C6E" w:rsidRDefault="00A2035C">
      <w:pPr>
        <w:pStyle w:val="2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60683253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3.1 Цели создания сервиса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_Toc160683253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9C33D99" w14:textId="77777777" w:rsidR="006B1C6E" w:rsidRPr="006B1C6E" w:rsidRDefault="00A2035C">
      <w:pPr>
        <w:pStyle w:val="2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60683254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3.2 Назначения АС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_Toc160683254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21EECF9" w14:textId="77777777" w:rsidR="006B1C6E" w:rsidRPr="006B1C6E" w:rsidRDefault="00A2035C">
      <w:pPr>
        <w:pStyle w:val="2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60683255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Сайт позволяет решать следующие задачи: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_Toc160683255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75F6DB" w14:textId="77777777" w:rsidR="006B1C6E" w:rsidRPr="006B1C6E" w:rsidRDefault="00A2035C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60683256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 Требования к автоматизированной системе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_Toc160683256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8C06B3" w14:textId="77777777" w:rsidR="006B1C6E" w:rsidRPr="006B1C6E" w:rsidRDefault="00A2035C">
      <w:pPr>
        <w:pStyle w:val="2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60683257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4.1 Требования к структуре АС в целом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_Toc160683257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E9E461" w14:textId="77777777" w:rsidR="006B1C6E" w:rsidRPr="006B1C6E" w:rsidRDefault="00A2035C">
      <w:pPr>
        <w:pStyle w:val="2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60683258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4.2 Требования к функциям (задачам), выполняемым АС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_Toc160683258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0EB57E5" w14:textId="77777777" w:rsidR="006B1C6E" w:rsidRPr="006B1C6E" w:rsidRDefault="00A2035C">
      <w:pPr>
        <w:pStyle w:val="2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60683259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 Требования к видам обеспечения АС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_Toc160683259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F97D35F" w14:textId="77777777" w:rsidR="006B1C6E" w:rsidRPr="006B1C6E" w:rsidRDefault="00A2035C">
      <w:pPr>
        <w:pStyle w:val="3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60683260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4.3.1 Требования к математическому обеспечению АС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_Toc160683260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949B8F" w14:textId="77777777" w:rsidR="006B1C6E" w:rsidRPr="006B1C6E" w:rsidRDefault="00A2035C">
      <w:pPr>
        <w:pStyle w:val="3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60683261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4.3.2 Требования к информационному обеспечению АС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_Toc160683261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62091B1" w14:textId="77777777" w:rsidR="006B1C6E" w:rsidRPr="006B1C6E" w:rsidRDefault="00A2035C">
      <w:pPr>
        <w:pStyle w:val="3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60683262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4.3.3 Требования к лингвистическому обеспечению АС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_Toc160683262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A821DD9" w14:textId="77777777" w:rsidR="006B1C6E" w:rsidRPr="006B1C6E" w:rsidRDefault="00A2035C">
      <w:pPr>
        <w:pStyle w:val="3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60683263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highlight w:val="green"/>
            <w:lang w:bidi="hi-IN"/>
          </w:rPr>
          <w:t>4.3.4 Требования к программному обеспечению АС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_Toc160683263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CBFF2EA" w14:textId="77777777" w:rsidR="006B1C6E" w:rsidRPr="006B1C6E" w:rsidRDefault="00A2035C">
      <w:pPr>
        <w:pStyle w:val="3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60683264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4.3.5 Требования к техническому обеспечению АС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_Toc160683264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AD6AFC3" w14:textId="77777777" w:rsidR="006B1C6E" w:rsidRPr="006B1C6E" w:rsidRDefault="00A2035C">
      <w:pPr>
        <w:pStyle w:val="3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60683265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4.3.6 Требования к метрологическому обеспечению АС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_Toc160683265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217A85" w14:textId="77777777" w:rsidR="006B1C6E" w:rsidRPr="006B1C6E" w:rsidRDefault="00A2035C">
      <w:pPr>
        <w:pStyle w:val="3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60683266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4.3.7 Требования к организационному обеспечению АС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_Toc160683266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4662060" w14:textId="77777777" w:rsidR="006B1C6E" w:rsidRPr="006B1C6E" w:rsidRDefault="00A2035C">
      <w:pPr>
        <w:pStyle w:val="2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60683267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4.4 Общие технические требования к АС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_Toc160683267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CF4D779" w14:textId="77777777" w:rsidR="006B1C6E" w:rsidRPr="006B1C6E" w:rsidRDefault="00A2035C">
      <w:pPr>
        <w:pStyle w:val="3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60683268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4.4.1 требования к численности и квалификации персонала и пользователей АС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_Toc160683268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FAF334" w14:textId="77777777" w:rsidR="006B1C6E" w:rsidRPr="006B1C6E" w:rsidRDefault="00A2035C">
      <w:pPr>
        <w:pStyle w:val="3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60683269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highlight w:val="green"/>
            <w:lang w:bidi="hi-IN"/>
          </w:rPr>
          <w:t>4.4.2 Требования к эргономике и технической эстетике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_Toc160683269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150FF35" w14:textId="77777777" w:rsidR="006B1C6E" w:rsidRPr="006B1C6E" w:rsidRDefault="00A2035C">
      <w:pPr>
        <w:pStyle w:val="31"/>
        <w:tabs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60683270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highlight w:val="green"/>
            <w:lang w:bidi="hi-IN"/>
          </w:rPr>
          <w:t>4.4.3 Требования к защите информации от несанкционированного доступа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_Toc160683270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5B950E" w14:textId="77777777" w:rsidR="006B1C6E" w:rsidRPr="006B1C6E" w:rsidRDefault="00A2035C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60683271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highlight w:val="green"/>
            <w:lang w:bidi="hi-IN"/>
          </w:rPr>
          <w:t>5 Состав и содержание работ по созданию автоматизированной системы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_Toc160683271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3721D38" w14:textId="77777777" w:rsidR="006B1C6E" w:rsidRPr="006B1C6E" w:rsidRDefault="00A2035C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60683272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6 Порядок разработки автоматизированной системы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_Toc160683272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BD7ACBC" w14:textId="77777777" w:rsidR="006B1C6E" w:rsidRPr="006B1C6E" w:rsidRDefault="00A2035C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60683273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highlight w:val="green"/>
            <w:lang w:bidi="hi-IN"/>
          </w:rPr>
          <w:t>7 Порядок контроля и приемки автоматизированной системы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_Toc160683273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0A7566" w14:textId="77777777" w:rsidR="006B1C6E" w:rsidRPr="006B1C6E" w:rsidRDefault="00A2035C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60683274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_Toc160683274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846A05E" w14:textId="77777777" w:rsidR="006B1C6E" w:rsidRPr="006B1C6E" w:rsidRDefault="00A2035C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60683275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9 Требования к документированию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_Toc160683275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833FF1" w14:textId="77777777" w:rsidR="006B1C6E" w:rsidRPr="006B1C6E" w:rsidRDefault="00A2035C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60683276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10 Источники разработки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_Toc160683276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E38DBE3" w14:textId="77777777" w:rsidR="006B1C6E" w:rsidRPr="006B1C6E" w:rsidRDefault="00A2035C">
      <w:pPr>
        <w:pStyle w:val="11"/>
        <w:rPr>
          <w:rFonts w:ascii="Times New Roman" w:hAnsi="Times New Roman"/>
          <w:noProof/>
          <w:sz w:val="28"/>
          <w:szCs w:val="28"/>
        </w:rPr>
      </w:pPr>
      <w:hyperlink w:anchor="_Toc160683277" w:history="1">
        <w:r w:rsidR="006B1C6E" w:rsidRPr="006B1C6E">
          <w:rPr>
            <w:rStyle w:val="af2"/>
            <w:rFonts w:ascii="Times New Roman" w:hAnsi="Times New Roman"/>
            <w:noProof/>
            <w:sz w:val="28"/>
            <w:szCs w:val="28"/>
            <w:lang w:bidi="hi-IN"/>
          </w:rPr>
          <w:t>11 Реквизиты и подписи сторон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_Toc160683277 \h </w:instrTex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6B1C6E" w:rsidRPr="006B1C6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054D7D0" w14:textId="77777777" w:rsidR="009F24A8" w:rsidRDefault="00F11F57" w:rsidP="00CF1590">
      <w:pPr>
        <w:pStyle w:val="af0"/>
        <w:jc w:val="both"/>
        <w:rPr>
          <w:sz w:val="28"/>
          <w:szCs w:val="28"/>
        </w:rPr>
      </w:pPr>
      <w:r w:rsidRPr="006B1C6E">
        <w:rPr>
          <w:sz w:val="28"/>
          <w:szCs w:val="28"/>
        </w:rPr>
        <w:fldChar w:fldCharType="end"/>
      </w:r>
      <w:bookmarkStart w:id="5" w:name="_Toc129600236"/>
    </w:p>
    <w:p w14:paraId="0F473714" w14:textId="77777777" w:rsidR="009F24A8" w:rsidRDefault="009F24A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br w:type="page"/>
      </w:r>
    </w:p>
    <w:p w14:paraId="2D29B3FC" w14:textId="613E1324" w:rsidR="00920A75" w:rsidRDefault="00683A69" w:rsidP="009F24A8">
      <w:pPr>
        <w:pStyle w:val="a1"/>
      </w:pPr>
      <w:bookmarkStart w:id="6" w:name="_Toc160683246"/>
      <w:r w:rsidRPr="00683A69">
        <w:lastRenderedPageBreak/>
        <w:t>Используемые термины</w:t>
      </w:r>
      <w:bookmarkEnd w:id="5"/>
      <w:bookmarkEnd w:id="6"/>
    </w:p>
    <w:p w14:paraId="3C4049DB" w14:textId="286D7D36" w:rsidR="004460E7" w:rsidRDefault="004460E7" w:rsidP="00C05C00">
      <w:pPr>
        <w:pStyle w:val="af"/>
      </w:pPr>
      <w:r w:rsidRPr="004460E7">
        <w:rPr>
          <w:b/>
          <w:bCs/>
        </w:rPr>
        <w:t>Веб-приложение</w:t>
      </w:r>
      <w:r>
        <w:t xml:space="preserve"> — клиент-серверное приложение, в котором клиент взаимодействует с веб-сервером при помощи браузера</w:t>
      </w:r>
      <w:r w:rsidR="00EE00C7" w:rsidRPr="00EE00C7">
        <w:t>.</w:t>
      </w:r>
    </w:p>
    <w:p w14:paraId="62671BB1" w14:textId="77777777" w:rsidR="00EE00C7" w:rsidRDefault="00EE00C7" w:rsidP="00EE00C7">
      <w:pPr>
        <w:pStyle w:val="af"/>
      </w:pPr>
      <w:r w:rsidRPr="00C05C00">
        <w:rPr>
          <w:b/>
          <w:bCs/>
        </w:rPr>
        <w:t>Фреймворк</w:t>
      </w:r>
      <w:r w:rsidRPr="00C05C00">
        <w:t xml:space="preserve">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666B81CA" w14:textId="77777777" w:rsidR="00EE00C7" w:rsidRDefault="00EE00C7" w:rsidP="00EE00C7">
      <w:pPr>
        <w:pStyle w:val="af"/>
      </w:pPr>
      <w:r w:rsidRPr="00C05C00">
        <w:rPr>
          <w:b/>
          <w:bCs/>
        </w:rPr>
        <w:t>Клиент</w:t>
      </w:r>
      <w:r>
        <w:rPr>
          <w:b/>
          <w:bCs/>
        </w:rPr>
        <w:t xml:space="preserve"> (</w:t>
      </w:r>
      <w:r w:rsidRPr="00C05C00">
        <w:rPr>
          <w:b/>
          <w:bCs/>
        </w:rPr>
        <w:t>клиентская сторона</w:t>
      </w:r>
      <w:r>
        <w:rPr>
          <w:b/>
          <w:bCs/>
        </w:rPr>
        <w:t>)</w:t>
      </w:r>
      <w:r w:rsidRPr="00C05C00">
        <w:t xml:space="preserve"> – сайт, который предоставляет пользователю взаимодействовать со всей системой</w:t>
      </w:r>
      <w:r>
        <w:t>.</w:t>
      </w:r>
    </w:p>
    <w:p w14:paraId="3C9CCCD9" w14:textId="07CDAA5B" w:rsidR="00EE00C7" w:rsidRDefault="00EE00C7" w:rsidP="00EE00C7">
      <w:pPr>
        <w:pStyle w:val="af"/>
      </w:pPr>
      <w:r w:rsidRPr="00C05C00">
        <w:rPr>
          <w:b/>
          <w:bCs/>
        </w:rPr>
        <w:t>Сервер</w:t>
      </w:r>
      <w:r>
        <w:rPr>
          <w:b/>
          <w:bCs/>
        </w:rPr>
        <w:t xml:space="preserve"> (</w:t>
      </w:r>
      <w:r w:rsidRPr="00C05C00">
        <w:rPr>
          <w:b/>
          <w:bCs/>
        </w:rPr>
        <w:t>серверная часть</w:t>
      </w:r>
      <w:r>
        <w:rPr>
          <w:b/>
          <w:bCs/>
        </w:rPr>
        <w:t>)</w:t>
      </w:r>
      <w:r w:rsidRPr="00C05C00">
        <w:t xml:space="preserve"> – компьютер, обслуживающий другие устройства (клиентов) и предоставляющий им свои ресурсы для выполнения определенных задач</w:t>
      </w:r>
      <w:r>
        <w:t>.</w:t>
      </w:r>
    </w:p>
    <w:p w14:paraId="18B6ECFF" w14:textId="5EC08B46" w:rsidR="004460E7" w:rsidRDefault="004460E7" w:rsidP="00C05C00">
      <w:pPr>
        <w:pStyle w:val="af"/>
      </w:pPr>
      <w:proofErr w:type="spellStart"/>
      <w:r w:rsidRPr="00EE00C7">
        <w:rPr>
          <w:b/>
          <w:bCs/>
        </w:rPr>
        <w:t>Backend</w:t>
      </w:r>
      <w:proofErr w:type="spellEnd"/>
      <w:r>
        <w:t xml:space="preserve"> </w:t>
      </w:r>
      <w:r w:rsidR="00EE00C7" w:rsidRPr="00C05C00">
        <w:t>–</w:t>
      </w:r>
      <w:r>
        <w:t xml:space="preserve"> логика работы сайта, внутренняя часть продукта, которая находится на сервере и скрыта от пользователя. </w:t>
      </w:r>
    </w:p>
    <w:p w14:paraId="0DC685BA" w14:textId="2A8723E5" w:rsidR="004460E7" w:rsidRDefault="004460E7" w:rsidP="00C05C00">
      <w:pPr>
        <w:pStyle w:val="af"/>
      </w:pPr>
      <w:proofErr w:type="spellStart"/>
      <w:r w:rsidRPr="00EE00C7">
        <w:rPr>
          <w:b/>
          <w:bCs/>
        </w:rPr>
        <w:t>Frontend</w:t>
      </w:r>
      <w:proofErr w:type="spellEnd"/>
      <w:r>
        <w:t xml:space="preserve"> </w:t>
      </w:r>
      <w:r w:rsidR="00EE00C7" w:rsidRPr="00C05C00">
        <w:t>–</w:t>
      </w:r>
      <w:r>
        <w:t xml:space="preserve"> презентационная часть информационной или программной системы, ее пользовательский интерфейс и связанные с ним компоненты.</w:t>
      </w:r>
    </w:p>
    <w:p w14:paraId="675C708F" w14:textId="4FC68226" w:rsidR="00610532" w:rsidRPr="00EE00C7" w:rsidRDefault="00EE00C7" w:rsidP="00347739">
      <w:pPr>
        <w:pStyle w:val="af"/>
      </w:pPr>
      <w:r w:rsidRPr="00EE00C7">
        <w:rPr>
          <w:b/>
          <w:bCs/>
          <w:lang w:val="en-GB"/>
        </w:rPr>
        <w:t>MVC</w:t>
      </w:r>
      <w:r w:rsidRPr="00EE00C7">
        <w:t xml:space="preserve"> </w:t>
      </w:r>
      <w:r w:rsidRPr="00C05C00">
        <w:t>–</w:t>
      </w:r>
      <w:r>
        <w:t xml:space="preserve"> </w:t>
      </w:r>
      <w:r>
        <w:rPr>
          <w:lang w:val="en-GB"/>
        </w:rPr>
        <w:t>c</w:t>
      </w:r>
      <w:proofErr w:type="spellStart"/>
      <w:r w:rsidRPr="00EE00C7">
        <w:t>хема</w:t>
      </w:r>
      <w:proofErr w:type="spellEnd"/>
      <w:r w:rsidRPr="00EE00C7">
        <w:t xml:space="preserve"> разделения данных приложения и управляющей логики на три отдельных компонента: модель, представление и контроллер - таким образом, что модификация каждого компонента может осуществляться независимо. </w:t>
      </w:r>
    </w:p>
    <w:p w14:paraId="54729AA7" w14:textId="4C675572" w:rsidR="00610532" w:rsidRDefault="00AB0C55" w:rsidP="00347739">
      <w:pPr>
        <w:pStyle w:val="af"/>
      </w:pPr>
      <w:proofErr w:type="spellStart"/>
      <w:r w:rsidRPr="00AB0C55">
        <w:rPr>
          <w:b/>
          <w:bCs/>
        </w:rPr>
        <w:t>GitHub</w:t>
      </w:r>
      <w:proofErr w:type="spellEnd"/>
      <w:r>
        <w:t xml:space="preserve"> – веб-сервис для хостинга IT-проектов и их совместной разработки.</w:t>
      </w:r>
    </w:p>
    <w:p w14:paraId="62B9AFDF" w14:textId="2EA278EB" w:rsidR="005152CE" w:rsidRDefault="005152CE" w:rsidP="00347739">
      <w:pPr>
        <w:pStyle w:val="af"/>
      </w:pPr>
      <w:bookmarkStart w:id="7" w:name="_Hlk130891312"/>
      <w:r w:rsidRPr="005152CE">
        <w:rPr>
          <w:b/>
          <w:bCs/>
        </w:rPr>
        <w:t>CSS</w:t>
      </w:r>
      <w:r>
        <w:t xml:space="preserve"> – формальный язык описания внешнего вида документа, написанного с использованием языка разметки (HTML, XHTML, XML). </w:t>
      </w:r>
    </w:p>
    <w:p w14:paraId="745D1722" w14:textId="2A0593C8" w:rsidR="005152CE" w:rsidRDefault="005152CE" w:rsidP="00347739">
      <w:pPr>
        <w:pStyle w:val="af"/>
      </w:pPr>
      <w:r w:rsidRPr="005152CE">
        <w:rPr>
          <w:b/>
          <w:bCs/>
        </w:rPr>
        <w:t>HTML</w:t>
      </w:r>
      <w:r>
        <w:t xml:space="preserve"> – стандартизированный язык гипертекстовой разметки веб-страниц в браузере. </w:t>
      </w:r>
    </w:p>
    <w:p w14:paraId="05310AF0" w14:textId="457D561B" w:rsidR="005152CE" w:rsidRDefault="005152CE" w:rsidP="00347739">
      <w:pPr>
        <w:pStyle w:val="af"/>
      </w:pPr>
      <w:proofErr w:type="spellStart"/>
      <w:r w:rsidRPr="005152CE">
        <w:rPr>
          <w:b/>
          <w:bCs/>
        </w:rPr>
        <w:lastRenderedPageBreak/>
        <w:t>JavaScript</w:t>
      </w:r>
      <w:proofErr w:type="spellEnd"/>
      <w:r>
        <w:t xml:space="preserve"> – язык программирования высокого уровня, который используется для написания </w:t>
      </w:r>
      <w:proofErr w:type="spellStart"/>
      <w:r>
        <w:t>frontend</w:t>
      </w:r>
      <w:proofErr w:type="spellEnd"/>
      <w:r>
        <w:t xml:space="preserve">- и </w:t>
      </w:r>
      <w:proofErr w:type="spellStart"/>
      <w:r>
        <w:t>backend</w:t>
      </w:r>
      <w:proofErr w:type="spellEnd"/>
      <w:r>
        <w:t xml:space="preserve">-частей сайтов, а также мобильных приложений. </w:t>
      </w:r>
    </w:p>
    <w:p w14:paraId="5D32048B" w14:textId="711B88D3" w:rsidR="005152CE" w:rsidRDefault="005152CE" w:rsidP="00347739">
      <w:pPr>
        <w:pStyle w:val="af"/>
      </w:pPr>
      <w:proofErr w:type="spellStart"/>
      <w:r w:rsidRPr="005152CE">
        <w:rPr>
          <w:b/>
          <w:bCs/>
        </w:rPr>
        <w:t>PostgreSQL</w:t>
      </w:r>
      <w:proofErr w:type="spellEnd"/>
      <w:r>
        <w:t xml:space="preserve"> – реляционная база данных с открытым кодом. </w:t>
      </w:r>
    </w:p>
    <w:p w14:paraId="3345DBF1" w14:textId="324D5E93" w:rsidR="005152CE" w:rsidRDefault="005152CE" w:rsidP="00347739">
      <w:pPr>
        <w:pStyle w:val="af"/>
      </w:pPr>
      <w:proofErr w:type="spellStart"/>
      <w:r w:rsidRPr="005152CE">
        <w:rPr>
          <w:b/>
          <w:bCs/>
        </w:rPr>
        <w:t>React</w:t>
      </w:r>
      <w:proofErr w:type="spellEnd"/>
      <w:r>
        <w:t xml:space="preserve"> – </w:t>
      </w:r>
      <w:proofErr w:type="spellStart"/>
      <w:r>
        <w:t>JavaScript</w:t>
      </w:r>
      <w:proofErr w:type="spellEnd"/>
      <w:r>
        <w:t>-библиотека для создания пользовательских интерфейсов.</w:t>
      </w:r>
    </w:p>
    <w:p w14:paraId="56963F56" w14:textId="6087CA8E" w:rsidR="00683A69" w:rsidRDefault="00683A69" w:rsidP="00347739">
      <w:pPr>
        <w:pStyle w:val="af"/>
        <w:rPr>
          <w:b/>
        </w:rPr>
      </w:pPr>
      <w:r>
        <w:br w:type="page"/>
      </w:r>
    </w:p>
    <w:p w14:paraId="7D2B702D" w14:textId="6679BFC7" w:rsidR="00683A69" w:rsidRPr="000E00D1" w:rsidRDefault="00683A69" w:rsidP="00683A69">
      <w:pPr>
        <w:pStyle w:val="a1"/>
        <w:rPr>
          <w:highlight w:val="green"/>
        </w:rPr>
      </w:pPr>
      <w:bookmarkStart w:id="8" w:name="_Toc129600237"/>
      <w:bookmarkStart w:id="9" w:name="_Toc160683247"/>
      <w:bookmarkEnd w:id="7"/>
      <w:r w:rsidRPr="000E00D1">
        <w:rPr>
          <w:highlight w:val="green"/>
        </w:rPr>
        <w:lastRenderedPageBreak/>
        <w:t xml:space="preserve">Общие </w:t>
      </w:r>
      <w:bookmarkEnd w:id="8"/>
      <w:r w:rsidR="00333B9D" w:rsidRPr="000E00D1">
        <w:rPr>
          <w:highlight w:val="green"/>
        </w:rPr>
        <w:t>сведения</w:t>
      </w:r>
      <w:bookmarkEnd w:id="9"/>
    </w:p>
    <w:p w14:paraId="051ED37E" w14:textId="213C5B8B" w:rsidR="00683A69" w:rsidRDefault="00683A69" w:rsidP="00683A69">
      <w:pPr>
        <w:pStyle w:val="a2"/>
      </w:pPr>
      <w:bookmarkStart w:id="10" w:name="_Toc129600238"/>
      <w:bookmarkStart w:id="11" w:name="_Toc160683248"/>
      <w:r>
        <w:t>Название сайта</w:t>
      </w:r>
      <w:bookmarkEnd w:id="10"/>
      <w:bookmarkEnd w:id="11"/>
    </w:p>
    <w:p w14:paraId="0340F4B0" w14:textId="2E32A6DC" w:rsidR="00683A69" w:rsidRDefault="003C0770" w:rsidP="00683A69">
      <w:pPr>
        <w:pStyle w:val="af"/>
      </w:pPr>
      <w:r>
        <w:t xml:space="preserve">Полное наименование: </w:t>
      </w:r>
      <w:r w:rsidR="00333B9D">
        <w:t>Сервис для планирования и учета путешествий с друзьями «</w:t>
      </w:r>
      <w:proofErr w:type="spellStart"/>
      <w:r w:rsidR="0042796B">
        <w:rPr>
          <w:lang w:val="en-US"/>
        </w:rPr>
        <w:t>TripTogether</w:t>
      </w:r>
      <w:proofErr w:type="spellEnd"/>
      <w:r w:rsidR="00333B9D">
        <w:t>»</w:t>
      </w:r>
      <w:r w:rsidR="009D6080" w:rsidRPr="009D6080">
        <w:t>.</w:t>
      </w:r>
    </w:p>
    <w:p w14:paraId="00769638" w14:textId="3D87722B" w:rsidR="003C0770" w:rsidRPr="009D6080" w:rsidRDefault="0042796B" w:rsidP="003C0770">
      <w:pPr>
        <w:pStyle w:val="af"/>
      </w:pPr>
      <w:r>
        <w:t>Условное обозначение</w:t>
      </w:r>
      <w:r w:rsidR="003C0770">
        <w:t>: «</w:t>
      </w:r>
      <w:proofErr w:type="spellStart"/>
      <w:r>
        <w:rPr>
          <w:lang w:val="en-US"/>
        </w:rPr>
        <w:t>TripTogether</w:t>
      </w:r>
      <w:proofErr w:type="spellEnd"/>
      <w:r w:rsidR="003C0770">
        <w:t>»</w:t>
      </w:r>
      <w:r w:rsidR="003C0770" w:rsidRPr="009D6080">
        <w:t>.</w:t>
      </w:r>
    </w:p>
    <w:p w14:paraId="18C23E78" w14:textId="77777777" w:rsidR="00683A69" w:rsidRDefault="0042796B" w:rsidP="00683A69">
      <w:pPr>
        <w:pStyle w:val="a2"/>
      </w:pPr>
      <w:bookmarkStart w:id="12" w:name="_Toc160683249"/>
      <w:r>
        <w:t>Разработчики и заказчик</w:t>
      </w:r>
      <w:bookmarkEnd w:id="12"/>
    </w:p>
    <w:p w14:paraId="1423ADE0" w14:textId="7B7B7DB4" w:rsidR="0042796B" w:rsidRDefault="0042796B" w:rsidP="0042796B">
      <w:pPr>
        <w:pStyle w:val="af"/>
      </w:pPr>
      <w:r>
        <w:t>Заказчик:</w:t>
      </w:r>
      <w:r w:rsidR="0062233D">
        <w:t xml:space="preserve"> Старший</w:t>
      </w:r>
      <w:r>
        <w:t xml:space="preserve"> П</w:t>
      </w:r>
      <w:r w:rsidRPr="009D6080">
        <w:t>реподаватель Тарасов Вячеслав Сергеевич,</w:t>
      </w:r>
      <w:r>
        <w:t xml:space="preserve"> Воронежский Государственный Университет, Факультет Компьютерных Наук,</w:t>
      </w:r>
      <w:r w:rsidR="0062233D">
        <w:t xml:space="preserve"> кафедра Программирования и Информационных Т</w:t>
      </w:r>
      <w:r w:rsidRPr="009D6080">
        <w:t>ехнологий.</w:t>
      </w:r>
    </w:p>
    <w:p w14:paraId="7E7999C7" w14:textId="7507952F" w:rsidR="004460E7" w:rsidRDefault="0062233D" w:rsidP="00683A69">
      <w:pPr>
        <w:pStyle w:val="af"/>
      </w:pPr>
      <w:r>
        <w:t>Разработчик</w:t>
      </w:r>
      <w:r w:rsidR="004460E7">
        <w:t>:</w:t>
      </w:r>
      <w:r>
        <w:t xml:space="preserve"> «7.6» команда группы </w:t>
      </w:r>
      <w:r w:rsidR="00442678">
        <w:t>«</w:t>
      </w:r>
      <w:r>
        <w:t>7</w:t>
      </w:r>
      <w:r w:rsidR="00442678">
        <w:t>»</w:t>
      </w:r>
    </w:p>
    <w:p w14:paraId="60894F59" w14:textId="3A9DD6F2" w:rsidR="0062233D" w:rsidRDefault="0062233D" w:rsidP="00683A69">
      <w:pPr>
        <w:pStyle w:val="af"/>
      </w:pPr>
      <w:r>
        <w:t>Состав команды разработчика:</w:t>
      </w:r>
    </w:p>
    <w:p w14:paraId="152E3F06" w14:textId="5F1B1B06" w:rsidR="00C57BC0" w:rsidRPr="00612A93" w:rsidRDefault="0062233D" w:rsidP="00612A93">
      <w:pPr>
        <w:pStyle w:val="a"/>
      </w:pPr>
      <w:r>
        <w:t>Деревянко Валерий Геннадьевич</w:t>
      </w:r>
    </w:p>
    <w:p w14:paraId="513D16B2" w14:textId="2DE8AE7D" w:rsidR="009D6080" w:rsidRDefault="0062233D" w:rsidP="00612A93">
      <w:pPr>
        <w:pStyle w:val="a"/>
      </w:pPr>
      <w:r>
        <w:t>Бондарев Максим Сергеевич</w:t>
      </w:r>
    </w:p>
    <w:p w14:paraId="6B4D33E6" w14:textId="4C4442E1" w:rsidR="0062233D" w:rsidRPr="00612A93" w:rsidRDefault="0062233D" w:rsidP="00612A93">
      <w:pPr>
        <w:pStyle w:val="a"/>
      </w:pPr>
      <w:r>
        <w:t>Воронежская Екатерина Сергеевна</w:t>
      </w:r>
    </w:p>
    <w:p w14:paraId="44AEA04F" w14:textId="71CC60DE" w:rsidR="00683A69" w:rsidRDefault="00683A69" w:rsidP="00683A69">
      <w:pPr>
        <w:pStyle w:val="a2"/>
      </w:pPr>
      <w:bookmarkStart w:id="13" w:name="_Toc129600240"/>
      <w:bookmarkStart w:id="14" w:name="_Toc160683250"/>
      <w:r>
        <w:t>Перечень документов, на основании которых создается сайт</w:t>
      </w:r>
      <w:bookmarkEnd w:id="13"/>
      <w:bookmarkEnd w:id="14"/>
    </w:p>
    <w:p w14:paraId="48AD1591" w14:textId="0ECA7129" w:rsidR="00774ADA" w:rsidRDefault="0062233D" w:rsidP="00774ADA">
      <w:pPr>
        <w:pStyle w:val="af"/>
      </w:pPr>
      <w:r>
        <w:t>Данный сайт будет создаваться на основании следующих документов:</w:t>
      </w:r>
    </w:p>
    <w:p w14:paraId="203E84C9" w14:textId="3B1275C8" w:rsidR="00A645F2" w:rsidRPr="000E00D1" w:rsidRDefault="00A645F2" w:rsidP="00B71389">
      <w:pPr>
        <w:pStyle w:val="a"/>
      </w:pPr>
      <w:r w:rsidRPr="000E00D1">
        <w:t>Федеральн</w:t>
      </w:r>
      <w:r w:rsidR="00774ADA" w:rsidRPr="000E00D1">
        <w:t>ого</w:t>
      </w:r>
      <w:r w:rsidRPr="000E00D1">
        <w:t xml:space="preserve"> закон</w:t>
      </w:r>
      <w:r w:rsidR="00774ADA" w:rsidRPr="000E00D1">
        <w:t>а</w:t>
      </w:r>
      <w:r w:rsidRPr="000E00D1">
        <w:t xml:space="preserve"> "Об информации, информационных технологиях и о защите информации" от 27.07.2006 N 149-ФЗ.</w:t>
      </w:r>
    </w:p>
    <w:p w14:paraId="1978C5E6" w14:textId="30F236BE" w:rsidR="00A645F2" w:rsidRDefault="00A645F2" w:rsidP="00B71389">
      <w:pPr>
        <w:pStyle w:val="a"/>
      </w:pPr>
      <w:r>
        <w:t>Федеральн</w:t>
      </w:r>
      <w:r w:rsidR="00774ADA">
        <w:t>ого</w:t>
      </w:r>
      <w:r>
        <w:t xml:space="preserve"> закон</w:t>
      </w:r>
      <w:r w:rsidR="00774ADA">
        <w:t>а</w:t>
      </w:r>
      <w:r>
        <w:t xml:space="preserve"> "О персональных данных" от 27.07.2006 N 152-ФЗ.</w:t>
      </w:r>
    </w:p>
    <w:p w14:paraId="572AED7D" w14:textId="77777777" w:rsidR="00612A93" w:rsidRDefault="00612A93" w:rsidP="00612A93">
      <w:pPr>
        <w:pStyle w:val="a"/>
        <w:numPr>
          <w:ilvl w:val="0"/>
          <w:numId w:val="0"/>
        </w:numPr>
        <w:ind w:left="1332"/>
      </w:pPr>
    </w:p>
    <w:p w14:paraId="7AD8B3C6" w14:textId="77777777" w:rsidR="003A14CF" w:rsidRDefault="003A14CF" w:rsidP="00612A93">
      <w:pPr>
        <w:pStyle w:val="a"/>
        <w:numPr>
          <w:ilvl w:val="0"/>
          <w:numId w:val="0"/>
        </w:numPr>
        <w:ind w:left="1332"/>
      </w:pPr>
      <w:bookmarkStart w:id="15" w:name="_GoBack"/>
      <w:bookmarkEnd w:id="15"/>
    </w:p>
    <w:p w14:paraId="4F34F791" w14:textId="4DC146A5" w:rsidR="00683A69" w:rsidRDefault="00415D75" w:rsidP="00683A69">
      <w:pPr>
        <w:pStyle w:val="a2"/>
      </w:pPr>
      <w:bookmarkStart w:id="16" w:name="_Toc160683251"/>
      <w:r>
        <w:lastRenderedPageBreak/>
        <w:t>Плановые сроки начала и окончания работ по созданию АС</w:t>
      </w:r>
      <w:bookmarkEnd w:id="16"/>
    </w:p>
    <w:p w14:paraId="1FD808C4" w14:textId="7534DC1E" w:rsidR="00F82CDA" w:rsidRDefault="00F82CDA" w:rsidP="00F82CDA">
      <w:pPr>
        <w:pStyle w:val="af"/>
      </w:pPr>
      <w:bookmarkStart w:id="17" w:name="_Toc52264141"/>
      <w:r>
        <w:t>Плановый срок начала работ – 20.02.2024 г.</w:t>
      </w:r>
    </w:p>
    <w:p w14:paraId="75C6614B" w14:textId="5390C855" w:rsidR="00683A69" w:rsidRPr="003D61EC" w:rsidRDefault="00F82CDA" w:rsidP="00F82CDA">
      <w:pPr>
        <w:pStyle w:val="af"/>
      </w:pPr>
      <w:r>
        <w:t>Плановый срок окончания работ – 25.05.2024 г.</w:t>
      </w:r>
      <w:r w:rsidR="00683A69">
        <w:br w:type="page"/>
      </w:r>
    </w:p>
    <w:p w14:paraId="2612DFD2" w14:textId="70515865" w:rsidR="00AF5C0C" w:rsidRDefault="00636A0F" w:rsidP="00C83350">
      <w:pPr>
        <w:pStyle w:val="a1"/>
      </w:pPr>
      <w:bookmarkStart w:id="18" w:name="_Toc129600243"/>
      <w:bookmarkStart w:id="19" w:name="_Toc160683252"/>
      <w:bookmarkEnd w:id="17"/>
      <w:r>
        <w:lastRenderedPageBreak/>
        <w:t>Цели и назначение</w:t>
      </w:r>
      <w:r w:rsidR="00683A69" w:rsidRPr="00683A69">
        <w:t xml:space="preserve"> создания </w:t>
      </w:r>
      <w:bookmarkEnd w:id="18"/>
      <w:r w:rsidR="00295E1E">
        <w:t>АС</w:t>
      </w:r>
      <w:bookmarkEnd w:id="19"/>
    </w:p>
    <w:p w14:paraId="3D21349C" w14:textId="201A3B79" w:rsidR="00AF5C0C" w:rsidRDefault="00683A69" w:rsidP="00683A69">
      <w:pPr>
        <w:pStyle w:val="a2"/>
      </w:pPr>
      <w:bookmarkStart w:id="20" w:name="_Toc129600244"/>
      <w:bookmarkStart w:id="21" w:name="_Toc160683253"/>
      <w:r>
        <w:t>Ц</w:t>
      </w:r>
      <w:r w:rsidRPr="00683A69">
        <w:t>ели создания с</w:t>
      </w:r>
      <w:bookmarkEnd w:id="20"/>
      <w:r w:rsidR="009F24A8">
        <w:t>ервиса</w:t>
      </w:r>
      <w:bookmarkEnd w:id="21"/>
    </w:p>
    <w:p w14:paraId="3D46F0FE" w14:textId="250CAED6" w:rsidR="008C4D88" w:rsidRDefault="009F24A8" w:rsidP="008C4D88">
      <w:pPr>
        <w:pStyle w:val="af"/>
      </w:pPr>
      <w:bookmarkStart w:id="22" w:name="_Hlk130329077"/>
      <w:r>
        <w:t>Целями создания сервиса</w:t>
      </w:r>
      <w:r w:rsidR="00295E1E">
        <w:t xml:space="preserve"> являются</w:t>
      </w:r>
      <w:r w:rsidR="00063196">
        <w:t>:</w:t>
      </w:r>
    </w:p>
    <w:p w14:paraId="69734B8E" w14:textId="1E683BBC" w:rsidR="000D4C5C" w:rsidRDefault="009F24A8" w:rsidP="000D4C5C">
      <w:pPr>
        <w:pStyle w:val="a"/>
      </w:pPr>
      <w:bookmarkStart w:id="23" w:name="_Hlk131013509"/>
      <w:r>
        <w:t>Реализация системы, кот</w:t>
      </w:r>
      <w:r w:rsidR="0077508D">
        <w:t>орая позволит пользователю планировать путешествие и приглашать других людей в своё путешествие</w:t>
      </w:r>
      <w:r w:rsidR="000D4C5C">
        <w:t>.</w:t>
      </w:r>
    </w:p>
    <w:p w14:paraId="49B45F52" w14:textId="77777777" w:rsidR="0077508D" w:rsidRPr="001E3254" w:rsidRDefault="0077508D" w:rsidP="000D4C5C">
      <w:pPr>
        <w:pStyle w:val="a"/>
        <w:rPr>
          <w:highlight w:val="yellow"/>
        </w:rPr>
      </w:pPr>
      <w:r w:rsidRPr="001E3254">
        <w:rPr>
          <w:highlight w:val="yellow"/>
        </w:rPr>
        <w:t>Отслеживание трат за время путешествия и формирование отчетного листа по общим тратам</w:t>
      </w:r>
      <w:r w:rsidR="000D4C5C" w:rsidRPr="001E3254">
        <w:rPr>
          <w:highlight w:val="yellow"/>
        </w:rPr>
        <w:t>.</w:t>
      </w:r>
    </w:p>
    <w:p w14:paraId="07266812" w14:textId="6C546F3D" w:rsidR="000D4C5C" w:rsidRDefault="0077508D" w:rsidP="000D4C5C">
      <w:pPr>
        <w:pStyle w:val="a"/>
        <w:rPr>
          <w:highlight w:val="yellow"/>
        </w:rPr>
      </w:pPr>
      <w:r w:rsidRPr="001E3254">
        <w:rPr>
          <w:highlight w:val="yellow"/>
        </w:rPr>
        <w:t xml:space="preserve">Ведение статистики посещенных </w:t>
      </w:r>
      <w:r w:rsidR="001E3254" w:rsidRPr="001E3254">
        <w:rPr>
          <w:highlight w:val="yellow"/>
        </w:rPr>
        <w:t>мест и заведений.</w:t>
      </w:r>
      <w:r w:rsidR="000D4C5C" w:rsidRPr="001E3254">
        <w:rPr>
          <w:highlight w:val="yellow"/>
        </w:rPr>
        <w:t xml:space="preserve"> </w:t>
      </w:r>
    </w:p>
    <w:p w14:paraId="6868FF47" w14:textId="2D27913C" w:rsidR="00415D75" w:rsidRPr="001E3254" w:rsidRDefault="00415D75" w:rsidP="00415D75">
      <w:pPr>
        <w:pStyle w:val="a"/>
        <w:numPr>
          <w:ilvl w:val="0"/>
          <w:numId w:val="0"/>
        </w:numPr>
        <w:ind w:left="1219"/>
        <w:rPr>
          <w:highlight w:val="yellow"/>
        </w:rPr>
      </w:pPr>
      <w:r>
        <w:rPr>
          <w:highlight w:val="yellow"/>
        </w:rPr>
        <w:t>(ДОРАБОТАТЬ КРИТЕРИИ ОЦЕНКИ)</w:t>
      </w:r>
    </w:p>
    <w:p w14:paraId="213F59CA" w14:textId="196198D8" w:rsidR="001E3254" w:rsidRDefault="001E3254" w:rsidP="001E3254">
      <w:pPr>
        <w:pStyle w:val="a2"/>
      </w:pPr>
      <w:bookmarkStart w:id="24" w:name="_Toc160683254"/>
      <w:bookmarkEnd w:id="22"/>
      <w:bookmarkEnd w:id="23"/>
      <w:r>
        <w:t>Назначения АС</w:t>
      </w:r>
      <w:bookmarkEnd w:id="24"/>
    </w:p>
    <w:p w14:paraId="21014DA5" w14:textId="76043212" w:rsidR="008C4D88" w:rsidRDefault="001E3254" w:rsidP="00FD5FF0">
      <w:pPr>
        <w:pStyle w:val="a2"/>
        <w:numPr>
          <w:ilvl w:val="0"/>
          <w:numId w:val="0"/>
        </w:numPr>
        <w:ind w:left="709"/>
        <w:rPr>
          <w:b w:val="0"/>
        </w:rPr>
      </w:pPr>
      <w:bookmarkStart w:id="25" w:name="_Toc160683255"/>
      <w:r>
        <w:rPr>
          <w:b w:val="0"/>
        </w:rPr>
        <w:t>Сайт</w:t>
      </w:r>
      <w:r w:rsidRPr="001E3254">
        <w:rPr>
          <w:b w:val="0"/>
        </w:rPr>
        <w:t xml:space="preserve"> позволяет решать следующие задачи:</w:t>
      </w:r>
      <w:bookmarkStart w:id="26" w:name="_Hlk130329118"/>
      <w:bookmarkStart w:id="27" w:name="_Hlk131013532"/>
      <w:bookmarkEnd w:id="25"/>
    </w:p>
    <w:p w14:paraId="14FB7867" w14:textId="7F91E982" w:rsidR="00FD5FF0" w:rsidRPr="00FD5FF0" w:rsidRDefault="00FD5FF0" w:rsidP="00FD5FF0">
      <w:pPr>
        <w:pStyle w:val="a"/>
      </w:pPr>
      <w:r>
        <w:t>Планирование путешествия.</w:t>
      </w:r>
    </w:p>
    <w:bookmarkEnd w:id="26"/>
    <w:bookmarkEnd w:id="27"/>
    <w:p w14:paraId="71E58AE5" w14:textId="43D9320A" w:rsidR="002C1F7A" w:rsidRDefault="002C1F7A" w:rsidP="00406BD3">
      <w:pPr>
        <w:pStyle w:val="a"/>
        <w:numPr>
          <w:ilvl w:val="0"/>
          <w:numId w:val="0"/>
        </w:numPr>
        <w:ind w:left="720" w:hanging="360"/>
      </w:pPr>
    </w:p>
    <w:p w14:paraId="399EA988" w14:textId="77777777" w:rsidR="00683A69" w:rsidRDefault="00683A69" w:rsidP="00683A69">
      <w:pPr>
        <w:pStyle w:val="a2"/>
        <w:numPr>
          <w:ilvl w:val="0"/>
          <w:numId w:val="0"/>
        </w:numPr>
        <w:ind w:left="709"/>
      </w:pPr>
    </w:p>
    <w:p w14:paraId="6D937377" w14:textId="337413F4" w:rsidR="00AF5C0C" w:rsidRDefault="00AF5C0C">
      <w:pPr>
        <w:rPr>
          <w:rFonts w:ascii="Times New Roman" w:hAnsi="Times New Roman" w:cs="Times New Roman"/>
          <w:sz w:val="28"/>
          <w:szCs w:val="24"/>
        </w:rPr>
      </w:pPr>
      <w:r>
        <w:br w:type="page"/>
      </w:r>
    </w:p>
    <w:p w14:paraId="4CC17BD7" w14:textId="230CF9A5" w:rsidR="00AF5C0C" w:rsidRDefault="00683A69" w:rsidP="00683A69">
      <w:pPr>
        <w:pStyle w:val="a1"/>
      </w:pPr>
      <w:bookmarkStart w:id="28" w:name="_Toc129600246"/>
      <w:bookmarkStart w:id="29" w:name="_Toc160683256"/>
      <w:r w:rsidRPr="00683A69">
        <w:lastRenderedPageBreak/>
        <w:t xml:space="preserve">Требования к </w:t>
      </w:r>
      <w:bookmarkEnd w:id="28"/>
      <w:r w:rsidR="001E3254">
        <w:t>автоматизированной системе</w:t>
      </w:r>
      <w:bookmarkEnd w:id="29"/>
    </w:p>
    <w:p w14:paraId="35B8B841" w14:textId="1FD72C65" w:rsidR="00AF5C0C" w:rsidRDefault="001E3254" w:rsidP="00683A69">
      <w:pPr>
        <w:pStyle w:val="a2"/>
      </w:pPr>
      <w:bookmarkStart w:id="30" w:name="_Toc160683257"/>
      <w:r>
        <w:t>Требования к структуре АС в целом</w:t>
      </w:r>
      <w:bookmarkEnd w:id="30"/>
    </w:p>
    <w:p w14:paraId="1CCEE128" w14:textId="200B8585" w:rsidR="001E3254" w:rsidRDefault="001E3254" w:rsidP="00AD5063">
      <w:pPr>
        <w:pStyle w:val="af"/>
      </w:pPr>
      <w:r>
        <w:t>Будет дополняться</w:t>
      </w:r>
      <w:r w:rsidR="00FB041D">
        <w:t>:</w:t>
      </w:r>
    </w:p>
    <w:p w14:paraId="750E0539" w14:textId="639E64DA" w:rsidR="00FB041D" w:rsidRDefault="00FB041D" w:rsidP="00FB041D">
      <w:pPr>
        <w:pStyle w:val="a"/>
      </w:pPr>
      <w:r>
        <w:t>Требования к способам и средствам обеспечения информационного взаимодействия компонентов АС</w:t>
      </w:r>
    </w:p>
    <w:p w14:paraId="183D6327" w14:textId="0F135532" w:rsidR="00FB041D" w:rsidRDefault="00FB041D" w:rsidP="00FB041D">
      <w:pPr>
        <w:pStyle w:val="a"/>
      </w:pPr>
      <w:r>
        <w:t xml:space="preserve">требования к характеристикам взаимосвязей создаваемой АС со смежными АС, требования к </w:t>
      </w:r>
      <w:proofErr w:type="spellStart"/>
      <w:r>
        <w:t>интероперабельности</w:t>
      </w:r>
      <w:proofErr w:type="spellEnd"/>
      <w:r>
        <w:t>, требования к ее совместимости, в том числе указания о способах обмена информацией</w:t>
      </w:r>
    </w:p>
    <w:p w14:paraId="73B81615" w14:textId="3F3C3AB1" w:rsidR="00FB041D" w:rsidRDefault="00FB041D" w:rsidP="00FB041D">
      <w:pPr>
        <w:pStyle w:val="a"/>
      </w:pPr>
      <w:r>
        <w:t>требования к режимам функционирования АС</w:t>
      </w:r>
    </w:p>
    <w:p w14:paraId="00B15B70" w14:textId="37D0945B" w:rsidR="002F4F24" w:rsidRPr="009A25E7" w:rsidRDefault="00FB041D" w:rsidP="00FD5FF0">
      <w:pPr>
        <w:pStyle w:val="a"/>
      </w:pPr>
      <w:r>
        <w:t>перспективы развития, модернизации АС</w:t>
      </w:r>
    </w:p>
    <w:p w14:paraId="0B2D07C4" w14:textId="45BA70CA" w:rsidR="00683A69" w:rsidRDefault="00BC2EA7" w:rsidP="00683A69">
      <w:pPr>
        <w:pStyle w:val="a2"/>
      </w:pPr>
      <w:bookmarkStart w:id="31" w:name="_Toc160683258"/>
      <w:r>
        <w:t>Требования к функциям</w:t>
      </w:r>
      <w:r w:rsidR="00FB041D">
        <w:t xml:space="preserve"> (задачам)</w:t>
      </w:r>
      <w:r w:rsidR="001E3254">
        <w:t>, выполняемым АС</w:t>
      </w:r>
      <w:bookmarkEnd w:id="31"/>
    </w:p>
    <w:p w14:paraId="1C85DBD0" w14:textId="4060DAB0" w:rsidR="00FB041D" w:rsidRDefault="00FB041D" w:rsidP="007855CC">
      <w:pPr>
        <w:pStyle w:val="af"/>
      </w:pPr>
      <w:r>
        <w:t>Для каждой функции (задачи) должен быть указан результат ее выполнения и, при необходимости, приведены основные характеристики результата. (Возможно временные регламенты)</w:t>
      </w:r>
    </w:p>
    <w:p w14:paraId="105ED117" w14:textId="77777777" w:rsidR="00FB041D" w:rsidRDefault="00FB041D" w:rsidP="007855CC">
      <w:pPr>
        <w:pStyle w:val="af"/>
        <w:rPr>
          <w:highlight w:val="red"/>
        </w:rPr>
      </w:pPr>
    </w:p>
    <w:p w14:paraId="2E9E2342" w14:textId="4F39A56F" w:rsidR="00335FE9" w:rsidRDefault="00BC2EA7" w:rsidP="00335FE9">
      <w:pPr>
        <w:pStyle w:val="a2"/>
      </w:pPr>
      <w:bookmarkStart w:id="32" w:name="_Toc160683259"/>
      <w:r w:rsidRPr="00BC2EA7">
        <w:t>Тр</w:t>
      </w:r>
      <w:r>
        <w:t>ебования к видам обеспечения АС</w:t>
      </w:r>
      <w:bookmarkEnd w:id="32"/>
    </w:p>
    <w:p w14:paraId="718C69A4" w14:textId="0D79C213" w:rsidR="00335FE9" w:rsidRDefault="00335FE9" w:rsidP="00335FE9">
      <w:pPr>
        <w:pStyle w:val="a3"/>
      </w:pPr>
      <w:bookmarkStart w:id="33" w:name="_Toc160683260"/>
      <w:r>
        <w:t>Требования к математическому обеспечению АС</w:t>
      </w:r>
      <w:bookmarkEnd w:id="33"/>
    </w:p>
    <w:p w14:paraId="7A33A142" w14:textId="7FA342A6" w:rsidR="00FD5FF0" w:rsidRDefault="00FD5FF0" w:rsidP="00FD5FF0">
      <w:pPr>
        <w:pStyle w:val="af"/>
      </w:pPr>
      <w:r w:rsidRPr="00FD5FF0">
        <w:rPr>
          <w:highlight w:val="yellow"/>
        </w:rPr>
        <w:t>Требует написания алгоритмов</w:t>
      </w:r>
    </w:p>
    <w:p w14:paraId="213BEE2C" w14:textId="4158F1C2" w:rsidR="00335FE9" w:rsidRDefault="00335FE9" w:rsidP="00335FE9">
      <w:pPr>
        <w:pStyle w:val="a3"/>
      </w:pPr>
      <w:bookmarkStart w:id="34" w:name="_Toc160683261"/>
      <w:r>
        <w:t>Требования к информационному обеспечению АС</w:t>
      </w:r>
      <w:bookmarkEnd w:id="34"/>
    </w:p>
    <w:p w14:paraId="1A0AD90C" w14:textId="00531D95" w:rsidR="00335FE9" w:rsidRDefault="00335FE9" w:rsidP="00335FE9">
      <w:pPr>
        <w:pStyle w:val="a3"/>
      </w:pPr>
      <w:bookmarkStart w:id="35" w:name="_Toc160683262"/>
      <w:r>
        <w:t>Требования к лингвистическому обеспечению АС</w:t>
      </w:r>
      <w:bookmarkEnd w:id="35"/>
    </w:p>
    <w:p w14:paraId="26A8D08E" w14:textId="5561CB7D" w:rsidR="00335FE9" w:rsidRPr="009A25E7" w:rsidRDefault="00335FE9" w:rsidP="00335FE9">
      <w:pPr>
        <w:pStyle w:val="a3"/>
        <w:rPr>
          <w:highlight w:val="green"/>
        </w:rPr>
      </w:pPr>
      <w:bookmarkStart w:id="36" w:name="_Toc160683263"/>
      <w:r w:rsidRPr="009A25E7">
        <w:rPr>
          <w:highlight w:val="green"/>
        </w:rPr>
        <w:t>Требования к программному обеспечению АС</w:t>
      </w:r>
      <w:bookmarkEnd w:id="36"/>
    </w:p>
    <w:p w14:paraId="49BFAF82" w14:textId="77777777" w:rsidR="009A25E7" w:rsidRPr="009A25E7" w:rsidRDefault="009A25E7" w:rsidP="009A25E7">
      <w:pPr>
        <w:pStyle w:val="af"/>
      </w:pPr>
      <w:r w:rsidRPr="009A25E7">
        <w:lastRenderedPageBreak/>
        <w:t xml:space="preserve">Сайт должен иметь архитектуру, соответствующую модели клиент-серверного взаимодействия. </w:t>
      </w:r>
    </w:p>
    <w:p w14:paraId="59BCF879" w14:textId="77777777" w:rsidR="009A25E7" w:rsidRPr="009A25E7" w:rsidRDefault="009A25E7" w:rsidP="009A25E7">
      <w:pPr>
        <w:pStyle w:val="af"/>
      </w:pPr>
      <w:r w:rsidRPr="009A25E7">
        <w:t xml:space="preserve">Для реализации серверной части сайта будут использоваться следующие средства: </w:t>
      </w:r>
    </w:p>
    <w:p w14:paraId="41952987" w14:textId="741CAC66" w:rsidR="009A25E7" w:rsidRPr="009A25E7" w:rsidRDefault="00442678" w:rsidP="009A25E7">
      <w:pPr>
        <w:pStyle w:val="a"/>
      </w:pPr>
      <w:r>
        <w:t>Я</w:t>
      </w:r>
      <w:r w:rsidR="009A25E7" w:rsidRPr="009A25E7">
        <w:t xml:space="preserve">зык программирования </w:t>
      </w:r>
      <w:r w:rsidR="009A25E7" w:rsidRPr="009A25E7">
        <w:rPr>
          <w:lang w:val="en-US"/>
        </w:rPr>
        <w:t>C</w:t>
      </w:r>
      <w:r>
        <w:t>#</w:t>
      </w:r>
      <w:r w:rsidR="009A25E7" w:rsidRPr="009A25E7">
        <w:t>.</w:t>
      </w:r>
    </w:p>
    <w:p w14:paraId="1266E548" w14:textId="3DE42018" w:rsidR="009A25E7" w:rsidRPr="009A25E7" w:rsidRDefault="00442678" w:rsidP="009A25E7">
      <w:pPr>
        <w:pStyle w:val="a"/>
      </w:pPr>
      <w:r>
        <w:t xml:space="preserve">Фреймворк </w:t>
      </w:r>
      <w:r>
        <w:rPr>
          <w:lang w:val="en-US"/>
        </w:rPr>
        <w:t>ASP.Net Core</w:t>
      </w:r>
      <w:r w:rsidR="009A25E7" w:rsidRPr="009A25E7">
        <w:t>.</w:t>
      </w:r>
    </w:p>
    <w:p w14:paraId="1076A857" w14:textId="77777777" w:rsidR="009A25E7" w:rsidRPr="009A25E7" w:rsidRDefault="009A25E7" w:rsidP="009A25E7">
      <w:pPr>
        <w:pStyle w:val="a"/>
      </w:pPr>
      <w:r w:rsidRPr="009A25E7">
        <w:rPr>
          <w:rFonts w:ascii="Cambria Math" w:hAnsi="Cambria Math" w:cs="Cambria Math"/>
        </w:rPr>
        <w:t>С</w:t>
      </w:r>
      <w:r w:rsidRPr="009A25E7">
        <w:t xml:space="preserve">УБД </w:t>
      </w:r>
      <w:proofErr w:type="spellStart"/>
      <w:r w:rsidRPr="009A25E7">
        <w:rPr>
          <w:lang w:val="en-GB"/>
        </w:rPr>
        <w:t>PostgreSQL</w:t>
      </w:r>
      <w:proofErr w:type="spellEnd"/>
      <w:r w:rsidRPr="009A25E7">
        <w:t>.</w:t>
      </w:r>
    </w:p>
    <w:p w14:paraId="27B48541" w14:textId="77777777" w:rsidR="009A25E7" w:rsidRPr="009A25E7" w:rsidRDefault="009A25E7" w:rsidP="009A25E7">
      <w:pPr>
        <w:pStyle w:val="af"/>
      </w:pPr>
      <w:r w:rsidRPr="009A25E7">
        <w:t xml:space="preserve">Для реализации клиентской части сайта будут использоваться следующие средства: </w:t>
      </w:r>
    </w:p>
    <w:p w14:paraId="5368E3BB" w14:textId="77777777" w:rsidR="009A25E7" w:rsidRPr="009A25E7" w:rsidRDefault="009A25E7" w:rsidP="009A25E7">
      <w:pPr>
        <w:pStyle w:val="a"/>
      </w:pPr>
      <w:r w:rsidRPr="009A25E7">
        <w:rPr>
          <w:rFonts w:ascii="Cambria Math" w:hAnsi="Cambria Math" w:cs="Cambria Math"/>
        </w:rPr>
        <w:t>Я</w:t>
      </w:r>
      <w:r w:rsidRPr="009A25E7">
        <w:t xml:space="preserve">зык гипертекстовой разметки HTML. </w:t>
      </w:r>
    </w:p>
    <w:p w14:paraId="79F563F5" w14:textId="77777777" w:rsidR="009A25E7" w:rsidRPr="009A25E7" w:rsidRDefault="009A25E7" w:rsidP="009A25E7">
      <w:pPr>
        <w:pStyle w:val="a"/>
      </w:pPr>
      <w:r w:rsidRPr="009A25E7">
        <w:rPr>
          <w:rFonts w:ascii="Cambria Math" w:hAnsi="Cambria Math" w:cs="Cambria Math"/>
        </w:rPr>
        <w:t>Ф</w:t>
      </w:r>
      <w:r w:rsidRPr="009A25E7">
        <w:t xml:space="preserve">ормальный язык описания внешнего вида документа CSS. </w:t>
      </w:r>
    </w:p>
    <w:p w14:paraId="5608A4D7" w14:textId="77777777" w:rsidR="009A25E7" w:rsidRPr="009A25E7" w:rsidRDefault="009A25E7" w:rsidP="009A25E7">
      <w:pPr>
        <w:pStyle w:val="a"/>
      </w:pPr>
      <w:r w:rsidRPr="009A25E7">
        <w:t xml:space="preserve">Язык программирования </w:t>
      </w:r>
      <w:proofErr w:type="spellStart"/>
      <w:r w:rsidRPr="009A25E7">
        <w:t>JavaScript</w:t>
      </w:r>
      <w:proofErr w:type="spellEnd"/>
      <w:r w:rsidRPr="009A25E7">
        <w:rPr>
          <w:lang w:val="en-GB"/>
        </w:rPr>
        <w:t>.</w:t>
      </w:r>
    </w:p>
    <w:p w14:paraId="5DA2CDD8" w14:textId="24A8A93E" w:rsidR="009A25E7" w:rsidRPr="00442678" w:rsidRDefault="009A25E7" w:rsidP="009A25E7">
      <w:pPr>
        <w:pStyle w:val="a"/>
      </w:pPr>
      <w:r w:rsidRPr="00442678">
        <w:t xml:space="preserve">Библиотека </w:t>
      </w:r>
      <w:r w:rsidRPr="00442678">
        <w:rPr>
          <w:lang w:val="en-GB"/>
        </w:rPr>
        <w:t>React.</w:t>
      </w:r>
    </w:p>
    <w:p w14:paraId="1C091AB2" w14:textId="77777777" w:rsidR="009A25E7" w:rsidRDefault="009A25E7" w:rsidP="009A25E7">
      <w:pPr>
        <w:pStyle w:val="a3"/>
        <w:numPr>
          <w:ilvl w:val="0"/>
          <w:numId w:val="0"/>
        </w:numPr>
        <w:ind w:left="709"/>
      </w:pPr>
    </w:p>
    <w:p w14:paraId="23C863B0" w14:textId="23116A9F" w:rsidR="00335FE9" w:rsidRDefault="00335FE9" w:rsidP="00335FE9">
      <w:pPr>
        <w:pStyle w:val="a3"/>
      </w:pPr>
      <w:bookmarkStart w:id="37" w:name="_Toc160683264"/>
      <w:r>
        <w:t>Требования к техническому обеспечению АС</w:t>
      </w:r>
      <w:bookmarkEnd w:id="37"/>
    </w:p>
    <w:p w14:paraId="6E3424F5" w14:textId="0318385B" w:rsidR="00335FE9" w:rsidRDefault="00335FE9" w:rsidP="00335FE9">
      <w:pPr>
        <w:pStyle w:val="a3"/>
      </w:pPr>
      <w:bookmarkStart w:id="38" w:name="_Toc160683265"/>
      <w:r>
        <w:t>Требования к метрологическому обеспечению АС</w:t>
      </w:r>
      <w:bookmarkEnd w:id="38"/>
    </w:p>
    <w:p w14:paraId="5336AFF6" w14:textId="6BBAAC0A" w:rsidR="00335FE9" w:rsidRDefault="00335FE9" w:rsidP="00335FE9">
      <w:pPr>
        <w:pStyle w:val="a3"/>
      </w:pPr>
      <w:bookmarkStart w:id="39" w:name="_Toc160683266"/>
      <w:r>
        <w:t>Требования к организационному обеспечению АС</w:t>
      </w:r>
      <w:bookmarkEnd w:id="39"/>
    </w:p>
    <w:p w14:paraId="5EB2766A" w14:textId="6104D398" w:rsidR="00FB041D" w:rsidRDefault="00FB041D" w:rsidP="00AD5063">
      <w:pPr>
        <w:pStyle w:val="af"/>
      </w:pPr>
      <w:r>
        <w:t>Много дополнять</w:t>
      </w:r>
    </w:p>
    <w:p w14:paraId="12A17A7B" w14:textId="12210BBC" w:rsidR="00683A69" w:rsidRDefault="00BC2EA7" w:rsidP="00683A69">
      <w:pPr>
        <w:pStyle w:val="a2"/>
      </w:pPr>
      <w:bookmarkStart w:id="40" w:name="_Toc129600250"/>
      <w:bookmarkStart w:id="41" w:name="_Toc160683267"/>
      <w:r>
        <w:t>Общие технические требования к АС</w:t>
      </w:r>
      <w:bookmarkEnd w:id="40"/>
      <w:bookmarkEnd w:id="41"/>
    </w:p>
    <w:p w14:paraId="4F942B44" w14:textId="315F0851" w:rsidR="0068434B" w:rsidRDefault="0068434B" w:rsidP="0068434B">
      <w:pPr>
        <w:pStyle w:val="a3"/>
      </w:pPr>
      <w:bookmarkStart w:id="42" w:name="_Toc160683268"/>
      <w:r>
        <w:t>требования к численности и квалификации персонала и пользователей АС</w:t>
      </w:r>
      <w:bookmarkEnd w:id="42"/>
    </w:p>
    <w:p w14:paraId="6FC980B0" w14:textId="5DD7D248" w:rsidR="009A25E7" w:rsidRDefault="009A25E7" w:rsidP="009A25E7">
      <w:pPr>
        <w:pStyle w:val="af"/>
      </w:pPr>
      <w:r w:rsidRPr="009A25E7">
        <w:rPr>
          <w:highlight w:val="yellow"/>
        </w:rPr>
        <w:t>Требует дополнений</w:t>
      </w:r>
    </w:p>
    <w:p w14:paraId="43DC175B" w14:textId="3907D452" w:rsidR="0068434B" w:rsidRPr="009A25E7" w:rsidRDefault="009A25E7" w:rsidP="0068434B">
      <w:pPr>
        <w:pStyle w:val="a3"/>
        <w:rPr>
          <w:highlight w:val="green"/>
        </w:rPr>
      </w:pPr>
      <w:bookmarkStart w:id="43" w:name="_Toc160683269"/>
      <w:r>
        <w:rPr>
          <w:highlight w:val="green"/>
        </w:rPr>
        <w:lastRenderedPageBreak/>
        <w:t>Т</w:t>
      </w:r>
      <w:r w:rsidR="0068434B" w:rsidRPr="009A25E7">
        <w:rPr>
          <w:highlight w:val="green"/>
        </w:rPr>
        <w:t>ребования к эргономике и технической эстетике</w:t>
      </w:r>
      <w:bookmarkEnd w:id="43"/>
    </w:p>
    <w:p w14:paraId="72A2E15E" w14:textId="77777777" w:rsidR="0068434B" w:rsidRPr="0068434B" w:rsidRDefault="0068434B" w:rsidP="0068434B">
      <w:pPr>
        <w:pStyle w:val="af"/>
      </w:pPr>
      <w:r w:rsidRPr="0068434B">
        <w:t>Сайт должен быть оформлен в одной цветовой палитре с использованием ограниченного набора шрифтов и единого стиля.</w:t>
      </w:r>
    </w:p>
    <w:p w14:paraId="6DACB60D" w14:textId="77777777" w:rsidR="0068434B" w:rsidRPr="0068434B" w:rsidRDefault="0068434B" w:rsidP="0068434B">
      <w:pPr>
        <w:pStyle w:val="af"/>
      </w:pPr>
      <w:r w:rsidRPr="0068434B">
        <w:t>Предполагается разработка интерфейса с навигационным меню в верхней части экрана (</w:t>
      </w:r>
      <w:proofErr w:type="spellStart"/>
      <w:r w:rsidRPr="0068434B">
        <w:t>header</w:t>
      </w:r>
      <w:proofErr w:type="spellEnd"/>
      <w:r w:rsidRPr="0068434B">
        <w:t xml:space="preserve">), позволяющим переключаться между основными страницами сайта. </w:t>
      </w:r>
    </w:p>
    <w:p w14:paraId="15D107F0" w14:textId="6E35ABB4" w:rsidR="0068434B" w:rsidRDefault="0068434B" w:rsidP="0068434B">
      <w:pPr>
        <w:pStyle w:val="af"/>
      </w:pPr>
      <w:r w:rsidRPr="0068434B">
        <w:t xml:space="preserve">Данный сайт должен корректно отображаться в </w:t>
      </w:r>
      <w:proofErr w:type="spellStart"/>
      <w:r w:rsidRPr="0068434B">
        <w:t>Yandex</w:t>
      </w:r>
      <w:proofErr w:type="spellEnd"/>
      <w:r w:rsidRPr="0068434B">
        <w:t xml:space="preserve"> </w:t>
      </w:r>
      <w:proofErr w:type="spellStart"/>
      <w:r w:rsidRPr="0068434B">
        <w:t>Browser</w:t>
      </w:r>
      <w:proofErr w:type="spellEnd"/>
      <w:r w:rsidRPr="0068434B">
        <w:t xml:space="preserve"> 22.9.5</w:t>
      </w:r>
      <w:r w:rsidR="009A25E7">
        <w:t>. и выше</w:t>
      </w:r>
      <w:r w:rsidRPr="0068434B">
        <w:t>.</w:t>
      </w:r>
      <w:r w:rsidR="009A25E7">
        <w:t xml:space="preserve"> </w:t>
      </w:r>
      <w:r w:rsidR="009A25E7" w:rsidRPr="009A25E7">
        <w:rPr>
          <w:highlight w:val="yellow"/>
        </w:rPr>
        <w:t>(требуются правки)</w:t>
      </w:r>
    </w:p>
    <w:p w14:paraId="58B314CD" w14:textId="77777777" w:rsidR="0068434B" w:rsidRDefault="0068434B" w:rsidP="0068434B">
      <w:pPr>
        <w:pStyle w:val="af"/>
      </w:pPr>
    </w:p>
    <w:p w14:paraId="2C3FB805" w14:textId="71CC4058" w:rsidR="009A25E7" w:rsidRPr="009A25E7" w:rsidRDefault="009A25E7" w:rsidP="009A25E7">
      <w:pPr>
        <w:pStyle w:val="a3"/>
        <w:rPr>
          <w:highlight w:val="green"/>
        </w:rPr>
      </w:pPr>
      <w:bookmarkStart w:id="44" w:name="_Toc160683270"/>
      <w:r>
        <w:rPr>
          <w:highlight w:val="green"/>
        </w:rPr>
        <w:t>Т</w:t>
      </w:r>
      <w:r w:rsidR="0068434B" w:rsidRPr="009A25E7">
        <w:rPr>
          <w:highlight w:val="green"/>
        </w:rPr>
        <w:t>ребования к защите информации от несанкционированного доступа</w:t>
      </w:r>
      <w:bookmarkEnd w:id="44"/>
    </w:p>
    <w:p w14:paraId="5937BD60" w14:textId="0B0FDA3A" w:rsidR="009A25E7" w:rsidRDefault="009A25E7" w:rsidP="009A25E7">
      <w:pPr>
        <w:pStyle w:val="a"/>
      </w:pPr>
      <w:r>
        <w:t xml:space="preserve">Обмен данных между клиентом и сервером должен осуществлять по протоколу </w:t>
      </w:r>
      <w:proofErr w:type="spellStart"/>
      <w:r>
        <w:t>https</w:t>
      </w:r>
      <w:proofErr w:type="spellEnd"/>
      <w:r w:rsidR="00FD5FF0">
        <w:t>.</w:t>
      </w:r>
    </w:p>
    <w:p w14:paraId="3600E9B4" w14:textId="58533472" w:rsidR="00AD5063" w:rsidRPr="00FD5FF0" w:rsidRDefault="009A25E7" w:rsidP="00FD5FF0">
      <w:pPr>
        <w:pStyle w:val="a"/>
      </w:pPr>
      <w:r>
        <w:t>Пароли пользователей должны хранится в базе данных в зашифрованном виде</w:t>
      </w:r>
      <w:r w:rsidR="00FD5FF0">
        <w:t>.</w:t>
      </w:r>
      <w:r w:rsidR="00AD5063">
        <w:br w:type="page"/>
      </w:r>
    </w:p>
    <w:p w14:paraId="4BA68E8E" w14:textId="6104D892" w:rsidR="006B3D4F" w:rsidRPr="005B6B3B" w:rsidRDefault="00636A0F" w:rsidP="006B3D4F">
      <w:pPr>
        <w:pStyle w:val="a1"/>
        <w:rPr>
          <w:highlight w:val="green"/>
        </w:rPr>
      </w:pPr>
      <w:bookmarkStart w:id="45" w:name="_Toc160683271"/>
      <w:r w:rsidRPr="005B6B3B">
        <w:rPr>
          <w:highlight w:val="green"/>
        </w:rPr>
        <w:lastRenderedPageBreak/>
        <w:t>Состав и содержание работ по созданию автоматизированной системы</w:t>
      </w:r>
      <w:bookmarkEnd w:id="45"/>
    </w:p>
    <w:p w14:paraId="6542AA4B" w14:textId="0A472850" w:rsidR="00F82CDA" w:rsidRDefault="00F82CDA" w:rsidP="00F82CDA">
      <w:pPr>
        <w:pStyle w:val="af"/>
      </w:pPr>
      <w:r>
        <w:t>В</w:t>
      </w:r>
      <w:r w:rsidRPr="00F82CDA">
        <w:t>ключают в себя следующие этапы:</w:t>
      </w:r>
    </w:p>
    <w:p w14:paraId="1AAB7243" w14:textId="0FAE3729" w:rsidR="00F82CDA" w:rsidRDefault="00F82CDA" w:rsidP="00F82CDA">
      <w:pPr>
        <w:pStyle w:val="a"/>
        <w:numPr>
          <w:ilvl w:val="0"/>
          <w:numId w:val="0"/>
        </w:numPr>
        <w:ind w:left="862"/>
      </w:pPr>
      <w:r>
        <w:t xml:space="preserve">— Сбор необходимой информации, постановка целей, задач системы, которые в будущем должны быть реализованы 20.02.24 – 05.03.24; </w:t>
      </w:r>
    </w:p>
    <w:p w14:paraId="3E4B3AB3" w14:textId="77777777" w:rsidR="00F82CDA" w:rsidRDefault="00F82CDA" w:rsidP="00F82CDA">
      <w:pPr>
        <w:pStyle w:val="a"/>
        <w:numPr>
          <w:ilvl w:val="0"/>
          <w:numId w:val="0"/>
        </w:numPr>
        <w:ind w:left="862"/>
      </w:pPr>
      <w:r>
        <w:t>— Анализ предметной области, анализ конкурентов и построение структуры требований, ведущих к решению поставленных задач и целей 05.03.24 – 13.03.24;</w:t>
      </w:r>
    </w:p>
    <w:p w14:paraId="6717AE01" w14:textId="77777777" w:rsidR="00F82CDA" w:rsidRDefault="00F82CDA" w:rsidP="00F82CDA">
      <w:pPr>
        <w:pStyle w:val="a"/>
        <w:numPr>
          <w:ilvl w:val="0"/>
          <w:numId w:val="0"/>
        </w:numPr>
        <w:ind w:left="862"/>
      </w:pPr>
      <w:r>
        <w:t>— Построение модели программы, описание спецификаций данных, определение связей между сущностями, разработка модели БД 13.03.24 – 01.04.24;</w:t>
      </w:r>
    </w:p>
    <w:p w14:paraId="127B596C" w14:textId="77777777" w:rsidR="00F82CDA" w:rsidRDefault="00F82CDA" w:rsidP="00F82CDA">
      <w:pPr>
        <w:pStyle w:val="a"/>
        <w:numPr>
          <w:ilvl w:val="0"/>
          <w:numId w:val="0"/>
        </w:numPr>
        <w:ind w:left="862"/>
      </w:pPr>
      <w:r>
        <w:t xml:space="preserve">— Разработка рабочего проекта, состоящего из написания кода, отладки и корректировки кода программы 01.04.24 – 01.05.24; </w:t>
      </w:r>
    </w:p>
    <w:p w14:paraId="3B65829F" w14:textId="13B44A5F" w:rsidR="00945E43" w:rsidRDefault="00F82CDA" w:rsidP="00FD5FF0">
      <w:pPr>
        <w:pStyle w:val="a"/>
        <w:numPr>
          <w:ilvl w:val="0"/>
          <w:numId w:val="0"/>
        </w:numPr>
        <w:ind w:left="862"/>
      </w:pPr>
      <w:r>
        <w:t>— Проведение тестирования программного обеспечения 01.05.24 – 25.06.24</w:t>
      </w:r>
      <w:bookmarkStart w:id="46" w:name="_Hlk130329095"/>
    </w:p>
    <w:p w14:paraId="46716D36" w14:textId="7FE799E8" w:rsidR="00945E43" w:rsidRDefault="00945E43" w:rsidP="00945E43">
      <w:pPr>
        <w:pStyle w:val="a"/>
        <w:numPr>
          <w:ilvl w:val="0"/>
          <w:numId w:val="0"/>
        </w:numPr>
        <w:ind w:left="1219"/>
      </w:pPr>
    </w:p>
    <w:p w14:paraId="56BA0F64" w14:textId="77777777" w:rsidR="001600EA" w:rsidRDefault="001600EA">
      <w:pPr>
        <w:rPr>
          <w:rFonts w:ascii="Times New Roman" w:hAnsi="Times New Roman"/>
          <w:b/>
          <w:sz w:val="28"/>
        </w:rPr>
      </w:pPr>
      <w:bookmarkStart w:id="47" w:name="_Toc129600252"/>
      <w:bookmarkEnd w:id="46"/>
      <w:r>
        <w:br w:type="page"/>
      </w:r>
    </w:p>
    <w:p w14:paraId="2B762E63" w14:textId="38760D08" w:rsidR="00AD5063" w:rsidRDefault="00636A0F" w:rsidP="00AD5063">
      <w:pPr>
        <w:pStyle w:val="a1"/>
      </w:pPr>
      <w:bookmarkStart w:id="48" w:name="_Toc160683272"/>
      <w:bookmarkEnd w:id="47"/>
      <w:r>
        <w:lastRenderedPageBreak/>
        <w:t>Порядок разработки автоматизированной системы</w:t>
      </w:r>
      <w:bookmarkEnd w:id="48"/>
    </w:p>
    <w:p w14:paraId="16652291" w14:textId="77777777" w:rsidR="005B6B3B" w:rsidRDefault="005B6B3B" w:rsidP="005B6B3B">
      <w:pPr>
        <w:pStyle w:val="af"/>
      </w:pPr>
      <w:r>
        <w:t>- порядок организации разработки АС;</w:t>
      </w:r>
    </w:p>
    <w:p w14:paraId="40EBD9E9" w14:textId="77777777" w:rsidR="005B6B3B" w:rsidRDefault="005B6B3B" w:rsidP="005B6B3B">
      <w:pPr>
        <w:pStyle w:val="af"/>
      </w:pPr>
      <w:r>
        <w:t>- перечень документов и исходных данных для разработки АС;</w:t>
      </w:r>
    </w:p>
    <w:p w14:paraId="33139331" w14:textId="77777777" w:rsidR="005B6B3B" w:rsidRDefault="005B6B3B" w:rsidP="005B6B3B">
      <w:pPr>
        <w:pStyle w:val="af"/>
      </w:pPr>
      <w:r>
        <w:t>- перечень документов, предъявляемых по окончании соответствующих этапов работ;</w:t>
      </w:r>
    </w:p>
    <w:p w14:paraId="11028696" w14:textId="77777777" w:rsidR="005B6B3B" w:rsidRDefault="005B6B3B" w:rsidP="005B6B3B">
      <w:pPr>
        <w:pStyle w:val="af"/>
      </w:pPr>
      <w:r>
        <w:t>- порядок проведения экспертизы технической документации;</w:t>
      </w:r>
    </w:p>
    <w:p w14:paraId="28F1DC6B" w14:textId="77777777" w:rsidR="005B6B3B" w:rsidRDefault="005B6B3B" w:rsidP="005B6B3B">
      <w:pPr>
        <w:pStyle w:val="af"/>
      </w:pPr>
      <w:r>
        <w:t>- перечень макетов (при необходимости), порядок их разработки, изготовления, испытаний, необходимость разработки на них документации, программы и методик испытаний;</w:t>
      </w:r>
    </w:p>
    <w:p w14:paraId="61A1C9FD" w14:textId="77777777" w:rsidR="005B6B3B" w:rsidRDefault="005B6B3B" w:rsidP="005B6B3B">
      <w:pPr>
        <w:pStyle w:val="af"/>
      </w:pPr>
      <w:r>
        <w:t>- порядок разработки, согласования и утверждения плана совместных работ по разработке АС;</w:t>
      </w:r>
    </w:p>
    <w:p w14:paraId="16CED5F0" w14:textId="77777777" w:rsidR="005B6B3B" w:rsidRDefault="005B6B3B" w:rsidP="005B6B3B">
      <w:pPr>
        <w:pStyle w:val="af"/>
      </w:pPr>
      <w:r>
        <w:t>- порядок разработки, согласования и утверждения программы работ по стандартизации;</w:t>
      </w:r>
    </w:p>
    <w:p w14:paraId="17F228AA" w14:textId="77777777" w:rsidR="005B6B3B" w:rsidRDefault="005B6B3B" w:rsidP="005B6B3B">
      <w:pPr>
        <w:pStyle w:val="af"/>
      </w:pPr>
      <w:r>
        <w:t>- требования к гарантийным обязательствам разработчика;</w:t>
      </w:r>
    </w:p>
    <w:p w14:paraId="400EB862" w14:textId="77777777" w:rsidR="005B6B3B" w:rsidRDefault="005B6B3B" w:rsidP="005B6B3B">
      <w:pPr>
        <w:pStyle w:val="af"/>
      </w:pPr>
      <w:r>
        <w:t>- порядок проведения технико-экономической оценки разработки АС;</w:t>
      </w:r>
    </w:p>
    <w:p w14:paraId="0FC44B0A" w14:textId="77777777" w:rsidR="005B6B3B" w:rsidRDefault="005B6B3B" w:rsidP="005B6B3B">
      <w:pPr>
        <w:pStyle w:val="af"/>
      </w:pPr>
      <w:r>
        <w:t>- порядок разработки, согласования и утверждения программы метрологического обеспечения,</w:t>
      </w:r>
    </w:p>
    <w:p w14:paraId="319061EA" w14:textId="787F8463" w:rsidR="005B6B3B" w:rsidRDefault="005B6B3B" w:rsidP="005B6B3B">
      <w:pPr>
        <w:pStyle w:val="af"/>
      </w:pPr>
      <w:r>
        <w:t>программы обеспечения надежности, программы эргономического обеспечения.</w:t>
      </w:r>
    </w:p>
    <w:p w14:paraId="33644C8A" w14:textId="5E59B93C" w:rsidR="004D31B8" w:rsidRDefault="004D31B8" w:rsidP="00AD5063">
      <w:pPr>
        <w:pStyle w:val="af"/>
      </w:pPr>
      <w:r w:rsidRPr="004D31B8">
        <w:t xml:space="preserve">На данном этапе разработки предполагается только русскоязычная версия приложения. </w:t>
      </w:r>
      <w:r>
        <w:t>Поддержка иностранных языков не предусмотрена.</w:t>
      </w:r>
    </w:p>
    <w:p w14:paraId="07E5E5BD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3D9BF0D" w14:textId="01497EB6" w:rsidR="00AD5063" w:rsidRPr="001008C1" w:rsidRDefault="00A172DC" w:rsidP="00AD5063">
      <w:pPr>
        <w:pStyle w:val="a1"/>
        <w:rPr>
          <w:highlight w:val="green"/>
        </w:rPr>
      </w:pPr>
      <w:bookmarkStart w:id="49" w:name="_Toc160683273"/>
      <w:r w:rsidRPr="001008C1">
        <w:rPr>
          <w:highlight w:val="green"/>
        </w:rPr>
        <w:lastRenderedPageBreak/>
        <w:t>Порядок контроля и приемки автоматизированной системы</w:t>
      </w:r>
      <w:bookmarkEnd w:id="49"/>
    </w:p>
    <w:p w14:paraId="19C6715C" w14:textId="77777777" w:rsidR="00E81C75" w:rsidRDefault="00E81C75" w:rsidP="00E81C75">
      <w:pPr>
        <w:pStyle w:val="af"/>
      </w:pPr>
      <w:r>
        <w:t>Предварительные отчёты по работе будет проводиться во время рубежных аттестаций:</w:t>
      </w:r>
    </w:p>
    <w:p w14:paraId="5EC40D0E" w14:textId="0707D89F" w:rsidR="00E81C75" w:rsidRDefault="00E81C75" w:rsidP="00E81C75">
      <w:pPr>
        <w:pStyle w:val="af"/>
      </w:pPr>
      <w:r>
        <w:t xml:space="preserve">— 1 аттестация (середина марта 2024) - создан </w:t>
      </w:r>
      <w:proofErr w:type="spellStart"/>
      <w:r>
        <w:t>репозиторий</w:t>
      </w:r>
      <w:proofErr w:type="spellEnd"/>
      <w:r>
        <w:t xml:space="preserve"> проекта на </w:t>
      </w:r>
      <w:proofErr w:type="spellStart"/>
      <w:r>
        <w:t>GitHub</w:t>
      </w:r>
      <w:proofErr w:type="spellEnd"/>
      <w:r>
        <w:t xml:space="preserve">, распределены задачи проекта в </w:t>
      </w:r>
      <w:proofErr w:type="spellStart"/>
      <w:r>
        <w:t>таск</w:t>
      </w:r>
      <w:proofErr w:type="spellEnd"/>
      <w:r>
        <w:t xml:space="preserve">-менеджере </w:t>
      </w:r>
      <w:proofErr w:type="spellStart"/>
      <w:r>
        <w:t>YouTrack</w:t>
      </w:r>
      <w:proofErr w:type="spellEnd"/>
      <w:r>
        <w:t xml:space="preserve">, создан проект </w:t>
      </w:r>
      <w:proofErr w:type="spellStart"/>
      <w:r>
        <w:t>Miro</w:t>
      </w:r>
      <w:proofErr w:type="spellEnd"/>
      <w:r>
        <w:t xml:space="preserve"> с общей логикой системы, предоставлены промежуточные результаты по курсовому проекту и готовое техническое задание;</w:t>
      </w:r>
    </w:p>
    <w:p w14:paraId="4DC46CC4" w14:textId="38777C09" w:rsidR="00E81C75" w:rsidRDefault="00E81C75" w:rsidP="00E81C75">
      <w:pPr>
        <w:pStyle w:val="af"/>
      </w:pPr>
      <w:r>
        <w:t>— 2 аттестация (конец апреля 2024) - написана основополагающая часть кода приложения, реализована БД и ее взаимодействие с сервером, проведена отладка и доработка кода;</w:t>
      </w:r>
    </w:p>
    <w:p w14:paraId="20866584" w14:textId="530E0A8D" w:rsidR="00E81C75" w:rsidRDefault="00E81C75" w:rsidP="00E81C75">
      <w:pPr>
        <w:pStyle w:val="af"/>
      </w:pPr>
      <w:r>
        <w:t>— 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20AD3A97" w14:textId="0F549175" w:rsidR="00E81C75" w:rsidRDefault="00A172DC" w:rsidP="00E81C75">
      <w:pPr>
        <w:pStyle w:val="af"/>
      </w:pPr>
      <w:r>
        <w:t>Порядок контроля разработки приложения осуществляется посредством организованной встречи через каждые две недели с пр</w:t>
      </w:r>
      <w:r w:rsidR="00E81C75">
        <w:t>еподавателем - практиком Проскуряковым</w:t>
      </w:r>
      <w:r>
        <w:t xml:space="preserve"> </w:t>
      </w:r>
      <w:r w:rsidR="0068434B" w:rsidRPr="0068434B">
        <w:t>Е</w:t>
      </w:r>
      <w:r w:rsidRPr="0068434B">
        <w:t>.</w:t>
      </w:r>
      <w:r>
        <w:t xml:space="preserve"> На данных встречах презентуются промежуточные результаты работы. Представитель заказчика дает обратную связь и контролирует ход разработки. </w:t>
      </w:r>
      <w:r w:rsidRPr="00E81C75">
        <w:rPr>
          <w:highlight w:val="yellow"/>
        </w:rPr>
        <w:t>Промежуточные результаты работы также предоставляются заказчику в назначенные им сроки в рамках рубежных аттестаций.</w:t>
      </w:r>
    </w:p>
    <w:p w14:paraId="58E56262" w14:textId="77777777" w:rsidR="00A172DC" w:rsidRDefault="00A172DC" w:rsidP="00A172DC">
      <w:pPr>
        <w:pStyle w:val="af"/>
      </w:pPr>
      <w:r>
        <w:t xml:space="preserve">Порядок приемки работ осуществляется путем предоставления конечного результата заказчику на защите проекта после окончания работ. Приложение с документацией должно быть представлено заказчику в назначенные им сроки. Заказчик осуществляет прием работ на итоговой защите проекта. </w:t>
      </w:r>
      <w:r w:rsidRPr="00C57BC0">
        <w:t>Вся документация должна быть подготовлена и передана, как в печатном, так и в электронном виде</w:t>
      </w:r>
      <w:r>
        <w:t xml:space="preserve">. </w:t>
      </w:r>
    </w:p>
    <w:p w14:paraId="61A3E778" w14:textId="765B1E7B" w:rsidR="00A172DC" w:rsidRPr="005B6B3B" w:rsidRDefault="00A172DC" w:rsidP="005B6B3B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14:paraId="72FC1FB1" w14:textId="77777777" w:rsidR="00A172DC" w:rsidRPr="001008C1" w:rsidRDefault="00A172DC" w:rsidP="00A172DC">
      <w:pPr>
        <w:pStyle w:val="af"/>
        <w:rPr>
          <w:highlight w:val="yellow"/>
        </w:rPr>
      </w:pPr>
      <w:r w:rsidRPr="001008C1">
        <w:rPr>
          <w:highlight w:val="yellow"/>
        </w:rPr>
        <w:t>При приеме системы заказчиком исполнитель обязан предоставить:</w:t>
      </w:r>
    </w:p>
    <w:p w14:paraId="4D58BE30" w14:textId="77777777" w:rsidR="00A172DC" w:rsidRPr="001008C1" w:rsidRDefault="00A172DC" w:rsidP="00A172DC">
      <w:pPr>
        <w:pStyle w:val="a"/>
        <w:rPr>
          <w:highlight w:val="yellow"/>
        </w:rPr>
      </w:pPr>
      <w:r w:rsidRPr="001008C1">
        <w:rPr>
          <w:highlight w:val="yellow"/>
        </w:rPr>
        <w:t>Техническое задание.</w:t>
      </w:r>
    </w:p>
    <w:p w14:paraId="60851F10" w14:textId="77777777" w:rsidR="00A172DC" w:rsidRPr="001008C1" w:rsidRDefault="00A172DC" w:rsidP="00A172DC">
      <w:pPr>
        <w:pStyle w:val="a"/>
        <w:rPr>
          <w:highlight w:val="yellow"/>
        </w:rPr>
      </w:pPr>
      <w:r w:rsidRPr="001008C1">
        <w:rPr>
          <w:highlight w:val="yellow"/>
        </w:rPr>
        <w:t>Исходный код системы.</w:t>
      </w:r>
    </w:p>
    <w:p w14:paraId="6E058AAB" w14:textId="77777777" w:rsidR="00A172DC" w:rsidRPr="001008C1" w:rsidRDefault="00A172DC" w:rsidP="00A172DC">
      <w:pPr>
        <w:pStyle w:val="a"/>
        <w:rPr>
          <w:highlight w:val="yellow"/>
        </w:rPr>
      </w:pPr>
      <w:r w:rsidRPr="001008C1">
        <w:rPr>
          <w:highlight w:val="yellow"/>
        </w:rPr>
        <w:t>Демонстрационное видео проекта со всеми ключевыми сценариями.</w:t>
      </w:r>
    </w:p>
    <w:p w14:paraId="2C68CAE5" w14:textId="77777777" w:rsidR="001008C1" w:rsidRPr="001008C1" w:rsidRDefault="00A172DC" w:rsidP="001008C1">
      <w:pPr>
        <w:pStyle w:val="a"/>
        <w:rPr>
          <w:highlight w:val="yellow"/>
        </w:rPr>
      </w:pPr>
      <w:r w:rsidRPr="001008C1">
        <w:rPr>
          <w:highlight w:val="yellow"/>
        </w:rPr>
        <w:t>Курсовой проект.</w:t>
      </w:r>
    </w:p>
    <w:p w14:paraId="2C09687B" w14:textId="60ADDECD" w:rsidR="00FD5FF0" w:rsidRDefault="00A172DC" w:rsidP="001008C1">
      <w:pPr>
        <w:pStyle w:val="a"/>
        <w:rPr>
          <w:highlight w:val="yellow"/>
        </w:rPr>
      </w:pPr>
      <w:r w:rsidRPr="001008C1">
        <w:rPr>
          <w:highlight w:val="yellow"/>
        </w:rPr>
        <w:t>Презентацию проекта.</w:t>
      </w:r>
    </w:p>
    <w:p w14:paraId="220CD0AA" w14:textId="59F0BC00" w:rsidR="00A172DC" w:rsidRPr="00FD5FF0" w:rsidRDefault="00FD5FF0" w:rsidP="00FD5FF0">
      <w:pPr>
        <w:rPr>
          <w:rFonts w:ascii="Times New Roman" w:hAnsi="Times New Roman" w:cs="Times New Roman"/>
          <w:sz w:val="28"/>
          <w:szCs w:val="24"/>
          <w:highlight w:val="yellow"/>
        </w:rPr>
      </w:pPr>
      <w:r>
        <w:rPr>
          <w:highlight w:val="yellow"/>
        </w:rPr>
        <w:br w:type="page"/>
      </w:r>
    </w:p>
    <w:p w14:paraId="6FA21481" w14:textId="7A0E42AB" w:rsidR="00AD5063" w:rsidRDefault="00A172DC" w:rsidP="00AD5063">
      <w:pPr>
        <w:pStyle w:val="a1"/>
      </w:pPr>
      <w:bookmarkStart w:id="50" w:name="_Toc160683274"/>
      <w: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50"/>
    </w:p>
    <w:p w14:paraId="16B0B352" w14:textId="77777777" w:rsidR="005B6B3B" w:rsidRDefault="005B6B3B" w:rsidP="005B6B3B">
      <w:pPr>
        <w:pStyle w:val="af"/>
      </w:pPr>
      <w:r>
        <w:t>В перечень мероприятий включают следующее:</w:t>
      </w:r>
    </w:p>
    <w:p w14:paraId="13DC0BB0" w14:textId="77777777" w:rsidR="005B6B3B" w:rsidRDefault="005B6B3B" w:rsidP="005B6B3B">
      <w:pPr>
        <w:pStyle w:val="af"/>
      </w:pPr>
      <w:r>
        <w:t>- создание условий функционирования объекта автоматизации, при которых гарантируется соответствие создаваемой АС требованиям, содержащимся в ТЗ на АС;</w:t>
      </w:r>
    </w:p>
    <w:p w14:paraId="7BB90992" w14:textId="77777777" w:rsidR="005B6B3B" w:rsidRDefault="005B6B3B" w:rsidP="005B6B3B">
      <w:pPr>
        <w:pStyle w:val="af"/>
      </w:pPr>
      <w:r>
        <w:t>- проведение необходимых организационно-штатных мероприятий;</w:t>
      </w:r>
    </w:p>
    <w:p w14:paraId="5AA408F4" w14:textId="48367095" w:rsidR="00AD5063" w:rsidRPr="00135836" w:rsidRDefault="005B6B3B" w:rsidP="00FD5FF0">
      <w:pPr>
        <w:pStyle w:val="af"/>
      </w:pPr>
      <w:r>
        <w:t>- порядок обучения персонала и пользователей АС.</w:t>
      </w:r>
      <w:r w:rsidR="00AD5063">
        <w:br w:type="page"/>
      </w:r>
    </w:p>
    <w:p w14:paraId="007024DB" w14:textId="2A5B7829" w:rsidR="00AD5063" w:rsidRDefault="00A172DC" w:rsidP="00AD5063">
      <w:pPr>
        <w:pStyle w:val="a1"/>
      </w:pPr>
      <w:bookmarkStart w:id="51" w:name="_Toc160683275"/>
      <w:r>
        <w:lastRenderedPageBreak/>
        <w:t>Требования к документированию</w:t>
      </w:r>
      <w:bookmarkEnd w:id="51"/>
    </w:p>
    <w:p w14:paraId="2A4EC02E" w14:textId="135598EC" w:rsidR="00AD5063" w:rsidRDefault="00AD5063" w:rsidP="00AD5063">
      <w:pPr>
        <w:pStyle w:val="af"/>
      </w:pPr>
      <w:bookmarkStart w:id="52" w:name="_Hlk129542448"/>
    </w:p>
    <w:bookmarkEnd w:id="52"/>
    <w:p w14:paraId="7933CE9E" w14:textId="77777777" w:rsidR="00AD5063" w:rsidRDefault="00AD5063">
      <w:pPr>
        <w:rPr>
          <w:rFonts w:ascii="Times New Roman" w:hAnsi="Times New Roman"/>
          <w:b/>
          <w:sz w:val="28"/>
        </w:rPr>
      </w:pPr>
      <w:r>
        <w:br w:type="page"/>
      </w:r>
    </w:p>
    <w:p w14:paraId="6D1EB97E" w14:textId="5E240617" w:rsidR="00EE4D26" w:rsidRDefault="00A172DC" w:rsidP="00442678">
      <w:pPr>
        <w:pStyle w:val="a1"/>
      </w:pPr>
      <w:bookmarkStart w:id="53" w:name="_Toc160683276"/>
      <w:r>
        <w:lastRenderedPageBreak/>
        <w:t>Источники разработки</w:t>
      </w:r>
      <w:bookmarkStart w:id="54" w:name="_Toc129600268"/>
      <w:bookmarkEnd w:id="53"/>
      <w:r w:rsidR="00564B19">
        <w:br w:type="page"/>
      </w:r>
      <w:bookmarkEnd w:id="54"/>
    </w:p>
    <w:p w14:paraId="3717786B" w14:textId="23ABBB98" w:rsidR="00EE4D26" w:rsidRDefault="00EE4D26">
      <w:pPr>
        <w:rPr>
          <w:rFonts w:ascii="Times New Roman" w:hAnsi="Times New Roman" w:cs="Times New Roman"/>
          <w:b/>
          <w:sz w:val="28"/>
          <w:szCs w:val="24"/>
        </w:rPr>
      </w:pPr>
    </w:p>
    <w:sectPr w:rsidR="00EE4D26" w:rsidSect="00920A75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A2E090" w14:textId="77777777" w:rsidR="00A2035C" w:rsidRDefault="00A2035C" w:rsidP="005721E6">
      <w:pPr>
        <w:spacing w:after="0" w:line="240" w:lineRule="auto"/>
      </w:pPr>
      <w:r>
        <w:separator/>
      </w:r>
    </w:p>
  </w:endnote>
  <w:endnote w:type="continuationSeparator" w:id="0">
    <w:p w14:paraId="47A645CA" w14:textId="77777777" w:rsidR="00A2035C" w:rsidRDefault="00A2035C" w:rsidP="0057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等线"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38137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9A9FC86" w14:textId="77777777" w:rsidR="00D31579" w:rsidRPr="0085219E" w:rsidRDefault="00D31579">
        <w:pPr>
          <w:pStyle w:val="ac"/>
          <w:jc w:val="center"/>
          <w:rPr>
            <w:rFonts w:ascii="Times New Roman" w:hAnsi="Times New Roman" w:cs="Times New Roman"/>
          </w:rPr>
        </w:pPr>
        <w:r w:rsidRPr="0085219E">
          <w:rPr>
            <w:rFonts w:ascii="Times New Roman" w:hAnsi="Times New Roman" w:cs="Times New Roman"/>
          </w:rPr>
          <w:fldChar w:fldCharType="begin"/>
        </w:r>
        <w:r w:rsidRPr="0085219E">
          <w:rPr>
            <w:rFonts w:ascii="Times New Roman" w:hAnsi="Times New Roman" w:cs="Times New Roman"/>
          </w:rPr>
          <w:instrText xml:space="preserve"> PAGE   \* MERGEFORMAT </w:instrText>
        </w:r>
        <w:r w:rsidRPr="0085219E">
          <w:rPr>
            <w:rFonts w:ascii="Times New Roman" w:hAnsi="Times New Roman" w:cs="Times New Roman"/>
          </w:rPr>
          <w:fldChar w:fldCharType="separate"/>
        </w:r>
        <w:r w:rsidR="003A14CF">
          <w:rPr>
            <w:rFonts w:ascii="Times New Roman" w:hAnsi="Times New Roman" w:cs="Times New Roman"/>
            <w:noProof/>
          </w:rPr>
          <w:t>19</w:t>
        </w:r>
        <w:r w:rsidRPr="0085219E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94994E4" w14:textId="77777777" w:rsidR="00D31579" w:rsidRDefault="00D31579">
    <w:pPr>
      <w:pStyle w:val="ac"/>
    </w:pPr>
  </w:p>
  <w:p w14:paraId="262B4BDF" w14:textId="77777777" w:rsidR="00D31579" w:rsidRDefault="00D3157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E3ED8" w14:textId="77777777" w:rsidR="00A2035C" w:rsidRDefault="00A2035C" w:rsidP="005721E6">
      <w:pPr>
        <w:spacing w:after="0" w:line="240" w:lineRule="auto"/>
      </w:pPr>
      <w:r>
        <w:separator/>
      </w:r>
    </w:p>
  </w:footnote>
  <w:footnote w:type="continuationSeparator" w:id="0">
    <w:p w14:paraId="18EF0988" w14:textId="77777777" w:rsidR="00A2035C" w:rsidRDefault="00A2035C" w:rsidP="0057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E576F"/>
    <w:multiLevelType w:val="multilevel"/>
    <w:tmpl w:val="144A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E43794"/>
    <w:multiLevelType w:val="hybridMultilevel"/>
    <w:tmpl w:val="C6983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15865"/>
    <w:multiLevelType w:val="multilevel"/>
    <w:tmpl w:val="87125E6A"/>
    <w:lvl w:ilvl="0">
      <w:start w:val="1"/>
      <w:numFmt w:val="decimal"/>
      <w:suff w:val="space"/>
      <w:lvlText w:val="%1"/>
      <w:lvlJc w:val="left"/>
      <w:pPr>
        <w:ind w:left="789" w:hanging="363"/>
      </w:pPr>
      <w:rPr>
        <w:rFonts w:ascii="Times New Roman" w:hAnsi="Times New Roman" w:hint="default"/>
        <w:sz w:val="28"/>
      </w:rPr>
    </w:lvl>
    <w:lvl w:ilvl="1">
      <w:start w:val="1"/>
      <w:numFmt w:val="none"/>
      <w:suff w:val="space"/>
      <w:lvlText w:val="1.1"/>
      <w:lvlJc w:val="left"/>
      <w:pPr>
        <w:ind w:left="653" w:hanging="434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3.1.1"/>
      <w:lvlJc w:val="left"/>
      <w:pPr>
        <w:ind w:left="939" w:hanging="36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(%4)"/>
      <w:lvlJc w:val="left"/>
      <w:pPr>
        <w:ind w:left="129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65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1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7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3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99" w:hanging="360"/>
      </w:pPr>
      <w:rPr>
        <w:rFonts w:hint="default"/>
      </w:rPr>
    </w:lvl>
  </w:abstractNum>
  <w:abstractNum w:abstractNumId="3">
    <w:nsid w:val="18ED7C3B"/>
    <w:multiLevelType w:val="hybridMultilevel"/>
    <w:tmpl w:val="C986C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514C41"/>
    <w:multiLevelType w:val="hybridMultilevel"/>
    <w:tmpl w:val="78FAA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24584D"/>
    <w:multiLevelType w:val="hybridMultilevel"/>
    <w:tmpl w:val="ED7A2AC0"/>
    <w:lvl w:ilvl="0" w:tplc="69E4C382">
      <w:start w:val="1"/>
      <w:numFmt w:val="bullet"/>
      <w:pStyle w:val="a"/>
      <w:lvlText w:val=""/>
      <w:lvlJc w:val="left"/>
      <w:pPr>
        <w:ind w:left="97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6339FC"/>
    <w:multiLevelType w:val="hybridMultilevel"/>
    <w:tmpl w:val="A3988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D632CC"/>
    <w:multiLevelType w:val="hybridMultilevel"/>
    <w:tmpl w:val="FF2CB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7061250"/>
    <w:multiLevelType w:val="hybridMultilevel"/>
    <w:tmpl w:val="2F623E84"/>
    <w:lvl w:ilvl="0" w:tplc="AA84037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816776"/>
    <w:multiLevelType w:val="hybridMultilevel"/>
    <w:tmpl w:val="9C1684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1F0879"/>
    <w:multiLevelType w:val="hybridMultilevel"/>
    <w:tmpl w:val="3FA27A08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BB5D96"/>
    <w:multiLevelType w:val="hybridMultilevel"/>
    <w:tmpl w:val="09426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4B6DF8"/>
    <w:multiLevelType w:val="multilevel"/>
    <w:tmpl w:val="04A8F7DC"/>
    <w:lvl w:ilvl="0">
      <w:start w:val="1"/>
      <w:numFmt w:val="decimal"/>
      <w:lvlText w:val="%1."/>
      <w:lvlJc w:val="left"/>
      <w:pPr>
        <w:ind w:left="681" w:hanging="563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98" w:hanging="601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61" w:hanging="980"/>
      </w:pPr>
      <w:rPr>
        <w:rFonts w:ascii="Times New Roman" w:eastAsia="Times New Roman" w:hAnsi="Times New Roman" w:cs="Times New Roman" w:hint="default"/>
        <w:color w:val="000009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43" w:hanging="9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6" w:hanging="9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09" w:hanging="9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2" w:hanging="9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75" w:hanging="9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58" w:hanging="980"/>
      </w:pPr>
      <w:rPr>
        <w:rFonts w:hint="default"/>
        <w:lang w:val="ru-RU" w:eastAsia="en-US" w:bidi="ar-SA"/>
      </w:rPr>
    </w:lvl>
  </w:abstractNum>
  <w:abstractNum w:abstractNumId="13">
    <w:nsid w:val="661326EE"/>
    <w:multiLevelType w:val="hybridMultilevel"/>
    <w:tmpl w:val="42366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715C3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>
    <w:nsid w:val="6A1332EF"/>
    <w:multiLevelType w:val="hybridMultilevel"/>
    <w:tmpl w:val="0986A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EA4A9D"/>
    <w:multiLevelType w:val="multilevel"/>
    <w:tmpl w:val="EC9E26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73584B7E"/>
    <w:multiLevelType w:val="multilevel"/>
    <w:tmpl w:val="79029FA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75ED49D4"/>
    <w:multiLevelType w:val="hybridMultilevel"/>
    <w:tmpl w:val="37949666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BD3E99"/>
    <w:multiLevelType w:val="hybridMultilevel"/>
    <w:tmpl w:val="58B8DBA8"/>
    <w:lvl w:ilvl="0" w:tplc="2E34D46E">
      <w:start w:val="1"/>
      <w:numFmt w:val="decimal"/>
      <w:pStyle w:val="a0"/>
      <w:lvlText w:val="Рисунок %1 -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C131E5"/>
    <w:multiLevelType w:val="hybridMultilevel"/>
    <w:tmpl w:val="1F9E717A"/>
    <w:lvl w:ilvl="0" w:tplc="FFFFFFFF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E539A6"/>
    <w:multiLevelType w:val="multilevel"/>
    <w:tmpl w:val="3760C9E0"/>
    <w:lvl w:ilvl="0">
      <w:start w:val="1"/>
      <w:numFmt w:val="decimal"/>
      <w:pStyle w:val="a1"/>
      <w:suff w:val="space"/>
      <w:lvlText w:val="%1"/>
      <w:lvlJc w:val="left"/>
      <w:pPr>
        <w:ind w:left="1066" w:hanging="357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a2"/>
      <w:suff w:val="space"/>
      <w:lvlText w:val="%1.%2"/>
      <w:lvlJc w:val="left"/>
      <w:pPr>
        <w:ind w:left="859" w:hanging="576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a3"/>
      <w:suff w:val="space"/>
      <w:lvlText w:val="%1.%2.%3"/>
      <w:lvlJc w:val="left"/>
      <w:pPr>
        <w:ind w:left="1003" w:hanging="720"/>
      </w:pPr>
      <w:rPr>
        <w:rFonts w:ascii="Times New Roman" w:hAnsi="Times New Roman" w:hint="default"/>
        <w:sz w:val="28"/>
      </w:rPr>
    </w:lvl>
    <w:lvl w:ilvl="3">
      <w:start w:val="1"/>
      <w:numFmt w:val="decimal"/>
      <w:pStyle w:val="4"/>
      <w:lvlText w:val="%1.%2.%3.%4"/>
      <w:lvlJc w:val="left"/>
      <w:pPr>
        <w:ind w:left="1147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291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435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579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723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867" w:hanging="1584"/>
      </w:pPr>
      <w:rPr>
        <w:rFonts w:hint="default"/>
      </w:rPr>
    </w:lvl>
  </w:abstractNum>
  <w:num w:numId="1">
    <w:abstractNumId w:val="17"/>
  </w:num>
  <w:num w:numId="2">
    <w:abstractNumId w:val="16"/>
  </w:num>
  <w:num w:numId="3">
    <w:abstractNumId w:val="2"/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3"/>
  </w:num>
  <w:num w:numId="8">
    <w:abstractNumId w:val="11"/>
  </w:num>
  <w:num w:numId="9">
    <w:abstractNumId w:val="8"/>
  </w:num>
  <w:num w:numId="10">
    <w:abstractNumId w:val="4"/>
  </w:num>
  <w:num w:numId="11">
    <w:abstractNumId w:val="14"/>
  </w:num>
  <w:num w:numId="12">
    <w:abstractNumId w:val="3"/>
  </w:num>
  <w:num w:numId="13">
    <w:abstractNumId w:val="1"/>
  </w:num>
  <w:num w:numId="14">
    <w:abstractNumId w:val="5"/>
  </w:num>
  <w:num w:numId="15">
    <w:abstractNumId w:val="21"/>
  </w:num>
  <w:num w:numId="16">
    <w:abstractNumId w:val="21"/>
    <w:lvlOverride w:ilvl="0">
      <w:startOverride w:val="1"/>
    </w:lvlOverride>
  </w:num>
  <w:num w:numId="17">
    <w:abstractNumId w:val="19"/>
  </w:num>
  <w:num w:numId="18">
    <w:abstractNumId w:val="12"/>
  </w:num>
  <w:num w:numId="19">
    <w:abstractNumId w:val="19"/>
    <w:lvlOverride w:ilvl="0">
      <w:startOverride w:val="1"/>
    </w:lvlOverride>
  </w:num>
  <w:num w:numId="20">
    <w:abstractNumId w:val="9"/>
  </w:num>
  <w:num w:numId="21">
    <w:abstractNumId w:val="10"/>
  </w:num>
  <w:num w:numId="22">
    <w:abstractNumId w:val="20"/>
  </w:num>
  <w:num w:numId="23">
    <w:abstractNumId w:val="1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716550"/>
    <w:rsid w:val="00002D19"/>
    <w:rsid w:val="00006049"/>
    <w:rsid w:val="00006AB9"/>
    <w:rsid w:val="00012545"/>
    <w:rsid w:val="0002342D"/>
    <w:rsid w:val="00037DA9"/>
    <w:rsid w:val="0004630E"/>
    <w:rsid w:val="00061BED"/>
    <w:rsid w:val="00063196"/>
    <w:rsid w:val="0006756E"/>
    <w:rsid w:val="00074CEF"/>
    <w:rsid w:val="00086244"/>
    <w:rsid w:val="00093F81"/>
    <w:rsid w:val="000A68EA"/>
    <w:rsid w:val="000D3B1C"/>
    <w:rsid w:val="000D4C5C"/>
    <w:rsid w:val="000E00D1"/>
    <w:rsid w:val="000E2884"/>
    <w:rsid w:val="000E7599"/>
    <w:rsid w:val="000F230D"/>
    <w:rsid w:val="001008C1"/>
    <w:rsid w:val="0012722D"/>
    <w:rsid w:val="00135836"/>
    <w:rsid w:val="001412BF"/>
    <w:rsid w:val="001422D2"/>
    <w:rsid w:val="00145B68"/>
    <w:rsid w:val="001600EA"/>
    <w:rsid w:val="0016166B"/>
    <w:rsid w:val="00176FBC"/>
    <w:rsid w:val="00183D3D"/>
    <w:rsid w:val="00187CA8"/>
    <w:rsid w:val="001A2896"/>
    <w:rsid w:val="001C43D2"/>
    <w:rsid w:val="001D3E6B"/>
    <w:rsid w:val="001E024F"/>
    <w:rsid w:val="001E2BCD"/>
    <w:rsid w:val="001E3254"/>
    <w:rsid w:val="00203AB4"/>
    <w:rsid w:val="00215E8C"/>
    <w:rsid w:val="00217EAD"/>
    <w:rsid w:val="00254170"/>
    <w:rsid w:val="002545C9"/>
    <w:rsid w:val="00264394"/>
    <w:rsid w:val="00283DB2"/>
    <w:rsid w:val="00295658"/>
    <w:rsid w:val="00295E1E"/>
    <w:rsid w:val="002C0AE9"/>
    <w:rsid w:val="002C1F7A"/>
    <w:rsid w:val="002C4D9A"/>
    <w:rsid w:val="002E4ABC"/>
    <w:rsid w:val="002F4F24"/>
    <w:rsid w:val="00301967"/>
    <w:rsid w:val="00302BCA"/>
    <w:rsid w:val="00314269"/>
    <w:rsid w:val="00315659"/>
    <w:rsid w:val="00324FD8"/>
    <w:rsid w:val="00326835"/>
    <w:rsid w:val="00327DBF"/>
    <w:rsid w:val="00333B9D"/>
    <w:rsid w:val="00335FE9"/>
    <w:rsid w:val="003405D7"/>
    <w:rsid w:val="00347739"/>
    <w:rsid w:val="00362DAE"/>
    <w:rsid w:val="00371EC2"/>
    <w:rsid w:val="00377365"/>
    <w:rsid w:val="003A14CF"/>
    <w:rsid w:val="003C0770"/>
    <w:rsid w:val="003C46CF"/>
    <w:rsid w:val="003D437E"/>
    <w:rsid w:val="003D61EC"/>
    <w:rsid w:val="003E79E2"/>
    <w:rsid w:val="00406BD3"/>
    <w:rsid w:val="004077FD"/>
    <w:rsid w:val="00415D20"/>
    <w:rsid w:val="00415D75"/>
    <w:rsid w:val="00422886"/>
    <w:rsid w:val="0042796B"/>
    <w:rsid w:val="00442678"/>
    <w:rsid w:val="0044480C"/>
    <w:rsid w:val="004460E7"/>
    <w:rsid w:val="00466E17"/>
    <w:rsid w:val="0048367F"/>
    <w:rsid w:val="004B34B3"/>
    <w:rsid w:val="004C5DA7"/>
    <w:rsid w:val="004D31B8"/>
    <w:rsid w:val="004D344D"/>
    <w:rsid w:val="004E387A"/>
    <w:rsid w:val="004F2020"/>
    <w:rsid w:val="004F3AC1"/>
    <w:rsid w:val="0050109B"/>
    <w:rsid w:val="00502C2E"/>
    <w:rsid w:val="005152CE"/>
    <w:rsid w:val="005202A5"/>
    <w:rsid w:val="00553DEE"/>
    <w:rsid w:val="00564B19"/>
    <w:rsid w:val="005721E6"/>
    <w:rsid w:val="0058552A"/>
    <w:rsid w:val="00586BD3"/>
    <w:rsid w:val="005B6B3B"/>
    <w:rsid w:val="005C336D"/>
    <w:rsid w:val="005D3D1B"/>
    <w:rsid w:val="005D7652"/>
    <w:rsid w:val="00610532"/>
    <w:rsid w:val="00610C9B"/>
    <w:rsid w:val="00612A93"/>
    <w:rsid w:val="006166D1"/>
    <w:rsid w:val="0062233D"/>
    <w:rsid w:val="00636A0F"/>
    <w:rsid w:val="006479A8"/>
    <w:rsid w:val="006560DA"/>
    <w:rsid w:val="00683A69"/>
    <w:rsid w:val="0068434B"/>
    <w:rsid w:val="0069276D"/>
    <w:rsid w:val="006B1C6E"/>
    <w:rsid w:val="006B3D4F"/>
    <w:rsid w:val="006C6AB6"/>
    <w:rsid w:val="007150EC"/>
    <w:rsid w:val="00716550"/>
    <w:rsid w:val="00732245"/>
    <w:rsid w:val="00735FFA"/>
    <w:rsid w:val="00740E96"/>
    <w:rsid w:val="00740F96"/>
    <w:rsid w:val="00750AAE"/>
    <w:rsid w:val="007605D1"/>
    <w:rsid w:val="0076346F"/>
    <w:rsid w:val="00763C61"/>
    <w:rsid w:val="00774ADA"/>
    <w:rsid w:val="0077508D"/>
    <w:rsid w:val="007855CC"/>
    <w:rsid w:val="0079498A"/>
    <w:rsid w:val="00794E2C"/>
    <w:rsid w:val="007A2F94"/>
    <w:rsid w:val="007D46EB"/>
    <w:rsid w:val="007E7EF3"/>
    <w:rsid w:val="007F4034"/>
    <w:rsid w:val="008122A9"/>
    <w:rsid w:val="00821D4C"/>
    <w:rsid w:val="00823ECB"/>
    <w:rsid w:val="0082411E"/>
    <w:rsid w:val="00847FFA"/>
    <w:rsid w:val="0085219E"/>
    <w:rsid w:val="008550BC"/>
    <w:rsid w:val="00882D58"/>
    <w:rsid w:val="008B3CBB"/>
    <w:rsid w:val="008C4D88"/>
    <w:rsid w:val="008C67DB"/>
    <w:rsid w:val="008D4421"/>
    <w:rsid w:val="008E023C"/>
    <w:rsid w:val="008E2F87"/>
    <w:rsid w:val="008F1028"/>
    <w:rsid w:val="008F25BD"/>
    <w:rsid w:val="008F4F55"/>
    <w:rsid w:val="00901DDE"/>
    <w:rsid w:val="00920A75"/>
    <w:rsid w:val="00924644"/>
    <w:rsid w:val="00930858"/>
    <w:rsid w:val="0094382D"/>
    <w:rsid w:val="00945E43"/>
    <w:rsid w:val="00950301"/>
    <w:rsid w:val="00961C62"/>
    <w:rsid w:val="00994176"/>
    <w:rsid w:val="009A25E7"/>
    <w:rsid w:val="009A3B83"/>
    <w:rsid w:val="009A7146"/>
    <w:rsid w:val="009B2B9B"/>
    <w:rsid w:val="009D2FCF"/>
    <w:rsid w:val="009D4F2B"/>
    <w:rsid w:val="009D5A1D"/>
    <w:rsid w:val="009D6080"/>
    <w:rsid w:val="009D7703"/>
    <w:rsid w:val="009E3050"/>
    <w:rsid w:val="009F1205"/>
    <w:rsid w:val="009F24A8"/>
    <w:rsid w:val="00A064F0"/>
    <w:rsid w:val="00A07FED"/>
    <w:rsid w:val="00A123C7"/>
    <w:rsid w:val="00A172DC"/>
    <w:rsid w:val="00A2035C"/>
    <w:rsid w:val="00A20B1F"/>
    <w:rsid w:val="00A645F2"/>
    <w:rsid w:val="00A77553"/>
    <w:rsid w:val="00AA07B4"/>
    <w:rsid w:val="00AA2CF6"/>
    <w:rsid w:val="00AB0C55"/>
    <w:rsid w:val="00AB445C"/>
    <w:rsid w:val="00AD5063"/>
    <w:rsid w:val="00AF021B"/>
    <w:rsid w:val="00AF5C0C"/>
    <w:rsid w:val="00AF64BF"/>
    <w:rsid w:val="00B03A04"/>
    <w:rsid w:val="00B06D1D"/>
    <w:rsid w:val="00B525C3"/>
    <w:rsid w:val="00B71389"/>
    <w:rsid w:val="00B73E55"/>
    <w:rsid w:val="00B8338E"/>
    <w:rsid w:val="00BA1CA4"/>
    <w:rsid w:val="00BB0047"/>
    <w:rsid w:val="00BC2EA7"/>
    <w:rsid w:val="00BD4516"/>
    <w:rsid w:val="00C03FAC"/>
    <w:rsid w:val="00C05C00"/>
    <w:rsid w:val="00C06B29"/>
    <w:rsid w:val="00C072B1"/>
    <w:rsid w:val="00C103C7"/>
    <w:rsid w:val="00C32605"/>
    <w:rsid w:val="00C330D3"/>
    <w:rsid w:val="00C57BC0"/>
    <w:rsid w:val="00C75195"/>
    <w:rsid w:val="00C76822"/>
    <w:rsid w:val="00C831DF"/>
    <w:rsid w:val="00C83350"/>
    <w:rsid w:val="00C96E52"/>
    <w:rsid w:val="00CB2071"/>
    <w:rsid w:val="00CB6D15"/>
    <w:rsid w:val="00CC533B"/>
    <w:rsid w:val="00CF1590"/>
    <w:rsid w:val="00D2342B"/>
    <w:rsid w:val="00D31579"/>
    <w:rsid w:val="00D50AFA"/>
    <w:rsid w:val="00D54816"/>
    <w:rsid w:val="00D60F5D"/>
    <w:rsid w:val="00D77466"/>
    <w:rsid w:val="00D80F5E"/>
    <w:rsid w:val="00D82FF2"/>
    <w:rsid w:val="00D83000"/>
    <w:rsid w:val="00DA5CB3"/>
    <w:rsid w:val="00DB73C5"/>
    <w:rsid w:val="00DD0BE9"/>
    <w:rsid w:val="00DD3F69"/>
    <w:rsid w:val="00DD4254"/>
    <w:rsid w:val="00DF4CEE"/>
    <w:rsid w:val="00DF4E29"/>
    <w:rsid w:val="00E058CE"/>
    <w:rsid w:val="00E15908"/>
    <w:rsid w:val="00E3455E"/>
    <w:rsid w:val="00E7320A"/>
    <w:rsid w:val="00E81C75"/>
    <w:rsid w:val="00E90093"/>
    <w:rsid w:val="00E9669B"/>
    <w:rsid w:val="00EB6A8C"/>
    <w:rsid w:val="00EE00C7"/>
    <w:rsid w:val="00EE4D26"/>
    <w:rsid w:val="00F03C4F"/>
    <w:rsid w:val="00F11F57"/>
    <w:rsid w:val="00F20515"/>
    <w:rsid w:val="00F2540B"/>
    <w:rsid w:val="00F379E1"/>
    <w:rsid w:val="00F7375E"/>
    <w:rsid w:val="00F81012"/>
    <w:rsid w:val="00F82CDA"/>
    <w:rsid w:val="00F85D77"/>
    <w:rsid w:val="00FB041D"/>
    <w:rsid w:val="00FB24EF"/>
    <w:rsid w:val="00FB543D"/>
    <w:rsid w:val="00FC0EE9"/>
    <w:rsid w:val="00FC699A"/>
    <w:rsid w:val="00FD1F64"/>
    <w:rsid w:val="00FD5FF0"/>
    <w:rsid w:val="00FF4C47"/>
    <w:rsid w:val="00FF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FA2A"/>
  <w15:docId w15:val="{1319A932-10A3-42EF-BD03-CBEFBB118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F4CEE"/>
  </w:style>
  <w:style w:type="paragraph" w:styleId="1">
    <w:name w:val="heading 1"/>
    <w:basedOn w:val="a4"/>
    <w:next w:val="a4"/>
    <w:link w:val="10"/>
    <w:uiPriority w:val="9"/>
    <w:qFormat/>
    <w:rsid w:val="007D4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2">
    <w:name w:val="heading 2"/>
    <w:basedOn w:val="a4"/>
    <w:next w:val="a4"/>
    <w:link w:val="20"/>
    <w:uiPriority w:val="9"/>
    <w:semiHidden/>
    <w:unhideWhenUsed/>
    <w:qFormat/>
    <w:rsid w:val="00C83350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4"/>
    <w:next w:val="a4"/>
    <w:link w:val="30"/>
    <w:uiPriority w:val="9"/>
    <w:semiHidden/>
    <w:unhideWhenUsed/>
    <w:qFormat/>
    <w:rsid w:val="00C83350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C83350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C83350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="Mangal"/>
      <w:color w:val="2F5496" w:themeColor="accent1" w:themeShade="B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C83350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="Mangal"/>
      <w:color w:val="1F3763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C83350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C83350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C83350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9"/>
    <w:rsid w:val="007D46EB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a8">
    <w:name w:val="TOC Heading"/>
    <w:basedOn w:val="1"/>
    <w:next w:val="a4"/>
    <w:uiPriority w:val="39"/>
    <w:unhideWhenUsed/>
    <w:qFormat/>
    <w:rsid w:val="007D46EB"/>
    <w:pPr>
      <w:outlineLvl w:val="9"/>
    </w:pPr>
    <w:rPr>
      <w:szCs w:val="32"/>
      <w:lang w:eastAsia="ru-RU" w:bidi="ar-SA"/>
    </w:rPr>
  </w:style>
  <w:style w:type="paragraph" w:styleId="21">
    <w:name w:val="toc 2"/>
    <w:basedOn w:val="a4"/>
    <w:next w:val="a4"/>
    <w:autoRedefine/>
    <w:uiPriority w:val="39"/>
    <w:unhideWhenUsed/>
    <w:rsid w:val="007D46EB"/>
    <w:pPr>
      <w:spacing w:after="100"/>
      <w:ind w:left="220"/>
    </w:pPr>
    <w:rPr>
      <w:rFonts w:eastAsiaTheme="minorEastAsia" w:cs="Times New Roman"/>
      <w:szCs w:val="22"/>
      <w:lang w:eastAsia="ru-RU" w:bidi="ar-SA"/>
    </w:rPr>
  </w:style>
  <w:style w:type="paragraph" w:styleId="11">
    <w:name w:val="toc 1"/>
    <w:basedOn w:val="a4"/>
    <w:next w:val="a4"/>
    <w:autoRedefine/>
    <w:uiPriority w:val="39"/>
    <w:unhideWhenUsed/>
    <w:rsid w:val="007F4034"/>
    <w:pPr>
      <w:tabs>
        <w:tab w:val="right" w:leader="dot" w:pos="9344"/>
      </w:tabs>
      <w:spacing w:after="100" w:line="360" w:lineRule="auto"/>
    </w:pPr>
    <w:rPr>
      <w:rFonts w:eastAsiaTheme="minorEastAsia" w:cs="Times New Roman"/>
      <w:szCs w:val="22"/>
      <w:lang w:eastAsia="ru-RU" w:bidi="ar-SA"/>
    </w:rPr>
  </w:style>
  <w:style w:type="paragraph" w:styleId="31">
    <w:name w:val="toc 3"/>
    <w:basedOn w:val="a4"/>
    <w:next w:val="a4"/>
    <w:autoRedefine/>
    <w:uiPriority w:val="39"/>
    <w:unhideWhenUsed/>
    <w:rsid w:val="007D46EB"/>
    <w:pPr>
      <w:spacing w:after="100"/>
      <w:ind w:left="440"/>
    </w:pPr>
    <w:rPr>
      <w:rFonts w:eastAsiaTheme="minorEastAsia" w:cs="Times New Roman"/>
      <w:szCs w:val="22"/>
      <w:lang w:eastAsia="ru-RU" w:bidi="ar-SA"/>
    </w:rPr>
  </w:style>
  <w:style w:type="paragraph" w:styleId="a9">
    <w:name w:val="List Paragraph"/>
    <w:basedOn w:val="a4"/>
    <w:uiPriority w:val="34"/>
    <w:qFormat/>
    <w:rsid w:val="007D46EB"/>
    <w:pPr>
      <w:ind w:left="720"/>
      <w:contextualSpacing/>
    </w:pPr>
  </w:style>
  <w:style w:type="paragraph" w:styleId="aa">
    <w:name w:val="header"/>
    <w:basedOn w:val="a4"/>
    <w:link w:val="ab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5"/>
    <w:link w:val="aa"/>
    <w:uiPriority w:val="99"/>
    <w:rsid w:val="005721E6"/>
  </w:style>
  <w:style w:type="paragraph" w:styleId="ac">
    <w:name w:val="footer"/>
    <w:basedOn w:val="a4"/>
    <w:link w:val="ad"/>
    <w:uiPriority w:val="99"/>
    <w:unhideWhenUsed/>
    <w:rsid w:val="005721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5"/>
    <w:link w:val="ac"/>
    <w:uiPriority w:val="99"/>
    <w:rsid w:val="005721E6"/>
  </w:style>
  <w:style w:type="paragraph" w:customStyle="1" w:styleId="a2">
    <w:name w:val="Название параграфа"/>
    <w:basedOn w:val="ae"/>
    <w:autoRedefine/>
    <w:qFormat/>
    <w:rsid w:val="00683A69"/>
    <w:pPr>
      <w:numPr>
        <w:ilvl w:val="1"/>
        <w:numId w:val="15"/>
      </w:numPr>
      <w:ind w:left="0" w:firstLine="709"/>
    </w:pPr>
  </w:style>
  <w:style w:type="paragraph" w:customStyle="1" w:styleId="a3">
    <w:name w:val="Название пункта"/>
    <w:basedOn w:val="ae"/>
    <w:autoRedefine/>
    <w:qFormat/>
    <w:rsid w:val="009D5A1D"/>
    <w:pPr>
      <w:numPr>
        <w:ilvl w:val="2"/>
        <w:numId w:val="15"/>
      </w:numPr>
      <w:ind w:left="0" w:firstLine="709"/>
    </w:pPr>
  </w:style>
  <w:style w:type="character" w:customStyle="1" w:styleId="20">
    <w:name w:val="Заголовок 2 Знак"/>
    <w:basedOn w:val="a5"/>
    <w:link w:val="2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customStyle="1" w:styleId="af">
    <w:name w:val="Основной текст кбм"/>
    <w:basedOn w:val="a4"/>
    <w:autoRedefine/>
    <w:qFormat/>
    <w:rsid w:val="009D5A1D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af0">
    <w:name w:val="Введение.Заключение."/>
    <w:basedOn w:val="a4"/>
    <w:autoRedefine/>
    <w:qFormat/>
    <w:rsid w:val="00A07FED"/>
    <w:pPr>
      <w:spacing w:before="120" w:after="120" w:line="360" w:lineRule="auto"/>
      <w:jc w:val="center"/>
    </w:pPr>
    <w:rPr>
      <w:rFonts w:ascii="Times New Roman" w:hAnsi="Times New Roman" w:cs="Times New Roman"/>
      <w:b/>
      <w:sz w:val="32"/>
      <w:szCs w:val="24"/>
    </w:rPr>
  </w:style>
  <w:style w:type="paragraph" w:customStyle="1" w:styleId="ae">
    <w:name w:val="Главы"/>
    <w:aliases w:val="параграфы,пункты и т.д."/>
    <w:basedOn w:val="af"/>
    <w:autoRedefine/>
    <w:qFormat/>
    <w:rsid w:val="00AF5C0C"/>
    <w:pPr>
      <w:spacing w:before="240" w:after="240"/>
      <w:jc w:val="left"/>
    </w:pPr>
    <w:rPr>
      <w:b/>
    </w:rPr>
  </w:style>
  <w:style w:type="paragraph" w:customStyle="1" w:styleId="a">
    <w:name w:val="Списки"/>
    <w:basedOn w:val="af"/>
    <w:autoRedefine/>
    <w:qFormat/>
    <w:rsid w:val="00DD3F69"/>
    <w:pPr>
      <w:numPr>
        <w:numId w:val="14"/>
      </w:numPr>
      <w:ind w:left="1219" w:hanging="357"/>
    </w:pPr>
  </w:style>
  <w:style w:type="paragraph" w:customStyle="1" w:styleId="af1">
    <w:name w:val="Код"/>
    <w:basedOn w:val="a4"/>
    <w:autoRedefine/>
    <w:qFormat/>
    <w:rsid w:val="00F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</w:pPr>
    <w:rPr>
      <w:rFonts w:ascii="Courier New" w:eastAsia="Times New Roman" w:hAnsi="Courier New" w:cs="Courier New"/>
      <w:color w:val="000000"/>
      <w:sz w:val="28"/>
      <w:lang w:val="en-US" w:eastAsia="ru-RU" w:bidi="ar-SA"/>
    </w:rPr>
  </w:style>
  <w:style w:type="paragraph" w:customStyle="1" w:styleId="a1">
    <w:name w:val="Название главы"/>
    <w:basedOn w:val="a4"/>
    <w:autoRedefine/>
    <w:qFormat/>
    <w:rsid w:val="009D5A1D"/>
    <w:pPr>
      <w:numPr>
        <w:numId w:val="15"/>
      </w:numPr>
      <w:spacing w:before="240" w:after="240" w:line="360" w:lineRule="auto"/>
      <w:ind w:left="0" w:firstLine="709"/>
    </w:pPr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5"/>
    <w:link w:val="3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customStyle="1" w:styleId="40">
    <w:name w:val="Заголовок 4 Знак"/>
    <w:basedOn w:val="a5"/>
    <w:link w:val="4"/>
    <w:uiPriority w:val="9"/>
    <w:semiHidden/>
    <w:rsid w:val="00C83350"/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customStyle="1" w:styleId="50">
    <w:name w:val="Заголовок 5 Знак"/>
    <w:basedOn w:val="a5"/>
    <w:link w:val="5"/>
    <w:uiPriority w:val="9"/>
    <w:semiHidden/>
    <w:rsid w:val="00C83350"/>
    <w:rPr>
      <w:rFonts w:asciiTheme="majorHAnsi" w:eastAsiaTheme="majorEastAsia" w:hAnsiTheme="majorHAnsi" w:cs="Mangal"/>
      <w:color w:val="2F5496" w:themeColor="accent1" w:themeShade="BF"/>
    </w:rPr>
  </w:style>
  <w:style w:type="character" w:customStyle="1" w:styleId="60">
    <w:name w:val="Заголовок 6 Знак"/>
    <w:basedOn w:val="a5"/>
    <w:link w:val="6"/>
    <w:uiPriority w:val="9"/>
    <w:semiHidden/>
    <w:rsid w:val="00C83350"/>
    <w:rPr>
      <w:rFonts w:asciiTheme="majorHAnsi" w:eastAsiaTheme="majorEastAsia" w:hAnsiTheme="majorHAnsi" w:cs="Mangal"/>
      <w:color w:val="1F3763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C83350"/>
    <w:rPr>
      <w:rFonts w:asciiTheme="majorHAnsi" w:eastAsiaTheme="majorEastAsia" w:hAnsiTheme="majorHAnsi" w:cs="Mangal"/>
      <w:i/>
      <w:iCs/>
      <w:color w:val="1F3763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C83350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90">
    <w:name w:val="Заголовок 9 Знак"/>
    <w:basedOn w:val="a5"/>
    <w:link w:val="9"/>
    <w:uiPriority w:val="9"/>
    <w:semiHidden/>
    <w:rsid w:val="00C83350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customStyle="1" w:styleId="a0">
    <w:name w:val="Подписи рисунков"/>
    <w:basedOn w:val="af"/>
    <w:qFormat/>
    <w:rsid w:val="00882D58"/>
    <w:pPr>
      <w:numPr>
        <w:numId w:val="17"/>
      </w:numPr>
      <w:spacing w:before="240" w:after="240" w:line="240" w:lineRule="auto"/>
      <w:jc w:val="center"/>
    </w:pPr>
  </w:style>
  <w:style w:type="character" w:styleId="af2">
    <w:name w:val="Hyperlink"/>
    <w:basedOn w:val="a5"/>
    <w:uiPriority w:val="99"/>
    <w:unhideWhenUsed/>
    <w:rsid w:val="00AD5063"/>
    <w:rPr>
      <w:color w:val="0563C1" w:themeColor="hyperlink"/>
      <w:u w:val="single"/>
    </w:rPr>
  </w:style>
  <w:style w:type="paragraph" w:styleId="af3">
    <w:name w:val="Body Text"/>
    <w:basedOn w:val="a4"/>
    <w:link w:val="af4"/>
    <w:uiPriority w:val="1"/>
    <w:qFormat/>
    <w:rsid w:val="00A07FED"/>
    <w:pPr>
      <w:widowControl w:val="0"/>
      <w:autoSpaceDE w:val="0"/>
      <w:autoSpaceDN w:val="0"/>
      <w:spacing w:after="0" w:line="240" w:lineRule="auto"/>
      <w:ind w:left="1623"/>
    </w:pPr>
    <w:rPr>
      <w:rFonts w:ascii="Times New Roman" w:eastAsia="Times New Roman" w:hAnsi="Times New Roman" w:cs="Times New Roman"/>
      <w:sz w:val="28"/>
      <w:szCs w:val="28"/>
      <w:lang w:bidi="ar-SA"/>
    </w:rPr>
  </w:style>
  <w:style w:type="character" w:customStyle="1" w:styleId="af4">
    <w:name w:val="Основной текст Знак"/>
    <w:basedOn w:val="a5"/>
    <w:link w:val="af3"/>
    <w:uiPriority w:val="1"/>
    <w:rsid w:val="00A07FED"/>
    <w:rPr>
      <w:rFonts w:ascii="Times New Roman" w:eastAsia="Times New Roman" w:hAnsi="Times New Roman" w:cs="Times New Roman"/>
      <w:sz w:val="28"/>
      <w:szCs w:val="28"/>
      <w:lang w:bidi="ar-SA"/>
    </w:rPr>
  </w:style>
  <w:style w:type="table" w:customStyle="1" w:styleId="TableNormal">
    <w:name w:val="Table Normal"/>
    <w:uiPriority w:val="2"/>
    <w:semiHidden/>
    <w:unhideWhenUsed/>
    <w:qFormat/>
    <w:rsid w:val="009B2B9B"/>
    <w:pPr>
      <w:widowControl w:val="0"/>
      <w:autoSpaceDE w:val="0"/>
      <w:autoSpaceDN w:val="0"/>
      <w:spacing w:after="0" w:line="240" w:lineRule="auto"/>
    </w:pPr>
    <w:rPr>
      <w:szCs w:val="22"/>
      <w:lang w:val="en-US" w:bidi="ar-SA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4"/>
    <w:uiPriority w:val="1"/>
    <w:qFormat/>
    <w:rsid w:val="009B2B9B"/>
    <w:pPr>
      <w:widowControl w:val="0"/>
      <w:autoSpaceDE w:val="0"/>
      <w:autoSpaceDN w:val="0"/>
      <w:spacing w:after="0" w:line="240" w:lineRule="auto"/>
      <w:ind w:left="271"/>
    </w:pPr>
    <w:rPr>
      <w:rFonts w:ascii="Times New Roman" w:eastAsia="Times New Roman" w:hAnsi="Times New Roman" w:cs="Times New Roman"/>
      <w:szCs w:val="22"/>
      <w:lang w:bidi="ar-SA"/>
    </w:rPr>
  </w:style>
  <w:style w:type="paragraph" w:styleId="af5">
    <w:name w:val="Normal (Web)"/>
    <w:basedOn w:val="a4"/>
    <w:uiPriority w:val="99"/>
    <w:semiHidden/>
    <w:unhideWhenUsed/>
    <w:rsid w:val="000D4C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f6">
    <w:name w:val="Placeholder Text"/>
    <w:basedOn w:val="a5"/>
    <w:uiPriority w:val="99"/>
    <w:semiHidden/>
    <w:rsid w:val="008E2F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93933-CFFC-47AF-BBA3-601047ACB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19</Pages>
  <Words>2004</Words>
  <Characters>11425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granangelina@yandex.ru</dc:creator>
  <cp:keywords/>
  <dc:description/>
  <cp:lastModifiedBy>Валерий</cp:lastModifiedBy>
  <cp:revision>110</cp:revision>
  <cp:lastPrinted>2023-03-31T14:05:00Z</cp:lastPrinted>
  <dcterms:created xsi:type="dcterms:W3CDTF">2020-09-05T11:39:00Z</dcterms:created>
  <dcterms:modified xsi:type="dcterms:W3CDTF">2024-03-11T15:18:00Z</dcterms:modified>
</cp:coreProperties>
</file>