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7CAA0" w14:textId="38EB2F80" w:rsidR="00BA35AF" w:rsidRPr="007F3B7D" w:rsidRDefault="005669F6" w:rsidP="00BA35AF">
      <w:pPr>
        <w:rPr>
          <w:rFonts w:ascii="Tahoma" w:hAnsi="Tahoma" w:cs="Tahoma"/>
          <w:color w:val="B33C10"/>
          <w:sz w:val="36"/>
          <w:szCs w:val="36"/>
        </w:rPr>
      </w:pPr>
      <w:r w:rsidRPr="007F3B7D">
        <w:rPr>
          <w:rFonts w:ascii="Tahoma" w:hAnsi="Tahoma" w:cs="Tahoma"/>
          <w:color w:val="B33C10"/>
          <w:sz w:val="36"/>
          <w:szCs w:val="36"/>
        </w:rPr>
        <w:t>Falconine Falcons</w:t>
      </w:r>
    </w:p>
    <w:p w14:paraId="30074CB7" w14:textId="62209CEC" w:rsidR="00BA35AF" w:rsidRPr="00AF2716" w:rsidRDefault="003D04C4" w:rsidP="00BA35AF">
      <w:pPr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</w:rPr>
        <w:t xml:space="preserve">Team Members: </w:t>
      </w:r>
      <w:r w:rsidR="00A65978">
        <w:rPr>
          <w:rFonts w:ascii="Tahoma" w:hAnsi="Tahoma" w:cs="Tahoma"/>
          <w:color w:val="666666"/>
        </w:rPr>
        <w:t>Ivy Chen</w:t>
      </w:r>
      <w:r w:rsidR="00AF2716">
        <w:rPr>
          <w:rFonts w:ascii="Tahoma" w:hAnsi="Tahoma" w:cs="Tahoma"/>
          <w:color w:val="666666"/>
        </w:rPr>
        <w:t xml:space="preserve">, </w:t>
      </w:r>
      <w:r w:rsidR="00B9142B" w:rsidRPr="00B9142B">
        <w:rPr>
          <w:rFonts w:ascii="Tahoma" w:hAnsi="Tahoma" w:cs="Tahoma"/>
          <w:color w:val="666666"/>
        </w:rPr>
        <w:t>Mussie Engdashete</w:t>
      </w:r>
      <w:r w:rsidR="00B9142B">
        <w:rPr>
          <w:rFonts w:ascii="Tahoma" w:hAnsi="Tahoma" w:cs="Tahoma"/>
          <w:color w:val="666666"/>
        </w:rPr>
        <w:t xml:space="preserve">, </w:t>
      </w:r>
      <w:r w:rsidR="00A65978">
        <w:rPr>
          <w:rFonts w:ascii="Tahoma" w:hAnsi="Tahoma" w:cs="Tahoma"/>
          <w:color w:val="666666"/>
        </w:rPr>
        <w:t>Ed Gomez</w:t>
      </w:r>
      <w:r w:rsidR="00AF2716">
        <w:rPr>
          <w:rFonts w:ascii="Tahoma" w:hAnsi="Tahoma" w:cs="Tahoma"/>
          <w:color w:val="666666"/>
        </w:rPr>
        <w:t xml:space="preserve">, </w:t>
      </w:r>
      <w:r w:rsidR="00A65978">
        <w:rPr>
          <w:rFonts w:ascii="Tahoma" w:hAnsi="Tahoma" w:cs="Tahoma"/>
          <w:color w:val="666666"/>
        </w:rPr>
        <w:t>Jeff Stevens</w:t>
      </w:r>
    </w:p>
    <w:p w14:paraId="2316E76B" w14:textId="79178299" w:rsidR="00BA35AF" w:rsidRPr="007F3B7D" w:rsidRDefault="005669F6" w:rsidP="00BA35AF">
      <w:pPr>
        <w:spacing w:before="320"/>
        <w:rPr>
          <w:rFonts w:ascii="Tahoma" w:hAnsi="Tahoma" w:cs="Tahoma"/>
          <w:color w:val="353744"/>
          <w:sz w:val="36"/>
          <w:szCs w:val="36"/>
        </w:rPr>
      </w:pPr>
      <w:r w:rsidRPr="005669F6">
        <w:rPr>
          <w:rFonts w:ascii="Tahoma" w:hAnsi="Tahoma" w:cs="Tahoma"/>
          <w:color w:val="353744"/>
          <w:sz w:val="36"/>
          <w:szCs w:val="36"/>
        </w:rPr>
        <w:t>Crime Stats</w:t>
      </w:r>
      <w:r w:rsidR="000F6ABA" w:rsidRPr="007F3B7D">
        <w:rPr>
          <w:rFonts w:ascii="Tahoma" w:hAnsi="Tahoma" w:cs="Tahoma"/>
          <w:color w:val="353744"/>
          <w:sz w:val="36"/>
          <w:szCs w:val="36"/>
        </w:rPr>
        <w:t xml:space="preserve"> (Project 1)</w:t>
      </w:r>
    </w:p>
    <w:p w14:paraId="40B8ACAB" w14:textId="05D4F41B" w:rsidR="00BA35AF" w:rsidRPr="007F3B7D" w:rsidRDefault="005669F6" w:rsidP="00BA35AF">
      <w:pPr>
        <w:rPr>
          <w:rFonts w:ascii="Tahoma" w:hAnsi="Tahoma" w:cs="Tahoma"/>
        </w:rPr>
      </w:pPr>
      <w:r w:rsidRPr="007F3B7D">
        <w:rPr>
          <w:rFonts w:ascii="Tahoma" w:hAnsi="Tahoma" w:cs="Tahoma"/>
          <w:color w:val="666666"/>
        </w:rPr>
        <w:t>July 8, 2019</w:t>
      </w:r>
    </w:p>
    <w:p w14:paraId="07C4E9D3" w14:textId="008EAD82" w:rsidR="00BA35AF" w:rsidRPr="000F6ABA" w:rsidRDefault="003D04C4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>PROJECT DESCRIPTION</w:t>
      </w:r>
    </w:p>
    <w:p w14:paraId="284B04FE" w14:textId="15104995" w:rsidR="00BA35AF" w:rsidRPr="000F6ABA" w:rsidRDefault="005669F6" w:rsidP="00BA35AF">
      <w:pPr>
        <w:spacing w:before="200"/>
        <w:rPr>
          <w:rFonts w:ascii="Tahoma" w:hAnsi="Tahoma" w:cs="Tahoma"/>
          <w:color w:val="353744"/>
        </w:rPr>
      </w:pPr>
      <w:r w:rsidRPr="005669F6">
        <w:rPr>
          <w:rFonts w:ascii="Tahoma" w:hAnsi="Tahoma" w:cs="Tahoma"/>
          <w:color w:val="353744"/>
        </w:rPr>
        <w:t xml:space="preserve">Research of </w:t>
      </w:r>
      <w:r w:rsidR="00CF445B">
        <w:rPr>
          <w:rFonts w:ascii="Tahoma" w:hAnsi="Tahoma" w:cs="Tahoma"/>
          <w:color w:val="353744"/>
        </w:rPr>
        <w:t>calls for service identified as burglaries</w:t>
      </w:r>
      <w:r w:rsidRPr="005669F6">
        <w:rPr>
          <w:rFonts w:ascii="Tahoma" w:hAnsi="Tahoma" w:cs="Tahoma"/>
          <w:color w:val="353744"/>
        </w:rPr>
        <w:t xml:space="preserve"> </w:t>
      </w:r>
      <w:r w:rsidR="00CF445B">
        <w:rPr>
          <w:rFonts w:ascii="Tahoma" w:hAnsi="Tahoma" w:cs="Tahoma"/>
          <w:color w:val="353744"/>
        </w:rPr>
        <w:t xml:space="preserve">within the Los Angeles Police Dept. jurisdiction </w:t>
      </w:r>
      <w:r w:rsidRPr="005669F6">
        <w:rPr>
          <w:rFonts w:ascii="Tahoma" w:hAnsi="Tahoma" w:cs="Tahoma"/>
          <w:color w:val="353744"/>
        </w:rPr>
        <w:t xml:space="preserve">for </w:t>
      </w:r>
      <w:r w:rsidR="00CF445B">
        <w:rPr>
          <w:rFonts w:ascii="Tahoma" w:hAnsi="Tahoma" w:cs="Tahoma"/>
          <w:color w:val="353744"/>
        </w:rPr>
        <w:t xml:space="preserve">the calendar year of 2018.  </w:t>
      </w:r>
      <w:r w:rsidRPr="005669F6">
        <w:rPr>
          <w:rFonts w:ascii="Tahoma" w:hAnsi="Tahoma" w:cs="Tahoma"/>
          <w:color w:val="353744"/>
        </w:rPr>
        <w:t xml:space="preserve"> </w:t>
      </w:r>
      <w:r w:rsidR="00CF445B">
        <w:rPr>
          <w:rFonts w:ascii="Tahoma" w:hAnsi="Tahoma" w:cs="Tahoma"/>
          <w:color w:val="353744"/>
        </w:rPr>
        <w:t>A</w:t>
      </w:r>
      <w:r w:rsidRPr="005669F6">
        <w:rPr>
          <w:rFonts w:ascii="Tahoma" w:hAnsi="Tahoma" w:cs="Tahoma"/>
          <w:color w:val="353744"/>
        </w:rPr>
        <w:t>nalyze the correlation of burglaries which occur at specific time</w:t>
      </w:r>
      <w:r w:rsidR="00CF445B">
        <w:rPr>
          <w:rFonts w:ascii="Tahoma" w:hAnsi="Tahoma" w:cs="Tahoma"/>
          <w:color w:val="353744"/>
        </w:rPr>
        <w:t>s</w:t>
      </w:r>
      <w:r w:rsidRPr="005669F6">
        <w:rPr>
          <w:rFonts w:ascii="Tahoma" w:hAnsi="Tahoma" w:cs="Tahoma"/>
          <w:color w:val="353744"/>
        </w:rPr>
        <w:t xml:space="preserve"> of day</w:t>
      </w:r>
      <w:r w:rsidR="00CF445B">
        <w:rPr>
          <w:rFonts w:ascii="Tahoma" w:hAnsi="Tahoma" w:cs="Tahoma"/>
          <w:color w:val="353744"/>
        </w:rPr>
        <w:t>s</w:t>
      </w:r>
      <w:r w:rsidRPr="005669F6">
        <w:rPr>
          <w:rFonts w:ascii="Tahoma" w:hAnsi="Tahoma" w:cs="Tahoma"/>
          <w:color w:val="353744"/>
        </w:rPr>
        <w:t xml:space="preserve"> and how </w:t>
      </w:r>
      <w:r w:rsidR="00CF445B">
        <w:rPr>
          <w:rFonts w:ascii="Tahoma" w:hAnsi="Tahoma" w:cs="Tahoma"/>
          <w:color w:val="353744"/>
        </w:rPr>
        <w:t>they</w:t>
      </w:r>
      <w:r w:rsidRPr="005669F6">
        <w:rPr>
          <w:rFonts w:ascii="Tahoma" w:hAnsi="Tahoma" w:cs="Tahoma"/>
          <w:color w:val="353744"/>
        </w:rPr>
        <w:t xml:space="preserve"> compare to same time on different days</w:t>
      </w:r>
      <w:r w:rsidRPr="000F6ABA">
        <w:rPr>
          <w:rFonts w:ascii="Tahoma" w:hAnsi="Tahoma" w:cs="Tahoma"/>
          <w:color w:val="353744"/>
        </w:rPr>
        <w:t>.</w:t>
      </w:r>
      <w:r w:rsidR="00BA35AF" w:rsidRPr="000F6ABA">
        <w:rPr>
          <w:rFonts w:ascii="Tahoma" w:hAnsi="Tahoma" w:cs="Tahoma"/>
          <w:color w:val="353744"/>
        </w:rPr>
        <w:t xml:space="preserve"> </w:t>
      </w:r>
    </w:p>
    <w:p w14:paraId="610B46BC" w14:textId="47FD5FC3" w:rsidR="00BA35AF" w:rsidRPr="000F6ABA" w:rsidRDefault="00D679CF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 xml:space="preserve">RESEARCH QUESTIONS TO ANSWER </w:t>
      </w:r>
    </w:p>
    <w:p w14:paraId="08A5788F" w14:textId="435AF87B" w:rsidR="00BA35AF" w:rsidRPr="000F6ABA" w:rsidRDefault="00573768" w:rsidP="00BA35AF">
      <w:pPr>
        <w:numPr>
          <w:ilvl w:val="0"/>
          <w:numId w:val="1"/>
        </w:numPr>
        <w:spacing w:before="200"/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 xml:space="preserve">Determine the number of burglaries in five randomly selected </w:t>
      </w:r>
      <w:r w:rsidR="00FA4794">
        <w:rPr>
          <w:rFonts w:ascii="Tahoma" w:hAnsi="Tahoma" w:cs="Tahoma"/>
          <w:color w:val="353744"/>
        </w:rPr>
        <w:t>jurisdictions</w:t>
      </w:r>
      <w:r>
        <w:rPr>
          <w:rFonts w:ascii="Tahoma" w:hAnsi="Tahoma" w:cs="Tahoma"/>
          <w:color w:val="353744"/>
        </w:rPr>
        <w:t xml:space="preserve"> </w:t>
      </w:r>
      <w:r w:rsidR="00FA4794">
        <w:rPr>
          <w:rFonts w:ascii="Tahoma" w:hAnsi="Tahoma" w:cs="Tahoma"/>
          <w:color w:val="353744"/>
        </w:rPr>
        <w:t>with</w:t>
      </w:r>
      <w:r>
        <w:rPr>
          <w:rFonts w:ascii="Tahoma" w:hAnsi="Tahoma" w:cs="Tahoma"/>
          <w:color w:val="353744"/>
        </w:rPr>
        <w:t xml:space="preserve">in the </w:t>
      </w:r>
      <w:r w:rsidR="00FA4794">
        <w:rPr>
          <w:rFonts w:ascii="Tahoma" w:hAnsi="Tahoma" w:cs="Tahoma"/>
          <w:color w:val="353744"/>
        </w:rPr>
        <w:t>Los Angeles Police Dept.</w:t>
      </w:r>
      <w:r w:rsidR="00A65978">
        <w:rPr>
          <w:rFonts w:ascii="Tahoma" w:hAnsi="Tahoma" w:cs="Tahoma"/>
          <w:color w:val="353744"/>
        </w:rPr>
        <w:t>?</w:t>
      </w:r>
    </w:p>
    <w:p w14:paraId="4F0ECCC2" w14:textId="17B724F2" w:rsidR="00BA35AF" w:rsidRDefault="00A65978" w:rsidP="00BA35AF">
      <w:pPr>
        <w:numPr>
          <w:ilvl w:val="0"/>
          <w:numId w:val="1"/>
        </w:numPr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>What time of day did the burglary occur in each of the five</w:t>
      </w:r>
      <w:r w:rsidR="00FA4794">
        <w:rPr>
          <w:rFonts w:ascii="Tahoma" w:hAnsi="Tahoma" w:cs="Tahoma"/>
          <w:color w:val="353744"/>
        </w:rPr>
        <w:t xml:space="preserve"> jurisdictions</w:t>
      </w:r>
      <w:r>
        <w:rPr>
          <w:rFonts w:ascii="Tahoma" w:hAnsi="Tahoma" w:cs="Tahoma"/>
          <w:color w:val="353744"/>
        </w:rPr>
        <w:t>?</w:t>
      </w:r>
    </w:p>
    <w:p w14:paraId="1EF5491A" w14:textId="2E45FD65" w:rsidR="00A65978" w:rsidRDefault="0027315B" w:rsidP="00BA35AF">
      <w:pPr>
        <w:numPr>
          <w:ilvl w:val="0"/>
          <w:numId w:val="1"/>
        </w:numPr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 xml:space="preserve">Is there a </w:t>
      </w:r>
      <w:r w:rsidR="00FA4794">
        <w:rPr>
          <w:rFonts w:ascii="Tahoma" w:hAnsi="Tahoma" w:cs="Tahoma"/>
          <w:color w:val="353744"/>
        </w:rPr>
        <w:t>correlation for the time of actual incidents and the time of reporting</w:t>
      </w:r>
      <w:r>
        <w:rPr>
          <w:rFonts w:ascii="Tahoma" w:hAnsi="Tahoma" w:cs="Tahoma"/>
          <w:color w:val="353744"/>
        </w:rPr>
        <w:t>?</w:t>
      </w:r>
    </w:p>
    <w:p w14:paraId="06AD7626" w14:textId="210DA951" w:rsidR="0027315B" w:rsidRDefault="00FA4794" w:rsidP="00BA35AF">
      <w:pPr>
        <w:numPr>
          <w:ilvl w:val="0"/>
          <w:numId w:val="1"/>
        </w:numPr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>Is there a trend</w:t>
      </w:r>
      <w:r w:rsidR="0027315B">
        <w:rPr>
          <w:rFonts w:ascii="Tahoma" w:hAnsi="Tahoma" w:cs="Tahoma"/>
          <w:color w:val="353744"/>
        </w:rPr>
        <w:t xml:space="preserve"> across the five major </w:t>
      </w:r>
      <w:r>
        <w:rPr>
          <w:rFonts w:ascii="Tahoma" w:hAnsi="Tahoma" w:cs="Tahoma"/>
          <w:color w:val="353744"/>
        </w:rPr>
        <w:t>jurisdictions</w:t>
      </w:r>
      <w:r w:rsidR="0027315B">
        <w:rPr>
          <w:rFonts w:ascii="Tahoma" w:hAnsi="Tahoma" w:cs="Tahoma"/>
          <w:color w:val="353744"/>
        </w:rPr>
        <w:t>?</w:t>
      </w:r>
    </w:p>
    <w:p w14:paraId="48CD4129" w14:textId="0A02EB40" w:rsidR="00FA4794" w:rsidRDefault="00162F7D" w:rsidP="00BA35AF">
      <w:pPr>
        <w:numPr>
          <w:ilvl w:val="0"/>
          <w:numId w:val="1"/>
        </w:numPr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 xml:space="preserve">Hypothesis: the number of instances of burglary increase during the summer </w:t>
      </w:r>
      <w:r w:rsidR="003C7DAB">
        <w:rPr>
          <w:rFonts w:ascii="Tahoma" w:hAnsi="Tahoma" w:cs="Tahoma"/>
          <w:color w:val="353744"/>
        </w:rPr>
        <w:t>season</w:t>
      </w:r>
      <w:r>
        <w:rPr>
          <w:rFonts w:ascii="Tahoma" w:hAnsi="Tahoma" w:cs="Tahoma"/>
          <w:color w:val="353744"/>
        </w:rPr>
        <w:t>.</w:t>
      </w:r>
    </w:p>
    <w:p w14:paraId="2D079D4A" w14:textId="1A78F9B2" w:rsidR="003C7DAB" w:rsidRDefault="003C7DAB" w:rsidP="003C7DAB">
      <w:pPr>
        <w:numPr>
          <w:ilvl w:val="0"/>
          <w:numId w:val="1"/>
        </w:numPr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 xml:space="preserve">Hypothesis: most burglaries occur during </w:t>
      </w:r>
      <w:r>
        <w:rPr>
          <w:rFonts w:ascii="Tahoma" w:hAnsi="Tahoma" w:cs="Tahoma"/>
          <w:color w:val="353744"/>
        </w:rPr>
        <w:t>daytime</w:t>
      </w:r>
      <w:r>
        <w:rPr>
          <w:rFonts w:ascii="Tahoma" w:hAnsi="Tahoma" w:cs="Tahoma"/>
          <w:color w:val="353744"/>
        </w:rPr>
        <w:t xml:space="preserve"> hours.</w:t>
      </w:r>
    </w:p>
    <w:p w14:paraId="2E0FEEF4" w14:textId="31A4FC56" w:rsidR="00C000CF" w:rsidRPr="00C000CF" w:rsidRDefault="00C000CF" w:rsidP="00C000CF">
      <w:pPr>
        <w:numPr>
          <w:ilvl w:val="0"/>
          <w:numId w:val="1"/>
        </w:numPr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 xml:space="preserve">Hypothesis: most burglaries occur </w:t>
      </w:r>
      <w:r>
        <w:rPr>
          <w:rFonts w:ascii="Tahoma" w:hAnsi="Tahoma" w:cs="Tahoma"/>
          <w:color w:val="353744"/>
        </w:rPr>
        <w:t>during weekdays</w:t>
      </w:r>
      <w:r>
        <w:rPr>
          <w:rFonts w:ascii="Tahoma" w:hAnsi="Tahoma" w:cs="Tahoma"/>
          <w:color w:val="353744"/>
        </w:rPr>
        <w:t>.</w:t>
      </w:r>
    </w:p>
    <w:p w14:paraId="05D1FAE8" w14:textId="7219C097" w:rsidR="00BA35AF" w:rsidRPr="000F6ABA" w:rsidRDefault="003D04C4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>DATASETS</w:t>
      </w:r>
      <w:r w:rsidR="00BF2B7D">
        <w:rPr>
          <w:rFonts w:ascii="Tahoma" w:hAnsi="Tahoma" w:cs="Tahoma"/>
          <w:color w:val="353744"/>
          <w:kern w:val="36"/>
          <w:sz w:val="28"/>
          <w:szCs w:val="28"/>
        </w:rPr>
        <w:t xml:space="preserve"> INCLUDED</w:t>
      </w:r>
    </w:p>
    <w:p w14:paraId="6393543F" w14:textId="189C78D1" w:rsidR="00BA35AF" w:rsidRDefault="00F17B1E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data.lacity.org (</w:t>
      </w:r>
      <w:proofErr w:type="spellStart"/>
      <w:r w:rsidR="00573768">
        <w:rPr>
          <w:rFonts w:ascii="Tahoma" w:eastAsia="Times New Roman" w:hAnsi="Tahoma" w:cs="Tahoma"/>
        </w:rPr>
        <w:t>api</w:t>
      </w:r>
      <w:proofErr w:type="spellEnd"/>
      <w:r w:rsidR="00573768">
        <w:rPr>
          <w:rFonts w:ascii="Tahoma" w:eastAsia="Times New Roman" w:hAnsi="Tahoma" w:cs="Tahoma"/>
        </w:rPr>
        <w:t xml:space="preserve">-based </w:t>
      </w:r>
      <w:r>
        <w:rPr>
          <w:rFonts w:ascii="Tahoma" w:eastAsia="Times New Roman" w:hAnsi="Tahoma" w:cs="Tahoma"/>
        </w:rPr>
        <w:t>json data)</w:t>
      </w:r>
    </w:p>
    <w:p w14:paraId="796B3080" w14:textId="7AA444A6" w:rsidR="00054527" w:rsidRPr="00054527" w:rsidRDefault="007E4040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 w:rsidRPr="007E4040">
        <w:rPr>
          <w:rFonts w:ascii="Tahoma" w:eastAsia="Times New Roman" w:hAnsi="Tahoma" w:cs="Tahoma"/>
        </w:rPr>
        <w:t>https://crime-data-explorer.fr.cloud.gov/api</w:t>
      </w:r>
      <w:r>
        <w:rPr>
          <w:rFonts w:ascii="Tahoma" w:eastAsia="Times New Roman" w:hAnsi="Tahoma" w:cs="Tahoma"/>
        </w:rPr>
        <w:t xml:space="preserve"> (FBI Crime Data Explorer)</w:t>
      </w:r>
      <w:bookmarkStart w:id="0" w:name="_GoBack"/>
      <w:bookmarkEnd w:id="0"/>
    </w:p>
    <w:p w14:paraId="42802F4E" w14:textId="0C6B40D0" w:rsidR="00054527" w:rsidRPr="00054527" w:rsidRDefault="00054527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Crime blotter</w:t>
      </w:r>
      <w:r>
        <w:rPr>
          <w:rFonts w:ascii="Tahoma" w:eastAsia="Times New Roman" w:hAnsi="Tahoma" w:cs="Tahoma"/>
          <w:vertAlign w:val="subscript"/>
        </w:rPr>
        <w:t>3</w:t>
      </w:r>
    </w:p>
    <w:p w14:paraId="00EAE99F" w14:textId="59D1EF53" w:rsidR="00054527" w:rsidRPr="00054527" w:rsidRDefault="00054527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Crime blotter</w:t>
      </w:r>
      <w:r>
        <w:rPr>
          <w:rFonts w:ascii="Tahoma" w:eastAsia="Times New Roman" w:hAnsi="Tahoma" w:cs="Tahoma"/>
          <w:vertAlign w:val="subscript"/>
        </w:rPr>
        <w:t>4</w:t>
      </w:r>
    </w:p>
    <w:p w14:paraId="2613D70B" w14:textId="68ED0EFA" w:rsidR="00BA35AF" w:rsidRPr="000F6ABA" w:rsidRDefault="00BF2B7D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 xml:space="preserve">TASKS / </w:t>
      </w:r>
      <w:r w:rsidR="00BA35AF" w:rsidRPr="000F6ABA">
        <w:rPr>
          <w:rFonts w:ascii="Tahoma" w:hAnsi="Tahoma" w:cs="Tahoma"/>
          <w:color w:val="353744"/>
          <w:kern w:val="36"/>
          <w:sz w:val="28"/>
          <w:szCs w:val="28"/>
        </w:rPr>
        <w:t>MILESTONES</w:t>
      </w:r>
    </w:p>
    <w:p w14:paraId="622D98E3" w14:textId="79C656A1" w:rsidR="00BA35AF" w:rsidRPr="000F6ABA" w:rsidRDefault="00D679CF" w:rsidP="00BA35AF">
      <w:pPr>
        <w:spacing w:before="320"/>
        <w:outlineLvl w:val="1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AB44"/>
          <w:sz w:val="28"/>
          <w:szCs w:val="28"/>
        </w:rPr>
        <w:t>Day 1</w:t>
      </w:r>
      <w:r w:rsidR="000971A6">
        <w:rPr>
          <w:rFonts w:ascii="Tahoma" w:hAnsi="Tahoma" w:cs="Tahoma"/>
          <w:color w:val="00AB44"/>
          <w:sz w:val="28"/>
          <w:szCs w:val="28"/>
        </w:rPr>
        <w:t xml:space="preserve"> (Mon</w:t>
      </w:r>
      <w:r w:rsidR="00B365A5" w:rsidRPr="00B365A5">
        <w:rPr>
          <w:rFonts w:ascii="Tahoma" w:hAnsi="Tahoma" w:cs="Tahoma"/>
          <w:color w:val="00AB44"/>
          <w:sz w:val="28"/>
          <w:szCs w:val="28"/>
          <w:vertAlign w:val="subscript"/>
        </w:rPr>
        <w:t>1</w:t>
      </w:r>
      <w:r w:rsidR="000971A6">
        <w:rPr>
          <w:rFonts w:ascii="Tahoma" w:hAnsi="Tahoma" w:cs="Tahoma"/>
          <w:color w:val="00AB44"/>
          <w:sz w:val="28"/>
          <w:szCs w:val="28"/>
        </w:rPr>
        <w:t>)</w:t>
      </w:r>
    </w:p>
    <w:p w14:paraId="7581ECCF" w14:textId="63E07987" w:rsidR="00DF1CDA" w:rsidRPr="001C30F8" w:rsidRDefault="00DF1CDA" w:rsidP="00492C5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 xml:space="preserve">Decompose the </w:t>
      </w:r>
      <w:r w:rsidR="00BA2BCD">
        <w:rPr>
          <w:rFonts w:ascii="Tahoma" w:hAnsi="Tahoma" w:cs="Tahoma"/>
          <w:color w:val="353744"/>
          <w:sz w:val="22"/>
          <w:szCs w:val="22"/>
          <w:lang w:val="en"/>
        </w:rPr>
        <w:t>research questions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(</w:t>
      </w:r>
      <w:r w:rsidR="00BA2BCD">
        <w:rPr>
          <w:rFonts w:ascii="Tahoma" w:hAnsi="Tahoma" w:cs="Tahoma"/>
          <w:color w:val="353744"/>
          <w:sz w:val="22"/>
          <w:szCs w:val="22"/>
          <w:lang w:val="en"/>
        </w:rPr>
        <w:t>c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 xml:space="preserve">onsider the interpretations of the </w:t>
      </w:r>
      <w:r w:rsidR="00C6263D">
        <w:rPr>
          <w:rFonts w:ascii="Tahoma" w:hAnsi="Tahoma" w:cs="Tahoma"/>
          <w:color w:val="353744"/>
          <w:sz w:val="22"/>
          <w:szCs w:val="22"/>
          <w:lang w:val="en"/>
        </w:rPr>
        <w:t>data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 xml:space="preserve"> and how that influences collection and analysis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 xml:space="preserve">, </w:t>
      </w:r>
      <w:r w:rsidR="00BA2BCD">
        <w:rPr>
          <w:rFonts w:ascii="Tahoma" w:hAnsi="Tahoma" w:cs="Tahoma"/>
          <w:color w:val="353744"/>
          <w:sz w:val="22"/>
          <w:szCs w:val="22"/>
          <w:lang w:val="en"/>
        </w:rPr>
        <w:t>i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s the scope manageable and reasonable for adding value to the question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)</w:t>
      </w:r>
    </w:p>
    <w:p w14:paraId="1466B8DD" w14:textId="3A338DF9" w:rsidR="00DF1CDA" w:rsidRPr="001C30F8" w:rsidRDefault="00DF1CDA" w:rsidP="00DF1CDA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Identify the Data Sources</w:t>
      </w:r>
    </w:p>
    <w:p w14:paraId="35772D63" w14:textId="5563F67C" w:rsidR="00DF1CDA" w:rsidRPr="001C30F8" w:rsidRDefault="00DF1CDA" w:rsidP="00492C5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lastRenderedPageBreak/>
        <w:t>Define the strategy and metrics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(</w:t>
      </w:r>
      <w:r w:rsidR="00BA2BCD">
        <w:rPr>
          <w:rFonts w:ascii="Tahoma" w:hAnsi="Tahoma" w:cs="Tahoma"/>
          <w:color w:val="353744"/>
          <w:sz w:val="22"/>
          <w:szCs w:val="22"/>
          <w:lang w:val="en"/>
        </w:rPr>
        <w:t>c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reate the blueprint for the data being targeted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, e.g.</w:t>
      </w:r>
      <w:r w:rsidR="00BA2BCD">
        <w:rPr>
          <w:rFonts w:ascii="Tahoma" w:hAnsi="Tahoma" w:cs="Tahoma"/>
          <w:color w:val="353744"/>
          <w:sz w:val="22"/>
          <w:szCs w:val="22"/>
        </w:rPr>
        <w:t xml:space="preserve"> </w:t>
      </w:r>
      <w:r w:rsidR="00BA2BCD">
        <w:rPr>
          <w:rFonts w:ascii="Tahoma" w:hAnsi="Tahoma" w:cs="Tahoma"/>
          <w:color w:val="353744"/>
          <w:sz w:val="22"/>
          <w:szCs w:val="22"/>
          <w:lang w:val="en"/>
        </w:rPr>
        <w:t>h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ow many cities, random sampling</w:t>
      </w:r>
      <w:r w:rsidR="00492C5C" w:rsidRPr="001C30F8">
        <w:rPr>
          <w:rFonts w:ascii="Tahoma" w:hAnsi="Tahoma" w:cs="Tahoma"/>
          <w:color w:val="353744"/>
          <w:sz w:val="22"/>
          <w:szCs w:val="22"/>
          <w:lang w:val="en"/>
        </w:rPr>
        <w:t>)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1CF1B67F" w14:textId="160DC122" w:rsidR="00DF1CDA" w:rsidRPr="001C30F8" w:rsidRDefault="00DF1CDA" w:rsidP="00492C5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Build data retrieval plan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(</w:t>
      </w:r>
      <w:r w:rsidR="00BA2BCD">
        <w:rPr>
          <w:rFonts w:ascii="Tahoma" w:hAnsi="Tahoma" w:cs="Tahoma"/>
          <w:color w:val="353744"/>
          <w:sz w:val="22"/>
          <w:szCs w:val="22"/>
        </w:rPr>
        <w:t xml:space="preserve">e.g. 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Yelp Fusion for querying the API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 xml:space="preserve">, 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Python script to randomly select 700 US cities</w:t>
      </w:r>
      <w:r w:rsidR="00492C5C" w:rsidRPr="001C30F8">
        <w:rPr>
          <w:rFonts w:ascii="Tahoma" w:hAnsi="Tahoma" w:cs="Tahoma"/>
          <w:color w:val="353744"/>
          <w:sz w:val="22"/>
          <w:szCs w:val="22"/>
          <w:lang w:val="en"/>
        </w:rPr>
        <w:t>)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17765BBE" w14:textId="6F08771B" w:rsidR="00BA35AF" w:rsidRPr="000F6ABA" w:rsidRDefault="00D679CF" w:rsidP="00BA35AF">
      <w:pPr>
        <w:spacing w:before="320"/>
        <w:outlineLvl w:val="1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AB44"/>
          <w:sz w:val="28"/>
          <w:szCs w:val="28"/>
        </w:rPr>
        <w:t>Day 2</w:t>
      </w:r>
      <w:r w:rsidR="000971A6">
        <w:rPr>
          <w:rFonts w:ascii="Tahoma" w:hAnsi="Tahoma" w:cs="Tahoma"/>
          <w:color w:val="00AB44"/>
          <w:sz w:val="28"/>
          <w:szCs w:val="28"/>
        </w:rPr>
        <w:t xml:space="preserve"> (Wed)</w:t>
      </w:r>
    </w:p>
    <w:p w14:paraId="1D4D25B6" w14:textId="0D14A82B" w:rsidR="00DF1CDA" w:rsidRPr="001C30F8" w:rsidRDefault="00DF1CDA" w:rsidP="00DF1CDA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Retrieve the data</w:t>
      </w:r>
    </w:p>
    <w:p w14:paraId="7C67053F" w14:textId="3D44A257" w:rsidR="00DF1CDA" w:rsidRPr="00C40819" w:rsidRDefault="00DF1CDA" w:rsidP="00C40819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Assemble and validate the data</w:t>
      </w:r>
    </w:p>
    <w:p w14:paraId="64B7F819" w14:textId="47B402B0" w:rsidR="00F73C6C" w:rsidRPr="000F6ABA" w:rsidRDefault="00F73C6C" w:rsidP="00F73C6C">
      <w:pPr>
        <w:spacing w:before="320"/>
        <w:outlineLvl w:val="1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AB44"/>
          <w:sz w:val="28"/>
          <w:szCs w:val="28"/>
        </w:rPr>
        <w:t xml:space="preserve">Day </w:t>
      </w:r>
      <w:r>
        <w:rPr>
          <w:rFonts w:ascii="Tahoma" w:hAnsi="Tahoma" w:cs="Tahoma"/>
          <w:color w:val="00AB44"/>
          <w:sz w:val="28"/>
          <w:szCs w:val="28"/>
        </w:rPr>
        <w:t>3</w:t>
      </w:r>
      <w:r w:rsidR="000971A6">
        <w:rPr>
          <w:rFonts w:ascii="Tahoma" w:hAnsi="Tahoma" w:cs="Tahoma"/>
          <w:color w:val="00AB44"/>
          <w:sz w:val="28"/>
          <w:szCs w:val="28"/>
        </w:rPr>
        <w:t xml:space="preserve"> (Sat)</w:t>
      </w:r>
    </w:p>
    <w:p w14:paraId="00B5D69D" w14:textId="2EF215F7" w:rsidR="00F73C6C" w:rsidRDefault="00C40819" w:rsidP="00C40819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Analyze for trends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18416EC3" w14:textId="7F2498BD" w:rsidR="00006742" w:rsidRPr="00C40819" w:rsidRDefault="00006742" w:rsidP="00C40819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>
        <w:rPr>
          <w:rFonts w:ascii="Tahoma" w:hAnsi="Tahoma" w:cs="Tahoma"/>
          <w:color w:val="353744"/>
          <w:sz w:val="22"/>
          <w:szCs w:val="22"/>
        </w:rPr>
        <w:t>Draft findings</w:t>
      </w:r>
    </w:p>
    <w:p w14:paraId="720A266C" w14:textId="60550166" w:rsidR="00006742" w:rsidRPr="00006742" w:rsidRDefault="00C40819" w:rsidP="00006742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Acknowledge limitations</w:t>
      </w:r>
    </w:p>
    <w:p w14:paraId="6B83D7EC" w14:textId="2A32CBEF" w:rsidR="00F73C6C" w:rsidRPr="000F6ABA" w:rsidRDefault="00F73C6C" w:rsidP="00F73C6C">
      <w:pPr>
        <w:spacing w:before="320"/>
        <w:outlineLvl w:val="1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AB44"/>
          <w:sz w:val="28"/>
          <w:szCs w:val="28"/>
        </w:rPr>
        <w:t xml:space="preserve">Day </w:t>
      </w:r>
      <w:r>
        <w:rPr>
          <w:rFonts w:ascii="Tahoma" w:hAnsi="Tahoma" w:cs="Tahoma"/>
          <w:color w:val="00AB44"/>
          <w:sz w:val="28"/>
          <w:szCs w:val="28"/>
        </w:rPr>
        <w:t>4</w:t>
      </w:r>
      <w:r w:rsidR="000971A6">
        <w:rPr>
          <w:rFonts w:ascii="Tahoma" w:hAnsi="Tahoma" w:cs="Tahoma"/>
          <w:color w:val="00AB44"/>
          <w:sz w:val="28"/>
          <w:szCs w:val="28"/>
        </w:rPr>
        <w:t xml:space="preserve"> (Mon</w:t>
      </w:r>
      <w:r w:rsidR="00B365A5" w:rsidRPr="00B365A5">
        <w:rPr>
          <w:rFonts w:ascii="Tahoma" w:hAnsi="Tahoma" w:cs="Tahoma"/>
          <w:color w:val="00AB44"/>
          <w:sz w:val="28"/>
          <w:szCs w:val="28"/>
          <w:vertAlign w:val="subscript"/>
        </w:rPr>
        <w:t>2</w:t>
      </w:r>
      <w:r w:rsidR="000971A6">
        <w:rPr>
          <w:rFonts w:ascii="Tahoma" w:hAnsi="Tahoma" w:cs="Tahoma"/>
          <w:color w:val="00AB44"/>
          <w:sz w:val="28"/>
          <w:szCs w:val="28"/>
        </w:rPr>
        <w:t>)</w:t>
      </w:r>
    </w:p>
    <w:p w14:paraId="3BFF5BDD" w14:textId="0ECB2DCC" w:rsidR="00F73C6C" w:rsidRPr="001C30F8" w:rsidRDefault="00C40819" w:rsidP="00F73C6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>
        <w:rPr>
          <w:rFonts w:ascii="Tahoma" w:hAnsi="Tahoma" w:cs="Tahoma"/>
          <w:color w:val="353744"/>
          <w:sz w:val="22"/>
          <w:szCs w:val="22"/>
          <w:lang w:val="en"/>
        </w:rPr>
        <w:t>Final QA of report</w:t>
      </w:r>
    </w:p>
    <w:p w14:paraId="4E74131D" w14:textId="04C74A9F" w:rsidR="00F73C6C" w:rsidRPr="001C30F8" w:rsidRDefault="00C40819" w:rsidP="00F73C6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>
        <w:rPr>
          <w:rFonts w:ascii="Tahoma" w:hAnsi="Tahoma" w:cs="Tahoma"/>
          <w:color w:val="353744"/>
          <w:sz w:val="22"/>
          <w:szCs w:val="22"/>
          <w:lang w:val="en"/>
        </w:rPr>
        <w:t>Finalize presentation</w:t>
      </w:r>
    </w:p>
    <w:p w14:paraId="4828EA79" w14:textId="77777777" w:rsidR="00F73C6C" w:rsidRPr="001C30F8" w:rsidRDefault="00F73C6C" w:rsidP="00F73C6C">
      <w:pPr>
        <w:spacing w:before="200"/>
        <w:rPr>
          <w:rFonts w:ascii="Tahoma" w:hAnsi="Tahoma" w:cs="Tahoma"/>
          <w:color w:val="353744"/>
          <w:sz w:val="22"/>
          <w:szCs w:val="22"/>
        </w:rPr>
      </w:pPr>
    </w:p>
    <w:p w14:paraId="4AFD52EF" w14:textId="32F9A000" w:rsidR="00AF2716" w:rsidRPr="000F6ABA" w:rsidRDefault="00AF2716" w:rsidP="00AF2716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>DELIVERABLES</w:t>
      </w:r>
    </w:p>
    <w:p w14:paraId="0B6E474F" w14:textId="77777777" w:rsidR="001C30F8" w:rsidRDefault="001C30F8" w:rsidP="00AF2716">
      <w:pPr>
        <w:rPr>
          <w:rFonts w:ascii="Tahoma" w:hAnsi="Tahoma" w:cs="Tahoma"/>
          <w:color w:val="353744"/>
        </w:rPr>
      </w:pPr>
    </w:p>
    <w:p w14:paraId="1157F9B9" w14:textId="031BDE24" w:rsidR="00AF2716" w:rsidRPr="001C30F8" w:rsidRDefault="001C30F8" w:rsidP="001C30F8">
      <w:pPr>
        <w:pStyle w:val="ListParagraph"/>
        <w:numPr>
          <w:ilvl w:val="0"/>
          <w:numId w:val="6"/>
        </w:numPr>
        <w:rPr>
          <w:rFonts w:ascii="Tahoma" w:hAnsi="Tahoma" w:cs="Tahoma"/>
          <w:color w:val="353744"/>
          <w:sz w:val="24"/>
          <w:szCs w:val="24"/>
        </w:rPr>
      </w:pPr>
      <w:r w:rsidRPr="001C30F8">
        <w:rPr>
          <w:rFonts w:ascii="Tahoma" w:hAnsi="Tahoma" w:cs="Tahoma"/>
          <w:color w:val="353744"/>
          <w:sz w:val="24"/>
          <w:szCs w:val="24"/>
        </w:rPr>
        <w:t>GitHub repository</w:t>
      </w:r>
    </w:p>
    <w:p w14:paraId="5F25C645" w14:textId="149AE940" w:rsidR="001C30F8" w:rsidRPr="001C30F8" w:rsidRDefault="001C30F8" w:rsidP="001C30F8">
      <w:pPr>
        <w:pStyle w:val="ListParagraph"/>
        <w:numPr>
          <w:ilvl w:val="0"/>
          <w:numId w:val="6"/>
        </w:numPr>
        <w:rPr>
          <w:rFonts w:ascii="Tahoma" w:hAnsi="Tahoma" w:cs="Tahoma"/>
          <w:color w:val="353744"/>
          <w:sz w:val="24"/>
          <w:szCs w:val="24"/>
        </w:rPr>
      </w:pPr>
      <w:r w:rsidRPr="001C30F8">
        <w:rPr>
          <w:rFonts w:ascii="Tahoma" w:hAnsi="Tahoma" w:cs="Tahoma"/>
          <w:color w:val="353744"/>
          <w:sz w:val="24"/>
          <w:szCs w:val="24"/>
        </w:rPr>
        <w:t>Project documentation</w:t>
      </w:r>
    </w:p>
    <w:p w14:paraId="4A5F848D" w14:textId="49170BF8" w:rsidR="001C30F8" w:rsidRPr="001C30F8" w:rsidRDefault="001C30F8" w:rsidP="001C30F8">
      <w:pPr>
        <w:pStyle w:val="ListParagraph"/>
        <w:numPr>
          <w:ilvl w:val="0"/>
          <w:numId w:val="6"/>
        </w:numPr>
        <w:rPr>
          <w:rFonts w:ascii="Tahoma" w:hAnsi="Tahoma" w:cs="Tahoma"/>
          <w:color w:val="353744"/>
          <w:sz w:val="24"/>
          <w:szCs w:val="24"/>
        </w:rPr>
      </w:pPr>
      <w:r w:rsidRPr="001C30F8">
        <w:rPr>
          <w:rFonts w:ascii="Tahoma" w:hAnsi="Tahoma" w:cs="Tahoma"/>
          <w:color w:val="353744"/>
          <w:sz w:val="24"/>
          <w:szCs w:val="24"/>
        </w:rPr>
        <w:t>Final presentation</w:t>
      </w:r>
    </w:p>
    <w:p w14:paraId="4CEB9CFA" w14:textId="05F1FFE3" w:rsidR="00A21EE7" w:rsidRDefault="00A21EE7">
      <w:pPr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br w:type="page"/>
      </w:r>
    </w:p>
    <w:p w14:paraId="2FF24B82" w14:textId="0E872D88" w:rsidR="00A21EE7" w:rsidRDefault="00A21EE7" w:rsidP="00AF2716">
      <w:pPr>
        <w:rPr>
          <w:rFonts w:ascii="Tahoma" w:hAnsi="Tahoma" w:cs="Tahoma"/>
          <w:color w:val="353744"/>
        </w:rPr>
      </w:pPr>
    </w:p>
    <w:p w14:paraId="7AAF8ED7" w14:textId="77777777" w:rsidR="00AB2D7D" w:rsidRPr="00AB2D7D" w:rsidRDefault="00AB2D7D" w:rsidP="00AB2D7D">
      <w:pPr>
        <w:rPr>
          <w:rFonts w:ascii="Tahoma" w:hAnsi="Tahoma" w:cs="Tahoma"/>
          <w:b/>
          <w:bCs/>
          <w:color w:val="353744"/>
        </w:rPr>
      </w:pPr>
      <w:r w:rsidRPr="00AB2D7D">
        <w:rPr>
          <w:rFonts w:ascii="Tahoma" w:hAnsi="Tahoma" w:cs="Tahoma"/>
          <w:b/>
          <w:bCs/>
          <w:color w:val="353744"/>
        </w:rPr>
        <w:t>Development Requirements</w:t>
      </w:r>
      <w:r w:rsidRPr="00AB2D7D">
        <w:rPr>
          <w:rFonts w:ascii="Tahoma" w:hAnsi="Tahoma" w:cs="Tahoma"/>
          <w:b/>
          <w:bCs/>
          <w:color w:val="353744"/>
        </w:rPr>
        <w:tab/>
      </w:r>
      <w:r w:rsidRPr="00AB2D7D">
        <w:rPr>
          <w:rFonts w:ascii="Tahoma" w:hAnsi="Tahoma" w:cs="Tahoma"/>
          <w:b/>
          <w:bCs/>
          <w:color w:val="353744"/>
        </w:rPr>
        <w:tab/>
      </w:r>
    </w:p>
    <w:p w14:paraId="3C07D86C" w14:textId="77777777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ab/>
      </w:r>
      <w:r w:rsidRPr="00AB2D7D">
        <w:rPr>
          <w:rFonts w:ascii="Tahoma" w:hAnsi="Tahoma" w:cs="Tahoma"/>
          <w:color w:val="353744"/>
        </w:rPr>
        <w:tab/>
      </w:r>
    </w:p>
    <w:p w14:paraId="14068D11" w14:textId="1CB1A6B5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Use Pandas to clean and format your dataset(s). </w:t>
      </w:r>
    </w:p>
    <w:p w14:paraId="5A5E72E1" w14:textId="6655402C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Create a Jupyter Notebook describing the data exploration and cleanup process.</w:t>
      </w:r>
    </w:p>
    <w:p w14:paraId="746A1A4C" w14:textId="6F8BD0B1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Create a Jupyter Notebook illustrating the final data analysis. </w:t>
      </w:r>
    </w:p>
    <w:p w14:paraId="257FB96A" w14:textId="61D2080A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Use Matplotlib to create a total of 6–8 visualizations of your data (ideally, at least 2 per ”question” you ask of your data). </w:t>
      </w:r>
    </w:p>
    <w:p w14:paraId="2FF8EF40" w14:textId="518B5DA5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Save PNG images of your visualizations to distribute to the class and instructional team, and for inclusion in your presentation. </w:t>
      </w:r>
    </w:p>
    <w:p w14:paraId="7BFF389F" w14:textId="45522EC9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(Optional) Use at least one API, if you can find an API with data pertinent to your primary research questions. </w:t>
      </w:r>
    </w:p>
    <w:p w14:paraId="092C2BD1" w14:textId="33DCD734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Create a write-up summarizing your major findings. This should include a heading for each “question” you asked of your data and a short description of your findings and any relevant plots.</w:t>
      </w:r>
    </w:p>
    <w:p w14:paraId="7E99B4BB" w14:textId="77777777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ab/>
      </w:r>
      <w:r w:rsidRPr="00AB2D7D">
        <w:rPr>
          <w:rFonts w:ascii="Tahoma" w:hAnsi="Tahoma" w:cs="Tahoma"/>
          <w:color w:val="353744"/>
        </w:rPr>
        <w:tab/>
      </w:r>
    </w:p>
    <w:p w14:paraId="69B778E5" w14:textId="77777777" w:rsidR="00AB2D7D" w:rsidRPr="00AB2D7D" w:rsidRDefault="00AB2D7D" w:rsidP="00AB2D7D">
      <w:pPr>
        <w:rPr>
          <w:rFonts w:ascii="Tahoma" w:hAnsi="Tahoma" w:cs="Tahoma"/>
          <w:b/>
          <w:bCs/>
          <w:color w:val="353744"/>
        </w:rPr>
      </w:pPr>
      <w:r w:rsidRPr="00AB2D7D">
        <w:rPr>
          <w:rFonts w:ascii="Tahoma" w:hAnsi="Tahoma" w:cs="Tahoma"/>
          <w:b/>
          <w:bCs/>
          <w:color w:val="353744"/>
        </w:rPr>
        <w:t>Presentation Requirements</w:t>
      </w:r>
      <w:r w:rsidRPr="00AB2D7D">
        <w:rPr>
          <w:rFonts w:ascii="Tahoma" w:hAnsi="Tahoma" w:cs="Tahoma"/>
          <w:b/>
          <w:bCs/>
          <w:color w:val="353744"/>
        </w:rPr>
        <w:tab/>
      </w:r>
      <w:r w:rsidRPr="00AB2D7D">
        <w:rPr>
          <w:rFonts w:ascii="Tahoma" w:hAnsi="Tahoma" w:cs="Tahoma"/>
          <w:b/>
          <w:bCs/>
          <w:color w:val="353744"/>
        </w:rPr>
        <w:tab/>
      </w:r>
    </w:p>
    <w:p w14:paraId="3EA5D8E9" w14:textId="3846B8E8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Prepare a formal, 10-minute presentation that covers</w:t>
      </w:r>
      <w:r w:rsidRPr="00AB2D7D">
        <w:rPr>
          <w:rFonts w:ascii="Tahoma" w:hAnsi="Tahoma" w:cs="Tahoma"/>
          <w:color w:val="353744"/>
        </w:rPr>
        <w:tab/>
      </w:r>
    </w:p>
    <w:p w14:paraId="7B7F35D0" w14:textId="77777777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ab/>
      </w:r>
      <w:r w:rsidRPr="00AB2D7D">
        <w:rPr>
          <w:rFonts w:ascii="Tahoma" w:hAnsi="Tahoma" w:cs="Tahoma"/>
          <w:color w:val="353744"/>
        </w:rPr>
        <w:tab/>
      </w:r>
    </w:p>
    <w:p w14:paraId="5A405E3A" w14:textId="0C30693C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Questions you found interesting and what motivated you to answer them</w:t>
      </w:r>
    </w:p>
    <w:p w14:paraId="726BC609" w14:textId="3841EB2E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Where and how you found the data you used to answer these questions</w:t>
      </w:r>
    </w:p>
    <w:p w14:paraId="2B9947D9" w14:textId="53E80905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The data exploration and cleanup process (accompanied by your Jupyter Notebook)</w:t>
      </w:r>
    </w:p>
    <w:p w14:paraId="32661DFC" w14:textId="07AEDF55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The analysis process (accompanied by your Jupyter Notebook)</w:t>
      </w:r>
    </w:p>
    <w:p w14:paraId="12991156" w14:textId="5ABA838A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Your conclusions, which should include a numerical summary and visualizations of that summary</w:t>
      </w:r>
    </w:p>
    <w:p w14:paraId="72EA6184" w14:textId="40551FCC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The implications of your findings: what do your findings mean?</w:t>
      </w:r>
    </w:p>
    <w:sectPr w:rsidR="00AB2D7D" w:rsidRPr="00AB2D7D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FE2F6" w14:textId="77777777" w:rsidR="00BB21C5" w:rsidRDefault="00BB21C5" w:rsidP="000F6ABA">
      <w:r>
        <w:separator/>
      </w:r>
    </w:p>
  </w:endnote>
  <w:endnote w:type="continuationSeparator" w:id="0">
    <w:p w14:paraId="0FCAF657" w14:textId="77777777" w:rsidR="00BB21C5" w:rsidRDefault="00BB21C5" w:rsidP="000F6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80906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CA3C82" w14:textId="0061BC46" w:rsidR="004E65F1" w:rsidRDefault="004E65F1" w:rsidP="004D07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AD90A6" w14:textId="77777777" w:rsidR="004E65F1" w:rsidRDefault="004E65F1" w:rsidP="004E65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29736109"/>
      <w:docPartObj>
        <w:docPartGallery w:val="Page Numbers (Bottom of Page)"/>
        <w:docPartUnique/>
      </w:docPartObj>
    </w:sdtPr>
    <w:sdtEndPr>
      <w:rPr>
        <w:rStyle w:val="PageNumber"/>
        <w:color w:val="808080" w:themeColor="background1" w:themeShade="80"/>
        <w:sz w:val="20"/>
        <w:szCs w:val="20"/>
      </w:rPr>
    </w:sdtEndPr>
    <w:sdtContent>
      <w:p w14:paraId="30021A89" w14:textId="7B2B958A" w:rsidR="004E65F1" w:rsidRPr="004E65F1" w:rsidRDefault="004E65F1" w:rsidP="004D0739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  <w:sz w:val="20"/>
            <w:szCs w:val="20"/>
          </w:rPr>
        </w:pP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begin"/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instrText xml:space="preserve"> PAGE </w:instrText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separate"/>
        </w:r>
        <w:r w:rsidRPr="004E65F1">
          <w:rPr>
            <w:rStyle w:val="PageNumber"/>
            <w:noProof/>
            <w:color w:val="808080" w:themeColor="background1" w:themeShade="80"/>
            <w:sz w:val="20"/>
            <w:szCs w:val="20"/>
          </w:rPr>
          <w:t>1</w:t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5D799597" w14:textId="0EDFBEDB" w:rsidR="004E65F1" w:rsidRPr="004E65F1" w:rsidRDefault="004E65F1" w:rsidP="004E65F1">
    <w:pPr>
      <w:pStyle w:val="Footer"/>
      <w:ind w:right="360"/>
      <w:rPr>
        <w:color w:val="808080" w:themeColor="background1" w:themeShade="80"/>
        <w:sz w:val="20"/>
        <w:szCs w:val="20"/>
      </w:rPr>
    </w:pPr>
    <w:r w:rsidRPr="004E65F1">
      <w:rPr>
        <w:color w:val="808080" w:themeColor="background1" w:themeShade="80"/>
        <w:sz w:val="20"/>
        <w:szCs w:val="20"/>
      </w:rPr>
      <w:t xml:space="preserve">USC Viterbi </w:t>
    </w:r>
    <w:r>
      <w:rPr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ab/>
    </w:r>
  </w:p>
  <w:p w14:paraId="2400F0B0" w14:textId="0F196D0F" w:rsidR="004E65F1" w:rsidRPr="004E65F1" w:rsidRDefault="004E65F1">
    <w:pPr>
      <w:pStyle w:val="Footer"/>
      <w:rPr>
        <w:color w:val="808080" w:themeColor="background1" w:themeShade="80"/>
        <w:sz w:val="20"/>
        <w:szCs w:val="20"/>
      </w:rPr>
    </w:pPr>
    <w:r w:rsidRPr="004E65F1">
      <w:rPr>
        <w:color w:val="808080" w:themeColor="background1" w:themeShade="80"/>
        <w:sz w:val="20"/>
        <w:szCs w:val="20"/>
      </w:rPr>
      <w:t>Data Analytics Bootcamp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0DA10" w14:textId="77777777" w:rsidR="00BB21C5" w:rsidRDefault="00BB21C5" w:rsidP="000F6ABA">
      <w:r>
        <w:separator/>
      </w:r>
    </w:p>
  </w:footnote>
  <w:footnote w:type="continuationSeparator" w:id="0">
    <w:p w14:paraId="13EB80D1" w14:textId="77777777" w:rsidR="00BB21C5" w:rsidRDefault="00BB21C5" w:rsidP="000F6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8216B" w14:textId="0838D5E7" w:rsidR="000F6ABA" w:rsidRPr="0033682E" w:rsidRDefault="000F6ABA" w:rsidP="0033682E">
    <w:pPr>
      <w:pStyle w:val="Header"/>
      <w:jc w:val="right"/>
      <w:rPr>
        <w:b/>
        <w:bCs/>
        <w:color w:val="B33C10"/>
        <w:sz w:val="28"/>
        <w:szCs w:val="28"/>
      </w:rPr>
    </w:pPr>
    <w:r w:rsidRPr="0033682E">
      <w:rPr>
        <w:b/>
        <w:bCs/>
        <w:noProof/>
        <w:color w:val="B33C10"/>
        <w:sz w:val="28"/>
        <w:szCs w:val="28"/>
      </w:rPr>
      <w:drawing>
        <wp:anchor distT="0" distB="0" distL="114300" distR="114300" simplePos="0" relativeHeight="251658240" behindDoc="0" locked="0" layoutInCell="1" allowOverlap="1" wp14:anchorId="087F9719" wp14:editId="5C7A43C1">
          <wp:simplePos x="0" y="0"/>
          <wp:positionH relativeFrom="column">
            <wp:posOffset>4998720</wp:posOffset>
          </wp:positionH>
          <wp:positionV relativeFrom="paragraph">
            <wp:posOffset>3175</wp:posOffset>
          </wp:positionV>
          <wp:extent cx="398145" cy="419100"/>
          <wp:effectExtent l="0" t="0" r="0" b="0"/>
          <wp:wrapThrough wrapText="bothSides">
            <wp:wrapPolygon edited="0">
              <wp:start x="3445" y="0"/>
              <wp:lineTo x="0" y="4582"/>
              <wp:lineTo x="0" y="18327"/>
              <wp:lineTo x="6201" y="20945"/>
              <wp:lineTo x="13780" y="20945"/>
              <wp:lineTo x="20670" y="18327"/>
              <wp:lineTo x="20670" y="7855"/>
              <wp:lineTo x="19981" y="1309"/>
              <wp:lineTo x="8268" y="0"/>
              <wp:lineTo x="3445" y="0"/>
            </wp:wrapPolygon>
          </wp:wrapThrough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14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82E" w:rsidRPr="0033682E">
      <w:rPr>
        <w:b/>
        <w:bCs/>
        <w:color w:val="B33C10"/>
        <w:sz w:val="28"/>
        <w:szCs w:val="28"/>
      </w:rPr>
      <w:t>Falconine</w:t>
    </w:r>
  </w:p>
  <w:p w14:paraId="0772BC97" w14:textId="70A17F9B" w:rsidR="0033682E" w:rsidRPr="0033682E" w:rsidRDefault="0033682E" w:rsidP="0033682E">
    <w:pPr>
      <w:pStyle w:val="Header"/>
      <w:jc w:val="right"/>
      <w:rPr>
        <w:color w:val="B33C10"/>
        <w:sz w:val="28"/>
        <w:szCs w:val="28"/>
      </w:rPr>
    </w:pPr>
    <w:r w:rsidRPr="0033682E">
      <w:rPr>
        <w:b/>
        <w:bCs/>
        <w:color w:val="B33C10"/>
        <w:sz w:val="28"/>
        <w:szCs w:val="28"/>
      </w:rPr>
      <w:t>Falcons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274E1"/>
    <w:multiLevelType w:val="hybridMultilevel"/>
    <w:tmpl w:val="346A2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834A2B"/>
    <w:multiLevelType w:val="hybridMultilevel"/>
    <w:tmpl w:val="09D6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A3EA3"/>
    <w:multiLevelType w:val="multilevel"/>
    <w:tmpl w:val="4DF8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80F06"/>
    <w:multiLevelType w:val="hybridMultilevel"/>
    <w:tmpl w:val="169A4F68"/>
    <w:lvl w:ilvl="0" w:tplc="FBE8C0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5E34C4"/>
    <w:multiLevelType w:val="hybridMultilevel"/>
    <w:tmpl w:val="E05017DE"/>
    <w:lvl w:ilvl="0" w:tplc="FBE8C0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F"/>
    <w:rsid w:val="00006742"/>
    <w:rsid w:val="00054527"/>
    <w:rsid w:val="000971A6"/>
    <w:rsid w:val="000F46C8"/>
    <w:rsid w:val="000F6ABA"/>
    <w:rsid w:val="00162F7D"/>
    <w:rsid w:val="001C30F8"/>
    <w:rsid w:val="00265681"/>
    <w:rsid w:val="0027315B"/>
    <w:rsid w:val="002D4B30"/>
    <w:rsid w:val="0033682E"/>
    <w:rsid w:val="003C7DAB"/>
    <w:rsid w:val="003D04C4"/>
    <w:rsid w:val="003F1645"/>
    <w:rsid w:val="00492C5C"/>
    <w:rsid w:val="004E65F1"/>
    <w:rsid w:val="005601B2"/>
    <w:rsid w:val="005669F6"/>
    <w:rsid w:val="00573768"/>
    <w:rsid w:val="006266FA"/>
    <w:rsid w:val="006C781B"/>
    <w:rsid w:val="007368E0"/>
    <w:rsid w:val="00777356"/>
    <w:rsid w:val="007E4040"/>
    <w:rsid w:val="007F3B7D"/>
    <w:rsid w:val="007F62EA"/>
    <w:rsid w:val="00995F55"/>
    <w:rsid w:val="00A21EE7"/>
    <w:rsid w:val="00A5079B"/>
    <w:rsid w:val="00A65978"/>
    <w:rsid w:val="00A66761"/>
    <w:rsid w:val="00AA5CAD"/>
    <w:rsid w:val="00AB2D7D"/>
    <w:rsid w:val="00AF2716"/>
    <w:rsid w:val="00B365A5"/>
    <w:rsid w:val="00B9142B"/>
    <w:rsid w:val="00BA2BCD"/>
    <w:rsid w:val="00BA35AF"/>
    <w:rsid w:val="00BB21C5"/>
    <w:rsid w:val="00BF2B7D"/>
    <w:rsid w:val="00C000CF"/>
    <w:rsid w:val="00C40819"/>
    <w:rsid w:val="00C6263D"/>
    <w:rsid w:val="00C830E0"/>
    <w:rsid w:val="00CF445B"/>
    <w:rsid w:val="00D57CD1"/>
    <w:rsid w:val="00D679CF"/>
    <w:rsid w:val="00DF1CDA"/>
    <w:rsid w:val="00E95336"/>
    <w:rsid w:val="00F17B1E"/>
    <w:rsid w:val="00F73C6C"/>
    <w:rsid w:val="00FA4794"/>
    <w:rsid w:val="00F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AA98D"/>
  <w15:docId w15:val="{6ED8D85A-4BBE-144A-BE6D-BC4105A1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F6AB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F6ABA"/>
  </w:style>
  <w:style w:type="paragraph" w:styleId="Footer">
    <w:name w:val="footer"/>
    <w:basedOn w:val="Normal"/>
    <w:link w:val="FooterChar"/>
    <w:uiPriority w:val="99"/>
    <w:unhideWhenUsed/>
    <w:rsid w:val="000F6AB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F6ABA"/>
  </w:style>
  <w:style w:type="character" w:styleId="PageNumber">
    <w:name w:val="page number"/>
    <w:basedOn w:val="DefaultParagraphFont"/>
    <w:uiPriority w:val="99"/>
    <w:semiHidden/>
    <w:unhideWhenUsed/>
    <w:rsid w:val="004E65F1"/>
  </w:style>
  <w:style w:type="paragraph" w:styleId="ListParagraph">
    <w:name w:val="List Paragraph"/>
    <w:basedOn w:val="Normal"/>
    <w:uiPriority w:val="34"/>
    <w:qFormat/>
    <w:rsid w:val="006266F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msonormal0">
    <w:name w:val="msonormal"/>
    <w:basedOn w:val="Normal"/>
    <w:rsid w:val="00A21EE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E40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Jeff Stevens</cp:lastModifiedBy>
  <cp:revision>48</cp:revision>
  <cp:lastPrinted>2016-08-19T20:34:00Z</cp:lastPrinted>
  <dcterms:created xsi:type="dcterms:W3CDTF">2019-07-06T17:46:00Z</dcterms:created>
  <dcterms:modified xsi:type="dcterms:W3CDTF">2019-07-09T03:17:00Z</dcterms:modified>
</cp:coreProperties>
</file>