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9731C" w14:textId="1A4D9487" w:rsidR="00F01028" w:rsidRPr="00C40353" w:rsidRDefault="00F01028" w:rsidP="00F50A5A">
      <w:pPr>
        <w:shd w:val="clear" w:color="auto" w:fill="FFFFFF"/>
        <w:spacing w:before="180" w:after="180"/>
        <w:jc w:val="center"/>
        <w:rPr>
          <w:rFonts w:ascii="Book Antiqua" w:eastAsia="Times New Roman" w:hAnsi="Book Antiqua" w:cs="Times New Roman"/>
          <w:color w:val="2D3B45"/>
          <w:sz w:val="36"/>
          <w:szCs w:val="36"/>
        </w:rPr>
      </w:pPr>
      <w:r w:rsidRPr="00C40353">
        <w:rPr>
          <w:rFonts w:ascii="Book Antiqua" w:eastAsia="Times New Roman" w:hAnsi="Book Antiqua" w:cs="Times New Roman"/>
          <w:b/>
          <w:bCs/>
          <w:color w:val="2D3B45"/>
          <w:sz w:val="36"/>
          <w:szCs w:val="36"/>
        </w:rPr>
        <w:t>Assignment</w:t>
      </w:r>
      <w:r w:rsidR="00F50A5A" w:rsidRPr="00C40353">
        <w:rPr>
          <w:rFonts w:ascii="Book Antiqua" w:eastAsia="Times New Roman" w:hAnsi="Book Antiqua" w:cs="Times New Roman"/>
          <w:b/>
          <w:bCs/>
          <w:color w:val="2D3B45"/>
          <w:sz w:val="36"/>
          <w:szCs w:val="36"/>
        </w:rPr>
        <w:t xml:space="preserve"> 1</w:t>
      </w:r>
    </w:p>
    <w:p w14:paraId="2CD1EA64" w14:textId="49DD8053" w:rsidR="00F01028" w:rsidRPr="00F01028" w:rsidRDefault="00F01028" w:rsidP="00DF74B5">
      <w:pPr>
        <w:shd w:val="clear" w:color="auto" w:fill="FFFFFF"/>
        <w:spacing w:before="180" w:after="180"/>
        <w:jc w:val="both"/>
        <w:rPr>
          <w:rFonts w:ascii="Book Antiqua" w:eastAsia="Times New Roman" w:hAnsi="Book Antiqua" w:cs="Times New Roman"/>
          <w:color w:val="2D3B45"/>
        </w:rPr>
      </w:pPr>
      <w:r w:rsidRPr="00F01028">
        <w:rPr>
          <w:rFonts w:ascii="Book Antiqua" w:eastAsia="Times New Roman" w:hAnsi="Book Antiqua" w:cs="Times New Roman"/>
          <w:color w:val="2D3B45"/>
        </w:rPr>
        <w:t xml:space="preserve">Read the case description below, and download the </w:t>
      </w:r>
      <w:proofErr w:type="spellStart"/>
      <w:r w:rsidRPr="00F01028">
        <w:rPr>
          <w:rFonts w:ascii="Book Antiqua" w:eastAsia="Times New Roman" w:hAnsi="Book Antiqua" w:cs="Times New Roman"/>
          <w:color w:val="2D3B45"/>
        </w:rPr>
        <w:t>RMarkdown</w:t>
      </w:r>
      <w:proofErr w:type="spellEnd"/>
      <w:r w:rsidRPr="00F01028">
        <w:rPr>
          <w:rFonts w:ascii="Book Antiqua" w:eastAsia="Times New Roman" w:hAnsi="Book Antiqua" w:cs="Times New Roman"/>
          <w:color w:val="2D3B45"/>
        </w:rPr>
        <w:t xml:space="preserve"> assignment </w:t>
      </w:r>
      <w:proofErr w:type="gramStart"/>
      <w:r w:rsidRPr="00F01028">
        <w:rPr>
          <w:rFonts w:ascii="Book Antiqua" w:eastAsia="Times New Roman" w:hAnsi="Book Antiqua" w:cs="Times New Roman"/>
          <w:color w:val="2D3B45"/>
        </w:rPr>
        <w:t>and  data</w:t>
      </w:r>
      <w:proofErr w:type="gramEnd"/>
      <w:r w:rsidRPr="00F01028">
        <w:rPr>
          <w:rFonts w:ascii="Book Antiqua" w:eastAsia="Times New Roman" w:hAnsi="Book Antiqua" w:cs="Times New Roman"/>
          <w:color w:val="2D3B45"/>
        </w:rPr>
        <w:t xml:space="preserve"> file. Do the necessary data cleaning, manipulation, exploration and statistical summaries required to answer the assignment questions using the best practices of reproducible data analytics.  Once you have finished coding and writing, compile that document to HTML and submit it for this assignment. You may work with others on this case but must do your own coding. </w:t>
      </w:r>
    </w:p>
    <w:p w14:paraId="0C19C36A" w14:textId="6C5653CA" w:rsidR="00F01028" w:rsidRPr="00F01028" w:rsidRDefault="00F01028" w:rsidP="00DF74B5">
      <w:pPr>
        <w:shd w:val="clear" w:color="auto" w:fill="FFFFFF"/>
        <w:jc w:val="both"/>
        <w:rPr>
          <w:rFonts w:ascii="Book Antiqua" w:eastAsia="Times New Roman" w:hAnsi="Book Antiqua" w:cs="Times New Roman"/>
          <w:color w:val="2D3B45"/>
        </w:rPr>
      </w:pPr>
      <w:r w:rsidRPr="00F01028">
        <w:rPr>
          <w:rFonts w:ascii="Book Antiqua" w:eastAsia="Times New Roman" w:hAnsi="Book Antiqua" w:cs="Times New Roman"/>
          <w:color w:val="2D3B45"/>
        </w:rPr>
        <w:t xml:space="preserve">Using </w:t>
      </w:r>
      <w:proofErr w:type="spellStart"/>
      <w:r w:rsidRPr="00F01028">
        <w:rPr>
          <w:rFonts w:ascii="Book Antiqua" w:eastAsia="Times New Roman" w:hAnsi="Book Antiqua" w:cs="Times New Roman"/>
          <w:color w:val="2D3B45"/>
        </w:rPr>
        <w:t>RMarkdown</w:t>
      </w:r>
      <w:proofErr w:type="spellEnd"/>
      <w:r w:rsidRPr="00F01028">
        <w:rPr>
          <w:rFonts w:ascii="Book Antiqua" w:eastAsia="Times New Roman" w:hAnsi="Book Antiqua" w:cs="Times New Roman"/>
          <w:color w:val="2D3B45"/>
        </w:rPr>
        <w:t xml:space="preserve"> is an important skill in doing reproducible data analytics. It was covered in the previous course, </w:t>
      </w:r>
      <w:r w:rsidRPr="00F01028">
        <w:rPr>
          <w:rFonts w:ascii="Book Antiqua" w:eastAsia="Times New Roman" w:hAnsi="Book Antiqua" w:cs="Times New Roman"/>
          <w:i/>
          <w:iCs/>
          <w:color w:val="2D3B45"/>
        </w:rPr>
        <w:t>Introduction to Business Analytics</w:t>
      </w:r>
      <w:r w:rsidRPr="00F01028">
        <w:rPr>
          <w:rFonts w:ascii="Book Antiqua" w:eastAsia="Times New Roman" w:hAnsi="Book Antiqua" w:cs="Times New Roman"/>
          <w:color w:val="2D3B45"/>
        </w:rPr>
        <w:t xml:space="preserve">.  If you are unfamiliar with </w:t>
      </w:r>
      <w:proofErr w:type="spellStart"/>
      <w:r w:rsidRPr="00F01028">
        <w:rPr>
          <w:rFonts w:ascii="Book Antiqua" w:eastAsia="Times New Roman" w:hAnsi="Book Antiqua" w:cs="Times New Roman"/>
          <w:color w:val="2D3B45"/>
        </w:rPr>
        <w:t>RMarkdown</w:t>
      </w:r>
      <w:proofErr w:type="spellEnd"/>
      <w:r w:rsidRPr="00F01028">
        <w:rPr>
          <w:rFonts w:ascii="Book Antiqua" w:eastAsia="Times New Roman" w:hAnsi="Book Antiqua" w:cs="Times New Roman"/>
          <w:color w:val="2D3B45"/>
        </w:rPr>
        <w:t xml:space="preserve"> then please acquaint yourself how to use </w:t>
      </w:r>
      <w:proofErr w:type="gramStart"/>
      <w:r w:rsidRPr="00F01028">
        <w:rPr>
          <w:rFonts w:ascii="Book Antiqua" w:eastAsia="Times New Roman" w:hAnsi="Book Antiqua" w:cs="Times New Roman"/>
          <w:color w:val="2D3B45"/>
        </w:rPr>
        <w:t>it  with</w:t>
      </w:r>
      <w:proofErr w:type="gramEnd"/>
      <w:r w:rsidR="00F50A5A">
        <w:rPr>
          <w:rFonts w:ascii="Book Antiqua" w:eastAsia="Times New Roman" w:hAnsi="Book Antiqua" w:cs="Times New Roman"/>
          <w:color w:val="2D3B45"/>
        </w:rPr>
        <w:t>.</w:t>
      </w:r>
      <w:r w:rsidRPr="00F01028">
        <w:rPr>
          <w:rFonts w:ascii="Book Antiqua" w:eastAsia="Times New Roman" w:hAnsi="Book Antiqua" w:cs="Times New Roman"/>
          <w:color w:val="2D3B45"/>
        </w:rPr>
        <w:t>  </w:t>
      </w:r>
    </w:p>
    <w:p w14:paraId="536A7F1E" w14:textId="77777777" w:rsidR="00F01028" w:rsidRPr="00F01028" w:rsidRDefault="00F01028" w:rsidP="00DF74B5">
      <w:pPr>
        <w:shd w:val="clear" w:color="auto" w:fill="FFFFFF"/>
        <w:spacing w:before="180" w:after="180"/>
        <w:jc w:val="both"/>
        <w:rPr>
          <w:rFonts w:ascii="Book Antiqua" w:eastAsia="Times New Roman" w:hAnsi="Book Antiqua" w:cs="Times New Roman"/>
          <w:color w:val="2D3B45"/>
        </w:rPr>
      </w:pPr>
      <w:r w:rsidRPr="00F01028">
        <w:rPr>
          <w:rFonts w:ascii="Book Antiqua" w:eastAsia="Times New Roman" w:hAnsi="Book Antiqua" w:cs="Times New Roman"/>
          <w:b/>
          <w:bCs/>
          <w:color w:val="2D3B45"/>
        </w:rPr>
        <w:t>Objectives</w:t>
      </w:r>
    </w:p>
    <w:p w14:paraId="379B71EC" w14:textId="77777777" w:rsidR="00F01028" w:rsidRPr="00F01028" w:rsidRDefault="00F01028" w:rsidP="00DF74B5">
      <w:pPr>
        <w:numPr>
          <w:ilvl w:val="0"/>
          <w:numId w:val="1"/>
        </w:numPr>
        <w:shd w:val="clear" w:color="auto" w:fill="FFFFFF"/>
        <w:spacing w:before="100" w:beforeAutospacing="1" w:after="100" w:afterAutospacing="1"/>
        <w:ind w:left="375"/>
        <w:jc w:val="both"/>
        <w:rPr>
          <w:rFonts w:ascii="Book Antiqua" w:eastAsia="Times New Roman" w:hAnsi="Book Antiqua" w:cs="Times New Roman"/>
          <w:color w:val="2D3B45"/>
        </w:rPr>
      </w:pPr>
      <w:r w:rsidRPr="00F01028">
        <w:rPr>
          <w:rFonts w:ascii="Book Antiqua" w:eastAsia="Times New Roman" w:hAnsi="Book Antiqua" w:cs="Times New Roman"/>
          <w:color w:val="2D3B45"/>
        </w:rPr>
        <w:t>Use exploratory data analysis and descriptive statistics to address a business problem.</w:t>
      </w:r>
    </w:p>
    <w:p w14:paraId="616E4446" w14:textId="77777777" w:rsidR="00F01028" w:rsidRPr="00F01028" w:rsidRDefault="00F01028" w:rsidP="00DF74B5">
      <w:pPr>
        <w:numPr>
          <w:ilvl w:val="0"/>
          <w:numId w:val="1"/>
        </w:numPr>
        <w:shd w:val="clear" w:color="auto" w:fill="FFFFFF"/>
        <w:spacing w:before="100" w:beforeAutospacing="1" w:after="100" w:afterAutospacing="1"/>
        <w:ind w:left="375"/>
        <w:jc w:val="both"/>
        <w:rPr>
          <w:rFonts w:ascii="Book Antiqua" w:eastAsia="Times New Roman" w:hAnsi="Book Antiqua" w:cs="Times New Roman"/>
          <w:color w:val="2D3B45"/>
        </w:rPr>
      </w:pPr>
      <w:r w:rsidRPr="00F01028">
        <w:rPr>
          <w:rFonts w:ascii="Book Antiqua" w:eastAsia="Times New Roman" w:hAnsi="Book Antiqua" w:cs="Times New Roman"/>
          <w:color w:val="2D3B45"/>
        </w:rPr>
        <w:t>Practice communicating results to a client.</w:t>
      </w:r>
    </w:p>
    <w:p w14:paraId="5E3E0D97" w14:textId="77777777" w:rsidR="00F01028" w:rsidRPr="00F01028" w:rsidRDefault="00F01028" w:rsidP="00DF74B5">
      <w:pPr>
        <w:shd w:val="clear" w:color="auto" w:fill="FFFFFF"/>
        <w:spacing w:before="180" w:after="180"/>
        <w:jc w:val="both"/>
        <w:rPr>
          <w:rFonts w:ascii="Book Antiqua" w:eastAsia="Times New Roman" w:hAnsi="Book Antiqua" w:cs="Times New Roman"/>
          <w:color w:val="2D3B45"/>
        </w:rPr>
      </w:pPr>
      <w:r w:rsidRPr="00F01028">
        <w:rPr>
          <w:rFonts w:ascii="Book Antiqua" w:eastAsia="Times New Roman" w:hAnsi="Book Antiqua" w:cs="Times New Roman"/>
          <w:b/>
          <w:bCs/>
          <w:color w:val="2D3B45"/>
        </w:rPr>
        <w:t>R packages</w:t>
      </w:r>
    </w:p>
    <w:p w14:paraId="0D9C43BC" w14:textId="77777777" w:rsidR="00F01028" w:rsidRPr="00F01028" w:rsidRDefault="00F01028" w:rsidP="00DF74B5">
      <w:pPr>
        <w:numPr>
          <w:ilvl w:val="0"/>
          <w:numId w:val="2"/>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r w:rsidRPr="00F01028">
        <w:rPr>
          <w:rFonts w:ascii="Book Antiqua" w:eastAsia="Times New Roman" w:hAnsi="Book Antiqua" w:cs="Times New Roman"/>
          <w:color w:val="2D3B45"/>
        </w:rPr>
        <w:t>tidyverse</w:t>
      </w:r>
      <w:proofErr w:type="spellEnd"/>
    </w:p>
    <w:p w14:paraId="3EDF29A9" w14:textId="77777777" w:rsidR="00F01028" w:rsidRPr="00F01028" w:rsidRDefault="00F01028" w:rsidP="00DF74B5">
      <w:pPr>
        <w:shd w:val="clear" w:color="auto" w:fill="FFFFFF"/>
        <w:spacing w:before="180" w:after="180"/>
        <w:jc w:val="both"/>
        <w:rPr>
          <w:rFonts w:ascii="Book Antiqua" w:eastAsia="Times New Roman" w:hAnsi="Book Antiqua" w:cs="Times New Roman"/>
          <w:color w:val="2D3B45"/>
        </w:rPr>
      </w:pPr>
      <w:r w:rsidRPr="00F01028">
        <w:rPr>
          <w:rFonts w:ascii="Book Antiqua" w:eastAsia="Times New Roman" w:hAnsi="Book Antiqua" w:cs="Times New Roman"/>
          <w:b/>
          <w:bCs/>
          <w:color w:val="2D3B45"/>
        </w:rPr>
        <w:t>R functions</w:t>
      </w:r>
    </w:p>
    <w:p w14:paraId="124E123D"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gramStart"/>
      <w:r w:rsidRPr="00F01028">
        <w:rPr>
          <w:rFonts w:ascii="Book Antiqua" w:eastAsia="Times New Roman" w:hAnsi="Book Antiqua" w:cs="Times New Roman"/>
          <w:color w:val="2D3B45"/>
        </w:rPr>
        <w:t>table(</w:t>
      </w:r>
      <w:proofErr w:type="gramEnd"/>
      <w:r w:rsidRPr="00F01028">
        <w:rPr>
          <w:rFonts w:ascii="Book Antiqua" w:eastAsia="Times New Roman" w:hAnsi="Book Antiqua" w:cs="Times New Roman"/>
          <w:color w:val="2D3B45"/>
        </w:rPr>
        <w:t>)</w:t>
      </w:r>
    </w:p>
    <w:p w14:paraId="581E5978"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proofErr w:type="gramStart"/>
      <w:r w:rsidRPr="00F01028">
        <w:rPr>
          <w:rFonts w:ascii="Book Antiqua" w:eastAsia="Times New Roman" w:hAnsi="Book Antiqua" w:cs="Times New Roman"/>
          <w:color w:val="2D3B45"/>
        </w:rPr>
        <w:t>prop.table</w:t>
      </w:r>
      <w:proofErr w:type="spellEnd"/>
      <w:proofErr w:type="gramEnd"/>
      <w:r w:rsidRPr="00F01028">
        <w:rPr>
          <w:rFonts w:ascii="Book Antiqua" w:eastAsia="Times New Roman" w:hAnsi="Book Antiqua" w:cs="Times New Roman"/>
          <w:color w:val="2D3B45"/>
        </w:rPr>
        <w:t xml:space="preserve">().  Used with </w:t>
      </w:r>
      <w:proofErr w:type="gramStart"/>
      <w:r w:rsidRPr="00F01028">
        <w:rPr>
          <w:rFonts w:ascii="Book Antiqua" w:eastAsia="Times New Roman" w:hAnsi="Book Antiqua" w:cs="Times New Roman"/>
          <w:color w:val="2D3B45"/>
        </w:rPr>
        <w:t>table(</w:t>
      </w:r>
      <w:proofErr w:type="gramEnd"/>
      <w:r w:rsidRPr="00F01028">
        <w:rPr>
          <w:rFonts w:ascii="Book Antiqua" w:eastAsia="Times New Roman" w:hAnsi="Book Antiqua" w:cs="Times New Roman"/>
          <w:color w:val="2D3B45"/>
        </w:rPr>
        <w:t xml:space="preserve">):  table(x)  %&gt;% </w:t>
      </w:r>
      <w:proofErr w:type="spellStart"/>
      <w:r w:rsidRPr="00F01028">
        <w:rPr>
          <w:rFonts w:ascii="Book Antiqua" w:eastAsia="Times New Roman" w:hAnsi="Book Antiqua" w:cs="Times New Roman"/>
          <w:color w:val="2D3B45"/>
        </w:rPr>
        <w:t>prop.table</w:t>
      </w:r>
      <w:proofErr w:type="spellEnd"/>
      <w:r w:rsidRPr="00F01028">
        <w:rPr>
          <w:rFonts w:ascii="Book Antiqua" w:eastAsia="Times New Roman" w:hAnsi="Book Antiqua" w:cs="Times New Roman"/>
          <w:color w:val="2D3B45"/>
        </w:rPr>
        <w:t>.</w:t>
      </w:r>
    </w:p>
    <w:p w14:paraId="1F5B29FC"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proofErr w:type="gramStart"/>
      <w:r w:rsidRPr="00F01028">
        <w:rPr>
          <w:rFonts w:ascii="Book Antiqua" w:eastAsia="Times New Roman" w:hAnsi="Book Antiqua" w:cs="Times New Roman"/>
          <w:color w:val="2D3B45"/>
        </w:rPr>
        <w:t>as.factor</w:t>
      </w:r>
      <w:proofErr w:type="spellEnd"/>
      <w:proofErr w:type="gramEnd"/>
      <w:r w:rsidRPr="00F01028">
        <w:rPr>
          <w:rFonts w:ascii="Book Antiqua" w:eastAsia="Times New Roman" w:hAnsi="Book Antiqua" w:cs="Times New Roman"/>
          <w:color w:val="2D3B45"/>
        </w:rPr>
        <w:t>() or factor()</w:t>
      </w:r>
    </w:p>
    <w:p w14:paraId="076676C7"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r w:rsidRPr="00F01028">
        <w:rPr>
          <w:rFonts w:ascii="Book Antiqua" w:eastAsia="Times New Roman" w:hAnsi="Book Antiqua" w:cs="Times New Roman"/>
          <w:color w:val="2D3B45"/>
        </w:rPr>
        <w:t>recode_</w:t>
      </w:r>
      <w:proofErr w:type="gramStart"/>
      <w:r w:rsidRPr="00F01028">
        <w:rPr>
          <w:rFonts w:ascii="Book Antiqua" w:eastAsia="Times New Roman" w:hAnsi="Book Antiqua" w:cs="Times New Roman"/>
          <w:color w:val="2D3B45"/>
        </w:rPr>
        <w:t>factor</w:t>
      </w:r>
      <w:proofErr w:type="spellEnd"/>
      <w:r w:rsidRPr="00F01028">
        <w:rPr>
          <w:rFonts w:ascii="Book Antiqua" w:eastAsia="Times New Roman" w:hAnsi="Book Antiqua" w:cs="Times New Roman"/>
          <w:color w:val="2D3B45"/>
        </w:rPr>
        <w:t>(</w:t>
      </w:r>
      <w:proofErr w:type="gramEnd"/>
      <w:r w:rsidRPr="00F01028">
        <w:rPr>
          <w:rFonts w:ascii="Book Antiqua" w:eastAsia="Times New Roman" w:hAnsi="Book Antiqua" w:cs="Times New Roman"/>
          <w:color w:val="2D3B45"/>
        </w:rPr>
        <w:t>)</w:t>
      </w:r>
    </w:p>
    <w:p w14:paraId="00E755B0"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proofErr w:type="gramStart"/>
      <w:r w:rsidRPr="00F01028">
        <w:rPr>
          <w:rFonts w:ascii="Book Antiqua" w:eastAsia="Times New Roman" w:hAnsi="Book Antiqua" w:cs="Times New Roman"/>
          <w:color w:val="2D3B45"/>
        </w:rPr>
        <w:t>ifelse</w:t>
      </w:r>
      <w:proofErr w:type="spellEnd"/>
      <w:r w:rsidRPr="00F01028">
        <w:rPr>
          <w:rFonts w:ascii="Book Antiqua" w:eastAsia="Times New Roman" w:hAnsi="Book Antiqua" w:cs="Times New Roman"/>
          <w:color w:val="2D3B45"/>
        </w:rPr>
        <w:t>(</w:t>
      </w:r>
      <w:proofErr w:type="gramEnd"/>
      <w:r w:rsidRPr="00F01028">
        <w:rPr>
          <w:rFonts w:ascii="Book Antiqua" w:eastAsia="Times New Roman" w:hAnsi="Book Antiqua" w:cs="Times New Roman"/>
          <w:color w:val="2D3B45"/>
        </w:rPr>
        <w:t>)</w:t>
      </w:r>
    </w:p>
    <w:p w14:paraId="45CEE68D"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r w:rsidRPr="00F01028">
        <w:rPr>
          <w:rFonts w:ascii="Book Antiqua" w:eastAsia="Times New Roman" w:hAnsi="Book Antiqua" w:cs="Times New Roman"/>
          <w:color w:val="2D3B45"/>
        </w:rPr>
        <w:t>read_</w:t>
      </w:r>
      <w:proofErr w:type="gramStart"/>
      <w:r w:rsidRPr="00F01028">
        <w:rPr>
          <w:rFonts w:ascii="Book Antiqua" w:eastAsia="Times New Roman" w:hAnsi="Book Antiqua" w:cs="Times New Roman"/>
          <w:color w:val="2D3B45"/>
        </w:rPr>
        <w:t>csv</w:t>
      </w:r>
      <w:proofErr w:type="spellEnd"/>
      <w:r w:rsidRPr="00F01028">
        <w:rPr>
          <w:rFonts w:ascii="Book Antiqua" w:eastAsia="Times New Roman" w:hAnsi="Book Antiqua" w:cs="Times New Roman"/>
          <w:color w:val="2D3B45"/>
        </w:rPr>
        <w:t>(</w:t>
      </w:r>
      <w:proofErr w:type="gramEnd"/>
      <w:r w:rsidRPr="00F01028">
        <w:rPr>
          <w:rFonts w:ascii="Book Antiqua" w:eastAsia="Times New Roman" w:hAnsi="Book Antiqua" w:cs="Times New Roman"/>
          <w:color w:val="2D3B45"/>
        </w:rPr>
        <w:t>)</w:t>
      </w:r>
    </w:p>
    <w:p w14:paraId="2D6F901C"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proofErr w:type="gramStart"/>
      <w:r w:rsidRPr="00F01028">
        <w:rPr>
          <w:rFonts w:ascii="Book Antiqua" w:eastAsia="Times New Roman" w:hAnsi="Book Antiqua" w:cs="Times New Roman"/>
          <w:color w:val="2D3B45"/>
        </w:rPr>
        <w:t>as.numeric</w:t>
      </w:r>
      <w:proofErr w:type="spellEnd"/>
      <w:proofErr w:type="gramEnd"/>
      <w:r w:rsidRPr="00F01028">
        <w:rPr>
          <w:rFonts w:ascii="Book Antiqua" w:eastAsia="Times New Roman" w:hAnsi="Book Antiqua" w:cs="Times New Roman"/>
          <w:color w:val="2D3B45"/>
        </w:rPr>
        <w:t>()</w:t>
      </w:r>
    </w:p>
    <w:p w14:paraId="2BF83BCB"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gramStart"/>
      <w:r w:rsidRPr="00F01028">
        <w:rPr>
          <w:rFonts w:ascii="Book Antiqua" w:eastAsia="Times New Roman" w:hAnsi="Book Antiqua" w:cs="Times New Roman"/>
          <w:color w:val="2D3B45"/>
        </w:rPr>
        <w:t>glimpse(</w:t>
      </w:r>
      <w:proofErr w:type="gramEnd"/>
      <w:r w:rsidRPr="00F01028">
        <w:rPr>
          <w:rFonts w:ascii="Book Antiqua" w:eastAsia="Times New Roman" w:hAnsi="Book Antiqua" w:cs="Times New Roman"/>
          <w:color w:val="2D3B45"/>
        </w:rPr>
        <w:t>)</w:t>
      </w:r>
    </w:p>
    <w:p w14:paraId="6D1AA85F"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gramStart"/>
      <w:r w:rsidRPr="00F01028">
        <w:rPr>
          <w:rFonts w:ascii="Book Antiqua" w:eastAsia="Times New Roman" w:hAnsi="Book Antiqua" w:cs="Times New Roman"/>
          <w:color w:val="2D3B45"/>
        </w:rPr>
        <w:t>summary(</w:t>
      </w:r>
      <w:proofErr w:type="gramEnd"/>
      <w:r w:rsidRPr="00F01028">
        <w:rPr>
          <w:rFonts w:ascii="Book Antiqua" w:eastAsia="Times New Roman" w:hAnsi="Book Antiqua" w:cs="Times New Roman"/>
          <w:color w:val="2D3B45"/>
        </w:rPr>
        <w:t>)</w:t>
      </w:r>
    </w:p>
    <w:p w14:paraId="32BA253F"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gramStart"/>
      <w:r w:rsidRPr="00F01028">
        <w:rPr>
          <w:rFonts w:ascii="Book Antiqua" w:eastAsia="Times New Roman" w:hAnsi="Book Antiqua" w:cs="Times New Roman"/>
          <w:color w:val="2D3B45"/>
        </w:rPr>
        <w:t>count(</w:t>
      </w:r>
      <w:proofErr w:type="gramEnd"/>
      <w:r w:rsidRPr="00F01028">
        <w:rPr>
          <w:rFonts w:ascii="Book Antiqua" w:eastAsia="Times New Roman" w:hAnsi="Book Antiqua" w:cs="Times New Roman"/>
          <w:color w:val="2D3B45"/>
        </w:rPr>
        <w:t>)</w:t>
      </w:r>
    </w:p>
    <w:p w14:paraId="2A33A88C"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r w:rsidRPr="00F01028">
        <w:rPr>
          <w:rFonts w:ascii="Book Antiqua" w:eastAsia="Times New Roman" w:hAnsi="Book Antiqua" w:cs="Times New Roman"/>
          <w:color w:val="2D3B45"/>
        </w:rPr>
        <w:t>parse_</w:t>
      </w:r>
      <w:proofErr w:type="gramStart"/>
      <w:r w:rsidRPr="00F01028">
        <w:rPr>
          <w:rFonts w:ascii="Book Antiqua" w:eastAsia="Times New Roman" w:hAnsi="Book Antiqua" w:cs="Times New Roman"/>
          <w:color w:val="2D3B45"/>
        </w:rPr>
        <w:t>time</w:t>
      </w:r>
      <w:proofErr w:type="spellEnd"/>
      <w:r w:rsidRPr="00F01028">
        <w:rPr>
          <w:rFonts w:ascii="Book Antiqua" w:eastAsia="Times New Roman" w:hAnsi="Book Antiqua" w:cs="Times New Roman"/>
          <w:color w:val="2D3B45"/>
        </w:rPr>
        <w:t>(</w:t>
      </w:r>
      <w:proofErr w:type="gramEnd"/>
      <w:r w:rsidRPr="00F01028">
        <w:rPr>
          <w:rFonts w:ascii="Book Antiqua" w:eastAsia="Times New Roman" w:hAnsi="Book Antiqua" w:cs="Times New Roman"/>
          <w:color w:val="2D3B45"/>
        </w:rPr>
        <w:t xml:space="preserve">).  This function from </w:t>
      </w:r>
      <w:proofErr w:type="spellStart"/>
      <w:r w:rsidRPr="00F01028">
        <w:rPr>
          <w:rFonts w:ascii="Book Antiqua" w:eastAsia="Times New Roman" w:hAnsi="Book Antiqua" w:cs="Times New Roman"/>
          <w:color w:val="2D3B45"/>
        </w:rPr>
        <w:t>readr</w:t>
      </w:r>
      <w:proofErr w:type="spellEnd"/>
      <w:r w:rsidRPr="00F01028">
        <w:rPr>
          <w:rFonts w:ascii="Book Antiqua" w:eastAsia="Times New Roman" w:hAnsi="Book Antiqua" w:cs="Times New Roman"/>
          <w:color w:val="2D3B45"/>
        </w:rPr>
        <w:t xml:space="preserve"> will parse a column into a time format based on the pattern in the column.</w:t>
      </w:r>
    </w:p>
    <w:p w14:paraId="1AD5C15A"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gramStart"/>
      <w:r w:rsidRPr="00F01028">
        <w:rPr>
          <w:rFonts w:ascii="Book Antiqua" w:eastAsia="Times New Roman" w:hAnsi="Book Antiqua" w:cs="Times New Roman"/>
          <w:color w:val="2D3B45"/>
        </w:rPr>
        <w:t>median(</w:t>
      </w:r>
      <w:proofErr w:type="gramEnd"/>
      <w:r w:rsidRPr="00F01028">
        <w:rPr>
          <w:rFonts w:ascii="Book Antiqua" w:eastAsia="Times New Roman" w:hAnsi="Book Antiqua" w:cs="Times New Roman"/>
          <w:color w:val="2D3B45"/>
        </w:rPr>
        <w:t xml:space="preserve">). </w:t>
      </w:r>
      <w:proofErr w:type="gramStart"/>
      <w:r w:rsidRPr="00F01028">
        <w:rPr>
          <w:rFonts w:ascii="Book Antiqua" w:eastAsia="Times New Roman" w:hAnsi="Book Antiqua" w:cs="Times New Roman"/>
          <w:color w:val="2D3B45"/>
        </w:rPr>
        <w:t>Add  the</w:t>
      </w:r>
      <w:proofErr w:type="gramEnd"/>
      <w:r w:rsidRPr="00F01028">
        <w:rPr>
          <w:rFonts w:ascii="Book Antiqua" w:eastAsia="Times New Roman" w:hAnsi="Book Antiqua" w:cs="Times New Roman"/>
          <w:color w:val="2D3B45"/>
        </w:rPr>
        <w:t xml:space="preserve"> "na.rm = T" argument to ignore NAs.</w:t>
      </w:r>
    </w:p>
    <w:p w14:paraId="15675FE8"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gramStart"/>
      <w:r w:rsidRPr="00F01028">
        <w:rPr>
          <w:rFonts w:ascii="Book Antiqua" w:eastAsia="Times New Roman" w:hAnsi="Book Antiqua" w:cs="Times New Roman"/>
          <w:color w:val="2D3B45"/>
        </w:rPr>
        <w:t>mean(</w:t>
      </w:r>
      <w:proofErr w:type="gramEnd"/>
      <w:r w:rsidRPr="00F01028">
        <w:rPr>
          <w:rFonts w:ascii="Book Antiqua" w:eastAsia="Times New Roman" w:hAnsi="Book Antiqua" w:cs="Times New Roman"/>
          <w:color w:val="2D3B45"/>
        </w:rPr>
        <w:t xml:space="preserve">). </w:t>
      </w:r>
      <w:proofErr w:type="gramStart"/>
      <w:r w:rsidRPr="00F01028">
        <w:rPr>
          <w:rFonts w:ascii="Book Antiqua" w:eastAsia="Times New Roman" w:hAnsi="Book Antiqua" w:cs="Times New Roman"/>
          <w:color w:val="2D3B45"/>
        </w:rPr>
        <w:t>Add  the</w:t>
      </w:r>
      <w:proofErr w:type="gramEnd"/>
      <w:r w:rsidRPr="00F01028">
        <w:rPr>
          <w:rFonts w:ascii="Book Antiqua" w:eastAsia="Times New Roman" w:hAnsi="Book Antiqua" w:cs="Times New Roman"/>
          <w:color w:val="2D3B45"/>
        </w:rPr>
        <w:t xml:space="preserve"> "na.rm = T" argument to ignore NAs.</w:t>
      </w:r>
    </w:p>
    <w:p w14:paraId="39D70253"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proofErr w:type="gramStart"/>
      <w:r w:rsidRPr="00F01028">
        <w:rPr>
          <w:rFonts w:ascii="Book Antiqua" w:eastAsia="Times New Roman" w:hAnsi="Book Antiqua" w:cs="Times New Roman"/>
          <w:color w:val="2D3B45"/>
        </w:rPr>
        <w:t>sd</w:t>
      </w:r>
      <w:proofErr w:type="spellEnd"/>
      <w:r w:rsidRPr="00F01028">
        <w:rPr>
          <w:rFonts w:ascii="Book Antiqua" w:eastAsia="Times New Roman" w:hAnsi="Book Antiqua" w:cs="Times New Roman"/>
          <w:color w:val="2D3B45"/>
        </w:rPr>
        <w:t>(</w:t>
      </w:r>
      <w:proofErr w:type="gramEnd"/>
      <w:r w:rsidRPr="00F01028">
        <w:rPr>
          <w:rFonts w:ascii="Book Antiqua" w:eastAsia="Times New Roman" w:hAnsi="Book Antiqua" w:cs="Times New Roman"/>
          <w:color w:val="2D3B45"/>
        </w:rPr>
        <w:t xml:space="preserve">). </w:t>
      </w:r>
      <w:proofErr w:type="gramStart"/>
      <w:r w:rsidRPr="00F01028">
        <w:rPr>
          <w:rFonts w:ascii="Book Antiqua" w:eastAsia="Times New Roman" w:hAnsi="Book Antiqua" w:cs="Times New Roman"/>
          <w:color w:val="2D3B45"/>
        </w:rPr>
        <w:t>Add  the</w:t>
      </w:r>
      <w:proofErr w:type="gramEnd"/>
      <w:r w:rsidRPr="00F01028">
        <w:rPr>
          <w:rFonts w:ascii="Book Antiqua" w:eastAsia="Times New Roman" w:hAnsi="Book Antiqua" w:cs="Times New Roman"/>
          <w:color w:val="2D3B45"/>
        </w:rPr>
        <w:t xml:space="preserve"> "na.rm = T" argument to ignore NAs.</w:t>
      </w:r>
    </w:p>
    <w:p w14:paraId="08810917" w14:textId="77777777" w:rsidR="00F01028" w:rsidRPr="00F01028" w:rsidRDefault="00F01028" w:rsidP="00DF74B5">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gramStart"/>
      <w:r w:rsidRPr="00F01028">
        <w:rPr>
          <w:rFonts w:ascii="Book Antiqua" w:eastAsia="Times New Roman" w:hAnsi="Book Antiqua" w:cs="Times New Roman"/>
          <w:color w:val="2D3B45"/>
        </w:rPr>
        <w:t>quantile(</w:t>
      </w:r>
      <w:proofErr w:type="gramEnd"/>
      <w:r w:rsidRPr="00F01028">
        <w:rPr>
          <w:rFonts w:ascii="Book Antiqua" w:eastAsia="Times New Roman" w:hAnsi="Book Antiqua" w:cs="Times New Roman"/>
          <w:color w:val="2D3B45"/>
        </w:rPr>
        <w:t xml:space="preserve">).  The default output of quantile is to return quartiles (5 values:  0%, 25%, 50%, 75% and 100%).  Note: median(x) = </w:t>
      </w:r>
      <w:proofErr w:type="gramStart"/>
      <w:r w:rsidRPr="00F01028">
        <w:rPr>
          <w:rFonts w:ascii="Book Antiqua" w:eastAsia="Times New Roman" w:hAnsi="Book Antiqua" w:cs="Times New Roman"/>
          <w:color w:val="2D3B45"/>
        </w:rPr>
        <w:t>quantile(</w:t>
      </w:r>
      <w:proofErr w:type="gramEnd"/>
      <w:r w:rsidRPr="00F01028">
        <w:rPr>
          <w:rFonts w:ascii="Book Antiqua" w:eastAsia="Times New Roman" w:hAnsi="Book Antiqua" w:cs="Times New Roman"/>
          <w:color w:val="2D3B45"/>
        </w:rPr>
        <w:t xml:space="preserve">x, probs = c(.5)) and quantile(x, probs = c(.25, .75, .9)) would return the 25th, 75th and 90th percentile values of x. . </w:t>
      </w:r>
      <w:proofErr w:type="gramStart"/>
      <w:r w:rsidRPr="00F01028">
        <w:rPr>
          <w:rFonts w:ascii="Book Antiqua" w:eastAsia="Times New Roman" w:hAnsi="Book Antiqua" w:cs="Times New Roman"/>
          <w:color w:val="2D3B45"/>
        </w:rPr>
        <w:t>Add  "</w:t>
      </w:r>
      <w:proofErr w:type="gramEnd"/>
      <w:r w:rsidRPr="00F01028">
        <w:rPr>
          <w:rFonts w:ascii="Book Antiqua" w:eastAsia="Times New Roman" w:hAnsi="Book Antiqua" w:cs="Times New Roman"/>
          <w:color w:val="2D3B45"/>
        </w:rPr>
        <w:t>na.rm = T" to ignore NAs.</w:t>
      </w:r>
    </w:p>
    <w:p w14:paraId="62396735" w14:textId="2F87D93B" w:rsidR="00F01028" w:rsidRPr="00F01028" w:rsidRDefault="00F01028" w:rsidP="00DF74B5">
      <w:pPr>
        <w:shd w:val="clear" w:color="auto" w:fill="FFFFFF"/>
        <w:spacing w:before="300" w:after="150"/>
        <w:jc w:val="both"/>
        <w:outlineLvl w:val="1"/>
        <w:rPr>
          <w:rFonts w:ascii="Book Antiqua" w:eastAsia="Times New Roman" w:hAnsi="Book Antiqua" w:cs="Times New Roman"/>
          <w:color w:val="333333"/>
          <w:sz w:val="45"/>
          <w:szCs w:val="45"/>
        </w:rPr>
      </w:pPr>
      <w:r w:rsidRPr="00F01028">
        <w:rPr>
          <w:rFonts w:ascii="Book Antiqua" w:eastAsia="Times New Roman" w:hAnsi="Book Antiqua" w:cs="Times New Roman"/>
          <w:color w:val="333333"/>
          <w:sz w:val="45"/>
          <w:szCs w:val="45"/>
        </w:rPr>
        <w:lastRenderedPageBreak/>
        <w:t>Introduction</w:t>
      </w:r>
    </w:p>
    <w:p w14:paraId="4F3957A9"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1"/>
          <w:szCs w:val="21"/>
        </w:rPr>
      </w:pPr>
      <w:r w:rsidRPr="00F01028">
        <w:rPr>
          <w:rFonts w:ascii="Book Antiqua" w:eastAsia="Times New Roman" w:hAnsi="Book Antiqua" w:cs="Times New Roman"/>
          <w:color w:val="333333"/>
          <w:sz w:val="21"/>
          <w:szCs w:val="21"/>
        </w:rPr>
        <w:t xml:space="preserve">Marion </w:t>
      </w:r>
      <w:proofErr w:type="spellStart"/>
      <w:r w:rsidRPr="00F01028">
        <w:rPr>
          <w:rFonts w:ascii="Book Antiqua" w:eastAsia="Times New Roman" w:hAnsi="Book Antiqua" w:cs="Times New Roman"/>
          <w:color w:val="333333"/>
          <w:sz w:val="21"/>
          <w:szCs w:val="21"/>
        </w:rPr>
        <w:t>Volero</w:t>
      </w:r>
      <w:proofErr w:type="spellEnd"/>
      <w:r w:rsidRPr="00F01028">
        <w:rPr>
          <w:rFonts w:ascii="Book Antiqua" w:eastAsia="Times New Roman" w:hAnsi="Book Antiqua" w:cs="Times New Roman"/>
          <w:color w:val="333333"/>
          <w:sz w:val="21"/>
          <w:szCs w:val="21"/>
        </w:rPr>
        <w:t xml:space="preserve">, flight operations manager at </w:t>
      </w:r>
      <w:proofErr w:type="spellStart"/>
      <w:r w:rsidRPr="00F01028">
        <w:rPr>
          <w:rFonts w:ascii="Book Antiqua" w:eastAsia="Times New Roman" w:hAnsi="Book Antiqua" w:cs="Times New Roman"/>
          <w:color w:val="333333"/>
          <w:sz w:val="21"/>
          <w:szCs w:val="21"/>
        </w:rPr>
        <w:t>RegionEx</w:t>
      </w:r>
      <w:proofErr w:type="spellEnd"/>
      <w:r w:rsidRPr="00F01028">
        <w:rPr>
          <w:rFonts w:ascii="Book Antiqua" w:eastAsia="Times New Roman" w:hAnsi="Book Antiqua" w:cs="Times New Roman"/>
          <w:color w:val="333333"/>
          <w:sz w:val="21"/>
          <w:szCs w:val="21"/>
        </w:rPr>
        <w:t xml:space="preserve"> Airlines, did not know what to tell her Chief Operations Officer (COO) Robert Rohan. The Federal Aviation Administration (FAA) had released to the media the September airline flight delay rankings, which showed </w:t>
      </w:r>
      <w:proofErr w:type="spellStart"/>
      <w:r w:rsidRPr="00F01028">
        <w:rPr>
          <w:rFonts w:ascii="Book Antiqua" w:eastAsia="Times New Roman" w:hAnsi="Book Antiqua" w:cs="Times New Roman"/>
          <w:color w:val="333333"/>
          <w:sz w:val="21"/>
          <w:szCs w:val="21"/>
        </w:rPr>
        <w:t>RegionEx</w:t>
      </w:r>
      <w:proofErr w:type="spellEnd"/>
      <w:r w:rsidRPr="00F01028">
        <w:rPr>
          <w:rFonts w:ascii="Book Antiqua" w:eastAsia="Times New Roman" w:hAnsi="Book Antiqua" w:cs="Times New Roman"/>
          <w:color w:val="333333"/>
          <w:sz w:val="21"/>
          <w:szCs w:val="21"/>
        </w:rPr>
        <w:t xml:space="preserve"> ranked below their most important client, Mississippi Delta Airlines (MDA), despite their best efforts to improve turnaround times at airports. Robert had forwarded to Marion the following e-mail from MDA's COO Jane Lente:</w:t>
      </w:r>
    </w:p>
    <w:p w14:paraId="65E4CE73"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6"/>
          <w:szCs w:val="26"/>
        </w:rPr>
      </w:pPr>
      <w:r w:rsidRPr="00F01028">
        <w:rPr>
          <w:rFonts w:ascii="Book Antiqua" w:eastAsia="Times New Roman" w:hAnsi="Book Antiqua" w:cs="Times New Roman"/>
          <w:color w:val="333333"/>
          <w:sz w:val="26"/>
          <w:szCs w:val="26"/>
        </w:rPr>
        <w:t>Robert Rohan</w:t>
      </w:r>
    </w:p>
    <w:p w14:paraId="15D10CBD"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6"/>
          <w:szCs w:val="26"/>
        </w:rPr>
      </w:pPr>
      <w:r w:rsidRPr="00F01028">
        <w:rPr>
          <w:rFonts w:ascii="Book Antiqua" w:eastAsia="Times New Roman" w:hAnsi="Book Antiqua" w:cs="Times New Roman"/>
          <w:color w:val="333333"/>
          <w:sz w:val="26"/>
          <w:szCs w:val="26"/>
        </w:rPr>
        <w:t xml:space="preserve">COO, </w:t>
      </w:r>
      <w:proofErr w:type="spellStart"/>
      <w:r w:rsidRPr="00F01028">
        <w:rPr>
          <w:rFonts w:ascii="Book Antiqua" w:eastAsia="Times New Roman" w:hAnsi="Book Antiqua" w:cs="Times New Roman"/>
          <w:color w:val="333333"/>
          <w:sz w:val="26"/>
          <w:szCs w:val="26"/>
        </w:rPr>
        <w:t>RegionEx</w:t>
      </w:r>
      <w:proofErr w:type="spellEnd"/>
      <w:r w:rsidRPr="00F01028">
        <w:rPr>
          <w:rFonts w:ascii="Book Antiqua" w:eastAsia="Times New Roman" w:hAnsi="Book Antiqua" w:cs="Times New Roman"/>
          <w:color w:val="333333"/>
          <w:sz w:val="26"/>
          <w:szCs w:val="26"/>
        </w:rPr>
        <w:t xml:space="preserve"> Airlines</w:t>
      </w:r>
    </w:p>
    <w:p w14:paraId="0FE264E9"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6"/>
          <w:szCs w:val="26"/>
        </w:rPr>
      </w:pPr>
      <w:r w:rsidRPr="00F01028">
        <w:rPr>
          <w:rFonts w:ascii="Book Antiqua" w:eastAsia="Times New Roman" w:hAnsi="Book Antiqua" w:cs="Times New Roman"/>
          <w:color w:val="333333"/>
          <w:sz w:val="26"/>
          <w:szCs w:val="26"/>
        </w:rPr>
        <w:t>October 3</w:t>
      </w:r>
    </w:p>
    <w:p w14:paraId="7B460599"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6"/>
          <w:szCs w:val="26"/>
        </w:rPr>
      </w:pPr>
      <w:r w:rsidRPr="00F01028">
        <w:rPr>
          <w:rFonts w:ascii="Book Antiqua" w:eastAsia="Times New Roman" w:hAnsi="Book Antiqua" w:cs="Times New Roman"/>
          <w:color w:val="333333"/>
          <w:sz w:val="26"/>
          <w:szCs w:val="26"/>
        </w:rPr>
        <w:t>Dear Robert:</w:t>
      </w:r>
    </w:p>
    <w:p w14:paraId="4851BF4F"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6"/>
          <w:szCs w:val="26"/>
        </w:rPr>
      </w:pPr>
      <w:r w:rsidRPr="00F01028">
        <w:rPr>
          <w:rFonts w:ascii="Book Antiqua" w:eastAsia="Times New Roman" w:hAnsi="Book Antiqua" w:cs="Times New Roman"/>
          <w:color w:val="333333"/>
          <w:sz w:val="26"/>
          <w:szCs w:val="26"/>
        </w:rPr>
        <w:t xml:space="preserve">As you are no doubt aware, the FAA has released its monthly commercial airline flight delay statistics, which show </w:t>
      </w:r>
      <w:proofErr w:type="spellStart"/>
      <w:r w:rsidRPr="00F01028">
        <w:rPr>
          <w:rFonts w:ascii="Book Antiqua" w:eastAsia="Times New Roman" w:hAnsi="Book Antiqua" w:cs="Times New Roman"/>
          <w:color w:val="333333"/>
          <w:sz w:val="26"/>
          <w:szCs w:val="26"/>
        </w:rPr>
        <w:t>RegionEx</w:t>
      </w:r>
      <w:proofErr w:type="spellEnd"/>
      <w:r w:rsidRPr="00F01028">
        <w:rPr>
          <w:rFonts w:ascii="Book Antiqua" w:eastAsia="Times New Roman" w:hAnsi="Book Antiqua" w:cs="Times New Roman"/>
          <w:color w:val="333333"/>
          <w:sz w:val="26"/>
          <w:szCs w:val="26"/>
        </w:rPr>
        <w:t xml:space="preserve"> ranked worse than MDA in percentage of delayed flights for September. Moreover, </w:t>
      </w:r>
      <w:proofErr w:type="spellStart"/>
      <w:r w:rsidRPr="00F01028">
        <w:rPr>
          <w:rFonts w:ascii="Book Antiqua" w:eastAsia="Times New Roman" w:hAnsi="Book Antiqua" w:cs="Times New Roman"/>
          <w:color w:val="333333"/>
          <w:sz w:val="26"/>
          <w:szCs w:val="26"/>
        </w:rPr>
        <w:t>RegionEx's</w:t>
      </w:r>
      <w:proofErr w:type="spellEnd"/>
      <w:r w:rsidRPr="00F01028">
        <w:rPr>
          <w:rFonts w:ascii="Book Antiqua" w:eastAsia="Times New Roman" w:hAnsi="Book Antiqua" w:cs="Times New Roman"/>
          <w:color w:val="333333"/>
          <w:sz w:val="26"/>
          <w:szCs w:val="26"/>
        </w:rPr>
        <w:t xml:space="preserve"> average flight delay in minutes is significantly greater than that of MDA. As outlined in your regional carrier service contract with MDA, you are required to maintain on-time performance comparable to, if not exceeding, that of MDA. Flight delays on </w:t>
      </w:r>
      <w:proofErr w:type="spellStart"/>
      <w:r w:rsidRPr="00F01028">
        <w:rPr>
          <w:rFonts w:ascii="Book Antiqua" w:eastAsia="Times New Roman" w:hAnsi="Book Antiqua" w:cs="Times New Roman"/>
          <w:color w:val="333333"/>
          <w:sz w:val="26"/>
          <w:szCs w:val="26"/>
        </w:rPr>
        <w:t>RegionEx</w:t>
      </w:r>
      <w:proofErr w:type="spellEnd"/>
      <w:r w:rsidRPr="00F01028">
        <w:rPr>
          <w:rFonts w:ascii="Book Antiqua" w:eastAsia="Times New Roman" w:hAnsi="Book Antiqua" w:cs="Times New Roman"/>
          <w:color w:val="333333"/>
          <w:sz w:val="26"/>
          <w:szCs w:val="26"/>
        </w:rPr>
        <w:t xml:space="preserve"> flights translate into delays for MDA customers. If you are unable to demonstrate that your arrival delays are within the limits established by your service contract, then MDA will be forced to re-evaluate its contractual agreements with </w:t>
      </w:r>
      <w:proofErr w:type="spellStart"/>
      <w:r w:rsidRPr="00F01028">
        <w:rPr>
          <w:rFonts w:ascii="Book Antiqua" w:eastAsia="Times New Roman" w:hAnsi="Book Antiqua" w:cs="Times New Roman"/>
          <w:color w:val="333333"/>
          <w:sz w:val="26"/>
          <w:szCs w:val="26"/>
        </w:rPr>
        <w:t>RegionEx</w:t>
      </w:r>
      <w:proofErr w:type="spellEnd"/>
      <w:r w:rsidRPr="00F01028">
        <w:rPr>
          <w:rFonts w:ascii="Book Antiqua" w:eastAsia="Times New Roman" w:hAnsi="Book Antiqua" w:cs="Times New Roman"/>
          <w:color w:val="333333"/>
          <w:sz w:val="26"/>
          <w:szCs w:val="26"/>
        </w:rPr>
        <w:t xml:space="preserve">. We trust that you will treat this matter with the utmost urgency to maintain the mutually beneficial relationship MDA and </w:t>
      </w:r>
      <w:proofErr w:type="spellStart"/>
      <w:r w:rsidRPr="00F01028">
        <w:rPr>
          <w:rFonts w:ascii="Book Antiqua" w:eastAsia="Times New Roman" w:hAnsi="Book Antiqua" w:cs="Times New Roman"/>
          <w:color w:val="333333"/>
          <w:sz w:val="26"/>
          <w:szCs w:val="26"/>
        </w:rPr>
        <w:t>RegionEx</w:t>
      </w:r>
      <w:proofErr w:type="spellEnd"/>
      <w:r w:rsidRPr="00F01028">
        <w:rPr>
          <w:rFonts w:ascii="Book Antiqua" w:eastAsia="Times New Roman" w:hAnsi="Book Antiqua" w:cs="Times New Roman"/>
          <w:color w:val="333333"/>
          <w:sz w:val="26"/>
          <w:szCs w:val="26"/>
        </w:rPr>
        <w:t xml:space="preserve"> have shared over the past decade.</w:t>
      </w:r>
    </w:p>
    <w:p w14:paraId="032515F1"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6"/>
          <w:szCs w:val="26"/>
        </w:rPr>
      </w:pPr>
      <w:r w:rsidRPr="00F01028">
        <w:rPr>
          <w:rFonts w:ascii="Book Antiqua" w:eastAsia="Times New Roman" w:hAnsi="Book Antiqua" w:cs="Times New Roman"/>
          <w:color w:val="333333"/>
          <w:sz w:val="26"/>
          <w:szCs w:val="26"/>
        </w:rPr>
        <w:t>Warm regards,</w:t>
      </w:r>
    </w:p>
    <w:p w14:paraId="40C762AB"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6"/>
          <w:szCs w:val="26"/>
        </w:rPr>
      </w:pPr>
      <w:r w:rsidRPr="00F01028">
        <w:rPr>
          <w:rFonts w:ascii="Book Antiqua" w:eastAsia="Times New Roman" w:hAnsi="Book Antiqua" w:cs="Times New Roman"/>
          <w:color w:val="333333"/>
          <w:sz w:val="26"/>
          <w:szCs w:val="26"/>
        </w:rPr>
        <w:t>Jane Lente</w:t>
      </w:r>
    </w:p>
    <w:p w14:paraId="3C2102BB" w14:textId="4038D48F" w:rsidR="00F01028" w:rsidRDefault="00F01028" w:rsidP="00DF74B5">
      <w:pPr>
        <w:shd w:val="clear" w:color="auto" w:fill="FFFFFF"/>
        <w:jc w:val="both"/>
        <w:rPr>
          <w:rFonts w:ascii="Book Antiqua" w:eastAsia="Times New Roman" w:hAnsi="Book Antiqua" w:cs="Times New Roman"/>
          <w:color w:val="333333"/>
          <w:sz w:val="26"/>
          <w:szCs w:val="26"/>
        </w:rPr>
      </w:pPr>
      <w:r w:rsidRPr="00F01028">
        <w:rPr>
          <w:rFonts w:ascii="Book Antiqua" w:eastAsia="Times New Roman" w:hAnsi="Book Antiqua" w:cs="Times New Roman"/>
          <w:color w:val="333333"/>
          <w:sz w:val="26"/>
          <w:szCs w:val="26"/>
        </w:rPr>
        <w:t xml:space="preserve">COO, </w:t>
      </w:r>
      <w:proofErr w:type="spellStart"/>
      <w:r w:rsidRPr="00F01028">
        <w:rPr>
          <w:rFonts w:ascii="Book Antiqua" w:eastAsia="Times New Roman" w:hAnsi="Book Antiqua" w:cs="Times New Roman"/>
          <w:color w:val="333333"/>
          <w:sz w:val="26"/>
          <w:szCs w:val="26"/>
        </w:rPr>
        <w:t>MississippiDelta</w:t>
      </w:r>
      <w:proofErr w:type="spellEnd"/>
      <w:r w:rsidRPr="00F01028">
        <w:rPr>
          <w:rFonts w:ascii="Book Antiqua" w:eastAsia="Times New Roman" w:hAnsi="Book Antiqua" w:cs="Times New Roman"/>
          <w:color w:val="333333"/>
          <w:sz w:val="26"/>
          <w:szCs w:val="26"/>
        </w:rPr>
        <w:t xml:space="preserve"> Airlines</w:t>
      </w:r>
    </w:p>
    <w:p w14:paraId="5F3F4079" w14:textId="77777777" w:rsidR="005A5AF2" w:rsidRPr="00F01028" w:rsidRDefault="005A5AF2" w:rsidP="00DF74B5">
      <w:pPr>
        <w:shd w:val="clear" w:color="auto" w:fill="FFFFFF"/>
        <w:jc w:val="both"/>
        <w:rPr>
          <w:rFonts w:ascii="Book Antiqua" w:eastAsia="Times New Roman" w:hAnsi="Book Antiqua" w:cs="Times New Roman"/>
          <w:color w:val="333333"/>
          <w:sz w:val="26"/>
          <w:szCs w:val="26"/>
        </w:rPr>
      </w:pPr>
    </w:p>
    <w:p w14:paraId="59728AC9"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1"/>
          <w:szCs w:val="21"/>
        </w:rPr>
      </w:pPr>
      <w:proofErr w:type="spellStart"/>
      <w:r w:rsidRPr="00F01028">
        <w:rPr>
          <w:rFonts w:ascii="Book Antiqua" w:eastAsia="Times New Roman" w:hAnsi="Book Antiqua" w:cs="Times New Roman"/>
          <w:color w:val="333333"/>
          <w:sz w:val="21"/>
          <w:szCs w:val="21"/>
        </w:rPr>
        <w:t>RegionEx</w:t>
      </w:r>
      <w:proofErr w:type="spellEnd"/>
      <w:r w:rsidRPr="00F01028">
        <w:rPr>
          <w:rFonts w:ascii="Book Antiqua" w:eastAsia="Times New Roman" w:hAnsi="Book Antiqua" w:cs="Times New Roman"/>
          <w:color w:val="333333"/>
          <w:sz w:val="21"/>
          <w:szCs w:val="21"/>
        </w:rPr>
        <w:t xml:space="preserve"> was at risk of losing MDA as a client unless they could figure out what was causing their poor apparent on-time performance.</w:t>
      </w:r>
    </w:p>
    <w:p w14:paraId="1A432C78" w14:textId="77777777" w:rsidR="00F01028" w:rsidRPr="00F01028" w:rsidRDefault="00F01028" w:rsidP="00DF74B5">
      <w:pPr>
        <w:shd w:val="clear" w:color="auto" w:fill="FFFFFF"/>
        <w:spacing w:before="300" w:after="150"/>
        <w:jc w:val="both"/>
        <w:outlineLvl w:val="1"/>
        <w:rPr>
          <w:rFonts w:ascii="Book Antiqua" w:eastAsia="Times New Roman" w:hAnsi="Book Antiqua" w:cs="Times New Roman"/>
          <w:color w:val="333333"/>
          <w:sz w:val="45"/>
          <w:szCs w:val="45"/>
        </w:rPr>
      </w:pPr>
      <w:proofErr w:type="spellStart"/>
      <w:r w:rsidRPr="00F01028">
        <w:rPr>
          <w:rFonts w:ascii="Book Antiqua" w:eastAsia="Times New Roman" w:hAnsi="Book Antiqua" w:cs="Times New Roman"/>
          <w:color w:val="333333"/>
          <w:sz w:val="45"/>
          <w:szCs w:val="45"/>
        </w:rPr>
        <w:t>RegionEx</w:t>
      </w:r>
      <w:proofErr w:type="spellEnd"/>
      <w:r w:rsidRPr="00F01028">
        <w:rPr>
          <w:rFonts w:ascii="Book Antiqua" w:eastAsia="Times New Roman" w:hAnsi="Book Antiqua" w:cs="Times New Roman"/>
          <w:color w:val="333333"/>
          <w:sz w:val="45"/>
          <w:szCs w:val="45"/>
        </w:rPr>
        <w:t xml:space="preserve"> and MDA</w:t>
      </w:r>
    </w:p>
    <w:p w14:paraId="1E0DBD34"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1"/>
          <w:szCs w:val="21"/>
        </w:rPr>
      </w:pPr>
      <w:proofErr w:type="spellStart"/>
      <w:r w:rsidRPr="00F01028">
        <w:rPr>
          <w:rFonts w:ascii="Book Antiqua" w:eastAsia="Times New Roman" w:hAnsi="Book Antiqua" w:cs="Times New Roman"/>
          <w:color w:val="333333"/>
          <w:sz w:val="21"/>
          <w:szCs w:val="21"/>
        </w:rPr>
        <w:t>RegionEx</w:t>
      </w:r>
      <w:proofErr w:type="spellEnd"/>
      <w:r w:rsidRPr="00F01028">
        <w:rPr>
          <w:rFonts w:ascii="Book Antiqua" w:eastAsia="Times New Roman" w:hAnsi="Book Antiqua" w:cs="Times New Roman"/>
          <w:color w:val="333333"/>
          <w:sz w:val="21"/>
          <w:szCs w:val="21"/>
        </w:rPr>
        <w:t xml:space="preserve">, a small regional airline, is a contracted regional carrier for MDA, a major U.S. airline. In the airline industry, major airlines often contract smaller regional airlines to provide service on short-haul routes. </w:t>
      </w:r>
      <w:proofErr w:type="spellStart"/>
      <w:r w:rsidRPr="00F01028">
        <w:rPr>
          <w:rFonts w:ascii="Book Antiqua" w:eastAsia="Times New Roman" w:hAnsi="Book Antiqua" w:cs="Times New Roman"/>
          <w:color w:val="333333"/>
          <w:sz w:val="21"/>
          <w:szCs w:val="21"/>
        </w:rPr>
        <w:t>RegionEx</w:t>
      </w:r>
      <w:proofErr w:type="spellEnd"/>
      <w:r w:rsidRPr="00F01028">
        <w:rPr>
          <w:rFonts w:ascii="Book Antiqua" w:eastAsia="Times New Roman" w:hAnsi="Book Antiqua" w:cs="Times New Roman"/>
          <w:color w:val="333333"/>
          <w:sz w:val="21"/>
          <w:szCs w:val="21"/>
        </w:rPr>
        <w:t xml:space="preserve"> provides regional jet service between MDA's hub in New Orleans and smaller airports in the southeastern United States. MDA is </w:t>
      </w:r>
      <w:proofErr w:type="spellStart"/>
      <w:r w:rsidRPr="00F01028">
        <w:rPr>
          <w:rFonts w:ascii="Book Antiqua" w:eastAsia="Times New Roman" w:hAnsi="Book Antiqua" w:cs="Times New Roman"/>
          <w:color w:val="333333"/>
          <w:sz w:val="21"/>
          <w:szCs w:val="21"/>
        </w:rPr>
        <w:t>RegionEx's</w:t>
      </w:r>
      <w:proofErr w:type="spellEnd"/>
      <w:r w:rsidRPr="00F01028">
        <w:rPr>
          <w:rFonts w:ascii="Book Antiqua" w:eastAsia="Times New Roman" w:hAnsi="Book Antiqua" w:cs="Times New Roman"/>
          <w:color w:val="333333"/>
          <w:sz w:val="21"/>
          <w:szCs w:val="21"/>
        </w:rPr>
        <w:t xml:space="preserve"> largest client, accounting for more than half of </w:t>
      </w:r>
      <w:proofErr w:type="spellStart"/>
      <w:r w:rsidRPr="00F01028">
        <w:rPr>
          <w:rFonts w:ascii="Book Antiqua" w:eastAsia="Times New Roman" w:hAnsi="Book Antiqua" w:cs="Times New Roman"/>
          <w:color w:val="333333"/>
          <w:sz w:val="21"/>
          <w:szCs w:val="21"/>
        </w:rPr>
        <w:t>RegionExs</w:t>
      </w:r>
      <w:proofErr w:type="spellEnd"/>
      <w:r w:rsidRPr="00F01028">
        <w:rPr>
          <w:rFonts w:ascii="Book Antiqua" w:eastAsia="Times New Roman" w:hAnsi="Book Antiqua" w:cs="Times New Roman"/>
          <w:color w:val="333333"/>
          <w:sz w:val="21"/>
          <w:szCs w:val="21"/>
        </w:rPr>
        <w:t xml:space="preserve"> revenue.</w:t>
      </w:r>
    </w:p>
    <w:p w14:paraId="102043EB"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1"/>
          <w:szCs w:val="21"/>
        </w:rPr>
      </w:pPr>
      <w:r w:rsidRPr="00F01028">
        <w:rPr>
          <w:rFonts w:ascii="Book Antiqua" w:eastAsia="Times New Roman" w:hAnsi="Book Antiqua" w:cs="Times New Roman"/>
          <w:color w:val="333333"/>
          <w:sz w:val="21"/>
          <w:szCs w:val="21"/>
        </w:rPr>
        <w:lastRenderedPageBreak/>
        <w:t xml:space="preserve">MDA has been plagued by allegations from the media over the past year that their quality of service and, in particular, their flight delay record, is abominable. Although flight delay data reported by the FAA differentiates between flights operated by the major carrier and flights operated by contracted regional carriers, in the customer's mind, no such distinction is made. A customer flying from Pensacola to San Antonio via New Orleans, who purchases a ticket on MDA, often does not realize that the Pensacola to New Orleans leg is operated by </w:t>
      </w:r>
      <w:proofErr w:type="spellStart"/>
      <w:r w:rsidRPr="00F01028">
        <w:rPr>
          <w:rFonts w:ascii="Book Antiqua" w:eastAsia="Times New Roman" w:hAnsi="Book Antiqua" w:cs="Times New Roman"/>
          <w:color w:val="333333"/>
          <w:sz w:val="21"/>
          <w:szCs w:val="21"/>
        </w:rPr>
        <w:t>RegionEx</w:t>
      </w:r>
      <w:proofErr w:type="spellEnd"/>
      <w:r w:rsidRPr="00F01028">
        <w:rPr>
          <w:rFonts w:ascii="Book Antiqua" w:eastAsia="Times New Roman" w:hAnsi="Book Antiqua" w:cs="Times New Roman"/>
          <w:color w:val="333333"/>
          <w:sz w:val="21"/>
          <w:szCs w:val="21"/>
        </w:rPr>
        <w:t xml:space="preserve"> and not by MDA itself. A delay on that leg that results in a missed connection in New Orleans gets marked in the customer’s mind as a delayed MDA flight, regardless of how it is counted by the FAA. MDA relies heavily on regional carriers over whose flight operations it has only limited oversight. Therefore, MDA has been putting pressure on its regional carriers, including </w:t>
      </w:r>
      <w:proofErr w:type="spellStart"/>
      <w:r w:rsidRPr="00F01028">
        <w:rPr>
          <w:rFonts w:ascii="Book Antiqua" w:eastAsia="Times New Roman" w:hAnsi="Book Antiqua" w:cs="Times New Roman"/>
          <w:color w:val="333333"/>
          <w:sz w:val="21"/>
          <w:szCs w:val="21"/>
        </w:rPr>
        <w:t>RegionEx</w:t>
      </w:r>
      <w:proofErr w:type="spellEnd"/>
      <w:r w:rsidRPr="00F01028">
        <w:rPr>
          <w:rFonts w:ascii="Book Antiqua" w:eastAsia="Times New Roman" w:hAnsi="Book Antiqua" w:cs="Times New Roman"/>
          <w:color w:val="333333"/>
          <w:sz w:val="21"/>
          <w:szCs w:val="21"/>
        </w:rPr>
        <w:t xml:space="preserve"> to improve their on-time performance or risk losing MDA as a client.</w:t>
      </w:r>
    </w:p>
    <w:p w14:paraId="40DA418C"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1"/>
          <w:szCs w:val="21"/>
        </w:rPr>
      </w:pPr>
      <w:r w:rsidRPr="00F01028">
        <w:rPr>
          <w:rFonts w:ascii="Book Antiqua" w:eastAsia="Times New Roman" w:hAnsi="Book Antiqua" w:cs="Times New Roman"/>
          <w:color w:val="333333"/>
          <w:sz w:val="21"/>
          <w:szCs w:val="21"/>
        </w:rPr>
        <w:t xml:space="preserve">When the September FAA flight delay data showed </w:t>
      </w:r>
      <w:proofErr w:type="spellStart"/>
      <w:r w:rsidRPr="00F01028">
        <w:rPr>
          <w:rFonts w:ascii="Book Antiqua" w:eastAsia="Times New Roman" w:hAnsi="Book Antiqua" w:cs="Times New Roman"/>
          <w:color w:val="333333"/>
          <w:sz w:val="21"/>
          <w:szCs w:val="21"/>
        </w:rPr>
        <w:t>RegionEx</w:t>
      </w:r>
      <w:proofErr w:type="spellEnd"/>
      <w:r w:rsidRPr="00F01028">
        <w:rPr>
          <w:rFonts w:ascii="Book Antiqua" w:eastAsia="Times New Roman" w:hAnsi="Book Antiqua" w:cs="Times New Roman"/>
          <w:color w:val="333333"/>
          <w:sz w:val="21"/>
          <w:szCs w:val="21"/>
        </w:rPr>
        <w:t xml:space="preserve"> ranked worse than MDA in flight delays, </w:t>
      </w:r>
      <w:proofErr w:type="spellStart"/>
      <w:r w:rsidRPr="00F01028">
        <w:rPr>
          <w:rFonts w:ascii="Book Antiqua" w:eastAsia="Times New Roman" w:hAnsi="Book Antiqua" w:cs="Times New Roman"/>
          <w:color w:val="333333"/>
          <w:sz w:val="21"/>
          <w:szCs w:val="21"/>
        </w:rPr>
        <w:t>RegionEx</w:t>
      </w:r>
      <w:proofErr w:type="spellEnd"/>
      <w:r w:rsidRPr="00F01028">
        <w:rPr>
          <w:rFonts w:ascii="Book Antiqua" w:eastAsia="Times New Roman" w:hAnsi="Book Antiqua" w:cs="Times New Roman"/>
          <w:color w:val="333333"/>
          <w:sz w:val="21"/>
          <w:szCs w:val="21"/>
        </w:rPr>
        <w:t xml:space="preserve"> knew it had some explaining to do.</w:t>
      </w:r>
    </w:p>
    <w:p w14:paraId="10117406" w14:textId="77777777" w:rsidR="00F01028" w:rsidRPr="00F01028" w:rsidRDefault="00F01028" w:rsidP="00DF74B5">
      <w:pPr>
        <w:shd w:val="clear" w:color="auto" w:fill="FFFFFF"/>
        <w:spacing w:before="300" w:after="150"/>
        <w:jc w:val="both"/>
        <w:outlineLvl w:val="1"/>
        <w:rPr>
          <w:rFonts w:ascii="Book Antiqua" w:eastAsia="Times New Roman" w:hAnsi="Book Antiqua" w:cs="Times New Roman"/>
          <w:color w:val="333333"/>
          <w:sz w:val="45"/>
          <w:szCs w:val="45"/>
        </w:rPr>
      </w:pPr>
      <w:r w:rsidRPr="00F01028">
        <w:rPr>
          <w:rFonts w:ascii="Book Antiqua" w:eastAsia="Times New Roman" w:hAnsi="Book Antiqua" w:cs="Times New Roman"/>
          <w:color w:val="333333"/>
          <w:sz w:val="45"/>
          <w:szCs w:val="45"/>
        </w:rPr>
        <w:t>Airline Performance Measures</w:t>
      </w:r>
    </w:p>
    <w:p w14:paraId="089CCDB2"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1"/>
          <w:szCs w:val="21"/>
        </w:rPr>
      </w:pPr>
      <w:r w:rsidRPr="00F01028">
        <w:rPr>
          <w:rFonts w:ascii="Book Antiqua" w:eastAsia="Times New Roman" w:hAnsi="Book Antiqua" w:cs="Times New Roman"/>
          <w:color w:val="333333"/>
          <w:sz w:val="21"/>
          <w:szCs w:val="21"/>
        </w:rPr>
        <w:t>One aspect of an airline’s quality of service is its on-time performance. Each flight falls into one of four categories: delayed, diverted, cancelled, or on time. The FAA defines a flight to be delayed if it arrives at its scheduled destination 15 or more minutes later than its scheduled arrival time. Flights can also be diverted to another airport, or cancelled. A flight that arrives at its scheduled destination within 15 minutes of its scheduled arrival time (that is, a flight that is not delayed, diverted, or cancelled) is considered on time. Commonly used metrics to assess airline performance include:</w:t>
      </w:r>
    </w:p>
    <w:p w14:paraId="028BCC08" w14:textId="77777777" w:rsidR="00F01028" w:rsidRPr="00F01028" w:rsidRDefault="00F01028" w:rsidP="00DF74B5">
      <w:pPr>
        <w:numPr>
          <w:ilvl w:val="0"/>
          <w:numId w:val="4"/>
        </w:numPr>
        <w:shd w:val="clear" w:color="auto" w:fill="FFFFFF"/>
        <w:spacing w:before="100" w:beforeAutospacing="1" w:after="100" w:afterAutospacing="1"/>
        <w:jc w:val="both"/>
        <w:rPr>
          <w:rFonts w:ascii="Book Antiqua" w:eastAsia="Times New Roman" w:hAnsi="Book Antiqua" w:cs="Times New Roman"/>
          <w:color w:val="333333"/>
          <w:sz w:val="21"/>
          <w:szCs w:val="21"/>
        </w:rPr>
      </w:pPr>
      <w:r w:rsidRPr="00F01028">
        <w:rPr>
          <w:rFonts w:ascii="Book Antiqua" w:eastAsia="Times New Roman" w:hAnsi="Book Antiqua" w:cs="Times New Roman"/>
          <w:color w:val="333333"/>
          <w:sz w:val="21"/>
          <w:szCs w:val="21"/>
        </w:rPr>
        <w:t>The percentage of scheduled flights that were delayed.</w:t>
      </w:r>
    </w:p>
    <w:p w14:paraId="481F0262" w14:textId="77777777" w:rsidR="00F01028" w:rsidRPr="00F01028" w:rsidRDefault="00F01028" w:rsidP="00DF74B5">
      <w:pPr>
        <w:numPr>
          <w:ilvl w:val="0"/>
          <w:numId w:val="4"/>
        </w:numPr>
        <w:shd w:val="clear" w:color="auto" w:fill="FFFFFF"/>
        <w:spacing w:before="100" w:beforeAutospacing="1" w:after="100" w:afterAutospacing="1"/>
        <w:jc w:val="both"/>
        <w:rPr>
          <w:rFonts w:ascii="Book Antiqua" w:eastAsia="Times New Roman" w:hAnsi="Book Antiqua" w:cs="Times New Roman"/>
          <w:color w:val="333333"/>
          <w:sz w:val="21"/>
          <w:szCs w:val="21"/>
        </w:rPr>
      </w:pPr>
      <w:r w:rsidRPr="00F01028">
        <w:rPr>
          <w:rFonts w:ascii="Book Antiqua" w:eastAsia="Times New Roman" w:hAnsi="Book Antiqua" w:cs="Times New Roman"/>
          <w:color w:val="333333"/>
          <w:sz w:val="21"/>
          <w:szCs w:val="21"/>
        </w:rPr>
        <w:t>The percentage of scheduled flights that arrived on time.</w:t>
      </w:r>
    </w:p>
    <w:p w14:paraId="68AB3B46" w14:textId="77777777" w:rsidR="00F01028" w:rsidRPr="00F01028" w:rsidRDefault="00F01028" w:rsidP="00DF74B5">
      <w:pPr>
        <w:numPr>
          <w:ilvl w:val="0"/>
          <w:numId w:val="4"/>
        </w:numPr>
        <w:shd w:val="clear" w:color="auto" w:fill="FFFFFF"/>
        <w:spacing w:before="100" w:beforeAutospacing="1" w:after="100" w:afterAutospacing="1"/>
        <w:jc w:val="both"/>
        <w:rPr>
          <w:rFonts w:ascii="Book Antiqua" w:eastAsia="Times New Roman" w:hAnsi="Book Antiqua" w:cs="Times New Roman"/>
          <w:color w:val="333333"/>
          <w:sz w:val="21"/>
          <w:szCs w:val="21"/>
        </w:rPr>
      </w:pPr>
      <w:r w:rsidRPr="00F01028">
        <w:rPr>
          <w:rFonts w:ascii="Book Antiqua" w:eastAsia="Times New Roman" w:hAnsi="Book Antiqua" w:cs="Times New Roman"/>
          <w:color w:val="333333"/>
          <w:sz w:val="21"/>
          <w:szCs w:val="21"/>
        </w:rPr>
        <w:t>The average arrival delay in minutes of an airline's flights.</w:t>
      </w:r>
    </w:p>
    <w:p w14:paraId="0C0DDCD3"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1"/>
          <w:szCs w:val="21"/>
        </w:rPr>
      </w:pPr>
      <w:r w:rsidRPr="00F01028">
        <w:rPr>
          <w:rFonts w:ascii="Book Antiqua" w:eastAsia="Times New Roman" w:hAnsi="Book Antiqua" w:cs="Times New Roman"/>
          <w:color w:val="333333"/>
          <w:sz w:val="21"/>
          <w:szCs w:val="21"/>
        </w:rPr>
        <w:t>In addition to these metrics, other factors related to flight delays affect customers’ perceptions of an airline. For instance, a delay on the first leg of a two-leg flight is often a more serious problem than a comparable delay on the second leg, because it could result in a missed connection, forcing the customer to wait until the next available flight. Another consideration is that two different airlines might schedule two different durations for the same route, which could affect their apparent on-time performance.</w:t>
      </w:r>
    </w:p>
    <w:p w14:paraId="0ADD4FD1" w14:textId="77777777" w:rsidR="00F01028" w:rsidRPr="00F01028" w:rsidRDefault="00F01028" w:rsidP="00DF74B5">
      <w:pPr>
        <w:shd w:val="clear" w:color="auto" w:fill="FFFFFF"/>
        <w:spacing w:before="300" w:after="150"/>
        <w:jc w:val="both"/>
        <w:outlineLvl w:val="1"/>
        <w:rPr>
          <w:rFonts w:ascii="Book Antiqua" w:eastAsia="Times New Roman" w:hAnsi="Book Antiqua" w:cs="Times New Roman"/>
          <w:color w:val="333333"/>
          <w:sz w:val="45"/>
          <w:szCs w:val="45"/>
        </w:rPr>
      </w:pPr>
      <w:proofErr w:type="spellStart"/>
      <w:r w:rsidRPr="00F01028">
        <w:rPr>
          <w:rFonts w:ascii="Book Antiqua" w:eastAsia="Times New Roman" w:hAnsi="Book Antiqua" w:cs="Times New Roman"/>
          <w:color w:val="333333"/>
          <w:sz w:val="45"/>
          <w:szCs w:val="45"/>
        </w:rPr>
        <w:t>RegionEx’s</w:t>
      </w:r>
      <w:proofErr w:type="spellEnd"/>
      <w:r w:rsidRPr="00F01028">
        <w:rPr>
          <w:rFonts w:ascii="Book Antiqua" w:eastAsia="Times New Roman" w:hAnsi="Book Antiqua" w:cs="Times New Roman"/>
          <w:color w:val="333333"/>
          <w:sz w:val="45"/>
          <w:szCs w:val="45"/>
        </w:rPr>
        <w:t xml:space="preserve"> Network</w:t>
      </w:r>
    </w:p>
    <w:p w14:paraId="674BAB23"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1"/>
          <w:szCs w:val="21"/>
        </w:rPr>
      </w:pPr>
      <w:r w:rsidRPr="00F01028">
        <w:rPr>
          <w:rFonts w:ascii="Book Antiqua" w:eastAsia="Times New Roman" w:hAnsi="Book Antiqua" w:cs="Times New Roman"/>
          <w:color w:val="333333"/>
          <w:sz w:val="21"/>
          <w:szCs w:val="21"/>
        </w:rPr>
        <w:t xml:space="preserve">To simplify the problem, Marion </w:t>
      </w:r>
      <w:proofErr w:type="spellStart"/>
      <w:r w:rsidRPr="00F01028">
        <w:rPr>
          <w:rFonts w:ascii="Book Antiqua" w:eastAsia="Times New Roman" w:hAnsi="Book Antiqua" w:cs="Times New Roman"/>
          <w:color w:val="333333"/>
          <w:sz w:val="21"/>
          <w:szCs w:val="21"/>
        </w:rPr>
        <w:t>Volero</w:t>
      </w:r>
      <w:proofErr w:type="spellEnd"/>
      <w:r w:rsidRPr="00F01028">
        <w:rPr>
          <w:rFonts w:ascii="Book Antiqua" w:eastAsia="Times New Roman" w:hAnsi="Book Antiqua" w:cs="Times New Roman"/>
          <w:color w:val="333333"/>
          <w:sz w:val="21"/>
          <w:szCs w:val="21"/>
        </w:rPr>
        <w:t xml:space="preserve"> decided to compare </w:t>
      </w:r>
      <w:proofErr w:type="spellStart"/>
      <w:r w:rsidRPr="00F01028">
        <w:rPr>
          <w:rFonts w:ascii="Book Antiqua" w:eastAsia="Times New Roman" w:hAnsi="Book Antiqua" w:cs="Times New Roman"/>
          <w:color w:val="333333"/>
          <w:sz w:val="21"/>
          <w:szCs w:val="21"/>
        </w:rPr>
        <w:t>RegionEx's</w:t>
      </w:r>
      <w:proofErr w:type="spellEnd"/>
      <w:r w:rsidRPr="00F01028">
        <w:rPr>
          <w:rFonts w:ascii="Book Antiqua" w:eastAsia="Times New Roman" w:hAnsi="Book Antiqua" w:cs="Times New Roman"/>
          <w:color w:val="333333"/>
          <w:sz w:val="21"/>
          <w:szCs w:val="21"/>
        </w:rPr>
        <w:t xml:space="preserve"> and MDA's performance on the four most important of </w:t>
      </w:r>
      <w:proofErr w:type="spellStart"/>
      <w:r w:rsidRPr="00F01028">
        <w:rPr>
          <w:rFonts w:ascii="Book Antiqua" w:eastAsia="Times New Roman" w:hAnsi="Book Antiqua" w:cs="Times New Roman"/>
          <w:color w:val="333333"/>
          <w:sz w:val="21"/>
          <w:szCs w:val="21"/>
        </w:rPr>
        <w:t>RegionEx's</w:t>
      </w:r>
      <w:proofErr w:type="spellEnd"/>
      <w:r w:rsidRPr="00F01028">
        <w:rPr>
          <w:rFonts w:ascii="Book Antiqua" w:eastAsia="Times New Roman" w:hAnsi="Book Antiqua" w:cs="Times New Roman"/>
          <w:color w:val="333333"/>
          <w:sz w:val="21"/>
          <w:szCs w:val="21"/>
        </w:rPr>
        <w:t xml:space="preserve"> routes: New Orleans (MSY) to/from Pensacola (PNS), and New Orleans (MSY) to/from Dallas-Fort Worth (DFW). Between New Orleans and DFW, </w:t>
      </w:r>
      <w:proofErr w:type="spellStart"/>
      <w:r w:rsidRPr="00F01028">
        <w:rPr>
          <w:rFonts w:ascii="Book Antiqua" w:eastAsia="Times New Roman" w:hAnsi="Book Antiqua" w:cs="Times New Roman"/>
          <w:color w:val="333333"/>
          <w:sz w:val="21"/>
          <w:szCs w:val="21"/>
        </w:rPr>
        <w:t>RegionEx</w:t>
      </w:r>
      <w:proofErr w:type="spellEnd"/>
      <w:r w:rsidRPr="00F01028">
        <w:rPr>
          <w:rFonts w:ascii="Book Antiqua" w:eastAsia="Times New Roman" w:hAnsi="Book Antiqua" w:cs="Times New Roman"/>
          <w:color w:val="333333"/>
          <w:sz w:val="21"/>
          <w:szCs w:val="21"/>
        </w:rPr>
        <w:t xml:space="preserve"> operates three flights in each direction daily, while MDA operates only one. Between New Orleans and Pensacola, both carriers operate one flight in each direction daily.</w:t>
      </w:r>
    </w:p>
    <w:p w14:paraId="5CF14FFB"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1"/>
          <w:szCs w:val="21"/>
        </w:rPr>
      </w:pPr>
      <w:r w:rsidRPr="00F01028">
        <w:rPr>
          <w:rFonts w:ascii="Book Antiqua" w:eastAsia="Times New Roman" w:hAnsi="Book Antiqua" w:cs="Times New Roman"/>
          <w:color w:val="333333"/>
          <w:sz w:val="21"/>
          <w:szCs w:val="21"/>
        </w:rPr>
        <w:t>Pensacola is a relatively uncongested airport, New Orleans experiences moderate congestion, and DFW is a heavily congested airport.</w:t>
      </w:r>
    </w:p>
    <w:p w14:paraId="30962A19" w14:textId="18994996" w:rsidR="00F01028" w:rsidRPr="00F01028" w:rsidRDefault="005A5AF2" w:rsidP="00DF74B5">
      <w:pPr>
        <w:shd w:val="clear" w:color="auto" w:fill="FFFFFF"/>
        <w:spacing w:before="300" w:after="150"/>
        <w:jc w:val="both"/>
        <w:outlineLvl w:val="1"/>
        <w:rPr>
          <w:rFonts w:ascii="Book Antiqua" w:eastAsia="Times New Roman" w:hAnsi="Book Antiqua" w:cs="Times New Roman"/>
          <w:color w:val="333333"/>
          <w:sz w:val="45"/>
          <w:szCs w:val="45"/>
        </w:rPr>
      </w:pPr>
      <w:r>
        <w:rPr>
          <w:rFonts w:ascii="Book Antiqua" w:eastAsia="Times New Roman" w:hAnsi="Book Antiqua" w:cs="Times New Roman"/>
          <w:color w:val="333333"/>
          <w:sz w:val="45"/>
          <w:szCs w:val="45"/>
        </w:rPr>
        <w:lastRenderedPageBreak/>
        <w:br/>
      </w:r>
      <w:r w:rsidR="00F01028" w:rsidRPr="00F01028">
        <w:rPr>
          <w:rFonts w:ascii="Book Antiqua" w:eastAsia="Times New Roman" w:hAnsi="Book Antiqua" w:cs="Times New Roman"/>
          <w:color w:val="333333"/>
          <w:sz w:val="45"/>
          <w:szCs w:val="45"/>
        </w:rPr>
        <w:t>The Data</w:t>
      </w:r>
    </w:p>
    <w:p w14:paraId="0BD9D9BA" w14:textId="74BF6696" w:rsidR="00F01028" w:rsidRPr="00F01028" w:rsidRDefault="00F01028" w:rsidP="00DF74B5">
      <w:pPr>
        <w:shd w:val="clear" w:color="auto" w:fill="FFFFFF"/>
        <w:spacing w:after="150"/>
        <w:jc w:val="both"/>
        <w:rPr>
          <w:rFonts w:ascii="Book Antiqua" w:eastAsia="Times New Roman" w:hAnsi="Book Antiqua" w:cs="Times New Roman"/>
          <w:color w:val="333333"/>
          <w:sz w:val="21"/>
          <w:szCs w:val="21"/>
        </w:rPr>
      </w:pPr>
      <w:r w:rsidRPr="00F01028">
        <w:rPr>
          <w:rFonts w:ascii="Book Antiqua" w:eastAsia="Times New Roman" w:hAnsi="Book Antiqua" w:cs="Times New Roman"/>
          <w:color w:val="333333"/>
          <w:sz w:val="21"/>
          <w:szCs w:val="21"/>
        </w:rPr>
        <w:t>Marion needed to take a quick look at some data before her afternoon meeting with COO Rohan. She downloaded the publicly available September flight statistics from the FAA website, focusing only on the four main routes. For each flight, the scheduled departure and arrival times and the actual arrival times are given. Also given are the delay of each flight, defined as actual arrival time minus scheduled arrival time, and an indicator for whether the flight was delayed (values in this column equal 1 if the corresponding flight arrived more than 15 minutes late and 0 if it did not). Negative delays correspond to flights that arrived earlier than scheduled. Additional information includes the number of passengers on each flight, a code indicating on which day of the week the flight was scheduled, and a code for the route flown.</w:t>
      </w:r>
    </w:p>
    <w:p w14:paraId="3F82637A"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1"/>
          <w:szCs w:val="21"/>
        </w:rPr>
      </w:pPr>
      <w:r w:rsidRPr="00F01028">
        <w:rPr>
          <w:rFonts w:ascii="Book Antiqua" w:eastAsia="Times New Roman" w:hAnsi="Book Antiqua" w:cs="Times New Roman"/>
          <w:i/>
          <w:iCs/>
          <w:color w:val="333333"/>
          <w:sz w:val="21"/>
          <w:szCs w:val="21"/>
        </w:rPr>
        <w:t>Marion is sitting in her office examining the spreadsheet, wondering whether the flight delay rankings as reported in the news tell the whole story.</w:t>
      </w:r>
    </w:p>
    <w:p w14:paraId="082F0DEC" w14:textId="77777777" w:rsidR="00F01028" w:rsidRPr="00F01028" w:rsidRDefault="00F01028" w:rsidP="00DF74B5">
      <w:pPr>
        <w:shd w:val="clear" w:color="auto" w:fill="FFFFFF"/>
        <w:spacing w:before="300" w:after="150"/>
        <w:jc w:val="both"/>
        <w:outlineLvl w:val="1"/>
        <w:rPr>
          <w:rFonts w:ascii="Book Antiqua" w:eastAsia="Times New Roman" w:hAnsi="Book Antiqua" w:cs="Times New Roman"/>
          <w:color w:val="333333"/>
          <w:sz w:val="45"/>
          <w:szCs w:val="45"/>
        </w:rPr>
      </w:pPr>
      <w:r w:rsidRPr="00F01028">
        <w:rPr>
          <w:rFonts w:ascii="Book Antiqua" w:eastAsia="Times New Roman" w:hAnsi="Book Antiqua" w:cs="Times New Roman"/>
          <w:color w:val="333333"/>
          <w:sz w:val="45"/>
          <w:szCs w:val="45"/>
        </w:rPr>
        <w:t>Appendix. Description of the Data</w:t>
      </w:r>
    </w:p>
    <w:p w14:paraId="1035DEF8" w14:textId="77777777" w:rsidR="00F01028" w:rsidRPr="00F01028" w:rsidRDefault="00F01028" w:rsidP="00DF74B5">
      <w:pPr>
        <w:shd w:val="clear" w:color="auto" w:fill="FFFFFF"/>
        <w:spacing w:after="150"/>
        <w:jc w:val="both"/>
        <w:rPr>
          <w:rFonts w:ascii="Book Antiqua" w:eastAsia="Times New Roman" w:hAnsi="Book Antiqua" w:cs="Times New Roman"/>
          <w:color w:val="333333"/>
          <w:sz w:val="21"/>
          <w:szCs w:val="21"/>
        </w:rPr>
      </w:pPr>
      <w:r w:rsidRPr="00F01028">
        <w:rPr>
          <w:rFonts w:ascii="Book Antiqua" w:eastAsia="Times New Roman" w:hAnsi="Book Antiqua" w:cs="Times New Roman"/>
          <w:color w:val="333333"/>
          <w:sz w:val="21"/>
          <w:szCs w:val="21"/>
        </w:rPr>
        <w:t>Each row corresponds to a flight flown by one of the two airlines in the three-airport four-arc network described above.</w:t>
      </w:r>
    </w:p>
    <w:p w14:paraId="7DB78776" w14:textId="77777777" w:rsidR="00F01028" w:rsidRPr="00F01028" w:rsidRDefault="00F01028" w:rsidP="00DF74B5">
      <w:pPr>
        <w:numPr>
          <w:ilvl w:val="0"/>
          <w:numId w:val="5"/>
        </w:numPr>
        <w:shd w:val="clear" w:color="auto" w:fill="FFFFFF"/>
        <w:spacing w:before="100" w:beforeAutospacing="1" w:after="100" w:afterAutospacing="1"/>
        <w:jc w:val="both"/>
        <w:rPr>
          <w:rFonts w:ascii="Book Antiqua" w:eastAsia="Times New Roman" w:hAnsi="Book Antiqua" w:cs="Times New Roman"/>
          <w:color w:val="333333"/>
          <w:sz w:val="21"/>
          <w:szCs w:val="21"/>
        </w:rPr>
      </w:pPr>
      <w:r w:rsidRPr="00F01028">
        <w:rPr>
          <w:rFonts w:ascii="Book Antiqua" w:eastAsia="Times New Roman" w:hAnsi="Book Antiqua" w:cs="Times New Roman"/>
          <w:i/>
          <w:iCs/>
          <w:color w:val="333333"/>
          <w:sz w:val="21"/>
          <w:szCs w:val="21"/>
        </w:rPr>
        <w:t>Airline</w:t>
      </w:r>
      <w:r w:rsidRPr="00F01028">
        <w:rPr>
          <w:rFonts w:ascii="Book Antiqua" w:eastAsia="Times New Roman" w:hAnsi="Book Antiqua" w:cs="Times New Roman"/>
          <w:color w:val="333333"/>
          <w:sz w:val="21"/>
          <w:szCs w:val="21"/>
        </w:rPr>
        <w:t>: This column contains “</w:t>
      </w:r>
      <w:proofErr w:type="spellStart"/>
      <w:r w:rsidRPr="00F01028">
        <w:rPr>
          <w:rFonts w:ascii="Book Antiqua" w:eastAsia="Times New Roman" w:hAnsi="Book Antiqua" w:cs="Times New Roman"/>
          <w:color w:val="333333"/>
          <w:sz w:val="21"/>
          <w:szCs w:val="21"/>
        </w:rPr>
        <w:t>RegionEx</w:t>
      </w:r>
      <w:proofErr w:type="spellEnd"/>
      <w:r w:rsidRPr="00F01028">
        <w:rPr>
          <w:rFonts w:ascii="Book Antiqua" w:eastAsia="Times New Roman" w:hAnsi="Book Antiqua" w:cs="Times New Roman"/>
          <w:color w:val="333333"/>
          <w:sz w:val="21"/>
          <w:szCs w:val="21"/>
        </w:rPr>
        <w:t xml:space="preserve">” if the flight was flown by </w:t>
      </w:r>
      <w:proofErr w:type="spellStart"/>
      <w:r w:rsidRPr="00F01028">
        <w:rPr>
          <w:rFonts w:ascii="Book Antiqua" w:eastAsia="Times New Roman" w:hAnsi="Book Antiqua" w:cs="Times New Roman"/>
          <w:color w:val="333333"/>
          <w:sz w:val="21"/>
          <w:szCs w:val="21"/>
        </w:rPr>
        <w:t>RegionEx</w:t>
      </w:r>
      <w:proofErr w:type="spellEnd"/>
      <w:r w:rsidRPr="00F01028">
        <w:rPr>
          <w:rFonts w:ascii="Book Antiqua" w:eastAsia="Times New Roman" w:hAnsi="Book Antiqua" w:cs="Times New Roman"/>
          <w:color w:val="333333"/>
          <w:sz w:val="21"/>
          <w:szCs w:val="21"/>
        </w:rPr>
        <w:t>, and “MDA” if it was flown by MDA.</w:t>
      </w:r>
    </w:p>
    <w:p w14:paraId="04D4C2FD" w14:textId="77777777" w:rsidR="00F01028" w:rsidRPr="00F01028" w:rsidRDefault="00F01028" w:rsidP="00DF74B5">
      <w:pPr>
        <w:numPr>
          <w:ilvl w:val="0"/>
          <w:numId w:val="5"/>
        </w:numPr>
        <w:shd w:val="clear" w:color="auto" w:fill="FFFFFF"/>
        <w:spacing w:before="100" w:beforeAutospacing="1" w:after="100" w:afterAutospacing="1"/>
        <w:jc w:val="both"/>
        <w:rPr>
          <w:rFonts w:ascii="Book Antiqua" w:eastAsia="Times New Roman" w:hAnsi="Book Antiqua" w:cs="Times New Roman"/>
          <w:color w:val="333333"/>
          <w:sz w:val="21"/>
          <w:szCs w:val="21"/>
        </w:rPr>
      </w:pPr>
      <w:r w:rsidRPr="00F01028">
        <w:rPr>
          <w:rFonts w:ascii="Book Antiqua" w:eastAsia="Times New Roman" w:hAnsi="Book Antiqua" w:cs="Times New Roman"/>
          <w:i/>
          <w:iCs/>
          <w:color w:val="333333"/>
          <w:sz w:val="21"/>
          <w:szCs w:val="21"/>
        </w:rPr>
        <w:t>Origin</w:t>
      </w:r>
      <w:r w:rsidRPr="00F01028">
        <w:rPr>
          <w:rFonts w:ascii="Book Antiqua" w:eastAsia="Times New Roman" w:hAnsi="Book Antiqua" w:cs="Times New Roman"/>
          <w:color w:val="333333"/>
          <w:sz w:val="21"/>
          <w:szCs w:val="21"/>
        </w:rPr>
        <w:t>: This is the official airport code for the origin of the flight. DFW = Dallas-Fort Worth, MSY = New Orleans, PNS = Pensacola.</w:t>
      </w:r>
    </w:p>
    <w:p w14:paraId="714926F8" w14:textId="77777777" w:rsidR="00F01028" w:rsidRPr="00F01028" w:rsidRDefault="00F01028" w:rsidP="00DF74B5">
      <w:pPr>
        <w:numPr>
          <w:ilvl w:val="0"/>
          <w:numId w:val="5"/>
        </w:numPr>
        <w:shd w:val="clear" w:color="auto" w:fill="FFFFFF"/>
        <w:spacing w:before="100" w:beforeAutospacing="1" w:after="100" w:afterAutospacing="1"/>
        <w:jc w:val="both"/>
        <w:rPr>
          <w:rFonts w:ascii="Book Antiqua" w:eastAsia="Times New Roman" w:hAnsi="Book Antiqua" w:cs="Times New Roman"/>
          <w:color w:val="333333"/>
          <w:sz w:val="21"/>
          <w:szCs w:val="21"/>
        </w:rPr>
      </w:pPr>
      <w:r w:rsidRPr="00F01028">
        <w:rPr>
          <w:rFonts w:ascii="Book Antiqua" w:eastAsia="Times New Roman" w:hAnsi="Book Antiqua" w:cs="Times New Roman"/>
          <w:i/>
          <w:iCs/>
          <w:color w:val="333333"/>
          <w:sz w:val="21"/>
          <w:szCs w:val="21"/>
        </w:rPr>
        <w:t>Destination</w:t>
      </w:r>
      <w:r w:rsidRPr="00F01028">
        <w:rPr>
          <w:rFonts w:ascii="Book Antiqua" w:eastAsia="Times New Roman" w:hAnsi="Book Antiqua" w:cs="Times New Roman"/>
          <w:color w:val="333333"/>
          <w:sz w:val="21"/>
          <w:szCs w:val="21"/>
        </w:rPr>
        <w:t>: This is the official airport code for the destination of the flight.</w:t>
      </w:r>
    </w:p>
    <w:p w14:paraId="1E68E7BD" w14:textId="77777777" w:rsidR="00F01028" w:rsidRPr="00F01028" w:rsidRDefault="00F01028" w:rsidP="00DF74B5">
      <w:pPr>
        <w:numPr>
          <w:ilvl w:val="0"/>
          <w:numId w:val="5"/>
        </w:numPr>
        <w:shd w:val="clear" w:color="auto" w:fill="FFFFFF"/>
        <w:spacing w:before="100" w:beforeAutospacing="1" w:after="100" w:afterAutospacing="1"/>
        <w:jc w:val="both"/>
        <w:rPr>
          <w:rFonts w:ascii="Book Antiqua" w:eastAsia="Times New Roman" w:hAnsi="Book Antiqua" w:cs="Times New Roman"/>
          <w:color w:val="333333"/>
          <w:sz w:val="21"/>
          <w:szCs w:val="21"/>
        </w:rPr>
      </w:pPr>
      <w:r w:rsidRPr="00F01028">
        <w:rPr>
          <w:rFonts w:ascii="Book Antiqua" w:eastAsia="Times New Roman" w:hAnsi="Book Antiqua" w:cs="Times New Roman"/>
          <w:i/>
          <w:iCs/>
          <w:color w:val="333333"/>
          <w:sz w:val="21"/>
          <w:szCs w:val="21"/>
        </w:rPr>
        <w:t>Departure date</w:t>
      </w:r>
      <w:r w:rsidRPr="00F01028">
        <w:rPr>
          <w:rFonts w:ascii="Book Antiqua" w:eastAsia="Times New Roman" w:hAnsi="Book Antiqua" w:cs="Times New Roman"/>
          <w:color w:val="333333"/>
          <w:sz w:val="21"/>
          <w:szCs w:val="21"/>
        </w:rPr>
        <w:t>: The date on which the flight departed. All flights took place during September.</w:t>
      </w:r>
    </w:p>
    <w:p w14:paraId="398F0A03" w14:textId="77777777" w:rsidR="00F01028" w:rsidRPr="00F01028" w:rsidRDefault="00F01028" w:rsidP="00DF74B5">
      <w:pPr>
        <w:numPr>
          <w:ilvl w:val="0"/>
          <w:numId w:val="5"/>
        </w:numPr>
        <w:shd w:val="clear" w:color="auto" w:fill="FFFFFF"/>
        <w:spacing w:before="100" w:beforeAutospacing="1" w:after="100" w:afterAutospacing="1"/>
        <w:jc w:val="both"/>
        <w:rPr>
          <w:rFonts w:ascii="Book Antiqua" w:eastAsia="Times New Roman" w:hAnsi="Book Antiqua" w:cs="Times New Roman"/>
          <w:color w:val="333333"/>
          <w:sz w:val="21"/>
          <w:szCs w:val="21"/>
        </w:rPr>
      </w:pPr>
      <w:r w:rsidRPr="00F01028">
        <w:rPr>
          <w:rFonts w:ascii="Book Antiqua" w:eastAsia="Times New Roman" w:hAnsi="Book Antiqua" w:cs="Times New Roman"/>
          <w:i/>
          <w:iCs/>
          <w:color w:val="333333"/>
          <w:sz w:val="21"/>
          <w:szCs w:val="21"/>
        </w:rPr>
        <w:t>Scheduled departure</w:t>
      </w:r>
      <w:r w:rsidRPr="00F01028">
        <w:rPr>
          <w:rFonts w:ascii="Book Antiqua" w:eastAsia="Times New Roman" w:hAnsi="Book Antiqua" w:cs="Times New Roman"/>
          <w:color w:val="333333"/>
          <w:sz w:val="21"/>
          <w:szCs w:val="21"/>
        </w:rPr>
        <w:t>: This is the time at which the flight was scheduled to depart its origin airport, on a 24-hour clock (e.g., 6:10 = 6:10 a.m., and 18:10 = 6:10 p.m.). All flights in this data set occur in the same time zone. There are no overnight flights in this data set.</w:t>
      </w:r>
    </w:p>
    <w:p w14:paraId="3F7FF273" w14:textId="77777777" w:rsidR="00F01028" w:rsidRPr="00F01028" w:rsidRDefault="00F01028" w:rsidP="00DF74B5">
      <w:pPr>
        <w:numPr>
          <w:ilvl w:val="0"/>
          <w:numId w:val="5"/>
        </w:numPr>
        <w:shd w:val="clear" w:color="auto" w:fill="FFFFFF"/>
        <w:spacing w:before="100" w:beforeAutospacing="1" w:after="100" w:afterAutospacing="1"/>
        <w:jc w:val="both"/>
        <w:rPr>
          <w:rFonts w:ascii="Book Antiqua" w:eastAsia="Times New Roman" w:hAnsi="Book Antiqua" w:cs="Times New Roman"/>
          <w:color w:val="333333"/>
          <w:sz w:val="21"/>
          <w:szCs w:val="21"/>
        </w:rPr>
      </w:pPr>
      <w:r w:rsidRPr="00F01028">
        <w:rPr>
          <w:rFonts w:ascii="Book Antiqua" w:eastAsia="Times New Roman" w:hAnsi="Book Antiqua" w:cs="Times New Roman"/>
          <w:i/>
          <w:iCs/>
          <w:color w:val="333333"/>
          <w:sz w:val="21"/>
          <w:szCs w:val="21"/>
        </w:rPr>
        <w:t>Scheduled arrival</w:t>
      </w:r>
      <w:r w:rsidRPr="00F01028">
        <w:rPr>
          <w:rFonts w:ascii="Book Antiqua" w:eastAsia="Times New Roman" w:hAnsi="Book Antiqua" w:cs="Times New Roman"/>
          <w:color w:val="333333"/>
          <w:sz w:val="21"/>
          <w:szCs w:val="21"/>
        </w:rPr>
        <w:t>: This is the time at which the flight was scheduled to arrive at its destination airport.</w:t>
      </w:r>
    </w:p>
    <w:p w14:paraId="2A850C0E" w14:textId="77777777" w:rsidR="00F01028" w:rsidRPr="00F01028" w:rsidRDefault="00F01028" w:rsidP="00DF74B5">
      <w:pPr>
        <w:numPr>
          <w:ilvl w:val="0"/>
          <w:numId w:val="5"/>
        </w:numPr>
        <w:shd w:val="clear" w:color="auto" w:fill="FFFFFF"/>
        <w:spacing w:before="100" w:beforeAutospacing="1" w:after="100" w:afterAutospacing="1"/>
        <w:jc w:val="both"/>
        <w:rPr>
          <w:rFonts w:ascii="Book Antiqua" w:eastAsia="Times New Roman" w:hAnsi="Book Antiqua" w:cs="Times New Roman"/>
          <w:color w:val="333333"/>
          <w:sz w:val="21"/>
          <w:szCs w:val="21"/>
        </w:rPr>
      </w:pPr>
      <w:r w:rsidRPr="00F01028">
        <w:rPr>
          <w:rFonts w:ascii="Book Antiqua" w:eastAsia="Times New Roman" w:hAnsi="Book Antiqua" w:cs="Times New Roman"/>
          <w:i/>
          <w:iCs/>
          <w:color w:val="333333"/>
          <w:sz w:val="21"/>
          <w:szCs w:val="21"/>
        </w:rPr>
        <w:t>Actual arrival</w:t>
      </w:r>
      <w:r w:rsidRPr="00F01028">
        <w:rPr>
          <w:rFonts w:ascii="Book Antiqua" w:eastAsia="Times New Roman" w:hAnsi="Book Antiqua" w:cs="Times New Roman"/>
          <w:color w:val="333333"/>
          <w:sz w:val="21"/>
          <w:szCs w:val="21"/>
        </w:rPr>
        <w:t>: This is the time at which the flight actually arrived at its destination airport, unless it is marked “Cancelled” or “Diverted” (Note: there are no diverted flights in this data set.)</w:t>
      </w:r>
    </w:p>
    <w:p w14:paraId="4D2C4C9A" w14:textId="77777777" w:rsidR="00F01028" w:rsidRPr="00F01028" w:rsidRDefault="00F01028" w:rsidP="00DF74B5">
      <w:pPr>
        <w:numPr>
          <w:ilvl w:val="0"/>
          <w:numId w:val="5"/>
        </w:numPr>
        <w:shd w:val="clear" w:color="auto" w:fill="FFFFFF"/>
        <w:spacing w:before="100" w:beforeAutospacing="1" w:after="100" w:afterAutospacing="1"/>
        <w:jc w:val="both"/>
        <w:rPr>
          <w:rFonts w:ascii="Book Antiqua" w:eastAsia="Times New Roman" w:hAnsi="Book Antiqua" w:cs="Times New Roman"/>
          <w:color w:val="333333"/>
          <w:sz w:val="21"/>
          <w:szCs w:val="21"/>
        </w:rPr>
      </w:pPr>
      <w:r w:rsidRPr="00F01028">
        <w:rPr>
          <w:rFonts w:ascii="Book Antiqua" w:eastAsia="Times New Roman" w:hAnsi="Book Antiqua" w:cs="Times New Roman"/>
          <w:i/>
          <w:iCs/>
          <w:color w:val="333333"/>
          <w:sz w:val="21"/>
          <w:szCs w:val="21"/>
        </w:rPr>
        <w:t>Delay</w:t>
      </w:r>
      <w:r w:rsidRPr="00F01028">
        <w:rPr>
          <w:rFonts w:ascii="Book Antiqua" w:eastAsia="Times New Roman" w:hAnsi="Book Antiqua" w:cs="Times New Roman"/>
          <w:color w:val="333333"/>
          <w:sz w:val="21"/>
          <w:szCs w:val="21"/>
        </w:rPr>
        <w:t>: This is the difference between the actual arrival time and scheduled arrival time. Negative delays correspond to flights arriving earlier than scheduled.</w:t>
      </w:r>
    </w:p>
    <w:p w14:paraId="37838FC8" w14:textId="77777777" w:rsidR="00F01028" w:rsidRPr="00F01028" w:rsidRDefault="00F01028" w:rsidP="00DF74B5">
      <w:pPr>
        <w:numPr>
          <w:ilvl w:val="0"/>
          <w:numId w:val="5"/>
        </w:numPr>
        <w:shd w:val="clear" w:color="auto" w:fill="FFFFFF"/>
        <w:spacing w:before="100" w:beforeAutospacing="1" w:after="100" w:afterAutospacing="1"/>
        <w:jc w:val="both"/>
        <w:rPr>
          <w:rFonts w:ascii="Book Antiqua" w:eastAsia="Times New Roman" w:hAnsi="Book Antiqua" w:cs="Times New Roman"/>
          <w:color w:val="333333"/>
          <w:sz w:val="21"/>
          <w:szCs w:val="21"/>
        </w:rPr>
      </w:pPr>
      <w:r w:rsidRPr="00F01028">
        <w:rPr>
          <w:rFonts w:ascii="Book Antiqua" w:eastAsia="Times New Roman" w:hAnsi="Book Antiqua" w:cs="Times New Roman"/>
          <w:i/>
          <w:iCs/>
          <w:color w:val="333333"/>
          <w:sz w:val="21"/>
          <w:szCs w:val="21"/>
        </w:rPr>
        <w:t>Delay indicator</w:t>
      </w:r>
      <w:r w:rsidRPr="00F01028">
        <w:rPr>
          <w:rFonts w:ascii="Book Antiqua" w:eastAsia="Times New Roman" w:hAnsi="Book Antiqua" w:cs="Times New Roman"/>
          <w:color w:val="333333"/>
          <w:sz w:val="21"/>
          <w:szCs w:val="21"/>
        </w:rPr>
        <w:t>: This assigns a value of 1 to any flight with an arrival delay of at least 15 minutes, an</w:t>
      </w:r>
      <w:bookmarkStart w:id="0" w:name="_GoBack"/>
      <w:bookmarkEnd w:id="0"/>
      <w:r w:rsidRPr="00F01028">
        <w:rPr>
          <w:rFonts w:ascii="Book Antiqua" w:eastAsia="Times New Roman" w:hAnsi="Book Antiqua" w:cs="Times New Roman"/>
          <w:color w:val="333333"/>
          <w:sz w:val="21"/>
          <w:szCs w:val="21"/>
        </w:rPr>
        <w:t>d 0 to flights with an arrival delay less than 15 minutes.</w:t>
      </w:r>
    </w:p>
    <w:p w14:paraId="4D2FAB58" w14:textId="77777777" w:rsidR="00F01028" w:rsidRPr="00F01028" w:rsidRDefault="00F01028" w:rsidP="00DF74B5">
      <w:pPr>
        <w:numPr>
          <w:ilvl w:val="0"/>
          <w:numId w:val="5"/>
        </w:numPr>
        <w:shd w:val="clear" w:color="auto" w:fill="FFFFFF"/>
        <w:spacing w:before="100" w:beforeAutospacing="1" w:after="100" w:afterAutospacing="1"/>
        <w:jc w:val="both"/>
        <w:rPr>
          <w:rFonts w:ascii="Book Antiqua" w:eastAsia="Times New Roman" w:hAnsi="Book Antiqua" w:cs="Times New Roman"/>
          <w:color w:val="333333"/>
          <w:sz w:val="21"/>
          <w:szCs w:val="21"/>
        </w:rPr>
      </w:pPr>
      <w:r w:rsidRPr="00F01028">
        <w:rPr>
          <w:rFonts w:ascii="Book Antiqua" w:eastAsia="Times New Roman" w:hAnsi="Book Antiqua" w:cs="Times New Roman"/>
          <w:i/>
          <w:iCs/>
          <w:color w:val="333333"/>
          <w:sz w:val="21"/>
          <w:szCs w:val="21"/>
        </w:rPr>
        <w:t>Day of week</w:t>
      </w:r>
      <w:r w:rsidRPr="00F01028">
        <w:rPr>
          <w:rFonts w:ascii="Book Antiqua" w:eastAsia="Times New Roman" w:hAnsi="Book Antiqua" w:cs="Times New Roman"/>
          <w:color w:val="333333"/>
          <w:sz w:val="21"/>
          <w:szCs w:val="21"/>
        </w:rPr>
        <w:t>: This provides the day of the week corresponding to the flight date. 1=Sunday, 7 = Saturday.</w:t>
      </w:r>
    </w:p>
    <w:p w14:paraId="38CD37F2" w14:textId="77777777" w:rsidR="00F01028" w:rsidRPr="00F01028" w:rsidRDefault="00F01028" w:rsidP="00DF74B5">
      <w:pPr>
        <w:numPr>
          <w:ilvl w:val="0"/>
          <w:numId w:val="5"/>
        </w:numPr>
        <w:shd w:val="clear" w:color="auto" w:fill="FFFFFF"/>
        <w:spacing w:before="100" w:beforeAutospacing="1" w:after="100" w:afterAutospacing="1"/>
        <w:jc w:val="both"/>
        <w:rPr>
          <w:rFonts w:ascii="Book Antiqua" w:eastAsia="Times New Roman" w:hAnsi="Book Antiqua" w:cs="Times New Roman"/>
          <w:color w:val="333333"/>
          <w:sz w:val="21"/>
          <w:szCs w:val="21"/>
        </w:rPr>
      </w:pPr>
      <w:r w:rsidRPr="00F01028">
        <w:rPr>
          <w:rFonts w:ascii="Book Antiqua" w:eastAsia="Times New Roman" w:hAnsi="Book Antiqua" w:cs="Times New Roman"/>
          <w:i/>
          <w:iCs/>
          <w:color w:val="333333"/>
          <w:sz w:val="21"/>
          <w:szCs w:val="21"/>
        </w:rPr>
        <w:t>Route code</w:t>
      </w:r>
      <w:r w:rsidRPr="00F01028">
        <w:rPr>
          <w:rFonts w:ascii="Book Antiqua" w:eastAsia="Times New Roman" w:hAnsi="Book Antiqua" w:cs="Times New Roman"/>
          <w:color w:val="333333"/>
          <w:sz w:val="21"/>
          <w:szCs w:val="21"/>
        </w:rPr>
        <w:t>: This is a code corresponding to each flight's Origin/Destination pair. 1 = DFW/MSY, 2 = MSY/DFW, 3 = MSY/PNS, 4 = PNS/MSY.</w:t>
      </w:r>
    </w:p>
    <w:p w14:paraId="59467026" w14:textId="2AE5089B" w:rsidR="007D2EFE" w:rsidRPr="00DF74B5" w:rsidRDefault="00F01028" w:rsidP="00DF74B5">
      <w:pPr>
        <w:shd w:val="clear" w:color="auto" w:fill="FFFFFF"/>
        <w:spacing w:after="150"/>
        <w:jc w:val="both"/>
        <w:rPr>
          <w:rFonts w:ascii="Book Antiqua" w:eastAsia="Times New Roman" w:hAnsi="Book Antiqua" w:cs="Times New Roman"/>
          <w:color w:val="333333"/>
          <w:sz w:val="21"/>
          <w:szCs w:val="21"/>
        </w:rPr>
      </w:pPr>
      <w:r w:rsidRPr="00F01028">
        <w:rPr>
          <w:rFonts w:ascii="Book Antiqua" w:eastAsia="Times New Roman" w:hAnsi="Book Antiqua" w:cs="Times New Roman"/>
          <w:color w:val="333333"/>
          <w:sz w:val="21"/>
          <w:szCs w:val="21"/>
        </w:rPr>
        <w:t xml:space="preserve">This case is adapted from: </w:t>
      </w:r>
      <w:proofErr w:type="spellStart"/>
      <w:r w:rsidRPr="00F01028">
        <w:rPr>
          <w:rFonts w:ascii="Book Antiqua" w:eastAsia="Times New Roman" w:hAnsi="Book Antiqua" w:cs="Times New Roman"/>
          <w:color w:val="333333"/>
          <w:sz w:val="21"/>
          <w:szCs w:val="21"/>
        </w:rPr>
        <w:t>Farahat</w:t>
      </w:r>
      <w:proofErr w:type="spellEnd"/>
      <w:r w:rsidRPr="00F01028">
        <w:rPr>
          <w:rFonts w:ascii="Book Antiqua" w:eastAsia="Times New Roman" w:hAnsi="Book Antiqua" w:cs="Times New Roman"/>
          <w:color w:val="333333"/>
          <w:sz w:val="21"/>
          <w:szCs w:val="21"/>
        </w:rPr>
        <w:t xml:space="preserve"> and </w:t>
      </w:r>
      <w:proofErr w:type="spellStart"/>
      <w:r w:rsidRPr="00F01028">
        <w:rPr>
          <w:rFonts w:ascii="Book Antiqua" w:eastAsia="Times New Roman" w:hAnsi="Book Antiqua" w:cs="Times New Roman"/>
          <w:color w:val="333333"/>
          <w:sz w:val="21"/>
          <w:szCs w:val="21"/>
        </w:rPr>
        <w:t>Martonosi</w:t>
      </w:r>
      <w:proofErr w:type="spellEnd"/>
      <w:r w:rsidRPr="00F01028">
        <w:rPr>
          <w:rFonts w:ascii="Book Antiqua" w:eastAsia="Times New Roman" w:hAnsi="Book Antiqua" w:cs="Times New Roman"/>
          <w:color w:val="333333"/>
          <w:sz w:val="21"/>
          <w:szCs w:val="21"/>
        </w:rPr>
        <w:t xml:space="preserve">: “Case: Flight Delays at </w:t>
      </w:r>
      <w:proofErr w:type="spellStart"/>
      <w:r w:rsidRPr="00F01028">
        <w:rPr>
          <w:rFonts w:ascii="Book Antiqua" w:eastAsia="Times New Roman" w:hAnsi="Book Antiqua" w:cs="Times New Roman"/>
          <w:color w:val="333333"/>
          <w:sz w:val="21"/>
          <w:szCs w:val="21"/>
        </w:rPr>
        <w:t>RegionEx</w:t>
      </w:r>
      <w:proofErr w:type="spellEnd"/>
      <w:r w:rsidRPr="00F01028">
        <w:rPr>
          <w:rFonts w:ascii="Book Antiqua" w:eastAsia="Times New Roman" w:hAnsi="Book Antiqua" w:cs="Times New Roman"/>
          <w:color w:val="333333"/>
          <w:sz w:val="21"/>
          <w:szCs w:val="21"/>
        </w:rPr>
        <w:t>,” </w:t>
      </w:r>
      <w:r w:rsidRPr="00F01028">
        <w:rPr>
          <w:rFonts w:ascii="Book Antiqua" w:eastAsia="Times New Roman" w:hAnsi="Book Antiqua" w:cs="Times New Roman"/>
          <w:i/>
          <w:iCs/>
          <w:color w:val="333333"/>
          <w:sz w:val="21"/>
          <w:szCs w:val="21"/>
        </w:rPr>
        <w:t>INFORMS Transactions on Education</w:t>
      </w:r>
      <w:r w:rsidRPr="00F01028">
        <w:rPr>
          <w:rFonts w:ascii="Book Antiqua" w:eastAsia="Times New Roman" w:hAnsi="Book Antiqua" w:cs="Times New Roman"/>
          <w:color w:val="333333"/>
          <w:sz w:val="21"/>
          <w:szCs w:val="21"/>
        </w:rPr>
        <w:t> 11(3), pp. 103–105.</w:t>
      </w:r>
    </w:p>
    <w:sectPr w:rsidR="007D2EFE" w:rsidRPr="00DF74B5" w:rsidSect="003E6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C76"/>
    <w:multiLevelType w:val="multilevel"/>
    <w:tmpl w:val="30DE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8224F"/>
    <w:multiLevelType w:val="multilevel"/>
    <w:tmpl w:val="CFFC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D77DC"/>
    <w:multiLevelType w:val="multilevel"/>
    <w:tmpl w:val="EB78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3F14BA"/>
    <w:multiLevelType w:val="multilevel"/>
    <w:tmpl w:val="A54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2045E"/>
    <w:multiLevelType w:val="multilevel"/>
    <w:tmpl w:val="5106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28"/>
    <w:rsid w:val="00001DE0"/>
    <w:rsid w:val="001127C6"/>
    <w:rsid w:val="003E6842"/>
    <w:rsid w:val="00441FCA"/>
    <w:rsid w:val="005A5AF2"/>
    <w:rsid w:val="007D2EFE"/>
    <w:rsid w:val="007E359B"/>
    <w:rsid w:val="00C40353"/>
    <w:rsid w:val="00DF74B5"/>
    <w:rsid w:val="00EC512A"/>
    <w:rsid w:val="00F01028"/>
    <w:rsid w:val="00F5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6CAC5"/>
  <w15:chartTrackingRefBased/>
  <w15:docId w15:val="{DC523AA2-1356-9341-BC97-199803C9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102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02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01028"/>
    <w:rPr>
      <w:b/>
      <w:bCs/>
    </w:rPr>
  </w:style>
  <w:style w:type="character" w:styleId="Emphasis">
    <w:name w:val="Emphasis"/>
    <w:basedOn w:val="DefaultParagraphFont"/>
    <w:uiPriority w:val="20"/>
    <w:qFormat/>
    <w:rsid w:val="00F01028"/>
    <w:rPr>
      <w:i/>
      <w:iCs/>
    </w:rPr>
  </w:style>
  <w:style w:type="character" w:styleId="Hyperlink">
    <w:name w:val="Hyperlink"/>
    <w:basedOn w:val="DefaultParagraphFont"/>
    <w:uiPriority w:val="99"/>
    <w:semiHidden/>
    <w:unhideWhenUsed/>
    <w:rsid w:val="00F01028"/>
    <w:rPr>
      <w:color w:val="0000FF"/>
      <w:u w:val="single"/>
    </w:rPr>
  </w:style>
  <w:style w:type="character" w:customStyle="1" w:styleId="screenreader-only">
    <w:name w:val="screenreader-only"/>
    <w:basedOn w:val="DefaultParagraphFont"/>
    <w:rsid w:val="00F01028"/>
  </w:style>
  <w:style w:type="character" w:customStyle="1" w:styleId="Heading2Char">
    <w:name w:val="Heading 2 Char"/>
    <w:basedOn w:val="DefaultParagraphFont"/>
    <w:link w:val="Heading2"/>
    <w:uiPriority w:val="9"/>
    <w:rsid w:val="00F0102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78595">
      <w:bodyDiv w:val="1"/>
      <w:marLeft w:val="0"/>
      <w:marRight w:val="0"/>
      <w:marTop w:val="0"/>
      <w:marBottom w:val="0"/>
      <w:divBdr>
        <w:top w:val="none" w:sz="0" w:space="0" w:color="auto"/>
        <w:left w:val="none" w:sz="0" w:space="0" w:color="auto"/>
        <w:bottom w:val="none" w:sz="0" w:space="0" w:color="auto"/>
        <w:right w:val="none" w:sz="0" w:space="0" w:color="auto"/>
      </w:divBdr>
      <w:divsChild>
        <w:div w:id="18764311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930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2020-02-06T19:34:00Z</dcterms:created>
  <dcterms:modified xsi:type="dcterms:W3CDTF">2020-02-12T04:35:00Z</dcterms:modified>
</cp:coreProperties>
</file>