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Default Extension="odttf" ContentType="application/vnd.openxmlformats-officedocument.obfuscatedFont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jc w:val="center"/>
        <w:tblBorders>
          <w:top w:val="dashed" w:sz="2" w:space="0" w:color="9A9A9A"/>
          <w:left w:val="dashed" w:sz="2" w:space="0" w:color="9A9A9A"/>
          <w:bottom w:val="dashed" w:sz="2" w:space="0" w:color="9A9A9A"/>
          <w:right w:val="dashed" w:sz="2" w:space="0" w:color="9A9A9A"/>
          <w:insideH w:val="dashed" w:sz="2" w:space="0" w:color="9A9A9A"/>
          <w:insideV w:val="dashed" w:sz="2" w:space="0" w:color="9A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9638"/>
      </w:tblGrid>
      <w:tr>
        <w:trPr>
          <w:trHeight w:val="3402" w:hRule="exact"/>
          <w:cantSplit/>
        </w:trPr>
        <w:tc>
          <w:tcPr>
            <w:tcW w:w="9638" w:type="dxa"/>
          </w:tcPr>
          <w:p>
            <w:pPr>
              <w:spacing w:before="0" w:after="0" w:line="20" w:lineRule="exact"/>
              <w:rPr>
                <w:sz w:val="2"/>
              </w:rPr>
            </w:pPr>
            <w:r>
              <w:drawing>
                <wp:anchor distT="0" distB="0" distL="0" distR="0" simplePos="0" relativeHeight="100" behindDoc="1" locked="1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120000" cy="2160000"/>
                  <wp:effectExtent l="0" t="0" r="0" b="0"/>
                  <wp:wrapNone/>
                  <wp:docPr id="100" name="hatter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hatter.png"/>
                          <pic:cNvPicPr/>
                        </pic:nvPicPr>
                        <pic:blipFill>
                          <a:blip r:embed="rB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745" w:after="60"/>
              <w:jc w:val="center"/>
            </w:pPr>
            <w:r>
              <w:drawing>
                <wp:inline distT="0" distB="0" distL="0" distR="0">
                  <wp:extent cx="1908000" cy="365633"/>
                  <wp:effectExtent l="0" t="0" r="0" b="0"/>
                  <wp:docPr id="200" name="logo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logo.png"/>
                          <pic:cNvPicPr/>
                        </pic:nvPicPr>
                        <pic:blipFill>
                          <a:blip r:embed="r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365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960" w:lineRule="exact"/>
              <w:jc w:val="center"/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</w:pPr>
            <w:r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  <w:t xml:space="preserve">UTP 5 MÉTER</w:t>
            </w:r>
          </w:p>
        </w:tc>
      </w:tr>
      <w:tr>
        <w:trPr>
          <w:trHeight w:val="3402" w:hRule="exact"/>
          <w:cantSplit/>
        </w:trPr>
        <w:tc>
          <w:tcPr>
            <w:tcW w:w="9638" w:type="dxa"/>
          </w:tcPr>
          <w:p>
            <w:pPr>
              <w:spacing w:before="0" w:after="0" w:line="20" w:lineRule="exact"/>
              <w:rPr>
                <w:sz w:val="2"/>
              </w:rPr>
            </w:pPr>
            <w:r>
              <w:drawing>
                <wp:anchor distT="0" distB="0" distL="0" distR="0" simplePos="0" relativeHeight="101" behindDoc="1" locked="1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120000" cy="2160000"/>
                  <wp:effectExtent l="0" t="0" r="0" b="0"/>
                  <wp:wrapNone/>
                  <wp:docPr id="101" name="hatter10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" name="hatter.png"/>
                          <pic:cNvPicPr/>
                        </pic:nvPicPr>
                        <pic:blipFill>
                          <a:blip r:embed="rB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745" w:after="60"/>
              <w:jc w:val="center"/>
            </w:pPr>
            <w:r>
              <w:drawing>
                <wp:inline distT="0" distB="0" distL="0" distR="0">
                  <wp:extent cx="1908000" cy="365633"/>
                  <wp:effectExtent l="0" t="0" r="0" b="0"/>
                  <wp:docPr id="201" name="logo20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1" name="logo.png"/>
                          <pic:cNvPicPr/>
                        </pic:nvPicPr>
                        <pic:blipFill>
                          <a:blip r:embed="r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365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960" w:lineRule="exact"/>
              <w:jc w:val="center"/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</w:pPr>
            <w:r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  <w:t xml:space="preserve">UTP 10 MÉTER</w:t>
            </w:r>
          </w:p>
        </w:tc>
      </w:tr>
      <w:tr>
        <w:trPr>
          <w:trHeight w:val="3402" w:hRule="exact"/>
          <w:cantSplit/>
        </w:trPr>
        <w:tc>
          <w:tcPr>
            <w:tcW w:w="9638" w:type="dxa"/>
          </w:tcPr>
          <w:p>
            <w:pPr>
              <w:spacing w:before="0" w:after="0" w:line="20" w:lineRule="exact"/>
              <w:rPr>
                <w:sz w:val="2"/>
              </w:rPr>
            </w:pPr>
            <w:r>
              <w:drawing>
                <wp:anchor distT="0" distB="0" distL="0" distR="0" simplePos="0" relativeHeight="102" behindDoc="1" locked="1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120000" cy="2160000"/>
                  <wp:effectExtent l="0" t="0" r="0" b="0"/>
                  <wp:wrapNone/>
                  <wp:docPr id="102" name="hatter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hatter.png"/>
                          <pic:cNvPicPr/>
                        </pic:nvPicPr>
                        <pic:blipFill>
                          <a:blip r:embed="rB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745" w:after="60"/>
              <w:jc w:val="center"/>
            </w:pPr>
            <w:r>
              <w:drawing>
                <wp:inline distT="0" distB="0" distL="0" distR="0">
                  <wp:extent cx="1908000" cy="365633"/>
                  <wp:effectExtent l="0" t="0" r="0" b="0"/>
                  <wp:docPr id="202" name="logo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logo.png"/>
                          <pic:cNvPicPr/>
                        </pic:nvPicPr>
                        <pic:blipFill>
                          <a:blip r:embed="r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365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960" w:lineRule="exact"/>
              <w:jc w:val="center"/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</w:pPr>
            <w:r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  <w:t xml:space="preserve">UTP 15 MÉTER</w:t>
            </w:r>
          </w:p>
        </w:tc>
      </w:tr>
      <w:tr>
        <w:trPr>
          <w:trHeight w:val="3402" w:hRule="exact"/>
          <w:cantSplit/>
        </w:trPr>
        <w:tc>
          <w:tcPr>
            <w:tcW w:w="9638" w:type="dxa"/>
          </w:tcPr>
          <w:p>
            <w:pPr>
              <w:spacing w:before="0" w:after="0" w:line="20" w:lineRule="exact"/>
              <w:rPr>
                <w:sz w:val="2"/>
              </w:rPr>
            </w:pPr>
            <w:r>
              <w:drawing>
                <wp:anchor distT="0" distB="0" distL="0" distR="0" simplePos="0" relativeHeight="103" behindDoc="1" locked="1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120000" cy="2160000"/>
                  <wp:effectExtent l="0" t="0" r="0" b="0"/>
                  <wp:wrapNone/>
                  <wp:docPr id="103" name="hatter10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3" name="hatter.png"/>
                          <pic:cNvPicPr/>
                        </pic:nvPicPr>
                        <pic:blipFill>
                          <a:blip r:embed="rB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745" w:after="60"/>
              <w:jc w:val="center"/>
            </w:pPr>
            <w:r>
              <w:drawing>
                <wp:inline distT="0" distB="0" distL="0" distR="0">
                  <wp:extent cx="1908000" cy="365633"/>
                  <wp:effectExtent l="0" t="0" r="0" b="0"/>
                  <wp:docPr id="203" name="logo20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3" name="logo.png"/>
                          <pic:cNvPicPr/>
                        </pic:nvPicPr>
                        <pic:blipFill>
                          <a:blip r:embed="r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365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960" w:lineRule="exact"/>
              <w:jc w:val="center"/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</w:pPr>
            <w:r>
              <w:rPr>
                <w:rFonts w:ascii="Lato" w:hAnsi="Lato" w:cs="Lato"/>
                <w:b/>
                <w:color w:val="FFFFFF"/>
                <w:spacing w:val="24"/>
                <w:sz w:val="80"/>
                <w:szCs w:val="80"/>
              </w:rPr>
              <w:t xml:space="preserve">UTP 20+ MÉTER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11906" w:h="16838"/>
      <w:pgMar w:top="1560" w:right="1134" w:bottom="1560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Lato">
    <w:panose1 w:val="020F0502020204030203"/>
    <w:charset w:val="EE"/>
    <w:family w:val="swiss"/>
    <w:pitch w:val="variable"/>
    <w:embedRegular r:id="rFR" w:fontKey="{F88BDC52-AF87-4342-8A03-0D9172A2809E}"/>
    <w:embedBold r:id="rFB" w:fontKey="{6390502C-AE06-4FC3-B820-8C1ED1AFFE92}"/>
  </w:font>
</w:fonts>
</file>

<file path=word/settings.xml><?xml version="1.0" encoding="utf-8"?>
<w:settings xmlns:w="http://schemas.openxmlformats.org/wordprocessingml/2006/main">
  <w:embedTrueTypeFonts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Bg" Type="http://schemas.openxmlformats.org/officeDocument/2006/relationships/image" Target="media/hatter.png"/><Relationship Id="rLogo" Type="http://schemas.openxmlformats.org/officeDocument/2006/relationships/image" Target="media/logo.png"/><Relationship Id="rSet" Type="http://schemas.openxmlformats.org/officeDocument/2006/relationships/settings" Target="settings.xml"/><Relationship Id="rFont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FR" Type="http://schemas.openxmlformats.org/officeDocument/2006/relationships/font" Target="fonts/latoRegular.odttf"/><Relationship Id="rFB" Type="http://schemas.openxmlformats.org/officeDocument/2006/relationships/font" Target="fonts/latoBold.odttf"/></Relationships>
</file>