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85" w:rsidRDefault="00997585">
      <w:pPr>
        <w:pStyle w:val="a4"/>
      </w:pPr>
    </w:p>
    <w:p w:rsidR="00997585" w:rsidRDefault="00997585">
      <w:pPr>
        <w:pStyle w:val="a4"/>
      </w:pPr>
    </w:p>
    <w:p w:rsidR="00997585" w:rsidRDefault="006305F7">
      <w:pPr>
        <w:pStyle w:val="a4"/>
      </w:pPr>
      <w:r>
        <w:t>Ambit Assessment Report</w:t>
      </w:r>
    </w:p>
    <w:p w:rsidR="00997585" w:rsidRDefault="006305F7">
      <w:pPr>
        <w:pStyle w:val="a5"/>
      </w:pPr>
      <w:r>
        <w:t>{title}</w:t>
      </w:r>
    </w:p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997585"/>
    <w:p w:rsidR="00997585" w:rsidRDefault="006305F7">
      <w:r>
        <w:t>Author: {maintainer}</w:t>
      </w:r>
    </w:p>
    <w:p w:rsidR="00997585" w:rsidRDefault="006305F7">
      <w:r>
        <w:t>Company: {rightsHolder}</w:t>
      </w:r>
    </w:p>
    <w:p w:rsidR="00997585" w:rsidRDefault="006305F7">
      <w:r>
        <w:t>Date: {created}</w:t>
      </w:r>
    </w:p>
    <w:p w:rsidR="00997585" w:rsidRDefault="006305F7">
      <w:r>
        <w:t>Assessment code: {seeAlso}</w:t>
      </w:r>
    </w:p>
    <w:p w:rsidR="00997585" w:rsidRDefault="006305F7">
      <w:r>
        <w:t>Purpose: {description}</w:t>
      </w:r>
    </w:p>
    <w:p w:rsidR="00997585" w:rsidRDefault="006305F7">
      <w:r>
        <w:br w:type="page"/>
      </w:r>
    </w:p>
    <w:p w:rsidR="00997585" w:rsidRDefault="006305F7">
      <w:pPr>
        <w:pStyle w:val="1"/>
        <w:numPr>
          <w:ilvl w:val="0"/>
          <w:numId w:val="1"/>
        </w:numPr>
      </w:pPr>
      <w:r>
        <w:lastRenderedPageBreak/>
        <w:t>. Assessment Identifiers</w:t>
      </w:r>
    </w:p>
    <w:p w:rsidR="00997585" w:rsidRDefault="00997585"/>
    <w:tbl>
      <w:tblPr>
        <w:tblW w:w="964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997585">
        <w:tc>
          <w:tcPr>
            <w:tcW w:w="2835" w:type="dxa"/>
            <w:shd w:val="clear" w:color="auto" w:fill="auto"/>
          </w:tcPr>
          <w:p w:rsidR="00997585" w:rsidRDefault="006305F7">
            <w:pPr>
              <w:pStyle w:val="-"/>
              <w:jc w:val="right"/>
            </w:pPr>
            <w:r>
              <w:t>Assesment title:</w:t>
            </w:r>
          </w:p>
        </w:tc>
        <w:tc>
          <w:tcPr>
            <w:tcW w:w="6809" w:type="dxa"/>
            <w:shd w:val="clear" w:color="auto" w:fill="auto"/>
          </w:tcPr>
          <w:p w:rsidR="00997585" w:rsidRDefault="006305F7">
            <w:pPr>
              <w:pStyle w:val="-"/>
            </w:pPr>
            <w:r>
              <w:t>{title}</w:t>
            </w:r>
          </w:p>
        </w:tc>
      </w:tr>
      <w:tr w:rsidR="00997585">
        <w:tc>
          <w:tcPr>
            <w:tcW w:w="2835" w:type="dxa"/>
            <w:shd w:val="clear" w:color="auto" w:fill="auto"/>
          </w:tcPr>
          <w:p w:rsidR="00997585" w:rsidRDefault="006305F7">
            <w:pPr>
              <w:pStyle w:val="-"/>
              <w:jc w:val="right"/>
            </w:pPr>
            <w:r>
              <w:t>Owner:</w:t>
            </w:r>
          </w:p>
        </w:tc>
        <w:tc>
          <w:tcPr>
            <w:tcW w:w="6809" w:type="dxa"/>
            <w:shd w:val="clear" w:color="auto" w:fill="auto"/>
          </w:tcPr>
          <w:p w:rsidR="00997585" w:rsidRDefault="006305F7">
            <w:pPr>
              <w:pStyle w:val="-"/>
            </w:pPr>
            <w:r>
              <w:t>{maintainer}</w:t>
            </w:r>
          </w:p>
        </w:tc>
      </w:tr>
      <w:tr w:rsidR="00997585">
        <w:tc>
          <w:tcPr>
            <w:tcW w:w="2835" w:type="dxa"/>
            <w:shd w:val="clear" w:color="auto" w:fill="auto"/>
          </w:tcPr>
          <w:p w:rsidR="00997585" w:rsidRDefault="006305F7">
            <w:pPr>
              <w:pStyle w:val="-"/>
              <w:jc w:val="right"/>
            </w:pPr>
            <w:r>
              <w:t>Purpose:</w:t>
            </w:r>
          </w:p>
        </w:tc>
        <w:tc>
          <w:tcPr>
            <w:tcW w:w="6809" w:type="dxa"/>
            <w:shd w:val="clear" w:color="auto" w:fill="auto"/>
          </w:tcPr>
          <w:p w:rsidR="00997585" w:rsidRDefault="006305F7">
            <w:pPr>
              <w:pStyle w:val="-"/>
            </w:pPr>
            <w:r>
              <w:t>{description}</w:t>
            </w:r>
          </w:p>
        </w:tc>
      </w:tr>
      <w:tr w:rsidR="00997585">
        <w:tc>
          <w:tcPr>
            <w:tcW w:w="2835" w:type="dxa"/>
            <w:shd w:val="clear" w:color="auto" w:fill="auto"/>
          </w:tcPr>
          <w:p w:rsidR="00997585" w:rsidRDefault="006305F7">
            <w:pPr>
              <w:pStyle w:val="-"/>
              <w:jc w:val="right"/>
            </w:pPr>
            <w:r>
              <w:t xml:space="preserve">Version: </w:t>
            </w:r>
          </w:p>
        </w:tc>
        <w:tc>
          <w:tcPr>
            <w:tcW w:w="6809" w:type="dxa"/>
            <w:shd w:val="clear" w:color="auto" w:fill="auto"/>
          </w:tcPr>
          <w:p w:rsidR="00997585" w:rsidRDefault="006305F7">
            <w:pPr>
              <w:pStyle w:val="-"/>
            </w:pPr>
            <w:r>
              <w:t>{version}</w:t>
            </w:r>
          </w:p>
        </w:tc>
      </w:tr>
      <w:tr w:rsidR="00997585">
        <w:tc>
          <w:tcPr>
            <w:tcW w:w="2835" w:type="dxa"/>
            <w:shd w:val="clear" w:color="auto" w:fill="auto"/>
          </w:tcPr>
          <w:p w:rsidR="00997585" w:rsidRDefault="006305F7">
            <w:pPr>
              <w:pStyle w:val="-"/>
              <w:jc w:val="right"/>
            </w:pPr>
            <w:r>
              <w:t>Status:</w:t>
            </w:r>
          </w:p>
        </w:tc>
        <w:tc>
          <w:tcPr>
            <w:tcW w:w="6809" w:type="dxa"/>
            <w:shd w:val="clear" w:color="auto" w:fill="auto"/>
          </w:tcPr>
          <w:p w:rsidR="00997585" w:rsidRDefault="006305F7">
            <w:pPr>
              <w:pStyle w:val="-"/>
            </w:pPr>
            <w:r>
              <w:t>{status}</w:t>
            </w:r>
          </w:p>
        </w:tc>
      </w:tr>
      <w:tr w:rsidR="00997585">
        <w:tc>
          <w:tcPr>
            <w:tcW w:w="2835" w:type="dxa"/>
            <w:shd w:val="clear" w:color="auto" w:fill="auto"/>
          </w:tcPr>
          <w:p w:rsidR="00997585" w:rsidRDefault="006305F7">
            <w:pPr>
              <w:pStyle w:val="-"/>
              <w:jc w:val="right"/>
            </w:pPr>
            <w:r>
              <w:t xml:space="preserve">Version start date: </w:t>
            </w:r>
          </w:p>
        </w:tc>
        <w:tc>
          <w:tcPr>
            <w:tcW w:w="6809" w:type="dxa"/>
            <w:shd w:val="clear" w:color="auto" w:fill="auto"/>
          </w:tcPr>
          <w:p w:rsidR="00997585" w:rsidRDefault="006305F7">
            <w:pPr>
              <w:pStyle w:val="-"/>
            </w:pPr>
            <w:r>
              <w:t>{created}</w:t>
            </w:r>
          </w:p>
        </w:tc>
      </w:tr>
      <w:tr w:rsidR="00997585">
        <w:tc>
          <w:tcPr>
            <w:tcW w:w="2835" w:type="dxa"/>
            <w:shd w:val="clear" w:color="auto" w:fill="auto"/>
          </w:tcPr>
          <w:p w:rsidR="00997585" w:rsidRDefault="006305F7">
            <w:pPr>
              <w:pStyle w:val="-"/>
              <w:jc w:val="right"/>
            </w:pPr>
            <w:r>
              <w:t>Version last modified on:</w:t>
            </w:r>
          </w:p>
        </w:tc>
        <w:tc>
          <w:tcPr>
            <w:tcW w:w="6809" w:type="dxa"/>
            <w:shd w:val="clear" w:color="auto" w:fill="auto"/>
          </w:tcPr>
          <w:p w:rsidR="00997585" w:rsidRDefault="006305F7">
            <w:pPr>
              <w:pStyle w:val="-"/>
            </w:pPr>
            <w:r>
              <w:t>{updated}</w:t>
            </w:r>
          </w:p>
        </w:tc>
      </w:tr>
      <w:tr w:rsidR="00997585">
        <w:tc>
          <w:tcPr>
            <w:tcW w:w="2835" w:type="dxa"/>
            <w:shd w:val="clear" w:color="auto" w:fill="auto"/>
          </w:tcPr>
          <w:p w:rsidR="00997585" w:rsidRDefault="006305F7">
            <w:pPr>
              <w:pStyle w:val="-"/>
              <w:jc w:val="right"/>
            </w:pPr>
            <w:r>
              <w:t>Assessment code:</w:t>
            </w:r>
          </w:p>
        </w:tc>
        <w:tc>
          <w:tcPr>
            <w:tcW w:w="6809" w:type="dxa"/>
            <w:shd w:val="clear" w:color="auto" w:fill="auto"/>
          </w:tcPr>
          <w:p w:rsidR="00997585" w:rsidRDefault="006305F7">
            <w:pPr>
              <w:pStyle w:val="-"/>
            </w:pPr>
            <w:r>
              <w:t>{seeAlso}</w:t>
            </w:r>
          </w:p>
        </w:tc>
      </w:tr>
      <w:tr w:rsidR="00997585">
        <w:tc>
          <w:tcPr>
            <w:tcW w:w="2835" w:type="dxa"/>
            <w:shd w:val="clear" w:color="auto" w:fill="auto"/>
          </w:tcPr>
          <w:p w:rsidR="00997585" w:rsidRDefault="006305F7">
            <w:pPr>
              <w:pStyle w:val="-"/>
              <w:jc w:val="right"/>
            </w:pPr>
            <w:r>
              <w:t>Assessment DocLink:</w:t>
            </w:r>
          </w:p>
        </w:tc>
        <w:tc>
          <w:tcPr>
            <w:tcW w:w="6809" w:type="dxa"/>
            <w:shd w:val="clear" w:color="auto" w:fill="auto"/>
          </w:tcPr>
          <w:p w:rsidR="00997585" w:rsidRDefault="006305F7">
            <w:pPr>
              <w:pStyle w:val="-"/>
            </w:pPr>
            <w:r>
              <w:t>{source}</w:t>
            </w:r>
          </w:p>
        </w:tc>
      </w:tr>
      <w:tr w:rsidR="00997585">
        <w:tc>
          <w:tcPr>
            <w:tcW w:w="2835" w:type="dxa"/>
            <w:shd w:val="clear" w:color="auto" w:fill="auto"/>
          </w:tcPr>
          <w:p w:rsidR="00997585" w:rsidRDefault="006305F7">
            <w:pPr>
              <w:pStyle w:val="-"/>
              <w:jc w:val="right"/>
            </w:pPr>
            <w:r>
              <w:t>Assessment ID:</w:t>
            </w:r>
          </w:p>
        </w:tc>
        <w:tc>
          <w:tcPr>
            <w:tcW w:w="6809" w:type="dxa"/>
            <w:shd w:val="clear" w:color="auto" w:fill="auto"/>
          </w:tcPr>
          <w:p w:rsidR="00997585" w:rsidRDefault="006305F7">
            <w:pPr>
              <w:pStyle w:val="-"/>
            </w:pPr>
            <w:r>
              <w:t>{number}</w:t>
            </w:r>
          </w:p>
        </w:tc>
      </w:tr>
    </w:tbl>
    <w:p w:rsidR="00997585" w:rsidRDefault="006305F7">
      <w:r>
        <w:br w:type="page"/>
      </w:r>
    </w:p>
    <w:p w:rsidR="00997585" w:rsidRDefault="006305F7">
      <w:pPr>
        <w:pStyle w:val="1"/>
        <w:numPr>
          <w:ilvl w:val="0"/>
          <w:numId w:val="1"/>
        </w:numPr>
      </w:pPr>
      <w:r>
        <w:lastRenderedPageBreak/>
        <w:t>. List of structures for assessment</w:t>
      </w:r>
    </w:p>
    <w:p w:rsidR="00997585" w:rsidRDefault="006305F7">
      <w:r>
        <w:t xml:space="preserve">In the </w:t>
      </w:r>
      <w:r>
        <w:t>assessment, similar structures were selected from exact structure, substructure and/or similarity searches, or were added manually. The rationale for the selection is given in the table.</w:t>
      </w:r>
    </w:p>
    <w:p w:rsidR="00997585" w:rsidRDefault="00997585"/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8"/>
        <w:gridCol w:w="1116"/>
        <w:gridCol w:w="1038"/>
        <w:gridCol w:w="1196"/>
        <w:gridCol w:w="1926"/>
        <w:gridCol w:w="2461"/>
      </w:tblGrid>
      <w:tr w:rsidR="00997585">
        <w:trPr>
          <w:cantSplit/>
          <w:tblHeader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97585" w:rsidRDefault="00997585">
            <w:pPr>
              <w:pStyle w:val="-"/>
              <w:rPr>
                <w:b/>
                <w:bCs/>
              </w:rPr>
            </w:pP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1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="00997585">
        <w:trPr>
          <w:cantSplit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97585" w:rsidRDefault="006305F7">
            <w:pPr>
              <w:jc w:val="center"/>
            </w:pPr>
            <w:r>
              <w:t>{#structures}{tag}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97585" w:rsidRDefault="00997585">
            <w:pPr>
              <w:pStyle w:val="-"/>
            </w:pPr>
          </w:p>
        </w:tc>
        <w:tc>
          <w:tcPr>
            <w:tcW w:w="11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97585" w:rsidRDefault="006305F7">
            <w:pPr>
              <w:pStyle w:val="-"/>
            </w:pPr>
            <w:r>
              <w:t>{casrn}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97585" w:rsidRDefault="006305F7">
            <w:pPr>
              <w:pStyle w:val="-"/>
            </w:pPr>
            <w:r>
              <w:t>{ecnum}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97585" w:rsidRDefault="006305F7">
            <w:pPr>
              <w:pStyle w:val="-"/>
            </w:pPr>
            <w:r>
              <w:t>{names}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97585" w:rsidRDefault="006305F7">
            <w:pPr>
              <w:pStyle w:val="-"/>
            </w:pPr>
            <w:r>
              <w:t>{rationale}{/structures}</w:t>
            </w:r>
          </w:p>
        </w:tc>
      </w:tr>
    </w:tbl>
    <w:p w:rsidR="00997585" w:rsidRDefault="006305F7">
      <w:r>
        <w:br w:type="page"/>
      </w:r>
    </w:p>
    <w:p w:rsidR="00997585" w:rsidRDefault="006305F7">
      <w:pPr>
        <w:pStyle w:val="1"/>
      </w:pPr>
      <w:r>
        <w:lastRenderedPageBreak/>
        <w:t>3. List of substances related to the structures</w:t>
      </w:r>
    </w:p>
    <w:p w:rsidR="00997585" w:rsidRDefault="006305F7">
      <w:r>
        <w:t>In the following, for each structure listed in chapter 2, substances were selected and the rationale is given.</w:t>
      </w:r>
    </w:p>
    <w:p w:rsidR="00997585" w:rsidRDefault="00997585"/>
    <w:tbl>
      <w:tblPr>
        <w:tblW w:w="9645" w:type="dxa"/>
        <w:tblInd w:w="-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-2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1458"/>
        <w:gridCol w:w="1021"/>
        <w:gridCol w:w="1359"/>
        <w:gridCol w:w="1983"/>
        <w:gridCol w:w="2144"/>
        <w:gridCol w:w="781"/>
      </w:tblGrid>
      <w:tr w:rsidR="00997585">
        <w:trPr>
          <w:tblHeader/>
        </w:trPr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997585" w:rsidRDefault="00997585">
            <w:pPr>
              <w:pStyle w:val="-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Di</w:t>
            </w:r>
            <w:bookmarkStart w:id="0" w:name="_GoBack"/>
            <w:bookmarkEnd w:id="0"/>
            <w:r>
              <w:rPr>
                <w:b/>
                <w:bCs/>
              </w:rPr>
              <w:t>agram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997585" w:rsidRDefault="006305F7">
            <w:pPr>
              <w:pStyle w:val="-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</w:tr>
      <w:tr w:rsidR="00997585">
        <w:tc>
          <w:tcPr>
            <w:tcW w:w="5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997585" w:rsidRDefault="006305F7">
            <w:pPr>
              <w:pStyle w:val="-"/>
            </w:pPr>
            <w:r>
              <w:t>{#structures}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51" w:type="dxa"/>
              <w:bottom w:w="57" w:type="dxa"/>
              <w:right w:w="57" w:type="dxa"/>
            </w:tcMar>
          </w:tcPr>
          <w:p w:rsidR="00997585" w:rsidRDefault="00997585">
            <w:pPr>
              <w:pStyle w:val="-"/>
            </w:pP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51" w:type="dxa"/>
              <w:bottom w:w="57" w:type="dxa"/>
              <w:right w:w="57" w:type="dxa"/>
            </w:tcMar>
          </w:tcPr>
          <w:p w:rsidR="00997585" w:rsidRDefault="006305F7">
            <w:pPr>
              <w:pStyle w:val="-"/>
            </w:pPr>
            <w:r>
              <w:t>{casrn}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51" w:type="dxa"/>
              <w:bottom w:w="57" w:type="dxa"/>
              <w:right w:w="57" w:type="dxa"/>
            </w:tcMar>
          </w:tcPr>
          <w:p w:rsidR="00997585" w:rsidRDefault="006305F7">
            <w:pPr>
              <w:pStyle w:val="-"/>
            </w:pPr>
            <w:r>
              <w:t>{ecnum}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51" w:type="dxa"/>
              <w:bottom w:w="57" w:type="dxa"/>
              <w:right w:w="57" w:type="dxa"/>
            </w:tcMar>
          </w:tcPr>
          <w:p w:rsidR="00997585" w:rsidRDefault="006305F7">
            <w:pPr>
              <w:pStyle w:val="-"/>
            </w:pPr>
            <w:r>
              <w:t>{names}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51" w:type="dxa"/>
              <w:bottom w:w="57" w:type="dxa"/>
              <w:right w:w="57" w:type="dxa"/>
            </w:tcMar>
          </w:tcPr>
          <w:p w:rsidR="00997585" w:rsidRDefault="006305F7">
            <w:pPr>
              <w:pStyle w:val="-"/>
            </w:pPr>
            <w:r>
              <w:t>{rationale}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51" w:type="dxa"/>
              <w:bottom w:w="57" w:type="dxa"/>
              <w:right w:w="57" w:type="dxa"/>
            </w:tcMar>
          </w:tcPr>
          <w:p w:rsidR="00997585" w:rsidRDefault="006305F7">
            <w:pPr>
              <w:pStyle w:val="-"/>
              <w:jc w:val="center"/>
            </w:pPr>
            <w:r>
              <w:t>{tag}</w:t>
            </w:r>
          </w:p>
        </w:tc>
      </w:tr>
      <w:tr w:rsidR="00997585">
        <w:trPr>
          <w:cantSplit/>
        </w:trPr>
        <w:tc>
          <w:tcPr>
            <w:tcW w:w="5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997585" w:rsidRDefault="00997585">
            <w:pPr>
              <w:pStyle w:val="-"/>
            </w:pPr>
          </w:p>
        </w:tc>
        <w:tc>
          <w:tcPr>
            <w:tcW w:w="913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tbl>
            <w:tblPr>
              <w:tblW w:w="9133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7" w:type="dxa"/>
                <w:left w:w="51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851"/>
              <w:gridCol w:w="850"/>
              <w:gridCol w:w="850"/>
              <w:gridCol w:w="900"/>
              <w:gridCol w:w="850"/>
              <w:gridCol w:w="701"/>
              <w:gridCol w:w="548"/>
              <w:gridCol w:w="1882"/>
            </w:tblGrid>
            <w:tr w:rsidR="00997585">
              <w:trPr>
                <w:cantSplit/>
                <w:tblHeader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997585">
                  <w:pPr>
                    <w:pStyle w:val="-"/>
                    <w:jc w:val="center"/>
                  </w:pPr>
                </w:p>
              </w:tc>
              <w:tc>
                <w:tcPr>
                  <w:tcW w:w="132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name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UUID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Type</w:t>
                  </w:r>
                </w:p>
              </w:tc>
              <w:tc>
                <w:tcPr>
                  <w:tcW w:w="101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Public name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 Substance UUID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</w:t>
                  </w:r>
                </w:p>
              </w:tc>
              <w:tc>
                <w:tcPr>
                  <w:tcW w:w="101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Contained in as</w:t>
                  </w:r>
                </w:p>
              </w:tc>
            </w:tr>
            <w:tr w:rsidR="00997585">
              <w:trPr>
                <w:cantSplit/>
                <w:tblHeader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  <w:jc w:val="center"/>
                  </w:pPr>
                  <w:r>
                    <w:t>{#substances}{i}</w:t>
                  </w:r>
                </w:p>
              </w:tc>
              <w:tc>
                <w:tcPr>
                  <w:tcW w:w="132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</w:pPr>
                  <w:r>
                    <w:t>{name}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</w:pPr>
                  <w:r>
                    <w:t>{uuid}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</w:pPr>
                  <w:r>
                    <w:t>{type}</w:t>
                  </w:r>
                </w:p>
              </w:tc>
              <w:tc>
                <w:tcPr>
                  <w:tcW w:w="101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</w:pPr>
                  <w:r>
                    <w:t>{pubname}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</w:pPr>
                  <w:r>
                    <w:t>{refuuid}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</w:pPr>
                  <w:r>
                    <w:t>{owner}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</w:pPr>
                  <w:r>
                    <w:t>{info}</w:t>
                  </w:r>
                </w:p>
              </w:tc>
              <w:tc>
                <w:tcPr>
                  <w:tcW w:w="101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997585" w:rsidRDefault="006305F7">
                  <w:pPr>
                    <w:pStyle w:val="-"/>
                  </w:pPr>
                  <w:r>
                    <w:t>{contained}{/substances}</w:t>
                  </w:r>
                </w:p>
              </w:tc>
            </w:tr>
          </w:tbl>
          <w:p w:rsidR="00997585" w:rsidRDefault="006305F7">
            <w:pPr>
              <w:pStyle w:val="-"/>
            </w:pPr>
            <w:r>
              <w:t>{/structures}</w:t>
            </w:r>
          </w:p>
        </w:tc>
      </w:tr>
    </w:tbl>
    <w:p w:rsidR="00997585" w:rsidRDefault="006305F7">
      <w:r>
        <w:br w:type="page"/>
      </w:r>
    </w:p>
    <w:p w:rsidR="00997585" w:rsidRDefault="006305F7">
      <w:pPr>
        <w:pStyle w:val="1"/>
      </w:pPr>
      <w:r>
        <w:lastRenderedPageBreak/>
        <w:t>4. Substance composition matrix</w:t>
      </w:r>
    </w:p>
    <w:p w:rsidR="00997585" w:rsidRDefault="006305F7">
      <w:r>
        <w:t>In the following, for each substance, the associated structure(s) and the composition are given.</w:t>
      </w:r>
    </w:p>
    <w:p w:rsidR="00997585" w:rsidRDefault="00997585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22"/>
        <w:gridCol w:w="499"/>
        <w:gridCol w:w="1343"/>
        <w:gridCol w:w="725"/>
        <w:gridCol w:w="1029"/>
        <w:gridCol w:w="489"/>
        <w:gridCol w:w="771"/>
        <w:gridCol w:w="1432"/>
        <w:gridCol w:w="793"/>
        <w:gridCol w:w="1788"/>
      </w:tblGrid>
      <w:tr w:rsidR="00997585">
        <w:trPr>
          <w:cantSplit/>
          <w:tblHeader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997585">
            <w:pPr>
              <w:pStyle w:val="-"/>
              <w:rPr>
                <w:b/>
                <w:bCs/>
              </w:rPr>
            </w:pP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CAS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I5UUID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Constituent name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Contained as</w:t>
            </w:r>
          </w:p>
        </w:tc>
      </w:tr>
      <w:tr w:rsidR="00997585">
        <w:trPr>
          <w:cantSplit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</w:pPr>
            <w:r>
              <w:t>{#matrix}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</w:pPr>
            <w:r>
              <w:t>{cas}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</w:pPr>
            <w:r>
              <w:t>{substancename}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</w:pPr>
            <w:r>
              <w:t>{i5uuid}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</w:pPr>
            <w:r>
              <w:t>{datasource}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  <w:jc w:val="center"/>
            </w:pPr>
            <w:r>
              <w:t>{tag}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997585">
            <w:pPr>
              <w:pStyle w:val="-"/>
            </w:pP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</w:pPr>
            <w:r>
              <w:t>{constituentname}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</w:pPr>
            <w:r>
              <w:t>{content}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997585" w:rsidRDefault="006305F7">
            <w:pPr>
              <w:pStyle w:val="-"/>
            </w:pPr>
            <w:r>
              <w:t>{containedas}{/matrix}</w:t>
            </w:r>
          </w:p>
        </w:tc>
      </w:tr>
    </w:tbl>
    <w:p w:rsidR="00997585" w:rsidRDefault="006305F7">
      <w:r>
        <w:br w:type="page"/>
      </w:r>
    </w:p>
    <w:p w:rsidR="00997585" w:rsidRDefault="006305F7">
      <w:pPr>
        <w:pStyle w:val="1"/>
      </w:pPr>
      <w:r>
        <w:lastRenderedPageBreak/>
        <w:t>5. Assessment data matrix</w:t>
      </w:r>
    </w:p>
    <w:p w:rsidR="00997585" w:rsidRDefault="00997585"/>
    <w:p w:rsidR="00997585" w:rsidRDefault="006305F7">
      <w:r>
        <w:t xml:space="preserve">In the following, for each substance, the associated endpoint data are given, either experimental </w:t>
      </w:r>
      <w:r>
        <w:t>data, waiving or read-across.</w:t>
      </w:r>
    </w:p>
    <w:p w:rsidR="00997585" w:rsidRDefault="006305F7">
      <w:r>
        <w:t>For detailed data or rationale for waiving and read-across, click hyperlinks in the table. These data or rationales can also be found in the annex of the report.</w:t>
      </w:r>
    </w:p>
    <w:p w:rsidR="00997585" w:rsidRDefault="00997585"/>
    <w:p w:rsidR="00997585" w:rsidRDefault="006305F7">
      <w:r>
        <w:t>{#dataMatrix}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410"/>
        <w:gridCol w:w="2409"/>
        <w:gridCol w:w="2410"/>
      </w:tblGrid>
      <w:tr w:rsidR="00997585">
        <w:trPr>
          <w:cantSplit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{tag1}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{tag2}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{tag3}</w:t>
            </w:r>
          </w:p>
        </w:tc>
      </w:tr>
      <w:tr w:rsidR="00997585">
        <w:trPr>
          <w:cantSplit/>
          <w:tblHeader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{name1}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</w:tr>
      <w:tr w:rsidR="00997585">
        <w:trPr>
          <w:cantSplit/>
          <w:tblHeader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CAS No.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{cas1}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{cas2}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{cas3}</w:t>
            </w:r>
          </w:p>
        </w:tc>
      </w:tr>
      <w:tr w:rsidR="00997585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{#data}{title}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</w:pPr>
            <w:r>
              <w:t>{value1}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</w:pPr>
            <w:r>
              <w:t>{value2}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97585" w:rsidRDefault="006305F7">
            <w:pPr>
              <w:pStyle w:val="-"/>
            </w:pPr>
            <w:r>
              <w:t>{value3}{/data}</w:t>
            </w:r>
          </w:p>
        </w:tc>
      </w:tr>
    </w:tbl>
    <w:p w:rsidR="00997585" w:rsidRDefault="006305F7">
      <w:r>
        <w:br w:type="page"/>
      </w:r>
    </w:p>
    <w:p w:rsidR="00997585" w:rsidRDefault="00997585"/>
    <w:p w:rsidR="00997585" w:rsidRDefault="006305F7">
      <w:r>
        <w:t>{/dataMatrix}</w:t>
      </w:r>
    </w:p>
    <w:sectPr w:rsidR="0099758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62959"/>
    <w:multiLevelType w:val="multilevel"/>
    <w:tmpl w:val="0158003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38B7AFE"/>
    <w:multiLevelType w:val="multilevel"/>
    <w:tmpl w:val="7CECEFD0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97585"/>
    <w:rsid w:val="006305F7"/>
    <w:rsid w:val="0099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bg-BG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лавие 1"/>
    <w:basedOn w:val="a"/>
    <w:pPr>
      <w:outlineLvl w:val="0"/>
    </w:pPr>
    <w:rPr>
      <w:b/>
      <w:bCs/>
      <w:sz w:val="36"/>
      <w:szCs w:val="36"/>
    </w:rPr>
  </w:style>
  <w:style w:type="paragraph" w:customStyle="1" w:styleId="2">
    <w:name w:val="Заглавие 2"/>
    <w:basedOn w:val="a"/>
    <w:pPr>
      <w:spacing w:before="200"/>
      <w:outlineLvl w:val="1"/>
    </w:pPr>
    <w:rPr>
      <w:b/>
      <w:bCs/>
      <w:sz w:val="32"/>
      <w:szCs w:val="32"/>
    </w:rPr>
  </w:style>
  <w:style w:type="paragraph" w:customStyle="1" w:styleId="3">
    <w:name w:val="Заглавие 3"/>
    <w:basedOn w:val="a"/>
    <w:pPr>
      <w:spacing w:before="140"/>
      <w:outlineLvl w:val="2"/>
    </w:pPr>
    <w:rPr>
      <w:b/>
      <w:bCs/>
    </w:rPr>
  </w:style>
  <w:style w:type="paragraph" w:customStyle="1" w:styleId="a">
    <w:name w:val="Заглавие"/>
    <w:basedOn w:val="Normal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ен текст"/>
    <w:basedOn w:val="Normal"/>
    <w:pPr>
      <w:spacing w:after="140" w:line="288" w:lineRule="auto"/>
    </w:pPr>
  </w:style>
  <w:style w:type="paragraph" w:customStyle="1" w:styleId="a1">
    <w:name w:val="Списък"/>
    <w:basedOn w:val="a0"/>
  </w:style>
  <w:style w:type="paragraph" w:customStyle="1" w:styleId="a2">
    <w:name w:val="Надпис"/>
    <w:basedOn w:val="Normal"/>
    <w:pPr>
      <w:suppressLineNumbers/>
      <w:spacing w:before="120" w:after="120"/>
    </w:pPr>
    <w:rPr>
      <w:i/>
      <w:iCs/>
    </w:rPr>
  </w:style>
  <w:style w:type="paragraph" w:customStyle="1" w:styleId="a3">
    <w:name w:val="Указател"/>
    <w:basedOn w:val="Normal"/>
    <w:qFormat/>
    <w:pPr>
      <w:suppressLineNumbers/>
    </w:p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a4">
    <w:name w:val="Заглавие на документ"/>
    <w:basedOn w:val="a"/>
    <w:pPr>
      <w:jc w:val="center"/>
    </w:pPr>
    <w:rPr>
      <w:b/>
      <w:bCs/>
      <w:sz w:val="56"/>
      <w:szCs w:val="56"/>
    </w:rPr>
  </w:style>
  <w:style w:type="paragraph" w:customStyle="1" w:styleId="a5">
    <w:name w:val="Подзаглавие"/>
    <w:basedOn w:val="a"/>
    <w:pPr>
      <w:spacing w:before="60"/>
      <w:jc w:val="center"/>
    </w:pPr>
    <w:rPr>
      <w:sz w:val="36"/>
      <w:szCs w:val="36"/>
    </w:rPr>
  </w:style>
  <w:style w:type="paragraph" w:customStyle="1" w:styleId="-0">
    <w:name w:val="Таблица - заглавие"/>
    <w:basedOn w:val="-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11520</TotalTime>
  <Pages>7</Pages>
  <Words>317</Words>
  <Characters>1813</Characters>
  <Application>Microsoft Office Word</Application>
  <DocSecurity>0</DocSecurity>
  <Lines>15</Lines>
  <Paragraphs>4</Paragraphs>
  <ScaleCrop>false</ScaleCrop>
  <Company>Ideaconsult Ltd.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Jeliazkova</cp:lastModifiedBy>
  <cp:revision>45</cp:revision>
  <dcterms:created xsi:type="dcterms:W3CDTF">2015-06-26T18:38:00Z</dcterms:created>
  <dcterms:modified xsi:type="dcterms:W3CDTF">2015-07-12T12:58:00Z</dcterms:modified>
  <dc:language>bg-BG</dc:language>
</cp:coreProperties>
</file>