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1F30"/>
          <w:sz w:val="48"/>
        </w:rPr>
        <w:t>DIR DIVING English Translation Reference</w:t>
      </w:r>
    </w:p>
    <w:p>
      <w:pPr>
        <w:pStyle w:val="Subtitle"/>
      </w:pPr>
      <w:r>
        <w:rPr>
          <w:rFonts w:ascii="Calibri" w:hAnsi="Calibri" w:eastAsia="Calibri"/>
          <w:color w:val="556675"/>
          <w:sz w:val="24"/>
        </w:rPr>
        <w:t>Controlled terminology, UI copy guidance, and English reference translations for the Apple Watch and iOS Companion apps.</w:t>
      </w:r>
    </w:p>
    <w:p>
      <w:r>
        <w:rPr>
          <w:rFonts w:ascii="Calibri" w:hAnsi="Calibri" w:eastAsia="Calibri"/>
          <w:color w:val="556675"/>
          <w:sz w:val="18"/>
        </w:rPr>
        <w:t>Prepared for DIR DIVING - May 2026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B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B1F30"/>
              </w:rPr>
              <w:t xml:space="preserve">TRANSLATION PRINCIPLE: </w:t>
            </w:r>
            <w:r>
              <w:rPr>
                <w:rFonts w:ascii="Calibri" w:hAnsi="Calibri" w:eastAsia="Calibri"/>
              </w:rPr>
              <w:t>DIR DIVING English copy must be short, precise, safety-aware, and readable at a glance. Watch copy should prioritize underwater readability over literal translation.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1. Translation Goals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Make the English UI feel native, compact, and premium while preserving the exact meaning of Italian safety and diving terminology.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Keep critical commands short and unambiguous, especially Buddy Assist messages and warning banners.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Preserve established diving abbreviations such as TTV, MOD, OTU, CNS%, SAC, PPO2, NDL, and TTR unless a screen explicitly expands them.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Avoid casual or marketing language inside dive, planner, safety, or logbook workflows.</w:t>
      </w:r>
    </w:p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2. Tone and Style</w:t>
      </w:r>
    </w:p>
    <w:p>
      <w:pPr>
        <w:spacing w:after="80"/>
      </w:pPr>
      <w:r>
        <w:rPr>
          <w:rFonts w:ascii="Calibri" w:hAnsi="Calibri" w:eastAsia="Calibri"/>
          <w:b/>
          <w:color w:val="0B1F30"/>
          <w:sz w:val="20"/>
        </w:rPr>
        <w:t>Copy style by product area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Area</w:t>
            </w:r>
          </w:p>
        </w:tc>
        <w:tc>
          <w:tcPr>
            <w:tcW w:type="dxa" w:w="4536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English style</w:t>
            </w:r>
          </w:p>
        </w:tc>
        <w:tc>
          <w:tcPr>
            <w:tcW w:type="dxa" w:w="3024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Example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Dive screen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Very short labels, high readability, command-oriented.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CURRENT DEPTH, ASCENT RATE, MAX DEPTH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Safety warning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Direct and explicit. Do not soften risk language.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connection lost. Do not rely on proximity for dive safety.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Technical and precise, with standard diving terminology.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Bottom gas, decompression gas, max depth, bottom time.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Logbook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Clear and descriptive, with minimal punctuation.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Dive summary, max depth, average depth, gas used.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Settings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Plain and user-controlled.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Language, System Language, Italian, English.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3. Capitalization and Formatting Rules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Use Title Case for main navigation labels: Logbook, Analysis, Explore, Planner, Equipment, More.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Use ALL CAPS only for short Watch dashboard labels where the current premium UI already uses dashboard-style labels.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Use sentence case for warnings, disclaimers, settings descriptions, and help text.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Keep units unchanged: m, m/min, min, bar, C, PPO2, %. Do not translate units into words on compact UI surfaces.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Use decimal points in English numeric formatting unless the app locale formatter intentionally handles locale-specific separators.</w:t>
      </w:r>
    </w:p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4. Do-Not-Translate List</w:t>
      </w:r>
    </w:p>
    <w:p>
      <w:pPr>
        <w:spacing w:after="80"/>
      </w:pPr>
      <w:r>
        <w:rPr>
          <w:rFonts w:ascii="Calibri" w:hAnsi="Calibri" w:eastAsia="Calibri"/>
          <w:b/>
          <w:color w:val="0B1F30"/>
          <w:sz w:val="20"/>
        </w:rPr>
        <w:t>Reserved terms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Term</w:t>
            </w:r>
          </w:p>
        </w:tc>
        <w:tc>
          <w:tcPr>
            <w:tcW w:type="dxa" w:w="2880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Treatment</w:t>
            </w:r>
          </w:p>
        </w:tc>
        <w:tc>
          <w:tcPr>
            <w:tcW w:type="dxa" w:w="4032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Notes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DIR DIVING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Do not translate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Brand name. Keep all caps.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Apple Watch Ultra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Do not translate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Product name.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Assist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Do not translate or translate only by product 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Feature name can remain English in all languages if treated as a brand feature.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Link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Do not translate or translate only by product decision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Experimental feature name.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Buhlmann ZH-L16C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Do not translate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Algorithm name. Preserve spelling used in the codebase and docs.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Nitrox / Trimix / Air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Use standard diving English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Gas names should remain standard diving terminology.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5. Core Watch UI Glossary</w:t>
      </w:r>
    </w:p>
    <w:p>
      <w:pPr>
        <w:spacing w:after="80"/>
      </w:pPr>
      <w:r>
        <w:rPr>
          <w:rFonts w:ascii="Calibri" w:hAnsi="Calibri" w:eastAsia="Calibri"/>
          <w:b/>
          <w:color w:val="0B1F30"/>
          <w:sz w:val="20"/>
        </w:rPr>
        <w:t>Apple Watch live UI and Buddy copy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08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Italian source</w:t>
            </w:r>
          </w:p>
        </w:tc>
        <w:tc>
          <w:tcPr>
            <w:tcW w:type="dxa" w:w="2664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English reference</w:t>
            </w:r>
          </w:p>
        </w:tc>
        <w:tc>
          <w:tcPr>
            <w:tcW w:type="dxa" w:w="3888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Context / note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IN IMMERSIONE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IN DIVE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Status label. Use DIVING only if space is extremely constrained.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PROFONDITA ATTUALE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CURRENT DEPTH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Primary live depth label.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PROF. MASSIMA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MAX DEPTH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Compact tile label.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PROF. MEDIA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AVG DEPTH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Compact tile label.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VELOCITA RISALITA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ASCENT RATE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Gauge title.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CRONOMETRO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TIMER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Use STOPWATCH only if the feature is explicitly stopwatch-like.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START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START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Command button.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STOP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STOP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Command button.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RESET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RESET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Command button.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Risali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ASCEND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message and safety command.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Ho un problema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 HAVE A PROBLEM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Assist preset. Keep short and direct.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Dove sei?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WHERE ARE YOU?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Assist preset.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Torna indietro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COME BACK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Assist preset.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vicino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nearby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Status copy.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lontano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far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Status copy.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non in collegamento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disconnected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Status copy.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6. Buddy Assist and Experimental Safety Copy</w:t>
      </w:r>
    </w:p>
    <w:p>
      <w:pPr>
        <w:spacing w:after="80"/>
      </w:pPr>
      <w:r>
        <w:rPr>
          <w:rFonts w:ascii="Calibri" w:hAnsi="Calibri" w:eastAsia="Calibri"/>
          <w:b/>
          <w:color w:val="0B1F30"/>
          <w:sz w:val="20"/>
        </w:rPr>
        <w:t>Safety and experimental copy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84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Italian source</w:t>
            </w:r>
          </w:p>
        </w:tc>
        <w:tc>
          <w:tcPr>
            <w:tcW w:type="dxa" w:w="3384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English reference</w:t>
            </w:r>
          </w:p>
        </w:tc>
        <w:tc>
          <w:tcPr>
            <w:tcW w:type="dxa" w:w="2592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Required nuance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Indicazione di prossimita sperimentale non affidabile per sicurezza immersione.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Experimental proximity indication. Not reliable for dive safety.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Must remain prominent and unambiguous.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Il pairing va fatto prima dell immersione e non puo essere fatto in immersione.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Pairing must be completed before the dive. It cannot be performed while diving.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Use for pre-dive pairing disclaimer.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Stato buddy: ONLINE / LOST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status: ONLINE / LOST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Keep ONLINE and LOST short for Watch readability.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Ultima direzione plausibile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Last plausible direction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Compass/bearing helper label.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Ultima direzione nota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Last known direction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Compass/bearing label.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Bearing condiviso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Shared bearing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Use bearing, not direction, when referring to compass bearing.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7. iOS Companion Glossary</w:t>
      </w:r>
    </w:p>
    <w:p>
      <w:pPr>
        <w:spacing w:after="80"/>
      </w:pPr>
      <w:r>
        <w:rPr>
          <w:rFonts w:ascii="Calibri" w:hAnsi="Calibri" w:eastAsia="Calibri"/>
          <w:b/>
          <w:color w:val="0B1F30"/>
          <w:sz w:val="20"/>
        </w:rPr>
        <w:t>iOS Companion product copy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36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Italian source</w:t>
            </w:r>
          </w:p>
        </w:tc>
        <w:tc>
          <w:tcPr>
            <w:tcW w:type="dxa" w:w="2592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English reference</w:t>
            </w:r>
          </w:p>
        </w:tc>
        <w:tc>
          <w:tcPr>
            <w:tcW w:type="dxa" w:w="4032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Context / note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Logbook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Logbook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Primary tab.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Analisi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Analysis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Primary tab.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Esplora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Explore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Primary tab.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Primary tab.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Attrezzatura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Equipment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Primary tab.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Altro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More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Primary tab.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Riepilogo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Summary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Detail screen tab.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Grafici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Charts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Detail screen tab.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Dettagli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Details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Detail screen tab.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Piano Immersione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Dive Plan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 output.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Piano di risalita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Ascent Plan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 table title.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Gas di Fondo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Bottom Gas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 gas card.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Gas di Decompressione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Decompression Gas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 gas card.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Profondita Massima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Max Depth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Planner/log metric.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Tempo al Fondo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Bottom Time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Planner/log metric.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Temperatura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Temperature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Log metric.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Gas utilizzato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Gas Used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Log metric.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Consumo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Consumption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Gas metric.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Calcola Piano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Calculate Plan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 action.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Sincronizzazione automatica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Automatic Sync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iCloud/watch sync feature copy.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8. Settings Language Strings</w:t>
      </w:r>
    </w:p>
    <w:p>
      <w:pPr>
        <w:spacing w:after="80"/>
      </w:pPr>
      <w:r>
        <w:rPr>
          <w:rFonts w:ascii="Calibri" w:hAnsi="Calibri" w:eastAsia="Calibri"/>
          <w:b/>
          <w:color w:val="0B1F30"/>
          <w:sz w:val="20"/>
        </w:rPr>
        <w:t>Language selector reference copy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736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Italian source</w:t>
            </w:r>
          </w:p>
        </w:tc>
        <w:tc>
          <w:tcPr>
            <w:tcW w:type="dxa" w:w="2736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English reference</w:t>
            </w:r>
          </w:p>
        </w:tc>
        <w:tc>
          <w:tcPr>
            <w:tcW w:type="dxa" w:w="3888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Context / note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Impostazioni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Settings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Screen title.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Lingua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Language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Settings row title.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Lingua di sistema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System Language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Default option.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Italiano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Italiano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Show language names in their native language.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Inglese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English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Show language names in their native language.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Applica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Apply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Use only if the language selector requires confirmation.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Modifica lingua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Change Language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Optional detail screen title.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9. Safety-Critical Translation Rules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Translate meaning, not word order. Short safety copy is preferable to literal but ambiguous copy.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Never remove warnings such as experimental, not reliable for dive safety, cannot be performed while diving, lost connection, or low gas.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Use ASCEND for the command RISALI. Avoid GO UP because it sounds informal and less technical.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Use LOW GAS as-is for Buddy Assist because it is already a standard compact diving emergency phrase.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If a message can trigger action underwater, prefer all caps and minimal words on Apple Watch.</w:t>
      </w:r>
    </w:p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10. Suggested Localization Key Naming</w:t>
      </w:r>
    </w:p>
    <w:p>
      <w:r>
        <w:rPr>
          <w:rFonts w:ascii="Calibri" w:hAnsi="Calibri" w:eastAsia="Calibri"/>
        </w:rPr>
        <w:t>Use stable semantic keys during implementation. The examples below are references only and do not require code changes in this document phase.</w:t>
      </w:r>
    </w:p>
    <w:p>
      <w:pPr>
        <w:spacing w:after="80"/>
      </w:pPr>
      <w:r>
        <w:rPr>
          <w:rFonts w:ascii="Calibri" w:hAnsi="Calibri" w:eastAsia="Calibri"/>
          <w:b/>
          <w:color w:val="0B1F30"/>
          <w:sz w:val="20"/>
        </w:rPr>
        <w:t>Reference key naming examples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UI area</w:t>
            </w:r>
          </w:p>
        </w:tc>
        <w:tc>
          <w:tcPr>
            <w:tcW w:type="dxa" w:w="3384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Suggested key pattern</w:t>
            </w:r>
          </w:p>
        </w:tc>
        <w:tc>
          <w:tcPr>
            <w:tcW w:type="dxa" w:w="4032"/>
            <w:shd w:fill="D9EE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1F30"/>
                <w:sz w:val="20"/>
              </w:rPr>
              <w:t>Example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Dive dashboard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watch.dive.&lt;element&gt;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watch.dive.currentDepth.title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Buddy Assist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watch.buddy.&lt;state_or_message&gt;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watch.buddy.message.ascend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Settings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settings.language.&lt;item&gt;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settings.language.system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Planner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ios.planner.&lt;section&gt;.&lt;label&gt;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ios.planner.gas.bottom.title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Logbook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ios.logbook.&lt;section&gt;.&lt;label&gt;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sz w:val="20"/>
              </w:rPr>
              <w:t>ios.logbook.summary.maxDepth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7AFF"/>
          <w:sz w:val="32"/>
        </w:rPr>
        <w:t>11. Translator QA Checklist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Every visible string has an Italian source and approved English translation.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All safety disclaimers preserve the original warning strength.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Watch strings fit compact screens without truncating critical terms.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Planner terms use standard diving English and do not change calculation semantics.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Buddy Assist preset messages remain exactly from the approved set unless product approval changes them.</w:t>
      </w:r>
    </w:p>
    <w:p>
      <w:pPr>
        <w:pStyle w:val="ListBullet"/>
        <w:spacing w:after="80" w:line="276" w:lineRule="auto"/>
      </w:pPr>
      <w:r>
        <w:rPr>
          <w:rFonts w:ascii="Calibri" w:hAnsi="Calibri" w:eastAsia="Calibri"/>
        </w:rPr>
        <w:t>No stable branch string references an experimental feature unless the stable UI intentionally contains a placeholder.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56675"/>
        <w:sz w:val="18"/>
      </w:rPr>
      <w:t>DIR DIVING localization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7A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7A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1F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B1F3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566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