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DIR DIVING - COMPLETE UX / INTERACTION / FEATURE ACCESSIBILITY AUDIT</w:t>
      </w:r>
    </w:p>
    <w:p>
      <w:pPr>
        <w:pStyle w:val="Subtitle"/>
      </w:pPr>
      <w:r>
        <w:t xml:space="preserve">Target: Apple Watch MAIN and iOS Companion MAIN. Generated 2026-05-18. Pre-modification report: no runtime code changes were made for this audit.</w:t>
      </w:r>
    </w:p>
    <w:p>
      <w:pPr>
        <w:pStyle w:val="Heading1"/>
      </w:pPr>
      <w:r>
        <w:t xml:space="preserve">1. FEATURE INVENTORY</w:t>
      </w:r>
    </w:p>
    <w:p>
      <w:r>
        <w:t xml:space="preserve">- Watch MAIN: mode selector, live dive, stopwatch, BUSSOLA, GPS entry/exit, alarms/settings, log/detail/export and sync retry are implemented and reachable. Partial risks: depth entitlement, GPS no-fix UX, ascent warning context, sync ACK visibility.</w:t>
      </w:r>
    </w:p>
    <w:p>
      <w:r>
        <w:t xml:space="preserve">- iOS MAIN: Logbook, Dive Detail, Explore/Route Review, Analysis, Planner, Gear and Settings are implemented and reachable. Partial risks: CSV import duplicates/source date, cloud merge semantics, sync trust, planner validation, Explore empty actions.</w:t>
      </w:r>
    </w:p>
    <w:p>
      <w:r>
        <w:t xml:space="preserve">- Experimental Apnea/Snorkeling are not part of MAIN navigation and were not modified.</w:t>
      </w:r>
    </w:p>
    <w:p>
      <w:pPr>
        <w:pStyle w:val="Heading1"/>
      </w:pPr>
      <w:r>
        <w:t xml:space="preserve">2. NAVIGATION MAP</w:t>
      </w:r>
    </w:p>
    <w:p>
      <w:r>
        <w:t xml:space="preserve">- Watch: DIRDivingApp -&gt; ContentView vertical TabView -&gt; ModeSelection, DiveLive, Compass/BUSSOLA, Settings, UserImages, DiveLogList. Settings links to AscentRateSettings, AlarmSettings, WatchShortcutHelp and Info. Log links to DiveDetail and ExportView.</w:t>
      </w:r>
    </w:p>
    <w:p>
      <w:r>
        <w:t xml:space="preserve">- iOS: DIRDivingiOSApp -&gt; ContentView TabView -&gt; Logbook, Explore, Analysis, Planner, Gear, Settings. Logbook links to DiveDetail and fileImporter. Planner links to PlanResult.</w:t>
      </w:r>
    </w:p>
    <w:p>
      <w:r>
        <w:t xml:space="preserve">- No orphan production screens found. Explore empty-state actions are visual labels rather than real navigation/actions.</w:t>
      </w:r>
    </w:p>
    <w:p>
      <w:pPr>
        <w:pStyle w:val="Heading1"/>
      </w:pPr>
      <w:r>
        <w:t xml:space="preserve">3. SETTINGS REPORT</w:t>
      </w:r>
    </w:p>
    <w:p>
      <w:r>
        <w:t xml:space="preserve">- Watch settings: fixed metric units, alarms, ascent limits, haptics, GPS/depth/sync status, sync retry, screen status, tones copy, shortcut guidance and info. Alarms/haptics are local-only; ascent limits appear cloud-backed.</w:t>
      </w:r>
    </w:p>
    <w:p>
      <w:r>
        <w:t xml:space="preserve">- iOS settings: units, export status, sync policy, planner safety, alarms/notifications, permission recovery, Watch sync/retry/conflicts, cloud sync, reviewer demo and onboarding. Units are editable in current working tree; export remains single-format/read-only. No bidirectional settings sync exists.</w:t>
      </w:r>
    </w:p>
    <w:p>
      <w:pPr>
        <w:pStyle w:val="Heading1"/>
      </w:pPr>
      <w:r>
        <w:t xml:space="preserve">4. HARDWARE INTERACTION REPORT</w:t>
      </w:r>
    </w:p>
    <w:p>
      <w:r>
        <w:t xml:space="preserve">- Digital Crown: Watch vertical TabView and ScrollViews are crown-friendly.</w:t>
      </w:r>
    </w:p>
    <w:p>
      <w:r>
        <w:t xml:space="preserve">- Side button/long press: no direct callback is implemented or claimed. AppIntents expose stopwatch toggle/reset for system Shortcuts/Action Button when supported.</w:t>
      </w:r>
    </w:p>
    <w:p>
      <w:r>
        <w:t xml:space="preserve">- Haptics: confirm, notify and throttled warning haptics exist. Haptics-off state should be surfaced more strongly during dive.</w:t>
      </w:r>
    </w:p>
    <w:p>
      <w:pPr>
        <w:pStyle w:val="Heading1"/>
      </w:pPr>
      <w:r>
        <w:t xml:space="preserve">5. UX BLOCKERS</w:t>
      </w:r>
    </w:p>
    <w:p>
      <w:r>
        <w:t xml:space="preserve">- CRITICAL: Watch MAIN target likely fails build because project.yml excludes SecureBuddyStore.swift while WatchSyncAuth references SecureBuddyStore.randomKeyData.</w:t>
      </w:r>
    </w:p>
    <w:p>
      <w:r>
        <w:t xml:space="preserve">- HIGH: Depth entitlement/signing unresolved; underwater-depth support needs macOS/device validation.</w:t>
      </w:r>
    </w:p>
    <w:p>
      <w:r>
        <w:t xml:space="preserve">- HIGH: GPS no-fix confirmation can look successful.</w:t>
      </w:r>
    </w:p>
    <w:p>
      <w:r>
        <w:t xml:space="preserve">- HIGH: iOS Watch sync uses deterministic fallback key before peer secret exists.</w:t>
      </w:r>
    </w:p>
    <w:p>
      <w:r>
        <w:t xml:space="preserve">- HIGH: iOS local/cloud merge is not independent because loadLocalSessions reads through CloudSyncStore.</w:t>
      </w:r>
    </w:p>
    <w:p>
      <w:r>
        <w:t xml:space="preserve">- MEDIUM: CSV import creates new UUID/current Date sessions, causing duplicates and source-date loss.</w:t>
      </w:r>
    </w:p>
    <w:p>
      <w:r>
        <w:t xml:space="preserve">- MEDIUM: Watch ascent warning can hide live metrics.</w:t>
      </w:r>
    </w:p>
    <w:p>
      <w:r>
        <w:t xml:space="preserve">- MEDIUM: Planner mode selection appears presentational.</w:t>
      </w:r>
    </w:p>
    <w:p>
      <w:r>
        <w:t xml:space="preserve">- LOW: VoiceOver/accessibility labels need dedicated pass.</w:t>
      </w:r>
    </w:p>
    <w:p>
      <w:pPr>
        <w:pStyle w:val="Heading1"/>
      </w:pPr>
      <w:r>
        <w:t xml:space="preserve">6. SAFETY ISSUES</w:t>
      </w:r>
    </w:p>
    <w:p>
      <w:r>
        <w:t xml:space="preserve">- Depth capability/entitlement must be validated before release.</w:t>
      </w:r>
    </w:p>
    <w:p>
      <w:r>
        <w:t xml:space="preserve">- GPS no-fix and low-accuracy states need warning treatment.</w:t>
      </w:r>
    </w:p>
    <w:p>
      <w:r>
        <w:t xml:space="preserve">- Ascent warnings should not obscure depth/runtime.</w:t>
      </w:r>
    </w:p>
    <w:p>
      <w:r>
        <w:t xml:space="preserve">- Planner needs stronger validation/acknowledgement before operational-looking results.</w:t>
      </w:r>
    </w:p>
    <w:p>
      <w:r>
        <w:t xml:space="preserve">- Watch sync should not accept fallback-key payloads as paired trust.</w:t>
      </w:r>
    </w:p>
    <w:p>
      <w:r>
        <w:t xml:space="preserve">- CSV import needs ordering, bounds and duplicate validation.</w:t>
      </w:r>
    </w:p>
    <w:p>
      <w:pPr>
        <w:pStyle w:val="Heading1"/>
      </w:pPr>
      <w:r>
        <w:t xml:space="preserve">7. RECOMMENDED PRIORITY ORDER</w:t>
      </w:r>
    </w:p>
    <w:p>
      <w:r>
        <w:t xml:space="preserve">- Immediate: fix Watch target membership, verify depth entitlement, correct GPS no-fix UX, decide/commit or revert iOS unit-conversion working-tree changes.</w:t>
      </w:r>
    </w:p>
    <w:p>
      <w:r>
        <w:t xml:space="preserve">- Pre-release: harden Watch sync trust, local/cloud persistence conflict policy, CSV import validation, ascent warning layout and planner validation.</w:t>
      </w:r>
    </w:p>
    <w:p>
      <w:r>
        <w:t xml:space="preserve">- Post-release: VoiceOver pass, real Explore empty actions, richer sync diagnostics, expanded export formats only after implementation, hardware QA reports.</w:t>
      </w:r>
    </w:p>
    <w:p>
      <w:pPr>
        <w:pStyle w:val="Heading1"/>
      </w:pPr>
      <w:r>
        <w:t xml:space="preserve">8. CODE IMPACT REPORT</w:t>
      </w:r>
    </w:p>
    <w:p>
      <w:r>
        <w:t xml:space="preserve">- Watch target membership: small config/helper isolation.</w:t>
      </w:r>
    </w:p>
    <w:p>
      <w:r>
        <w:t xml:space="preserve">- Depth entitlement: small config plus external Apple approval/signing dependency.</w:t>
      </w:r>
    </w:p>
    <w:p>
      <w:r>
        <w:t xml:space="preserve">- GPS no-fix UX: small UI/copy and confirmation semantics fix.</w:t>
      </w:r>
    </w:p>
    <w:p>
      <w:r>
        <w:t xml:space="preserve">- iOS sync trust: medium sync/security hardening.</w:t>
      </w:r>
    </w:p>
    <w:p>
      <w:r>
        <w:t xml:space="preserve">- iOS persistence merge: medium persistence refactor.</w:t>
      </w:r>
    </w:p>
    <w:p>
      <w:r>
        <w:t xml:space="preserve">- CSV import robustness: medium parser/service change plus tests.</w:t>
      </w:r>
    </w:p>
    <w:p>
      <w:r>
        <w:t xml:space="preserve">- Planner validation: medium product/logic clarification.</w:t>
      </w:r>
    </w:p>
    <w:p>
      <w:pPr>
        <w:pStyle w:val="Heading1"/>
      </w:pPr>
      <w:r>
        <w:t xml:space="preserve">9. FINAL SUMMARY</w:t>
      </w:r>
    </w:p>
    <w:p>
      <w:r>
        <w:t xml:space="preserve">- Release readiness estimate: 78%.</w:t>
      </w:r>
    </w:p>
    <w:p>
      <w:r>
        <w:t xml:space="preserve">- UX completeness estimate: 84%.</w:t>
      </w:r>
    </w:p>
    <w:p>
      <w:r>
        <w:t xml:space="preserve">- Stability estimate: 82%.</w:t>
      </w:r>
    </w:p>
    <w:p>
      <w:r>
        <w:t xml:space="preserve">- Safety completeness estimate: 76%.</w:t>
      </w:r>
    </w:p>
    <w:p>
      <w:r>
        <w:t xml:space="preserve">- Build validation was not run: xcodegen/xcodebuild unavailable on Windows; validate on macOS.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Subtitle">
    <w:name w:val="Subtitle"/>
    <w:rPr>
      <w:color w:val="666666"/>
      <w:sz w:val="22"/>
    </w:rPr>
  </w:style>
  <w:style w:type="paragraph" w:styleId="Heading1">
    <w:name w:val="heading 1"/>
    <w:rPr>
      <w:b/>
      <w:sz w:val="28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