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COMPLETE READINESS AUDIT</w:t>
      </w:r>
    </w:p>
    <w:p>
      <w:r>
        <w:rPr>
          <w:b/>
          <w:sz w:val="20"/>
        </w:rPr>
        <w:t>Date: 2026-05-22 · Branch: main · HEAD: 800bfa855512ecbb3013ff4c4c5181b5595be88c</w:t>
      </w:r>
    </w:p>
    <w:p>
      <w:r>
        <w:rPr>
          <w:b w:val="0"/>
          <w:sz w:val="20"/>
        </w:rPr>
        <w:t>Audit-only: no code changes. Scope: Apple Watch MAIN + iOS Companion MAIN on unified main. Re-audit at 800bfa8 supersedes 20260520 report at 9def114.</w:t>
      </w:r>
    </w:p>
    <w:p>
      <w:pPr>
        <w:pStyle w:val="Heading1"/>
      </w:pPr>
      <w:r>
        <w:t>A. Branch Confirmed</w:t>
      </w:r>
    </w:p>
    <w:p>
      <w:pPr>
        <w:pStyle w:val="ListBullet"/>
      </w:pPr>
      <w:r>
        <w:t>Branch: main · HEAD: 800bfa855512ecbb3013ff4c4c5181b5595be88c</w:t>
      </w:r>
    </w:p>
    <w:p>
      <w:pPr>
        <w:pStyle w:val="ListBullet"/>
      </w:pPr>
      <w:r>
        <w:t>project.yml valid; xcodegen generate: PASS.</w:t>
      </w:r>
    </w:p>
    <w:p>
      <w:pPr>
        <w:pStyle w:val="ListBullet"/>
      </w:pPr>
      <w:r>
        <w:t>Experimental sources excluded (Apnea, Snorkeling, Buddy, Exploration).</w:t>
      </w:r>
    </w:p>
    <w:p>
      <w:pPr>
        <w:pStyle w:val="ListBullet"/>
      </w:pPr>
      <w:r>
        <w:t>xcodebuild Watch (Ultra 3 sim) + iOS (iPhone 17): BUILD SUCCEEDED (2026-05-22).</w:t>
      </w:r>
    </w:p>
    <w:p>
      <w:pPr>
        <w:pStyle w:val="ListBullet"/>
      </w:pPr>
      <w:r>
        <w:t>Generic iOS Simulator build: FAILED (duplicate DIR DIVING.app product).</w:t>
      </w:r>
    </w:p>
    <w:p>
      <w:pPr>
        <w:pStyle w:val="ListBullet"/>
      </w:pPr>
      <w:r>
        <w:t>Bundle IDs: com.egopfe.dirdiving / com.egopfe.dirdiving.ios.</w:t>
      </w:r>
    </w:p>
    <w:p>
      <w:pPr>
        <w:pStyle w:val="ListBullet"/>
      </w:pPr>
      <w:r>
        <w:t>Reference UI: Docs/ReferenceUI/*.png present.</w:t>
      </w:r>
    </w:p>
    <w:p>
      <w:pPr>
        <w:pStyle w:val="Heading1"/>
      </w:pPr>
      <w:r>
        <w:t>B.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Readiness %</w:t>
            </w:r>
          </w:p>
        </w:tc>
      </w:tr>
      <w:tr>
        <w:tc>
          <w:tcPr>
            <w:tcW w:type="dxa" w:w="4320"/>
          </w:tcPr>
          <w:p>
            <w:r>
              <w:t>Overall MAIN</w:t>
            </w:r>
          </w:p>
        </w:tc>
        <w:tc>
          <w:tcPr>
            <w:tcW w:type="dxa" w:w="4320"/>
          </w:tcPr>
          <w:p>
            <w:r>
              <w:t>83%</w:t>
            </w:r>
          </w:p>
        </w:tc>
      </w:tr>
      <w:tr>
        <w:tc>
          <w:tcPr>
            <w:tcW w:type="dxa" w:w="4320"/>
          </w:tcPr>
          <w:p>
            <w:r>
              <w:t>Apple Watch MAIN</w:t>
            </w:r>
          </w:p>
        </w:tc>
        <w:tc>
          <w:tcPr>
            <w:tcW w:type="dxa" w:w="4320"/>
          </w:tcPr>
          <w:p>
            <w:r>
              <w:t>87%</w:t>
            </w:r>
          </w:p>
        </w:tc>
      </w:tr>
      <w:tr>
        <w:tc>
          <w:tcPr>
            <w:tcW w:type="dxa" w:w="4320"/>
          </w:tcPr>
          <w:p>
            <w:r>
              <w:t>iOS Companion MAIN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UX completeness</w:t>
            </w:r>
          </w:p>
        </w:tc>
        <w:tc>
          <w:tcPr>
            <w:tcW w:type="dxa" w:w="4320"/>
          </w:tcPr>
          <w:p>
            <w:r>
              <w:t>79%</w:t>
            </w:r>
          </w:p>
        </w:tc>
      </w:tr>
      <w:tr>
        <w:tc>
          <w:tcPr>
            <w:tcW w:type="dxa" w:w="4320"/>
          </w:tcPr>
          <w:p>
            <w:r>
              <w:t>Safety / disclaimers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Compile readiness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</w:tbl>
    <w:p>
      <w:r>
        <w:rPr>
          <w:b w:val="0"/>
          <w:sz w:val="20"/>
        </w:rPr>
        <w:t>Verdict: ready for internal/simulator testing and developer-led device QA. Not 100% for average consumer or App Store until Ultra depth validation, physical sync QA, i18n on hardcoded screens, and release legal/assets.</w:t>
      </w:r>
    </w:p>
    <w:p>
      <w:pPr>
        <w:pStyle w:val="Heading2"/>
      </w:pPr>
      <w:r>
        <w:t>Visual benchmarks</w:t>
      </w:r>
    </w:p>
    <w:p>
      <w:r>
        <w:drawing>
          <wp:inline xmlns:a="http://schemas.openxmlformats.org/drawingml/2006/main" xmlns:pic="http://schemas.openxmlformats.org/drawingml/2006/picture">
            <wp:extent cx="2011680" cy="3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0"/>
        </w:rPr>
        <w:t>Watch reference: Watch_LIVE_reference.png</w:t>
      </w:r>
    </w:p>
    <w:p>
      <w:r>
        <w:drawing>
          <wp:inline xmlns:a="http://schemas.openxmlformats.org/drawingml/2006/main" xmlns:pic="http://schemas.openxmlformats.org/drawingml/2006/picture">
            <wp:extent cx="2560320" cy="1705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0"/>
        </w:rPr>
        <w:t>iOS reference: iOS_Companion_reference.png</w:t>
      </w:r>
    </w:p>
    <w:p>
      <w:pPr>
        <w:pStyle w:val="Heading1"/>
      </w:pPr>
      <w:r>
        <w:t>C. Feature Inventory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Live dive + ascent banner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Inline banner; gauge visible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BUSSOLA / bearing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BUSSOLA terminology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GPS start/end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Compact banner ~1.4s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iPhone inbound WC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Handlers OK; iOS never pushes sessions</w:t>
            </w:r>
          </w:p>
        </w:tc>
      </w:tr>
      <w:tr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Settings i18n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Hardcoded IT blocks</w:t>
            </w:r>
          </w:p>
        </w:tc>
      </w:tr>
      <w:tr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Logbook / detail / export</w:t>
            </w:r>
          </w:p>
        </w:tc>
        <w:tc>
          <w:tcPr>
            <w:tcW w:type="dxa" w:w="1728"/>
          </w:tcPr>
          <w:p>
            <w:r>
              <w:t>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Planner + Bühlmann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Indicative; share icon inert</w:t>
            </w:r>
          </w:p>
        </w:tc>
      </w:tr>
      <w:tr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Sync conflicts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Service only; no UI</w:t>
            </w:r>
          </w:p>
        </w:tc>
      </w:tr>
      <w:tr>
        <w:tc>
          <w:tcPr>
            <w:tcW w:type="dxa" w:w="1728"/>
          </w:tcPr>
          <w:p>
            <w:r>
              <w:t>Both</w:t>
            </w:r>
          </w:p>
        </w:tc>
        <w:tc>
          <w:tcPr>
            <w:tcW w:type="dxa" w:w="1728"/>
          </w:tcPr>
          <w:p>
            <w:r>
              <w:t>Tombstones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Code OK; device QA needed</w:t>
            </w:r>
          </w:p>
        </w:tc>
      </w:tr>
    </w:tbl>
    <w:p>
      <w:pPr>
        <w:pStyle w:val="Heading1"/>
      </w:pPr>
      <w:r>
        <w:t>D. Navigation Map</w:t>
      </w:r>
    </w:p>
    <w:p>
      <w:r>
        <w:rPr>
          <w:b/>
          <w:sz w:val="20"/>
        </w:rPr>
        <w:t>Watch: Mode Selection → Live; tabs: Mode | Live | BUSSOLA | Settings | Images | Log.</w:t>
      </w:r>
    </w:p>
    <w:p>
      <w:r>
        <w:rPr>
          <w:b/>
          <w:sz w:val="20"/>
        </w:rPr>
        <w:t>iOS: Logbook | Analisi | Planner | Attrezzatura | Altro.</w:t>
      </w:r>
    </w:p>
    <w:p>
      <w:r>
        <w:rPr>
          <w:b w:val="0"/>
          <w:sz w:val="20"/>
        </w:rPr>
        <w:t>Unreachable in MAIN: Exploration, Buddy, Experimental views (project.yml excludes).</w:t>
      </w:r>
    </w:p>
    <w:p>
      <w:pPr>
        <w:pStyle w:val="Heading1"/>
      </w:pPr>
      <w:r>
        <w:t>E. UI Consistency</w:t>
      </w:r>
    </w:p>
    <w:p>
      <w:pPr>
        <w:pStyle w:val="ListBullet"/>
      </w:pPr>
      <w:r>
        <w:t>Watch: high match to black/neon DiveUI; Settings IT hardcoding lowers score.</w:t>
      </w:r>
    </w:p>
    <w:p>
      <w:pPr>
        <w:pStyle w:val="ListBullet"/>
      </w:pPr>
      <w:r>
        <w:t>iOS: high match to DIRTheme; More disclaimer and Planner IT hardcoded.</w:t>
      </w:r>
    </w:p>
    <w:p>
      <w:pPr>
        <w:pStyle w:val="ListBullet"/>
      </w:pPr>
      <w:r>
        <w:t>Watch AppIcon: unassigned icon_92_2x.png warning.</w:t>
      </w:r>
    </w:p>
    <w:p>
      <w:pPr>
        <w:pStyle w:val="Heading1"/>
      </w:pPr>
      <w:r>
        <w:t>F. Settings</w:t>
      </w:r>
    </w:p>
    <w:p>
      <w:pPr>
        <w:pStyle w:val="ListBullet"/>
      </w:pPr>
      <w:r>
        <w:t>Watch: ascent, alarms, haptics, language — persisted; not synced to iPhone.</w:t>
      </w:r>
    </w:p>
    <w:p>
      <w:pPr>
        <w:pStyle w:val="ListBullet"/>
      </w:pPr>
      <w:r>
        <w:t>iOS: language editable; units/export read-only; cloud sync; demo logbook.</w:t>
      </w:r>
    </w:p>
    <w:p>
      <w:pPr>
        <w:pStyle w:val="ListBullet"/>
      </w:pPr>
      <w:r>
        <w:t>Planner mode persisted but not used in calculations.</w:t>
      </w:r>
    </w:p>
    <w:p>
      <w:pPr>
        <w:pStyle w:val="Heading1"/>
      </w:pPr>
      <w:r>
        <w:t>G. Haptics / Tones</w:t>
      </w:r>
    </w:p>
    <w:p>
      <w:pPr>
        <w:pStyle w:val="ListBullet"/>
      </w:pPr>
      <w:r>
        <w:t>Watch: all paths via HapticService; gated by toggle; ascent/alarm/GPS covered.</w:t>
      </w:r>
    </w:p>
    <w:p>
      <w:pPr>
        <w:pStyle w:val="ListBullet"/>
      </w:pPr>
      <w:r>
        <w:t>iOS: no alert sounds; visual feedback only.</w:t>
      </w:r>
    </w:p>
    <w:p>
      <w:pPr>
        <w:pStyle w:val="Heading1"/>
      </w:pPr>
      <w:r>
        <w:t>H. Hardware</w:t>
      </w:r>
    </w:p>
    <w:p>
      <w:r>
        <w:rPr>
          <w:b w:val="0"/>
          <w:sz w:val="20"/>
        </w:rPr>
        <w:t>Crown: vertical TabView paging. Side button not mapped. App Intents: stopwatch promoted; manual dive/bearing/alarm defined but not in default shortcuts.</w:t>
      </w:r>
    </w:p>
    <w:p>
      <w:pPr>
        <w:pStyle w:val="Heading1"/>
      </w:pPr>
      <w:r>
        <w:t>I. Sync</w:t>
      </w:r>
    </w:p>
    <w:p>
      <w:pPr>
        <w:pStyle w:val="ListBullet"/>
      </w:pPr>
      <w:r>
        <w:t>Watch → iPhone: outbound queue + HMAC — implemented.</w:t>
      </w:r>
    </w:p>
    <w:p>
      <w:pPr>
        <w:pStyle w:val="ListBullet"/>
      </w:pPr>
      <w:r>
        <w:t>Tombstones: dirdiving_shared_deleted_session_ids + WC broadcast — implemented.</w:t>
      </w:r>
    </w:p>
    <w:p>
      <w:pPr>
        <w:pStyle w:val="ListBullet"/>
      </w:pPr>
      <w:r>
        <w:t>iPhone → Watch sessions: Watch can ingest; iOS does not send — gap.</w:t>
      </w:r>
    </w:p>
    <w:p>
      <w:pPr>
        <w:pStyle w:val="ListBullet"/>
      </w:pPr>
      <w:r>
        <w:t>iOS sync conflicts: persisted; no resolution UI.</w:t>
      </w:r>
    </w:p>
    <w:p>
      <w:pPr>
        <w:pStyle w:val="ListBullet"/>
      </w:pPr>
      <w:r>
        <w:t>Physical device QA: required before TestFlight.</w:t>
      </w:r>
    </w:p>
    <w:p>
      <w:pPr>
        <w:pStyle w:val="Heading1"/>
      </w:pPr>
      <w:r>
        <w:t>J. Export</w:t>
      </w:r>
    </w:p>
    <w:p>
      <w:r>
        <w:rPr>
          <w:b w:val="0"/>
          <w:sz w:val="20"/>
        </w:rPr>
        <w:t>Subsurface CSV on Watch and iOS. GPX/KML not on MAIN. More EXPORT card is display-only.</w:t>
      </w:r>
    </w:p>
    <w:p>
      <w:pPr>
        <w:pStyle w:val="Heading1"/>
      </w:pPr>
      <w:r>
        <w:t>K. Safety</w:t>
      </w:r>
    </w:p>
    <w:p>
      <w:pPr>
        <w:pStyle w:val="ListBullet"/>
      </w:pPr>
      <w:r>
        <w:t>Not presented as certified dive computer.</w:t>
      </w:r>
    </w:p>
    <w:p>
      <w:pPr>
        <w:pStyle w:val="ListBullet"/>
      </w:pPr>
      <w:r>
        <w:t>Planner/TTV indicative; no mandatory planner ack before calculate.</w:t>
      </w:r>
    </w:p>
    <w:p>
      <w:pPr>
        <w:pStyle w:val="ListBullet"/>
      </w:pPr>
      <w:r>
        <w:t>Water submersion entitlement configured; real Ultra validation required.</w:t>
      </w:r>
    </w:p>
    <w:p>
      <w:pPr>
        <w:pStyle w:val="Heading1"/>
      </w:pPr>
      <w:r>
        <w:t>L. Error / Empty states</w:t>
      </w:r>
    </w:p>
    <w:p>
      <w:r>
        <w:rPr>
          <w:b w:val="0"/>
          <w:sz w:val="20"/>
        </w:rPr>
        <w:t>Logbook/Analysis empty states with actions. iOS conflicts silent. Depth may show 0 m without strong no-sensor state.</w:t>
      </w:r>
    </w:p>
    <w:p>
      <w:pPr>
        <w:pStyle w:val="Heading1"/>
      </w:pPr>
      <w:r>
        <w:t>M. Bugs To Fix (top)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Sev.</w:t>
            </w:r>
          </w:p>
        </w:tc>
        <w:tc>
          <w:tcPr>
            <w:tcW w:type="dxa" w:w="2160"/>
          </w:tcPr>
          <w:p>
            <w:r>
              <w:t>Fix type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Depth entitlement not validated on real Ultra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Process / QA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Physical sync + tombstone QA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Process / QA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iPhone does not push sessions to Watch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Small functional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iOS sync conflict UI missing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UI-only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Hardcoded IT Settings/More/Planner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UI-only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Watch AppIcon warning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Assets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Generic iOS sim build fails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Build config</w:t>
            </w:r>
          </w:p>
        </w:tc>
      </w:tr>
    </w:tbl>
    <w:p>
      <w:r>
        <w:rPr>
          <w:b/>
          <w:sz w:val="20"/>
        </w:rPr>
        <w:t>Resolved: Watch inbound WC, tombstones, GPS banner, alarm dismiss (a75a6c3).</w:t>
      </w:r>
    </w:p>
    <w:p>
      <w:r>
        <w:rPr>
          <w:b/>
          <w:sz w:val="20"/>
        </w:rPr>
        <w:t>Stale: MAIN_BRANCH_ISSUES_AND_PRIORITIES still lists P0-SYNC-01 open — incorrect.</w:t>
      </w:r>
    </w:p>
    <w:p>
      <w:pPr>
        <w:pStyle w:val="Heading1"/>
      </w:pPr>
      <w:r>
        <w:t>N. Priority Roadmap</w:t>
      </w:r>
    </w:p>
    <w:p>
      <w:pPr>
        <w:pStyle w:val="ListBullet"/>
      </w:pPr>
      <w:r>
        <w:t>Before compile/use: named-simulator builds; portal entitlements.</w:t>
      </w:r>
    </w:p>
    <w:p>
      <w:pPr>
        <w:pStyle w:val="ListBullet"/>
      </w:pPr>
      <w:r>
        <w:t>Before TestFlight: Ultra depth + physical sync/tombstone QA.</w:t>
      </w:r>
    </w:p>
    <w:p>
      <w:pPr>
        <w:pStyle w:val="ListBullet"/>
      </w:pPr>
      <w:r>
        <w:t>Before App Store: legal/privacy, i18n/assets, conflict UI or docs.</w:t>
      </w:r>
    </w:p>
    <w:p>
      <w:pPr>
        <w:pStyle w:val="ListBullet"/>
      </w:pPr>
      <w:r>
        <w:t>Post-release: Mode Selection skip, GPX, settings sync, PlanResult share.</w:t>
      </w:r>
    </w:p>
    <w:p>
      <w:pPr>
        <w:pStyle w:val="Heading1"/>
      </w:pPr>
      <w:r>
        <w:t>O. Final Verdict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Ready to compile?</w:t>
            </w:r>
          </w:p>
        </w:tc>
        <w:tc>
          <w:tcPr>
            <w:tcW w:type="dxa" w:w="4320"/>
          </w:tcPr>
          <w:p>
            <w:r>
              <w:t>Yes (named simulators)</w:t>
            </w:r>
          </w:p>
        </w:tc>
      </w:tr>
      <w:tr>
        <w:tc>
          <w:tcPr>
            <w:tcW w:type="dxa" w:w="4320"/>
          </w:tcPr>
          <w:p>
            <w:r>
              <w:t>Ready for internal test?</w:t>
            </w:r>
          </w:p>
        </w:tc>
        <w:tc>
          <w:tcPr>
            <w:tcW w:type="dxa" w:w="4320"/>
          </w:tcPr>
          <w:p>
            <w:r>
              <w:t>Yes with playbook + device QA gaps</w:t>
            </w:r>
          </w:p>
        </w:tc>
      </w:tr>
      <w:tr>
        <w:tc>
          <w:tcPr>
            <w:tcW w:type="dxa" w:w="4320"/>
          </w:tcPr>
          <w:p>
            <w:r>
              <w:t>Ready for average user?</w:t>
            </w:r>
          </w:p>
        </w:tc>
        <w:tc>
          <w:tcPr>
            <w:tcW w:type="dxa" w:w="4320"/>
          </w:tcPr>
          <w:p>
            <w:r>
              <w:t>Conditional</w:t>
            </w:r>
          </w:p>
        </w:tc>
      </w:tr>
      <w:tr>
        <w:tc>
          <w:tcPr>
            <w:tcW w:type="dxa" w:w="4320"/>
          </w:tcPr>
          <w:p>
            <w:r>
              <w:t>Ready for TestFlight?</w:t>
            </w:r>
          </w:p>
        </w:tc>
        <w:tc>
          <w:tcPr>
            <w:tcW w:type="dxa" w:w="4320"/>
          </w:tcPr>
          <w:p>
            <w:r>
              <w:t>After device depth + sync QA</w:t>
            </w:r>
          </w:p>
        </w:tc>
      </w:tr>
      <w:tr>
        <w:tc>
          <w:tcPr>
            <w:tcW w:type="dxa" w:w="4320"/>
          </w:tcPr>
          <w:p>
            <w:r>
              <w:t>Ready for App Store?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>
      <w:r>
        <w:rPr>
          <w:b w:val="0"/>
          <w:sz w:val="18"/>
        </w:rPr>
        <w:t>Full markdown: Docs/MAIN_BRANCH_COMPLETE_READINESS_AUDIT_20260522.md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