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0B1F30"/>
          <w:sz w:val="48"/>
        </w:rPr>
        <w:t>DIR DIVING English Translation Reference</w:t>
      </w:r>
    </w:p>
    <w:p>
      <w:pPr>
        <w:pStyle w:val="Subtitle"/>
      </w:pPr>
      <w:r>
        <w:rPr>
          <w:rFonts w:ascii="Calibri" w:hAnsi="Calibri" w:eastAsia="Calibri"/>
          <w:color w:val="556675"/>
          <w:sz w:val="24"/>
        </w:rPr>
        <w:t>Controlled terminology, UI copy guidance, and English reference translations for the Apple Watch and iOS Companion apps.</w:t>
      </w:r>
    </w:p>
    <w:p>
      <w:r>
        <w:rPr>
          <w:rFonts w:ascii="Calibri" w:hAnsi="Calibri" w:eastAsia="Calibri"/>
          <w:color w:val="556675"/>
          <w:sz w:val="18"/>
        </w:rPr>
        <w:t>Prepared for DIR DIVING - May 2026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7FB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0B1F30"/>
              </w:rPr>
              <w:t xml:space="preserve">TRANSLATION PRINCIPLE: </w:t>
            </w:r>
            <w:r>
              <w:rPr>
                <w:rFonts w:ascii="Calibri" w:hAnsi="Calibri" w:eastAsia="Calibri"/>
              </w:rPr>
              <w:t>DIR DIVING English copy must be short, precise, safety-aware, and readable at a glance. Watch copy should prioritize underwater readability over literal translation.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1. Translation Goals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Make the English UI feel native, compact, and premium while preserving the exact meaning of Italian safety and diving terminology.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Keep critical commands short and unambiguous, especially Buddy Assist messages and warning banners.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Preserve established diving abbreviations such as TTV, MOD, OTU, CNS%, SAC, PPO2, NDL, and TTR unless a screen explicitly expands them.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Avoid casual or marketing language inside dive, planner, safety, or logbook workflows.</w:t>
      </w:r>
    </w:p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2. Tone and Style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Copy style by product area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Area</w:t>
            </w:r>
          </w:p>
        </w:tc>
        <w:tc>
          <w:tcPr>
            <w:tcW w:type="dxa" w:w="453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style</w:t>
            </w:r>
          </w:p>
        </w:tc>
        <w:tc>
          <w:tcPr>
            <w:tcW w:type="dxa" w:w="302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Example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Dive screen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Very short labels, high readability, command-oriented.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CURRENT DEPTH, ASCENT RATE, MAX DEPTH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Safety warning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Direct and explicit. Do not soften risk language.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connection lost. Do not rely on proximity for dive safety.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Technical and precise, with standard diving terminology.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Bottom gas, decompression gas, max depth, bottom time.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Logbook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Clear and descriptive, with minimal punctuation.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Dive summary, max depth, average depth, gas used.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Plain and user-controlled.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Language, System Language, Italian, English.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3. Capitalization and Formatting Rules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Title Case for main navigation labels: Logbook, Analysis, Explore, Planner, Equipment, More.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ALL CAPS only for short Watch dashboard labels where the current premium UI already uses dashboard-style labels.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sentence case for warnings, disclaimers, settings descriptions, and help text.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Keep units unchanged: m, m/min, min, bar, C, PPO2, %. Do not translate units into words on compact UI surfaces.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decimal points in English numeric formatting unless the app locale formatter intentionally handles locale-specific separators.</w:t>
      </w:r>
    </w:p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4. Do-Not-Translate List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Reserved terms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48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Term</w:t>
            </w:r>
          </w:p>
        </w:tc>
        <w:tc>
          <w:tcPr>
            <w:tcW w:type="dxa" w:w="2880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Treatment</w:t>
            </w:r>
          </w:p>
        </w:tc>
        <w:tc>
          <w:tcPr>
            <w:tcW w:type="dxa" w:w="4032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Notes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DIR DIVING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 not translate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Brand name. Keep all caps.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Apple Watch Ultra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 not translate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Product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Assist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 not translate or translate only by product decision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Feature name can remain English in all languages if treated as a brand feature.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Link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 not translate or translate only by product decision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Experimental feature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Buhlmann ZH-L16C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 not translate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Algorithm name. Preserve spelling used in the codebase and docs.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Nitrox / Trimix / Air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standard diving English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names should remain standard diving terminology.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5. Core Watch UI Glossary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Apple Watch live UI and Buddy copy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808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Italian source</w:t>
            </w:r>
          </w:p>
        </w:tc>
        <w:tc>
          <w:tcPr>
            <w:tcW w:type="dxa" w:w="266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reference</w:t>
            </w:r>
          </w:p>
        </w:tc>
        <w:tc>
          <w:tcPr>
            <w:tcW w:type="dxa" w:w="3888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Context / note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IN IMMERSIONE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IN DIVE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Status label. Use DIVING only if space is extremely constrained.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PROFONDITA ATTUALE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CURRENT DEPTH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live depth label.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PROF. MASSIMA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MAX DEPTH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Compact tile label.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PROF. MEDIA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AVG DEPTH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Compact tile label.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VELOCITA RISALITA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ASCENT RATE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Gauge title.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CRONOMETRO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TIMER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STOPWATCH only if the feature is explicitly stopwatch-like.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Command button.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STOP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STOP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Command button.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RESET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RESET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Command button.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Risali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ASCEND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message and safety command.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Ho un problema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 HAVE A PROBLEM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Assist preset. Keep short and direct.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Dove sei?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WHERE ARE YOU?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Assist preset.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Torna indietro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COME BACK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Assist preset.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vicino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nearby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Status copy.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lontano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far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Status copy.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non in collegamento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disconnected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Status copy.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6. Buddy Assist and Experimental Safety Copy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Safety and experimental copy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38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Italian source</w:t>
            </w:r>
          </w:p>
        </w:tc>
        <w:tc>
          <w:tcPr>
            <w:tcW w:type="dxa" w:w="338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reference</w:t>
            </w:r>
          </w:p>
        </w:tc>
        <w:tc>
          <w:tcPr>
            <w:tcW w:type="dxa" w:w="2592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Required nuance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Indicazione di prossimita sperimentale non affidabile per sicurezza immersione.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Experimental proximity indication. Not reliable for dive safety.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Must remain prominent and unambiguous.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Il pairing va fatto prima dell immersione e non puo essere fatto in immersione.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Pairing must be completed before the dive. It cannot be performed while diving.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for pre-dive pairing disclaimer.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Stato buddy: ONLINE / LOST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status: ONLINE / LOST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Keep ONLINE and LOST short for Watch readability.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Ultima direzione plausibile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Last plausible direction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Compass/bearing helper label.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Ultima direzione nota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Last known direction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Compass/bearing label.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Bearing condiviso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Shared bearing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bearing, not direction, when referring to compass bearing.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7. iOS Companion Glossary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iOS Companion product copy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73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Italian source</w:t>
            </w:r>
          </w:p>
        </w:tc>
        <w:tc>
          <w:tcPr>
            <w:tcW w:type="dxa" w:w="2592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reference</w:t>
            </w:r>
          </w:p>
        </w:tc>
        <w:tc>
          <w:tcPr>
            <w:tcW w:type="dxa" w:w="4032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Context / note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Logbook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Logbook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Analisi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Analysis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Esplora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Explore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Attrezzatura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Equipment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Altro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More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Primary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Riepilogo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Summary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Detail screen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Grafici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Charts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Detail screen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Dettagli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Details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Detail screen tab.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Piano Immersione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Dive 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 output.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Piano di risalita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Ascent 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 table title.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di Fondo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Bottom Gas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 gas card.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di Decompressione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Decompression Gas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 gas card.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Profondita Massima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Max Depth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Planner/log metric.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Tempo al Fondo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Bottom 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Planner/log metric.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Temperatura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Temperature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 metric.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utilizzato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Used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 metric.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Consumo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Consumption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Gas metric.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Calcola Piano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Calculate 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 action.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Sincronizzazione automatica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Automatic Sync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iCloud/watch sync feature copy.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8. Settings Language Strings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Language selector reference copy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73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Italian source</w:t>
            </w:r>
          </w:p>
        </w:tc>
        <w:tc>
          <w:tcPr>
            <w:tcW w:type="dxa" w:w="273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reference</w:t>
            </w:r>
          </w:p>
        </w:tc>
        <w:tc>
          <w:tcPr>
            <w:tcW w:type="dxa" w:w="3888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Context / note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Impostazioni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Screen title.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Lingua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 row title.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Lingua di sistema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System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Default option.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Italiano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Italiano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Show language names in their native language.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Inglese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English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Show language names in their native language.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Applica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Apply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only if the language selector requires confirmation.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Modifica lingua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Change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Optional detail screen title.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9. Safety-Critical Translation Rules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Translate meaning, not word order. Short safety copy is preferable to literal but ambiguous copy.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Never remove warnings such as experimental, not reliable for dive safety, cannot be performed while diving, lost connection, or low gas.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ASCEND for the command RISALI. Avoid GO UP because it sounds informal and less technical.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LOW GAS as-is for Buddy Assist because it is already a standard compact diving emergency phrase.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If a message can trigger action underwater, prefer all caps and minimal words on Apple Watch.</w:t>
      </w:r>
    </w:p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10. Suggested Localization Key Naming</w:t>
      </w:r>
    </w:p>
    <w:p>
      <w:r>
        <w:rPr>
          <w:rFonts w:ascii="Calibri" w:hAnsi="Calibri" w:eastAsia="Calibri"/>
        </w:rPr>
        <w:t>Use stable semantic keys during implementation. The examples below are references only and do not require code changes in this document phase.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Reference key naming examples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UI area</w:t>
            </w:r>
          </w:p>
        </w:tc>
        <w:tc>
          <w:tcPr>
            <w:tcW w:type="dxa" w:w="3384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Suggested key pattern</w:t>
            </w:r>
          </w:p>
        </w:tc>
        <w:tc>
          <w:tcPr>
            <w:tcW w:type="dxa" w:w="4032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Example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Dive dashboard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watch.dive.&lt;element&gt;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watch.dive.currentDepth.title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Buddy Assist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watch.buddy.&lt;state_or_message&gt;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watch.buddy.message.ascend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settings.language.&lt;item&gt;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settings.language.system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Planner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ios.planner.&lt;section&gt;.&lt;label&gt;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ios.planner.gas.bottom.title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Logbook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ios.logbook.&lt;section&gt;.&lt;label&gt;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ios.logbook.summary.maxDepth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11. Translator QA Checklist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Every visible string has an Italian source and approved English translation.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All safety disclaimers preserve the original warning strength.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Watch strings fit compact screens without truncating critical terms.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Planner terms use standard diving English and do not change calculation semantics.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Buddy Assist preset messages remain exactly from the approved set unless product approval changes them.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No stable branch string references an experimental feature unless the stable UI intentionally contains a placeholder.</w:t>
      </w:r>
    </w:p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12. Device Language and Settings Copy</w:t>
      </w:r>
    </w:p>
    <w:p>
      <w:r>
        <w:rPr>
          <w:rFonts w:ascii="Calibri" w:hAnsi="Calibri" w:eastAsia="Calibri"/>
        </w:rPr>
        <w:t>Use these English strings when implementing automatic device-language behavior and the manual language selector in Settings.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Settings and automatic language behavior copy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09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Italian source</w:t>
            </w:r>
          </w:p>
        </w:tc>
        <w:tc>
          <w:tcPr>
            <w:tcW w:type="dxa" w:w="3168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English reference</w:t>
            </w:r>
          </w:p>
        </w:tc>
        <w:tc>
          <w:tcPr>
            <w:tcW w:type="dxa" w:w="3096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Context / note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Lingua di sistema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System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Default option. Follows Apple Watch language on Watch and iPhone/iOS language on Companion.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Usa lingua dispositivo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Use Device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Optional explanatory label if the UI needs a shorter sentence.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Segue la lingua di Apple Watch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Follows Apple Watch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 settings detail text.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Segue la lingua di iPhone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Follows iPhone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 Companion settings detail text.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Italiano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Italiano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Native language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Inglese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English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Native language 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Lingua non supportata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Unsupported Language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Only needed for diagnostics or QA states.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Lingua non supportata. Uso italiano.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Unsupported language. Using Italian.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Fallback copy, if surfaced to the user.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La modifica della lingua non cambia unita, calcoli o dati salvati.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Changing language does not change units, calculations, or saved data.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Settings help text, if there is room on iOS.</w:t>
            </w:r>
          </w:p>
        </w:tc>
      </w:tr>
    </w:tbl>
    <w:p/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Prefer System Language over Automatic because it matches Apple platform language terminology more clearly.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Use native language names in the picker: Italiano, English, Francais, Deutsch, Espanol, etc.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Keep Watch explanatory text very short. If space is tight, show only System Language, Italiano, and English.</w:t>
      </w:r>
    </w:p>
    <w:p>
      <w:pPr>
        <w:pStyle w:val="ListBullet"/>
        <w:spacing w:after="80" w:line="276" w:lineRule="auto"/>
      </w:pPr>
      <w:r>
        <w:rPr>
          <w:rFonts w:ascii="Calibri" w:hAnsi="Calibri" w:eastAsia="Calibri"/>
        </w:rPr>
        <w:t>Do not translate unit symbols such as m, min, bar, C, m/min, PPO2, CNS%, OTU, MOD, SAC, TTR, or TTV.</w:t>
      </w:r>
    </w:p>
    <w:p>
      <w:pPr>
        <w:pStyle w:val="Heading1"/>
      </w:pPr>
      <w:r>
        <w:rPr>
          <w:rFonts w:ascii="Calibri" w:hAnsi="Calibri" w:eastAsia="Calibri"/>
          <w:b/>
          <w:color w:val="007AFF"/>
          <w:sz w:val="32"/>
        </w:rPr>
        <w:t>13. English Reference for Implementation Reviews</w:t>
      </w:r>
    </w:p>
    <w:p>
      <w:pPr>
        <w:spacing w:after="80"/>
      </w:pPr>
      <w:r>
        <w:rPr>
          <w:rFonts w:ascii="Calibri" w:hAnsi="Calibri" w:eastAsia="Calibri"/>
          <w:b/>
          <w:color w:val="0B1F30"/>
          <w:sz w:val="20"/>
        </w:rPr>
        <w:t>Implementation review reference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600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Review item</w:t>
            </w:r>
          </w:p>
        </w:tc>
        <w:tc>
          <w:tcPr>
            <w:tcW w:type="dxa" w:w="5760"/>
            <w:shd w:fill="D9EE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B1F30"/>
                <w:sz w:val="20"/>
              </w:rPr>
              <w:t>Approved English wording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Default setting value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System Language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Manual Italian option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Italiano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Manual English option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English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Watch automatic detail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Follows Apple Watch language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iOS automatic detail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Follows iPhone language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Fallback note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Unsupported language. Using Italian.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Safety guard note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Calibri"/>
                <w:sz w:val="20"/>
              </w:rPr>
              <w:t>Changing language does not change units, calculations, or saved data.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56675"/>
        <w:sz w:val="18"/>
      </w:rPr>
      <w:t>DIR DIVING localization planning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7A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7A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1F3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64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B1F3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 w:line="264" w:lineRule="auto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5667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