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B285F5" w14:textId="101750F9" w:rsidR="00CE0DA9" w:rsidRPr="00FB0B63" w:rsidRDefault="0080256A" w:rsidP="00FB0B63">
      <w:pPr>
        <w:spacing w:line="360" w:lineRule="auto"/>
        <w:ind w:firstLine="283"/>
        <w:rPr>
          <w:rFonts w:ascii="Times New Roman" w:eastAsia="Times New Roman" w:hAnsi="Times New Roman" w:cs="Times New Roman"/>
          <w:i/>
          <w:sz w:val="24"/>
          <w:szCs w:val="24"/>
        </w:rPr>
      </w:pPr>
      <w:r w:rsidRPr="0080256A">
        <w:rPr>
          <w:rFonts w:ascii="Times New Roman" w:eastAsia="Times New Roman" w:hAnsi="Times New Roman" w:cs="Times New Roman"/>
          <w:i/>
          <w:sz w:val="24"/>
          <w:szCs w:val="24"/>
        </w:rPr>
        <w:t>УДК 612.843.31 + 004.93</w:t>
      </w:r>
    </w:p>
    <w:p w14:paraId="74C9EECD" w14:textId="77777777" w:rsidR="00374D83" w:rsidRPr="00FB0B63" w:rsidRDefault="00CE0DA9" w:rsidP="00FB0B63">
      <w:pPr>
        <w:spacing w:line="360" w:lineRule="auto"/>
        <w:ind w:firstLine="283"/>
        <w:rPr>
          <w:rFonts w:ascii="Times New Roman" w:eastAsia="Times New Roman" w:hAnsi="Times New Roman" w:cs="Times New Roman"/>
          <w:b/>
          <w:i/>
          <w:sz w:val="24"/>
          <w:szCs w:val="24"/>
        </w:rPr>
      </w:pPr>
      <w:proofErr w:type="gramStart"/>
      <w:r w:rsidRPr="00FB0B63">
        <w:rPr>
          <w:rFonts w:ascii="Times New Roman" w:eastAsia="Times New Roman" w:hAnsi="Times New Roman" w:cs="Times New Roman"/>
          <w:b/>
          <w:i/>
          <w:sz w:val="24"/>
          <w:szCs w:val="24"/>
        </w:rPr>
        <w:t>DOI:  (</w:t>
      </w:r>
      <w:proofErr w:type="gramEnd"/>
      <w:r w:rsidRPr="00FB0B63">
        <w:rPr>
          <w:rFonts w:ascii="Times New Roman" w:eastAsia="Times New Roman" w:hAnsi="Times New Roman" w:cs="Times New Roman"/>
          <w:b/>
          <w:i/>
          <w:sz w:val="24"/>
          <w:szCs w:val="24"/>
        </w:rPr>
        <w:t>вписывается в редакции)</w:t>
      </w:r>
    </w:p>
    <w:p w14:paraId="01DB36C5" w14:textId="77777777" w:rsidR="00CE0DA9" w:rsidRPr="00FB0B63" w:rsidRDefault="00CE0DA9" w:rsidP="00FB0B63">
      <w:pPr>
        <w:spacing w:line="360" w:lineRule="auto"/>
        <w:ind w:firstLine="283"/>
        <w:rPr>
          <w:rFonts w:ascii="Times New Roman" w:eastAsia="Times New Roman" w:hAnsi="Times New Roman" w:cs="Times New Roman"/>
          <w:b/>
          <w:i/>
          <w:sz w:val="24"/>
          <w:szCs w:val="24"/>
        </w:rPr>
      </w:pPr>
    </w:p>
    <w:p w14:paraId="51D0E6A0" w14:textId="2237F3F3" w:rsidR="00CE0DA9" w:rsidRPr="00FB0B63" w:rsidRDefault="00FB0B63" w:rsidP="00FB0B63">
      <w:pPr>
        <w:spacing w:line="360" w:lineRule="auto"/>
        <w:ind w:firstLine="4678"/>
        <w:jc w:val="right"/>
        <w:rPr>
          <w:rFonts w:ascii="Times New Roman" w:hAnsi="Times New Roman" w:cs="Times New Roman"/>
          <w:iCs/>
          <w:sz w:val="24"/>
          <w:szCs w:val="24"/>
        </w:rPr>
      </w:pPr>
      <w:r w:rsidRPr="00FB0B63">
        <w:rPr>
          <w:rFonts w:ascii="Times New Roman" w:hAnsi="Times New Roman" w:cs="Times New Roman"/>
          <w:sz w:val="24"/>
          <w:szCs w:val="24"/>
        </w:rPr>
        <w:br/>
      </w:r>
      <w:r w:rsidR="00CE0DA9" w:rsidRPr="00FB0B63">
        <w:rPr>
          <w:rFonts w:ascii="Times New Roman" w:hAnsi="Times New Roman" w:cs="Times New Roman"/>
          <w:iCs/>
          <w:sz w:val="24"/>
          <w:szCs w:val="24"/>
        </w:rPr>
        <w:t>Оригинальная статья</w:t>
      </w:r>
    </w:p>
    <w:p w14:paraId="562C77C5" w14:textId="77777777" w:rsidR="00CE0DA9" w:rsidRPr="00FB0B63" w:rsidRDefault="00CE0DA9" w:rsidP="00FB0B63">
      <w:pPr>
        <w:spacing w:line="360" w:lineRule="auto"/>
        <w:ind w:firstLine="4678"/>
        <w:jc w:val="right"/>
        <w:rPr>
          <w:rFonts w:ascii="Times New Roman" w:eastAsia="Times New Roman" w:hAnsi="Times New Roman" w:cs="Times New Roman"/>
          <w:b/>
          <w:i/>
          <w:sz w:val="24"/>
          <w:szCs w:val="24"/>
        </w:rPr>
      </w:pPr>
    </w:p>
    <w:p w14:paraId="1514B06F" w14:textId="319F305B" w:rsidR="003C304F" w:rsidRPr="0080256A" w:rsidRDefault="0080256A" w:rsidP="00FB0B63">
      <w:pPr>
        <w:spacing w:line="360" w:lineRule="auto"/>
        <w:ind w:firstLine="283"/>
        <w:jc w:val="center"/>
        <w:rPr>
          <w:rFonts w:ascii="Times New Roman" w:eastAsia="Times New Roman" w:hAnsi="Times New Roman" w:cs="Times New Roman"/>
          <w:b/>
          <w:sz w:val="24"/>
          <w:szCs w:val="24"/>
          <w:lang w:val="en-RU"/>
        </w:rPr>
      </w:pPr>
      <w:r w:rsidRPr="0080256A">
        <w:rPr>
          <w:rFonts w:ascii="Times New Roman" w:eastAsia="Times New Roman" w:hAnsi="Times New Roman" w:cs="Times New Roman"/>
          <w:b/>
          <w:sz w:val="24"/>
          <w:szCs w:val="24"/>
        </w:rPr>
        <w:t xml:space="preserve">Внутренние представления </w:t>
      </w:r>
      <w:proofErr w:type="spellStart"/>
      <w:r w:rsidRPr="0080256A">
        <w:rPr>
          <w:rFonts w:ascii="Times New Roman" w:eastAsia="Times New Roman" w:hAnsi="Times New Roman" w:cs="Times New Roman"/>
          <w:b/>
          <w:sz w:val="24"/>
          <w:szCs w:val="24"/>
        </w:rPr>
        <w:t>мультимодальных</w:t>
      </w:r>
      <w:proofErr w:type="spellEnd"/>
      <w:r w:rsidRPr="0080256A">
        <w:rPr>
          <w:rFonts w:ascii="Times New Roman" w:eastAsia="Times New Roman" w:hAnsi="Times New Roman" w:cs="Times New Roman"/>
          <w:b/>
          <w:sz w:val="24"/>
          <w:szCs w:val="24"/>
        </w:rPr>
        <w:t xml:space="preserve"> языковых моделей воспроизводят психофизическую метрику цветовых различий человека</w:t>
      </w:r>
    </w:p>
    <w:p w14:paraId="0AC6A94A" w14:textId="5E030006" w:rsidR="00374D83" w:rsidRPr="003C304F" w:rsidRDefault="00BD1E73" w:rsidP="00FB0B63">
      <w:pPr>
        <w:spacing w:line="360" w:lineRule="auto"/>
        <w:ind w:firstLine="283"/>
        <w:jc w:val="center"/>
        <w:rPr>
          <w:rFonts w:ascii="Times New Roman" w:eastAsia="Times New Roman" w:hAnsi="Times New Roman" w:cs="Times New Roman"/>
          <w:b/>
          <w:sz w:val="24"/>
          <w:szCs w:val="24"/>
        </w:rPr>
      </w:pPr>
      <w:r w:rsidRPr="00FB0B63">
        <w:rPr>
          <w:rFonts w:ascii="Times New Roman" w:eastAsia="Times New Roman" w:hAnsi="Times New Roman" w:cs="Times New Roman"/>
          <w:b/>
          <w:sz w:val="24"/>
          <w:szCs w:val="24"/>
        </w:rPr>
        <w:t>© 20</w:t>
      </w:r>
      <w:r w:rsidR="00FB0B63" w:rsidRPr="00FB0B63">
        <w:rPr>
          <w:rFonts w:ascii="Times New Roman" w:eastAsia="Times New Roman" w:hAnsi="Times New Roman" w:cs="Times New Roman"/>
          <w:b/>
          <w:sz w:val="24"/>
          <w:szCs w:val="24"/>
        </w:rPr>
        <w:t>26</w:t>
      </w:r>
      <w:r w:rsidRPr="00FB0B63">
        <w:rPr>
          <w:rFonts w:ascii="Times New Roman" w:eastAsia="Times New Roman" w:hAnsi="Times New Roman" w:cs="Times New Roman"/>
          <w:b/>
          <w:sz w:val="24"/>
          <w:szCs w:val="24"/>
        </w:rPr>
        <w:t xml:space="preserve"> г. </w:t>
      </w:r>
      <w:r w:rsidR="003C304F">
        <w:rPr>
          <w:rFonts w:ascii="Times New Roman" w:eastAsia="Times New Roman" w:hAnsi="Times New Roman" w:cs="Times New Roman"/>
          <w:b/>
          <w:sz w:val="24"/>
          <w:szCs w:val="24"/>
        </w:rPr>
        <w:t>Г</w:t>
      </w:r>
      <w:r w:rsidRPr="00FB0B63">
        <w:rPr>
          <w:rFonts w:ascii="Times New Roman" w:eastAsia="Times New Roman" w:hAnsi="Times New Roman" w:cs="Times New Roman"/>
          <w:b/>
          <w:sz w:val="24"/>
          <w:szCs w:val="24"/>
        </w:rPr>
        <w:t xml:space="preserve">. </w:t>
      </w:r>
      <w:r w:rsidR="003C304F">
        <w:rPr>
          <w:rFonts w:ascii="Times New Roman" w:eastAsia="Times New Roman" w:hAnsi="Times New Roman" w:cs="Times New Roman"/>
          <w:b/>
          <w:sz w:val="24"/>
          <w:szCs w:val="24"/>
        </w:rPr>
        <w:t>Р</w:t>
      </w:r>
      <w:r w:rsidRPr="00FB0B63">
        <w:rPr>
          <w:rFonts w:ascii="Times New Roman" w:eastAsia="Times New Roman" w:hAnsi="Times New Roman" w:cs="Times New Roman"/>
          <w:b/>
          <w:sz w:val="24"/>
          <w:szCs w:val="24"/>
        </w:rPr>
        <w:t xml:space="preserve">. </w:t>
      </w:r>
      <w:r w:rsidR="003C304F">
        <w:rPr>
          <w:rFonts w:ascii="Times New Roman" w:eastAsia="Times New Roman" w:hAnsi="Times New Roman" w:cs="Times New Roman"/>
          <w:b/>
          <w:sz w:val="24"/>
          <w:szCs w:val="24"/>
        </w:rPr>
        <w:t>Лобарев</w:t>
      </w:r>
      <w:r w:rsidRPr="00FB0B63">
        <w:rPr>
          <w:rFonts w:ascii="Times New Roman" w:eastAsia="Times New Roman" w:hAnsi="Times New Roman" w:cs="Times New Roman"/>
          <w:b/>
          <w:sz w:val="24"/>
          <w:szCs w:val="24"/>
          <w:vertAlign w:val="superscript"/>
        </w:rPr>
        <w:t>1</w:t>
      </w:r>
      <w:r w:rsidR="00FB0B63" w:rsidRPr="00FB0B63">
        <w:rPr>
          <w:rFonts w:ascii="Times New Roman" w:eastAsia="Times New Roman" w:hAnsi="Times New Roman" w:cs="Times New Roman"/>
          <w:b/>
          <w:sz w:val="24"/>
          <w:szCs w:val="24"/>
        </w:rPr>
        <w:t>*</w:t>
      </w:r>
      <w:r w:rsidRPr="00FB0B63">
        <w:rPr>
          <w:rFonts w:ascii="Times New Roman" w:eastAsia="Times New Roman" w:hAnsi="Times New Roman" w:cs="Times New Roman"/>
          <w:b/>
          <w:sz w:val="24"/>
          <w:szCs w:val="24"/>
        </w:rPr>
        <w:t xml:space="preserve">, </w:t>
      </w:r>
      <w:r w:rsidR="003C304F">
        <w:rPr>
          <w:rFonts w:ascii="Times New Roman" w:eastAsia="Times New Roman" w:hAnsi="Times New Roman" w:cs="Times New Roman"/>
          <w:b/>
          <w:sz w:val="24"/>
          <w:szCs w:val="24"/>
        </w:rPr>
        <w:t>А</w:t>
      </w:r>
      <w:r w:rsidRPr="00FB0B63">
        <w:rPr>
          <w:rFonts w:ascii="Times New Roman" w:eastAsia="Times New Roman" w:hAnsi="Times New Roman" w:cs="Times New Roman"/>
          <w:b/>
          <w:sz w:val="24"/>
          <w:szCs w:val="24"/>
        </w:rPr>
        <w:t xml:space="preserve">. </w:t>
      </w:r>
      <w:r w:rsidR="005607B8">
        <w:rPr>
          <w:rFonts w:ascii="Times New Roman" w:eastAsia="Times New Roman" w:hAnsi="Times New Roman" w:cs="Times New Roman"/>
          <w:b/>
          <w:sz w:val="24"/>
          <w:szCs w:val="24"/>
        </w:rPr>
        <w:t>Е</w:t>
      </w:r>
      <w:r w:rsidRPr="00FB0B63">
        <w:rPr>
          <w:rFonts w:ascii="Times New Roman" w:eastAsia="Times New Roman" w:hAnsi="Times New Roman" w:cs="Times New Roman"/>
          <w:b/>
          <w:sz w:val="24"/>
          <w:szCs w:val="24"/>
        </w:rPr>
        <w:t xml:space="preserve">. </w:t>
      </w:r>
      <w:r w:rsidR="003C304F">
        <w:rPr>
          <w:rFonts w:ascii="Times New Roman" w:eastAsia="Times New Roman" w:hAnsi="Times New Roman" w:cs="Times New Roman"/>
          <w:b/>
          <w:sz w:val="24"/>
          <w:szCs w:val="24"/>
        </w:rPr>
        <w:t>Коломиец</w:t>
      </w:r>
      <w:r w:rsidRPr="00FB0B63">
        <w:rPr>
          <w:rFonts w:ascii="Times New Roman" w:eastAsia="Times New Roman" w:hAnsi="Times New Roman" w:cs="Times New Roman"/>
          <w:b/>
          <w:sz w:val="24"/>
          <w:szCs w:val="24"/>
          <w:vertAlign w:val="superscript"/>
        </w:rPr>
        <w:t>1</w:t>
      </w:r>
      <w:r w:rsidRPr="00FB0B63">
        <w:rPr>
          <w:rFonts w:ascii="Times New Roman" w:eastAsia="Times New Roman" w:hAnsi="Times New Roman" w:cs="Times New Roman"/>
          <w:b/>
          <w:sz w:val="24"/>
          <w:szCs w:val="24"/>
        </w:rPr>
        <w:t xml:space="preserve">, </w:t>
      </w:r>
      <w:r w:rsidR="003C304F">
        <w:rPr>
          <w:rFonts w:ascii="Times New Roman" w:eastAsia="Times New Roman" w:hAnsi="Times New Roman" w:cs="Times New Roman"/>
          <w:b/>
          <w:sz w:val="24"/>
          <w:szCs w:val="24"/>
        </w:rPr>
        <w:t>С</w:t>
      </w:r>
      <w:r w:rsidRPr="00FB0B63">
        <w:rPr>
          <w:rFonts w:ascii="Times New Roman" w:eastAsia="Times New Roman" w:hAnsi="Times New Roman" w:cs="Times New Roman"/>
          <w:b/>
          <w:sz w:val="24"/>
          <w:szCs w:val="24"/>
        </w:rPr>
        <w:t xml:space="preserve">. </w:t>
      </w:r>
      <w:r w:rsidR="005607B8">
        <w:rPr>
          <w:rFonts w:ascii="Times New Roman" w:eastAsia="Times New Roman" w:hAnsi="Times New Roman" w:cs="Times New Roman"/>
          <w:b/>
          <w:sz w:val="24"/>
          <w:szCs w:val="24"/>
        </w:rPr>
        <w:t>А</w:t>
      </w:r>
      <w:r w:rsidRPr="00FB0B63">
        <w:rPr>
          <w:rFonts w:ascii="Times New Roman" w:eastAsia="Times New Roman" w:hAnsi="Times New Roman" w:cs="Times New Roman"/>
          <w:b/>
          <w:sz w:val="24"/>
          <w:szCs w:val="24"/>
        </w:rPr>
        <w:t xml:space="preserve">. </w:t>
      </w:r>
      <w:r w:rsidR="003C304F">
        <w:rPr>
          <w:rFonts w:ascii="Times New Roman" w:eastAsia="Times New Roman" w:hAnsi="Times New Roman" w:cs="Times New Roman"/>
          <w:b/>
          <w:sz w:val="24"/>
          <w:szCs w:val="24"/>
        </w:rPr>
        <w:t>Карпенко</w:t>
      </w:r>
      <w:r w:rsidRPr="00FB0B63">
        <w:rPr>
          <w:rFonts w:ascii="Times New Roman" w:eastAsia="Times New Roman" w:hAnsi="Times New Roman" w:cs="Times New Roman"/>
          <w:b/>
          <w:sz w:val="24"/>
          <w:szCs w:val="24"/>
          <w:vertAlign w:val="superscript"/>
        </w:rPr>
        <w:t>1</w:t>
      </w:r>
      <w:r w:rsidR="003C304F">
        <w:rPr>
          <w:rFonts w:ascii="Times New Roman" w:eastAsia="Times New Roman" w:hAnsi="Times New Roman" w:cs="Times New Roman"/>
          <w:b/>
          <w:sz w:val="24"/>
          <w:szCs w:val="24"/>
        </w:rPr>
        <w:t>, Е. И. Ершов</w:t>
      </w:r>
      <w:r w:rsidR="003C304F" w:rsidRPr="003C304F">
        <w:rPr>
          <w:rFonts w:ascii="Times New Roman" w:eastAsia="Times New Roman" w:hAnsi="Times New Roman" w:cs="Times New Roman"/>
          <w:b/>
          <w:sz w:val="24"/>
          <w:szCs w:val="24"/>
          <w:vertAlign w:val="superscript"/>
        </w:rPr>
        <w:t>1</w:t>
      </w:r>
    </w:p>
    <w:p w14:paraId="025944DF" w14:textId="41DA608D" w:rsidR="00374D83" w:rsidRPr="00FB0B63" w:rsidRDefault="00BD1E73" w:rsidP="00FB0B63">
      <w:pPr>
        <w:spacing w:line="360" w:lineRule="auto"/>
        <w:jc w:val="center"/>
        <w:rPr>
          <w:rFonts w:ascii="Times New Roman" w:eastAsia="Times New Roman" w:hAnsi="Times New Roman" w:cs="Times New Roman"/>
          <w:i/>
          <w:sz w:val="24"/>
          <w:szCs w:val="24"/>
        </w:rPr>
      </w:pPr>
      <w:r w:rsidRPr="00FB0B63">
        <w:rPr>
          <w:rFonts w:ascii="Times New Roman" w:eastAsia="Times New Roman" w:hAnsi="Times New Roman" w:cs="Times New Roman"/>
          <w:i/>
          <w:sz w:val="24"/>
          <w:szCs w:val="24"/>
          <w:vertAlign w:val="superscript"/>
        </w:rPr>
        <w:t>1</w:t>
      </w:r>
      <w:r w:rsidRPr="00FB0B63">
        <w:rPr>
          <w:rFonts w:ascii="Times New Roman" w:eastAsia="Times New Roman" w:hAnsi="Times New Roman" w:cs="Times New Roman"/>
          <w:i/>
          <w:sz w:val="24"/>
          <w:szCs w:val="24"/>
        </w:rPr>
        <w:t xml:space="preserve"> </w:t>
      </w:r>
      <w:r w:rsidR="003C304F">
        <w:rPr>
          <w:rFonts w:ascii="Times New Roman" w:eastAsia="Times New Roman" w:hAnsi="Times New Roman" w:cs="Times New Roman"/>
          <w:i/>
          <w:sz w:val="24"/>
          <w:szCs w:val="24"/>
        </w:rPr>
        <w:t xml:space="preserve">Институт проблем передачи информации РАН им. </w:t>
      </w:r>
      <w:proofErr w:type="spellStart"/>
      <w:r w:rsidR="003C304F">
        <w:rPr>
          <w:rFonts w:ascii="Times New Roman" w:eastAsia="Times New Roman" w:hAnsi="Times New Roman" w:cs="Times New Roman"/>
          <w:i/>
          <w:sz w:val="24"/>
          <w:szCs w:val="24"/>
        </w:rPr>
        <w:t>Харкевича</w:t>
      </w:r>
      <w:proofErr w:type="spellEnd"/>
      <w:r w:rsidRPr="00FB0B63">
        <w:rPr>
          <w:rFonts w:ascii="Times New Roman" w:eastAsia="Times New Roman" w:hAnsi="Times New Roman" w:cs="Times New Roman"/>
          <w:i/>
          <w:sz w:val="24"/>
          <w:szCs w:val="24"/>
        </w:rPr>
        <w:t xml:space="preserve">, </w:t>
      </w:r>
      <w:r w:rsidR="00F76FC0" w:rsidRPr="00FB0B63">
        <w:rPr>
          <w:rFonts w:ascii="Times New Roman" w:eastAsia="Times New Roman" w:hAnsi="Times New Roman" w:cs="Times New Roman"/>
          <w:i/>
          <w:sz w:val="24"/>
          <w:szCs w:val="24"/>
        </w:rPr>
        <w:t>ИНДЕКС</w:t>
      </w:r>
      <w:r w:rsidRPr="00FB0B63">
        <w:rPr>
          <w:rFonts w:ascii="Times New Roman" w:eastAsia="Times New Roman" w:hAnsi="Times New Roman" w:cs="Times New Roman"/>
          <w:i/>
          <w:sz w:val="24"/>
          <w:szCs w:val="24"/>
        </w:rPr>
        <w:t xml:space="preserve"> </w:t>
      </w:r>
      <w:r w:rsidR="003C304F">
        <w:rPr>
          <w:rFonts w:ascii="Times New Roman" w:eastAsia="Times New Roman" w:hAnsi="Times New Roman" w:cs="Times New Roman"/>
          <w:i/>
          <w:sz w:val="24"/>
          <w:szCs w:val="24"/>
        </w:rPr>
        <w:t>Москва</w:t>
      </w:r>
      <w:r w:rsidRPr="00FB0B63">
        <w:rPr>
          <w:rFonts w:ascii="Times New Roman" w:eastAsia="Times New Roman" w:hAnsi="Times New Roman" w:cs="Times New Roman"/>
          <w:i/>
          <w:sz w:val="24"/>
          <w:szCs w:val="24"/>
        </w:rPr>
        <w:t xml:space="preserve">, </w:t>
      </w:r>
      <w:r w:rsidR="003C304F">
        <w:rPr>
          <w:rFonts w:ascii="Times New Roman" w:eastAsia="Times New Roman" w:hAnsi="Times New Roman" w:cs="Times New Roman"/>
          <w:i/>
          <w:sz w:val="24"/>
          <w:szCs w:val="24"/>
        </w:rPr>
        <w:t>ул. Большой Каретный переулок</w:t>
      </w:r>
      <w:r w:rsidRPr="00FB0B63">
        <w:rPr>
          <w:rFonts w:ascii="Times New Roman" w:eastAsia="Times New Roman" w:hAnsi="Times New Roman" w:cs="Times New Roman"/>
          <w:i/>
          <w:sz w:val="24"/>
          <w:szCs w:val="24"/>
        </w:rPr>
        <w:t>,</w:t>
      </w:r>
      <w:r w:rsidR="003C304F">
        <w:rPr>
          <w:rFonts w:ascii="Times New Roman" w:eastAsia="Times New Roman" w:hAnsi="Times New Roman" w:cs="Times New Roman"/>
          <w:i/>
          <w:sz w:val="24"/>
          <w:szCs w:val="24"/>
        </w:rPr>
        <w:t xml:space="preserve"> 19</w:t>
      </w:r>
      <w:r w:rsidRPr="00FB0B63">
        <w:rPr>
          <w:rFonts w:ascii="Times New Roman" w:eastAsia="Times New Roman" w:hAnsi="Times New Roman" w:cs="Times New Roman"/>
          <w:i/>
          <w:sz w:val="24"/>
          <w:szCs w:val="24"/>
        </w:rPr>
        <w:t xml:space="preserve">, </w:t>
      </w:r>
      <w:r w:rsidR="003C304F">
        <w:rPr>
          <w:rFonts w:ascii="Times New Roman" w:eastAsia="Times New Roman" w:hAnsi="Times New Roman" w:cs="Times New Roman"/>
          <w:i/>
          <w:sz w:val="24"/>
          <w:szCs w:val="24"/>
        </w:rPr>
        <w:t>Россия</w:t>
      </w:r>
    </w:p>
    <w:p w14:paraId="35B3BFF9" w14:textId="77777777" w:rsidR="00F76FC0" w:rsidRPr="00FB0B63" w:rsidRDefault="00BD1E73" w:rsidP="00FB0B63">
      <w:pPr>
        <w:spacing w:line="360" w:lineRule="auto"/>
        <w:jc w:val="center"/>
        <w:rPr>
          <w:rFonts w:ascii="Times New Roman" w:eastAsia="Times New Roman" w:hAnsi="Times New Roman" w:cs="Times New Roman"/>
          <w:i/>
          <w:sz w:val="24"/>
          <w:szCs w:val="24"/>
        </w:rPr>
      </w:pPr>
      <w:r w:rsidRPr="00FB0B63">
        <w:rPr>
          <w:rFonts w:ascii="Times New Roman" w:eastAsia="Times New Roman" w:hAnsi="Times New Roman" w:cs="Times New Roman"/>
          <w:i/>
          <w:sz w:val="24"/>
          <w:szCs w:val="24"/>
          <w:vertAlign w:val="superscript"/>
        </w:rPr>
        <w:t>2</w:t>
      </w:r>
      <w:r w:rsidRPr="00FB0B63">
        <w:rPr>
          <w:rFonts w:ascii="Times New Roman" w:eastAsia="Times New Roman" w:hAnsi="Times New Roman" w:cs="Times New Roman"/>
          <w:i/>
          <w:sz w:val="24"/>
          <w:szCs w:val="24"/>
        </w:rPr>
        <w:t xml:space="preserve"> </w:t>
      </w:r>
      <w:r w:rsidR="00F76FC0" w:rsidRPr="00FB0B63">
        <w:rPr>
          <w:rFonts w:ascii="Times New Roman" w:eastAsia="Times New Roman" w:hAnsi="Times New Roman" w:cs="Times New Roman"/>
          <w:i/>
          <w:sz w:val="24"/>
          <w:szCs w:val="24"/>
        </w:rPr>
        <w:t>Место работы, ИНДЕКС Город, Улица, номер дома, Страна</w:t>
      </w:r>
    </w:p>
    <w:p w14:paraId="4BD87B0B" w14:textId="3079CADF" w:rsidR="00374D83" w:rsidRPr="001A7822" w:rsidRDefault="00BD1E73" w:rsidP="00FB0B63">
      <w:pPr>
        <w:spacing w:line="360" w:lineRule="auto"/>
        <w:jc w:val="center"/>
        <w:rPr>
          <w:rFonts w:ascii="Times New Roman" w:eastAsia="Times New Roman" w:hAnsi="Times New Roman" w:cs="Times New Roman"/>
          <w:i/>
          <w:sz w:val="24"/>
          <w:szCs w:val="24"/>
          <w:lang w:val="en-US"/>
        </w:rPr>
      </w:pPr>
      <w:r w:rsidRPr="001A7822">
        <w:rPr>
          <w:rFonts w:ascii="Times New Roman" w:eastAsia="Times New Roman" w:hAnsi="Times New Roman" w:cs="Times New Roman"/>
          <w:i/>
          <w:sz w:val="24"/>
          <w:szCs w:val="24"/>
          <w:lang w:val="en-US"/>
        </w:rPr>
        <w:t>*</w:t>
      </w:r>
      <w:r w:rsidR="00CE0DA9" w:rsidRPr="00FB0B63">
        <w:rPr>
          <w:rFonts w:ascii="Times New Roman" w:eastAsia="Times New Roman" w:hAnsi="Times New Roman" w:cs="Times New Roman"/>
          <w:i/>
          <w:sz w:val="24"/>
          <w:szCs w:val="24"/>
          <w:lang w:val="en-US"/>
        </w:rPr>
        <w:t>e</w:t>
      </w:r>
      <w:r w:rsidRPr="001A7822">
        <w:rPr>
          <w:rFonts w:ascii="Times New Roman" w:eastAsia="Times New Roman" w:hAnsi="Times New Roman" w:cs="Times New Roman"/>
          <w:i/>
          <w:sz w:val="24"/>
          <w:szCs w:val="24"/>
          <w:lang w:val="en-US"/>
        </w:rPr>
        <w:t>-</w:t>
      </w:r>
      <w:r w:rsidRPr="00FB0B63">
        <w:rPr>
          <w:rFonts w:ascii="Times New Roman" w:eastAsia="Times New Roman" w:hAnsi="Times New Roman" w:cs="Times New Roman"/>
          <w:i/>
          <w:sz w:val="24"/>
          <w:szCs w:val="24"/>
          <w:lang w:val="en-US"/>
        </w:rPr>
        <w:t>mail</w:t>
      </w:r>
      <w:r w:rsidRPr="001A7822">
        <w:rPr>
          <w:rFonts w:ascii="Times New Roman" w:eastAsia="Times New Roman" w:hAnsi="Times New Roman" w:cs="Times New Roman"/>
          <w:i/>
          <w:sz w:val="24"/>
          <w:szCs w:val="24"/>
          <w:lang w:val="en-US"/>
        </w:rPr>
        <w:t xml:space="preserve">: </w:t>
      </w:r>
      <w:r w:rsidR="001A7822">
        <w:rPr>
          <w:rFonts w:ascii="Times New Roman" w:eastAsia="Times New Roman" w:hAnsi="Times New Roman" w:cs="Times New Roman"/>
          <w:i/>
          <w:sz w:val="24"/>
          <w:szCs w:val="24"/>
          <w:lang w:val="en-US"/>
        </w:rPr>
        <w:t>lobarev.gr</w:t>
      </w:r>
      <w:r w:rsidRPr="001A7822">
        <w:rPr>
          <w:rFonts w:ascii="Times New Roman" w:eastAsia="Times New Roman" w:hAnsi="Times New Roman" w:cs="Times New Roman"/>
          <w:i/>
          <w:sz w:val="24"/>
          <w:szCs w:val="24"/>
          <w:lang w:val="en-US"/>
        </w:rPr>
        <w:t>@</w:t>
      </w:r>
      <w:r w:rsidR="001A7822">
        <w:rPr>
          <w:rFonts w:ascii="Times New Roman" w:eastAsia="Times New Roman" w:hAnsi="Times New Roman" w:cs="Times New Roman"/>
          <w:i/>
          <w:sz w:val="24"/>
          <w:szCs w:val="24"/>
          <w:lang w:val="en-US"/>
        </w:rPr>
        <w:t>iitp</w:t>
      </w:r>
      <w:r w:rsidRPr="001A7822">
        <w:rPr>
          <w:rFonts w:ascii="Times New Roman" w:eastAsia="Times New Roman" w:hAnsi="Times New Roman" w:cs="Times New Roman"/>
          <w:i/>
          <w:sz w:val="24"/>
          <w:szCs w:val="24"/>
          <w:lang w:val="en-US"/>
        </w:rPr>
        <w:t>.</w:t>
      </w:r>
      <w:r w:rsidR="001A7822">
        <w:rPr>
          <w:rFonts w:ascii="Times New Roman" w:eastAsia="Times New Roman" w:hAnsi="Times New Roman" w:cs="Times New Roman"/>
          <w:i/>
          <w:sz w:val="24"/>
          <w:szCs w:val="24"/>
          <w:lang w:val="en-US"/>
        </w:rPr>
        <w:t>ru</w:t>
      </w:r>
    </w:p>
    <w:p w14:paraId="4AF538CD" w14:textId="77777777" w:rsidR="00374D83" w:rsidRPr="001A7822" w:rsidRDefault="00374D83" w:rsidP="00FB0B63">
      <w:pPr>
        <w:spacing w:line="360" w:lineRule="auto"/>
        <w:jc w:val="center"/>
        <w:rPr>
          <w:rFonts w:ascii="Times New Roman" w:eastAsia="Times New Roman" w:hAnsi="Times New Roman" w:cs="Times New Roman"/>
          <w:i/>
          <w:sz w:val="24"/>
          <w:szCs w:val="24"/>
          <w:lang w:val="en-US"/>
        </w:rPr>
      </w:pPr>
    </w:p>
    <w:p w14:paraId="3C90E837" w14:textId="09B9D7CC" w:rsidR="00374D83" w:rsidRDefault="00874434" w:rsidP="00FB0B63">
      <w:pPr>
        <w:spacing w:line="360" w:lineRule="auto"/>
        <w:jc w:val="both"/>
        <w:rPr>
          <w:rFonts w:ascii="Times New Roman" w:eastAsia="Times New Roman" w:hAnsi="Times New Roman" w:cs="Times New Roman"/>
          <w:sz w:val="24"/>
          <w:szCs w:val="24"/>
        </w:rPr>
      </w:pPr>
      <w:r w:rsidRPr="00874434">
        <w:rPr>
          <w:rFonts w:ascii="Times New Roman" w:eastAsia="Times New Roman" w:hAnsi="Times New Roman" w:cs="Times New Roman"/>
          <w:i/>
          <w:sz w:val="24"/>
          <w:szCs w:val="24"/>
          <w:highlight w:val="yellow"/>
        </w:rPr>
        <w:t>Аннотация.</w:t>
      </w:r>
      <w:r w:rsidRPr="00FB0B63">
        <w:rPr>
          <w:rFonts w:ascii="Times New Roman" w:eastAsia="Times New Roman" w:hAnsi="Times New Roman" w:cs="Times New Roman"/>
          <w:sz w:val="24"/>
          <w:szCs w:val="24"/>
        </w:rPr>
        <w:t xml:space="preserve"> </w:t>
      </w:r>
      <w:r w:rsidR="005607B8" w:rsidRPr="005607B8">
        <w:rPr>
          <w:rFonts w:ascii="Times New Roman" w:eastAsia="Times New Roman" w:hAnsi="Times New Roman" w:cs="Times New Roman"/>
          <w:sz w:val="24"/>
          <w:szCs w:val="24"/>
        </w:rPr>
        <w:t xml:space="preserve">Современные </w:t>
      </w:r>
      <w:proofErr w:type="spellStart"/>
      <w:r w:rsidR="005607B8" w:rsidRPr="005607B8">
        <w:rPr>
          <w:rFonts w:ascii="Times New Roman" w:eastAsia="Times New Roman" w:hAnsi="Times New Roman" w:cs="Times New Roman"/>
          <w:sz w:val="24"/>
          <w:szCs w:val="24"/>
        </w:rPr>
        <w:t>мультимодальные</w:t>
      </w:r>
      <w:proofErr w:type="spellEnd"/>
      <w:r w:rsidR="005607B8" w:rsidRPr="005607B8">
        <w:rPr>
          <w:rFonts w:ascii="Times New Roman" w:eastAsia="Times New Roman" w:hAnsi="Times New Roman" w:cs="Times New Roman"/>
          <w:sz w:val="24"/>
          <w:szCs w:val="24"/>
        </w:rPr>
        <w:t xml:space="preserve"> </w:t>
      </w:r>
      <w:r w:rsidR="005607B8">
        <w:rPr>
          <w:rFonts w:ascii="Times New Roman" w:eastAsia="Times New Roman" w:hAnsi="Times New Roman" w:cs="Times New Roman"/>
          <w:sz w:val="24"/>
          <w:szCs w:val="24"/>
        </w:rPr>
        <w:t xml:space="preserve">большие </w:t>
      </w:r>
      <w:r w:rsidR="005607B8" w:rsidRPr="005607B8">
        <w:rPr>
          <w:rFonts w:ascii="Times New Roman" w:eastAsia="Times New Roman" w:hAnsi="Times New Roman" w:cs="Times New Roman"/>
          <w:sz w:val="24"/>
          <w:szCs w:val="24"/>
        </w:rPr>
        <w:t>языковые модели (М</w:t>
      </w:r>
      <w:r w:rsidR="005607B8">
        <w:rPr>
          <w:rFonts w:ascii="Times New Roman" w:eastAsia="Times New Roman" w:hAnsi="Times New Roman" w:cs="Times New Roman"/>
          <w:sz w:val="24"/>
          <w:szCs w:val="24"/>
        </w:rPr>
        <w:t>Б</w:t>
      </w:r>
      <w:r w:rsidR="005607B8" w:rsidRPr="005607B8">
        <w:rPr>
          <w:rFonts w:ascii="Times New Roman" w:eastAsia="Times New Roman" w:hAnsi="Times New Roman" w:cs="Times New Roman"/>
          <w:sz w:val="24"/>
          <w:szCs w:val="24"/>
        </w:rPr>
        <w:t xml:space="preserve">ЯМ) достигают </w:t>
      </w:r>
      <w:r w:rsidR="005607B8">
        <w:rPr>
          <w:rFonts w:ascii="Times New Roman" w:eastAsia="Times New Roman" w:hAnsi="Times New Roman" w:cs="Times New Roman"/>
          <w:sz w:val="24"/>
          <w:szCs w:val="24"/>
        </w:rPr>
        <w:t>отличных</w:t>
      </w:r>
      <w:r w:rsidR="005607B8" w:rsidRPr="005607B8">
        <w:rPr>
          <w:rFonts w:ascii="Times New Roman" w:eastAsia="Times New Roman" w:hAnsi="Times New Roman" w:cs="Times New Roman"/>
          <w:sz w:val="24"/>
          <w:szCs w:val="24"/>
        </w:rPr>
        <w:t xml:space="preserve"> результатов в сложных задачах «изображение–текст», но систематически ошибаются в элементарных цветовых задачах. Эти ошибки, однако, относятся к порождаемому тексту; остаётся открытым вопрос, содержат ли сами внутренние представления модели перцептивно организованную структуру цвета. В настоящей работе проверяется гипотеза: внутренние представления М</w:t>
      </w:r>
      <w:r w:rsidR="005607B8">
        <w:rPr>
          <w:rFonts w:ascii="Times New Roman" w:eastAsia="Times New Roman" w:hAnsi="Times New Roman" w:cs="Times New Roman"/>
          <w:sz w:val="24"/>
          <w:szCs w:val="24"/>
        </w:rPr>
        <w:t>Б</w:t>
      </w:r>
      <w:r w:rsidR="005607B8" w:rsidRPr="005607B8">
        <w:rPr>
          <w:rFonts w:ascii="Times New Roman" w:eastAsia="Times New Roman" w:hAnsi="Times New Roman" w:cs="Times New Roman"/>
          <w:sz w:val="24"/>
          <w:szCs w:val="24"/>
        </w:rPr>
        <w:t xml:space="preserve">ЯМ воспроизводят психофизическую метрику цветовых различий человека напрямую. Из визуального </w:t>
      </w:r>
      <w:proofErr w:type="spellStart"/>
      <w:r w:rsidR="005607B8" w:rsidRPr="005607B8">
        <w:rPr>
          <w:rFonts w:ascii="Times New Roman" w:eastAsia="Times New Roman" w:hAnsi="Times New Roman" w:cs="Times New Roman"/>
          <w:sz w:val="24"/>
          <w:szCs w:val="24"/>
        </w:rPr>
        <w:t>энкодера</w:t>
      </w:r>
      <w:proofErr w:type="spellEnd"/>
      <w:r w:rsidR="005607B8" w:rsidRPr="005607B8">
        <w:rPr>
          <w:rFonts w:ascii="Times New Roman" w:eastAsia="Times New Roman" w:hAnsi="Times New Roman" w:cs="Times New Roman"/>
          <w:sz w:val="24"/>
          <w:szCs w:val="24"/>
        </w:rPr>
        <w:t xml:space="preserve"> и языкового декодера модели Qwen2.5-VL-7B извлекаются представления однородных цветовых </w:t>
      </w:r>
      <w:proofErr w:type="spellStart"/>
      <w:r w:rsidR="005607B8" w:rsidRPr="005607B8">
        <w:rPr>
          <w:rFonts w:ascii="Times New Roman" w:eastAsia="Times New Roman" w:hAnsi="Times New Roman" w:cs="Times New Roman"/>
          <w:sz w:val="24"/>
          <w:szCs w:val="24"/>
        </w:rPr>
        <w:t>патчей</w:t>
      </w:r>
      <w:proofErr w:type="spellEnd"/>
      <w:r w:rsidR="005607B8" w:rsidRPr="005607B8">
        <w:rPr>
          <w:rFonts w:ascii="Times New Roman" w:eastAsia="Times New Roman" w:hAnsi="Times New Roman" w:cs="Times New Roman"/>
          <w:sz w:val="24"/>
          <w:szCs w:val="24"/>
        </w:rPr>
        <w:t xml:space="preserve">; методом метрического обучения строится линейное преобразование, </w:t>
      </w:r>
      <w:proofErr w:type="spellStart"/>
      <w:r w:rsidR="005607B8" w:rsidRPr="005607B8">
        <w:rPr>
          <w:rFonts w:ascii="Times New Roman" w:eastAsia="Times New Roman" w:hAnsi="Times New Roman" w:cs="Times New Roman"/>
          <w:sz w:val="24"/>
          <w:szCs w:val="24"/>
        </w:rPr>
        <w:t>минимизирующее</w:t>
      </w:r>
      <w:proofErr w:type="spellEnd"/>
      <w:r w:rsidR="005607B8" w:rsidRPr="005607B8">
        <w:rPr>
          <w:rFonts w:ascii="Times New Roman" w:eastAsia="Times New Roman" w:hAnsi="Times New Roman" w:cs="Times New Roman"/>
          <w:sz w:val="24"/>
          <w:szCs w:val="24"/>
        </w:rPr>
        <w:t xml:space="preserve"> рассогласование евклидовых расстояний между представлениями с психофизическими различиями из системы </w:t>
      </w:r>
      <w:proofErr w:type="spellStart"/>
      <w:r w:rsidR="005607B8" w:rsidRPr="005607B8">
        <w:rPr>
          <w:rFonts w:ascii="Times New Roman" w:eastAsia="Times New Roman" w:hAnsi="Times New Roman" w:cs="Times New Roman"/>
          <w:sz w:val="24"/>
          <w:szCs w:val="24"/>
        </w:rPr>
        <w:t>Манселла</w:t>
      </w:r>
      <w:proofErr w:type="spellEnd"/>
      <w:r w:rsidR="005607B8" w:rsidRPr="005607B8">
        <w:rPr>
          <w:rFonts w:ascii="Times New Roman" w:eastAsia="Times New Roman" w:hAnsi="Times New Roman" w:cs="Times New Roman"/>
          <w:sz w:val="24"/>
          <w:szCs w:val="24"/>
        </w:rPr>
        <w:t xml:space="preserve"> и COMBVD. Обученная</w:t>
      </w:r>
      <w:r w:rsidR="005607B8">
        <w:rPr>
          <w:rFonts w:ascii="Times New Roman" w:eastAsia="Times New Roman" w:hAnsi="Times New Roman" w:cs="Times New Roman"/>
          <w:sz w:val="24"/>
          <w:szCs w:val="24"/>
        </w:rPr>
        <w:t xml:space="preserve"> карта </w:t>
      </w:r>
      <w:r w:rsidR="005607B8" w:rsidRPr="005607B8">
        <w:rPr>
          <w:rFonts w:ascii="Times New Roman" w:eastAsia="Times New Roman" w:hAnsi="Times New Roman" w:cs="Times New Roman"/>
          <w:sz w:val="24"/>
          <w:szCs w:val="24"/>
        </w:rPr>
        <w:t xml:space="preserve">достигает STRESS 0.10–0.17 на </w:t>
      </w:r>
      <w:r w:rsidR="005607B8">
        <w:rPr>
          <w:rFonts w:ascii="Times New Roman" w:eastAsia="Times New Roman" w:hAnsi="Times New Roman" w:cs="Times New Roman"/>
          <w:sz w:val="24"/>
          <w:szCs w:val="24"/>
        </w:rPr>
        <w:t>больших цветовых</w:t>
      </w:r>
      <w:r w:rsidR="005607B8" w:rsidRPr="005607B8">
        <w:rPr>
          <w:rFonts w:ascii="Times New Roman" w:eastAsia="Times New Roman" w:hAnsi="Times New Roman" w:cs="Times New Roman"/>
          <w:sz w:val="24"/>
          <w:szCs w:val="24"/>
        </w:rPr>
        <w:t xml:space="preserve"> различиях </w:t>
      </w:r>
      <w:proofErr w:type="spellStart"/>
      <w:r w:rsidR="005607B8" w:rsidRPr="005607B8">
        <w:rPr>
          <w:rFonts w:ascii="Times New Roman" w:eastAsia="Times New Roman" w:hAnsi="Times New Roman" w:cs="Times New Roman"/>
          <w:sz w:val="24"/>
          <w:szCs w:val="24"/>
        </w:rPr>
        <w:t>Манселла</w:t>
      </w:r>
      <w:proofErr w:type="spellEnd"/>
      <w:r w:rsidR="005607B8" w:rsidRPr="005607B8">
        <w:rPr>
          <w:rFonts w:ascii="Times New Roman" w:eastAsia="Times New Roman" w:hAnsi="Times New Roman" w:cs="Times New Roman"/>
          <w:sz w:val="24"/>
          <w:szCs w:val="24"/>
        </w:rPr>
        <w:t xml:space="preserve"> (против 0.29–0.30 у вариантов CAM16 при той же групповой калибровке) и ≈0.23 на </w:t>
      </w:r>
      <w:r w:rsidR="005607B8">
        <w:rPr>
          <w:rFonts w:ascii="Times New Roman" w:eastAsia="Times New Roman" w:hAnsi="Times New Roman" w:cs="Times New Roman"/>
          <w:sz w:val="24"/>
          <w:szCs w:val="24"/>
        </w:rPr>
        <w:t>малых</w:t>
      </w:r>
      <w:r w:rsidR="005607B8" w:rsidRPr="005607B8">
        <w:rPr>
          <w:rFonts w:ascii="Times New Roman" w:eastAsia="Times New Roman" w:hAnsi="Times New Roman" w:cs="Times New Roman"/>
          <w:sz w:val="24"/>
          <w:szCs w:val="24"/>
        </w:rPr>
        <w:t xml:space="preserve"> различиях при разбиении по цветовым центрам (против 0.26 у специализированного CAM16-SCD) и уступая на пороговом масштабе лишь формуле CIEDE2000 (0.195). Совместное обучение на обоих масштабах даёт единую линейную карту (групповой STRESS ≈ 0.15), одновременно превосходящую всё семейство CAM16 и на надпороговом, и на пороговом масштабах, причём её пороговое качество (0.19) достигает уровня CIEDE2000. Разложение по группам показывает, что преимущество </w:t>
      </w:r>
      <w:r w:rsidR="005607B8" w:rsidRPr="005607B8">
        <w:rPr>
          <w:rFonts w:ascii="Times New Roman" w:eastAsia="Times New Roman" w:hAnsi="Times New Roman" w:cs="Times New Roman"/>
          <w:sz w:val="24"/>
          <w:szCs w:val="24"/>
        </w:rPr>
        <w:lastRenderedPageBreak/>
        <w:t>сосредоточено в тоне и насыщенности, тогда как по светлоте карта лишь повторяет уже почти идеальный CAM16. Таким образом, М</w:t>
      </w:r>
      <w:r w:rsidR="005607B8">
        <w:rPr>
          <w:rFonts w:ascii="Times New Roman" w:eastAsia="Times New Roman" w:hAnsi="Times New Roman" w:cs="Times New Roman"/>
          <w:sz w:val="24"/>
          <w:szCs w:val="24"/>
        </w:rPr>
        <w:t>Б</w:t>
      </w:r>
      <w:r w:rsidR="005607B8" w:rsidRPr="005607B8">
        <w:rPr>
          <w:rFonts w:ascii="Times New Roman" w:eastAsia="Times New Roman" w:hAnsi="Times New Roman" w:cs="Times New Roman"/>
          <w:sz w:val="24"/>
          <w:szCs w:val="24"/>
        </w:rPr>
        <w:t>ЯМ, обученные лишь на парах «изображение–текст» и никогда не видевшие оценок цветоразличения, спонтанно формируют внутреннюю модель цветового восприятия, конкурентоспособную с итогом столетия колориметрии.</w:t>
      </w:r>
    </w:p>
    <w:p w14:paraId="447D8C76" w14:textId="77777777" w:rsidR="005607B8" w:rsidRPr="00FB0B63" w:rsidRDefault="005607B8" w:rsidP="00FB0B63">
      <w:pPr>
        <w:spacing w:line="360" w:lineRule="auto"/>
        <w:jc w:val="both"/>
        <w:rPr>
          <w:rFonts w:ascii="Times New Roman" w:eastAsia="Times New Roman" w:hAnsi="Times New Roman" w:cs="Times New Roman"/>
          <w:sz w:val="24"/>
          <w:szCs w:val="24"/>
        </w:rPr>
      </w:pPr>
    </w:p>
    <w:p w14:paraId="1E29545C" w14:textId="7D6EA99F" w:rsidR="00374D83" w:rsidRPr="005607B8" w:rsidRDefault="00BD1E73" w:rsidP="00FB0B63">
      <w:pPr>
        <w:spacing w:line="360" w:lineRule="auto"/>
        <w:jc w:val="both"/>
        <w:rPr>
          <w:rFonts w:ascii="Times New Roman" w:eastAsia="Times New Roman" w:hAnsi="Times New Roman" w:cs="Times New Roman"/>
          <w:i/>
          <w:sz w:val="24"/>
          <w:szCs w:val="24"/>
          <w:highlight w:val="yellow"/>
        </w:rPr>
      </w:pPr>
      <w:r w:rsidRPr="005E75EA">
        <w:rPr>
          <w:rFonts w:ascii="Times New Roman" w:eastAsia="Times New Roman" w:hAnsi="Times New Roman" w:cs="Times New Roman"/>
          <w:i/>
          <w:sz w:val="24"/>
          <w:szCs w:val="24"/>
          <w:highlight w:val="yellow"/>
        </w:rPr>
        <w:t xml:space="preserve">Ключевые слова: </w:t>
      </w:r>
      <w:r w:rsidR="005607B8" w:rsidRPr="005607B8">
        <w:rPr>
          <w:rFonts w:ascii="Times New Roman" w:eastAsia="Times New Roman" w:hAnsi="Times New Roman" w:cs="Times New Roman"/>
          <w:i/>
          <w:sz w:val="24"/>
          <w:szCs w:val="24"/>
        </w:rPr>
        <w:t xml:space="preserve">цветовое восприятие, психофизика цветовых различий, равномерные цветовые пространства, CAM16, система </w:t>
      </w:r>
      <w:proofErr w:type="spellStart"/>
      <w:r w:rsidR="005607B8" w:rsidRPr="005607B8">
        <w:rPr>
          <w:rFonts w:ascii="Times New Roman" w:eastAsia="Times New Roman" w:hAnsi="Times New Roman" w:cs="Times New Roman"/>
          <w:i/>
          <w:sz w:val="24"/>
          <w:szCs w:val="24"/>
        </w:rPr>
        <w:t>Манселла</w:t>
      </w:r>
      <w:proofErr w:type="spellEnd"/>
      <w:r w:rsidR="005607B8" w:rsidRPr="005607B8">
        <w:rPr>
          <w:rFonts w:ascii="Times New Roman" w:eastAsia="Times New Roman" w:hAnsi="Times New Roman" w:cs="Times New Roman"/>
          <w:i/>
          <w:sz w:val="24"/>
          <w:szCs w:val="24"/>
        </w:rPr>
        <w:t xml:space="preserve">, COMBVD, </w:t>
      </w:r>
      <w:proofErr w:type="spellStart"/>
      <w:r w:rsidR="005607B8" w:rsidRPr="005607B8">
        <w:rPr>
          <w:rFonts w:ascii="Times New Roman" w:eastAsia="Times New Roman" w:hAnsi="Times New Roman" w:cs="Times New Roman"/>
          <w:i/>
          <w:sz w:val="24"/>
          <w:szCs w:val="24"/>
        </w:rPr>
        <w:t>мультимодальные</w:t>
      </w:r>
      <w:proofErr w:type="spellEnd"/>
      <w:r w:rsidR="005607B8" w:rsidRPr="005607B8">
        <w:rPr>
          <w:rFonts w:ascii="Times New Roman" w:eastAsia="Times New Roman" w:hAnsi="Times New Roman" w:cs="Times New Roman"/>
          <w:i/>
          <w:sz w:val="24"/>
          <w:szCs w:val="24"/>
        </w:rPr>
        <w:t xml:space="preserve"> языковые модели, внутренние представления, метрическое обучение, STRESS.</w:t>
      </w:r>
    </w:p>
    <w:p w14:paraId="329600C0" w14:textId="2C7DB23C" w:rsidR="00874434" w:rsidRPr="00FB0B63" w:rsidRDefault="00FB0B63" w:rsidP="00874434">
      <w:pPr>
        <w:spacing w:line="360" w:lineRule="auto"/>
        <w:jc w:val="both"/>
        <w:rPr>
          <w:rFonts w:ascii="Times New Roman" w:eastAsia="Times New Roman" w:hAnsi="Times New Roman" w:cs="Times New Roman"/>
          <w:sz w:val="24"/>
          <w:szCs w:val="24"/>
        </w:rPr>
      </w:pPr>
      <w:r w:rsidRPr="005E75EA">
        <w:rPr>
          <w:rFonts w:ascii="Times New Roman" w:eastAsia="Times New Roman" w:hAnsi="Times New Roman" w:cs="Times New Roman"/>
          <w:i/>
          <w:sz w:val="24"/>
          <w:szCs w:val="24"/>
          <w:highlight w:val="yellow"/>
        </w:rPr>
        <w:t>Финансирование работы.</w:t>
      </w:r>
      <w:r w:rsidR="00874434">
        <w:rPr>
          <w:rFonts w:ascii="Times New Roman" w:eastAsia="Times New Roman" w:hAnsi="Times New Roman" w:cs="Times New Roman"/>
          <w:i/>
          <w:sz w:val="24"/>
          <w:szCs w:val="24"/>
        </w:rPr>
        <w:t xml:space="preserve"> </w:t>
      </w:r>
      <w:r w:rsidR="00101914" w:rsidRPr="00101914">
        <w:rPr>
          <w:rFonts w:ascii="Times New Roman" w:eastAsia="Times New Roman" w:hAnsi="Times New Roman" w:cs="Times New Roman"/>
          <w:sz w:val="24"/>
          <w:szCs w:val="24"/>
        </w:rPr>
        <w:t xml:space="preserve">Работа выполнена в рамках государственного задания №FFNU-2025-0045 ИППИ РАН, утвержденного </w:t>
      </w:r>
      <w:proofErr w:type="spellStart"/>
      <w:r w:rsidR="00101914" w:rsidRPr="00101914">
        <w:rPr>
          <w:rFonts w:ascii="Times New Roman" w:eastAsia="Times New Roman" w:hAnsi="Times New Roman" w:cs="Times New Roman"/>
          <w:sz w:val="24"/>
          <w:szCs w:val="24"/>
        </w:rPr>
        <w:t>Минобрнауки</w:t>
      </w:r>
      <w:proofErr w:type="spellEnd"/>
      <w:r w:rsidR="00101914" w:rsidRPr="00101914">
        <w:rPr>
          <w:rFonts w:ascii="Times New Roman" w:eastAsia="Times New Roman" w:hAnsi="Times New Roman" w:cs="Times New Roman"/>
          <w:sz w:val="24"/>
          <w:szCs w:val="24"/>
        </w:rPr>
        <w:t xml:space="preserve"> России.</w:t>
      </w:r>
    </w:p>
    <w:p w14:paraId="19523BAE" w14:textId="7E8CF1DA" w:rsidR="00874434" w:rsidRPr="001A7822" w:rsidRDefault="00FB0B63" w:rsidP="001A7822">
      <w:pPr>
        <w:spacing w:line="360" w:lineRule="auto"/>
        <w:jc w:val="both"/>
        <w:rPr>
          <w:rFonts w:ascii="Times New Roman" w:eastAsia="Times New Roman" w:hAnsi="Times New Roman" w:cs="Times New Roman"/>
          <w:sz w:val="24"/>
          <w:szCs w:val="24"/>
        </w:rPr>
      </w:pPr>
      <w:r w:rsidRPr="005E75EA">
        <w:rPr>
          <w:rFonts w:ascii="Times New Roman" w:eastAsia="Times New Roman" w:hAnsi="Times New Roman" w:cs="Times New Roman"/>
          <w:i/>
          <w:sz w:val="24"/>
          <w:szCs w:val="24"/>
          <w:highlight w:val="yellow"/>
        </w:rPr>
        <w:t>Соблюдение этических стандартов</w:t>
      </w:r>
      <w:r w:rsidRPr="00FB0B63">
        <w:rPr>
          <w:rFonts w:ascii="Times New Roman" w:eastAsia="Times New Roman" w:hAnsi="Times New Roman" w:cs="Times New Roman"/>
          <w:i/>
          <w:sz w:val="24"/>
          <w:szCs w:val="24"/>
        </w:rPr>
        <w:t>.</w:t>
      </w:r>
      <w:r w:rsidR="001A7822" w:rsidRPr="001A7822">
        <w:rPr>
          <w:rFonts w:ascii="Times New Roman" w:eastAsia="Times New Roman" w:hAnsi="Times New Roman" w:cs="Times New Roman"/>
          <w:i/>
          <w:sz w:val="24"/>
          <w:szCs w:val="24"/>
        </w:rPr>
        <w:t xml:space="preserve"> </w:t>
      </w:r>
      <w:r w:rsidR="00874434" w:rsidRPr="00FB0B63">
        <w:rPr>
          <w:rFonts w:ascii="Times New Roman" w:eastAsia="Times New Roman" w:hAnsi="Times New Roman" w:cs="Times New Roman"/>
          <w:sz w:val="24"/>
          <w:szCs w:val="24"/>
        </w:rPr>
        <w:t>Настоящая статья не содержит описания выполненных авторами исследований с участием людей или использованием животных в качестве объектов</w:t>
      </w:r>
      <w:r w:rsidR="001A7822" w:rsidRPr="001A7822">
        <w:rPr>
          <w:rFonts w:ascii="Times New Roman" w:eastAsia="Times New Roman" w:hAnsi="Times New Roman" w:cs="Times New Roman"/>
          <w:sz w:val="24"/>
          <w:szCs w:val="24"/>
        </w:rPr>
        <w:t>.</w:t>
      </w:r>
    </w:p>
    <w:p w14:paraId="6FB7FC62" w14:textId="2837B5C6" w:rsidR="00FB0B63" w:rsidRPr="001A7822" w:rsidRDefault="00FB0B63" w:rsidP="001A7822">
      <w:pPr>
        <w:spacing w:line="360" w:lineRule="auto"/>
        <w:jc w:val="both"/>
        <w:rPr>
          <w:rFonts w:ascii="Times New Roman" w:eastAsia="Times New Roman" w:hAnsi="Times New Roman" w:cs="Times New Roman"/>
          <w:sz w:val="24"/>
          <w:szCs w:val="24"/>
        </w:rPr>
      </w:pPr>
      <w:r w:rsidRPr="005E75EA">
        <w:rPr>
          <w:rFonts w:ascii="Times New Roman" w:eastAsia="Times New Roman" w:hAnsi="Times New Roman" w:cs="Times New Roman"/>
          <w:i/>
          <w:sz w:val="24"/>
          <w:szCs w:val="24"/>
          <w:highlight w:val="yellow"/>
        </w:rPr>
        <w:t>Конфликт интересов.</w:t>
      </w:r>
      <w:r w:rsidR="00874434">
        <w:rPr>
          <w:rFonts w:ascii="Times New Roman" w:eastAsia="Times New Roman" w:hAnsi="Times New Roman" w:cs="Times New Roman"/>
          <w:i/>
          <w:sz w:val="24"/>
          <w:szCs w:val="24"/>
        </w:rPr>
        <w:t xml:space="preserve"> </w:t>
      </w:r>
      <w:r w:rsidR="00874434" w:rsidRPr="00FB0B63">
        <w:rPr>
          <w:rFonts w:ascii="Times New Roman" w:eastAsia="Times New Roman" w:hAnsi="Times New Roman" w:cs="Times New Roman"/>
          <w:sz w:val="24"/>
          <w:szCs w:val="24"/>
        </w:rPr>
        <w:t>Авторы данной статьи подтвердили отсутствие конфликта интересов, о котором необходимо сообщить.</w:t>
      </w:r>
    </w:p>
    <w:p w14:paraId="005A2238" w14:textId="77777777" w:rsidR="00874434" w:rsidRDefault="00FB0B63" w:rsidP="00874434">
      <w:pPr>
        <w:spacing w:line="360" w:lineRule="auto"/>
        <w:jc w:val="both"/>
        <w:rPr>
          <w:rFonts w:ascii="Times New Roman" w:eastAsia="Times New Roman" w:hAnsi="Times New Roman" w:cs="Times New Roman"/>
          <w:sz w:val="24"/>
          <w:szCs w:val="24"/>
        </w:rPr>
      </w:pPr>
      <w:r w:rsidRPr="005E75EA">
        <w:rPr>
          <w:rFonts w:ascii="Times New Roman" w:eastAsia="Times New Roman" w:hAnsi="Times New Roman" w:cs="Times New Roman"/>
          <w:i/>
          <w:sz w:val="24"/>
          <w:szCs w:val="24"/>
          <w:highlight w:val="yellow"/>
        </w:rPr>
        <w:t>Вклад авторов в публикацию.</w:t>
      </w:r>
      <w:r w:rsidR="00874434" w:rsidRPr="00874434">
        <w:rPr>
          <w:rFonts w:ascii="Times New Roman" w:eastAsia="Times New Roman" w:hAnsi="Times New Roman" w:cs="Times New Roman"/>
          <w:sz w:val="24"/>
          <w:szCs w:val="24"/>
        </w:rPr>
        <w:t xml:space="preserve"> </w:t>
      </w:r>
      <w:r w:rsidR="00874434">
        <w:rPr>
          <w:rFonts w:ascii="Times New Roman" w:eastAsia="Times New Roman" w:hAnsi="Times New Roman" w:cs="Times New Roman"/>
          <w:sz w:val="24"/>
          <w:szCs w:val="24"/>
        </w:rPr>
        <w:t>Нужно</w:t>
      </w:r>
      <w:r w:rsidR="00874434" w:rsidRPr="00FB0B63">
        <w:rPr>
          <w:rFonts w:ascii="Times New Roman" w:eastAsia="Times New Roman" w:hAnsi="Times New Roman" w:cs="Times New Roman"/>
          <w:sz w:val="24"/>
          <w:szCs w:val="24"/>
        </w:rPr>
        <w:t xml:space="preserve"> описать роль каждого члена авторского коллектива. Согласно международным требованиям, в составе авторского коллектива можно указывать лишь тех, кто внес существенный вклад в проведение исследования (поисково-аналитической работы при написании обзорной статьи) и написание статьи, прочел и одобрил направление рукописи на публикацию (разделил ответственность за изложенные данные с коллективом авторов). </w:t>
      </w:r>
    </w:p>
    <w:p w14:paraId="1CDF7BB6" w14:textId="77777777" w:rsidR="007B2027" w:rsidRPr="001D419B" w:rsidRDefault="007B2027" w:rsidP="00780A5D">
      <w:pPr>
        <w:spacing w:line="360" w:lineRule="auto"/>
        <w:jc w:val="both"/>
        <w:rPr>
          <w:rFonts w:ascii="Times New Roman" w:eastAsia="Times New Roman" w:hAnsi="Times New Roman" w:cs="Times New Roman"/>
          <w:i/>
          <w:sz w:val="24"/>
          <w:szCs w:val="24"/>
        </w:rPr>
      </w:pPr>
      <w:r w:rsidRPr="007B2027">
        <w:rPr>
          <w:rFonts w:ascii="Times New Roman" w:eastAsia="Times New Roman" w:hAnsi="Times New Roman" w:cs="Times New Roman"/>
          <w:i/>
          <w:sz w:val="24"/>
          <w:szCs w:val="24"/>
          <w:highlight w:val="yellow"/>
        </w:rPr>
        <w:t>Благодарности</w:t>
      </w:r>
      <w:r w:rsidRPr="00B268F4">
        <w:rPr>
          <w:rFonts w:ascii="Times New Roman" w:eastAsia="Times New Roman" w:hAnsi="Times New Roman" w:cs="Times New Roman"/>
          <w:i/>
          <w:sz w:val="24"/>
          <w:szCs w:val="24"/>
          <w:highlight w:val="yellow"/>
        </w:rPr>
        <w:t>.</w:t>
      </w:r>
      <w:r w:rsidR="00780A5D">
        <w:rPr>
          <w:rFonts w:ascii="Times New Roman" w:eastAsia="Times New Roman" w:hAnsi="Times New Roman" w:cs="Times New Roman"/>
          <w:i/>
          <w:sz w:val="24"/>
          <w:szCs w:val="24"/>
        </w:rPr>
        <w:t xml:space="preserve"> </w:t>
      </w:r>
      <w:r w:rsidR="00780A5D" w:rsidRPr="00FB0B63">
        <w:rPr>
          <w:rFonts w:ascii="Times New Roman" w:eastAsia="Times New Roman" w:hAnsi="Times New Roman" w:cs="Times New Roman"/>
          <w:sz w:val="24"/>
          <w:szCs w:val="24"/>
        </w:rPr>
        <w:t>Необязательный раздел.</w:t>
      </w:r>
    </w:p>
    <w:p w14:paraId="4499C5E4" w14:textId="77777777" w:rsidR="00FB0B63" w:rsidRPr="00B268F4" w:rsidRDefault="00FB0B63" w:rsidP="00FB0B63">
      <w:pPr>
        <w:spacing w:line="360" w:lineRule="auto"/>
        <w:rPr>
          <w:rFonts w:ascii="Times New Roman" w:eastAsia="Times New Roman" w:hAnsi="Times New Roman" w:cs="Times New Roman"/>
          <w:i/>
          <w:sz w:val="24"/>
          <w:szCs w:val="24"/>
        </w:rPr>
      </w:pPr>
      <w:r w:rsidRPr="00B268F4">
        <w:rPr>
          <w:rFonts w:ascii="Times New Roman" w:eastAsia="Times New Roman" w:hAnsi="Times New Roman" w:cs="Times New Roman"/>
          <w:i/>
          <w:sz w:val="24"/>
          <w:szCs w:val="24"/>
          <w:highlight w:val="yellow"/>
        </w:rPr>
        <w:t>Ссылка для цитирования:</w:t>
      </w:r>
      <w:r w:rsidR="00B268F4">
        <w:rPr>
          <w:rFonts w:ascii="Times New Roman" w:eastAsia="Times New Roman" w:hAnsi="Times New Roman" w:cs="Times New Roman"/>
          <w:i/>
          <w:sz w:val="24"/>
          <w:szCs w:val="24"/>
        </w:rPr>
        <w:t xml:space="preserve"> (заполняется в редакции)</w:t>
      </w:r>
    </w:p>
    <w:p w14:paraId="5A499CB6" w14:textId="77777777" w:rsidR="002D7CDA" w:rsidRPr="001D419B" w:rsidRDefault="00F76FC0" w:rsidP="002D7CDA">
      <w:pPr>
        <w:spacing w:line="360" w:lineRule="auto"/>
        <w:rPr>
          <w:rFonts w:ascii="Times New Roman" w:eastAsia="Times New Roman" w:hAnsi="Times New Roman" w:cs="Times New Roman"/>
          <w:sz w:val="24"/>
          <w:szCs w:val="24"/>
          <w:lang w:val="en-US"/>
        </w:rPr>
      </w:pPr>
      <w:r w:rsidRPr="001D419B">
        <w:rPr>
          <w:rFonts w:ascii="Times New Roman" w:eastAsia="Times New Roman" w:hAnsi="Times New Roman" w:cs="Times New Roman"/>
          <w:sz w:val="24"/>
          <w:szCs w:val="24"/>
          <w:lang w:val="en-US"/>
        </w:rPr>
        <w:br w:type="page"/>
      </w:r>
      <w:r w:rsidR="002D7CDA">
        <w:rPr>
          <w:rFonts w:ascii="Times New Roman" w:eastAsia="Times New Roman" w:hAnsi="Times New Roman" w:cs="Times New Roman"/>
          <w:sz w:val="24"/>
          <w:szCs w:val="24"/>
          <w:lang w:val="en-US"/>
        </w:rPr>
        <w:lastRenderedPageBreak/>
        <w:t>DOI</w:t>
      </w:r>
      <w:r w:rsidR="002D7CDA" w:rsidRPr="001D419B">
        <w:rPr>
          <w:rFonts w:ascii="Times New Roman" w:eastAsia="Times New Roman" w:hAnsi="Times New Roman" w:cs="Times New Roman"/>
          <w:sz w:val="24"/>
          <w:szCs w:val="24"/>
          <w:lang w:val="en-US"/>
        </w:rPr>
        <w:t>:</w:t>
      </w:r>
    </w:p>
    <w:p w14:paraId="550DC6A3" w14:textId="278C689E" w:rsidR="002D7CDA" w:rsidRPr="0080256A" w:rsidRDefault="002D7CDA" w:rsidP="002D7CDA">
      <w:pPr>
        <w:spacing w:line="360" w:lineRule="auto"/>
        <w:ind w:firstLine="4678"/>
        <w:jc w:val="right"/>
        <w:rPr>
          <w:rFonts w:ascii="Times New Roman" w:hAnsi="Times New Roman" w:cs="Times New Roman"/>
          <w:iCs/>
          <w:sz w:val="24"/>
          <w:szCs w:val="24"/>
          <w:lang w:val="en-US"/>
        </w:rPr>
      </w:pPr>
      <w:r w:rsidRPr="0080256A">
        <w:rPr>
          <w:rFonts w:ascii="Times New Roman" w:hAnsi="Times New Roman" w:cs="Times New Roman"/>
          <w:sz w:val="24"/>
          <w:szCs w:val="24"/>
          <w:lang w:val="en-US"/>
        </w:rPr>
        <w:br/>
      </w:r>
      <w:r w:rsidRPr="00FB0B63">
        <w:rPr>
          <w:rFonts w:ascii="Times New Roman" w:hAnsi="Times New Roman" w:cs="Times New Roman"/>
          <w:iCs/>
          <w:sz w:val="24"/>
          <w:szCs w:val="24"/>
          <w:lang w:val="en-US"/>
        </w:rPr>
        <w:t>Original</w:t>
      </w:r>
      <w:r w:rsidRPr="0080256A">
        <w:rPr>
          <w:rFonts w:ascii="Times New Roman" w:hAnsi="Times New Roman" w:cs="Times New Roman"/>
          <w:iCs/>
          <w:sz w:val="24"/>
          <w:szCs w:val="24"/>
          <w:lang w:val="en-US"/>
        </w:rPr>
        <w:t xml:space="preserve"> </w:t>
      </w:r>
      <w:r w:rsidRPr="00FB0B63">
        <w:rPr>
          <w:rFonts w:ascii="Times New Roman" w:hAnsi="Times New Roman" w:cs="Times New Roman"/>
          <w:iCs/>
          <w:sz w:val="24"/>
          <w:szCs w:val="24"/>
          <w:lang w:val="en-US"/>
        </w:rPr>
        <w:t>article</w:t>
      </w:r>
    </w:p>
    <w:p w14:paraId="0C8A30DD" w14:textId="77777777" w:rsidR="00F76FC0" w:rsidRPr="0080256A" w:rsidRDefault="00F76FC0" w:rsidP="00FB0B63">
      <w:pPr>
        <w:spacing w:line="360" w:lineRule="auto"/>
        <w:rPr>
          <w:rFonts w:ascii="Times New Roman" w:eastAsia="Times New Roman" w:hAnsi="Times New Roman" w:cs="Times New Roman"/>
          <w:sz w:val="24"/>
          <w:szCs w:val="24"/>
          <w:lang w:val="en-US"/>
        </w:rPr>
      </w:pPr>
    </w:p>
    <w:p w14:paraId="2C813300" w14:textId="77777777" w:rsidR="00B05BF7" w:rsidRPr="0080256A" w:rsidRDefault="00B05BF7" w:rsidP="00FB0B63">
      <w:pPr>
        <w:spacing w:line="360" w:lineRule="auto"/>
        <w:rPr>
          <w:rFonts w:ascii="Times New Roman" w:eastAsia="Times New Roman" w:hAnsi="Times New Roman" w:cs="Times New Roman"/>
          <w:color w:val="222222"/>
          <w:sz w:val="24"/>
          <w:szCs w:val="24"/>
          <w:lang w:val="en-US"/>
        </w:rPr>
      </w:pPr>
    </w:p>
    <w:p w14:paraId="738E60FC" w14:textId="1081B04C" w:rsidR="00B05BF7" w:rsidRPr="002D7CDA" w:rsidRDefault="0080256A" w:rsidP="00FB0B63">
      <w:pPr>
        <w:spacing w:line="360" w:lineRule="auto"/>
        <w:ind w:firstLine="283"/>
        <w:jc w:val="center"/>
        <w:rPr>
          <w:rFonts w:ascii="Times New Roman" w:eastAsia="Times New Roman" w:hAnsi="Times New Roman" w:cs="Times New Roman"/>
          <w:b/>
          <w:sz w:val="24"/>
          <w:szCs w:val="24"/>
          <w:highlight w:val="white"/>
          <w:lang w:val="en-US"/>
        </w:rPr>
      </w:pPr>
      <w:r w:rsidRPr="0080256A">
        <w:rPr>
          <w:rFonts w:ascii="Times New Roman" w:eastAsia="Times New Roman" w:hAnsi="Times New Roman" w:cs="Times New Roman"/>
          <w:b/>
          <w:sz w:val="24"/>
          <w:szCs w:val="24"/>
          <w:lang w:val="en-US"/>
        </w:rPr>
        <w:t>Internal representations of multimodal language models reproduce the human psychophysical metric of color differences</w:t>
      </w:r>
      <w:r w:rsidR="007B2027" w:rsidRPr="002D7CDA">
        <w:rPr>
          <w:rFonts w:ascii="Times New Roman" w:eastAsia="Times New Roman" w:hAnsi="Times New Roman" w:cs="Times New Roman"/>
          <w:b/>
          <w:sz w:val="24"/>
          <w:szCs w:val="24"/>
          <w:highlight w:val="white"/>
          <w:lang w:val="en-US"/>
        </w:rPr>
        <w:t xml:space="preserve"> </w:t>
      </w:r>
    </w:p>
    <w:p w14:paraId="382BA985" w14:textId="43AE3CF2" w:rsidR="00B05BF7" w:rsidRPr="00FB0B63" w:rsidRDefault="0080256A" w:rsidP="00FB0B63">
      <w:pPr>
        <w:spacing w:line="360" w:lineRule="auto"/>
        <w:ind w:firstLine="283"/>
        <w:jc w:val="center"/>
        <w:rPr>
          <w:rFonts w:ascii="Times New Roman" w:eastAsia="Times New Roman" w:hAnsi="Times New Roman" w:cs="Times New Roman"/>
          <w:sz w:val="24"/>
          <w:szCs w:val="24"/>
          <w:highlight w:val="white"/>
          <w:lang w:val="en-US"/>
        </w:rPr>
      </w:pPr>
      <w:r>
        <w:rPr>
          <w:rFonts w:ascii="Times New Roman" w:eastAsia="Times New Roman" w:hAnsi="Times New Roman" w:cs="Times New Roman"/>
          <w:sz w:val="24"/>
          <w:szCs w:val="24"/>
          <w:highlight w:val="white"/>
          <w:lang w:val="en-US"/>
        </w:rPr>
        <w:t>G</w:t>
      </w:r>
      <w:r w:rsidR="00B05BF7" w:rsidRPr="00FB0B63">
        <w:rPr>
          <w:rFonts w:ascii="Times New Roman" w:eastAsia="Times New Roman" w:hAnsi="Times New Roman" w:cs="Times New Roman"/>
          <w:sz w:val="24"/>
          <w:szCs w:val="24"/>
          <w:highlight w:val="white"/>
          <w:lang w:val="en-US"/>
        </w:rPr>
        <w:t xml:space="preserve">. </w:t>
      </w:r>
      <w:r>
        <w:rPr>
          <w:rFonts w:ascii="Times New Roman" w:eastAsia="Times New Roman" w:hAnsi="Times New Roman" w:cs="Times New Roman"/>
          <w:sz w:val="24"/>
          <w:szCs w:val="24"/>
          <w:highlight w:val="white"/>
          <w:lang w:val="en-US"/>
        </w:rPr>
        <w:t>R</w:t>
      </w:r>
      <w:r w:rsidR="00B05BF7" w:rsidRPr="00FB0B63">
        <w:rPr>
          <w:rFonts w:ascii="Times New Roman" w:eastAsia="Times New Roman" w:hAnsi="Times New Roman" w:cs="Times New Roman"/>
          <w:sz w:val="24"/>
          <w:szCs w:val="24"/>
          <w:highlight w:val="white"/>
          <w:lang w:val="en-US"/>
        </w:rPr>
        <w:t xml:space="preserve">. </w:t>
      </w:r>
      <w:r>
        <w:rPr>
          <w:rFonts w:ascii="Times New Roman" w:eastAsia="Times New Roman" w:hAnsi="Times New Roman" w:cs="Times New Roman"/>
          <w:sz w:val="24"/>
          <w:szCs w:val="24"/>
          <w:highlight w:val="white"/>
          <w:lang w:val="en-US"/>
        </w:rPr>
        <w:t>Lobarev</w:t>
      </w:r>
      <w:proofErr w:type="gramStart"/>
      <w:r>
        <w:rPr>
          <w:rFonts w:ascii="Times New Roman" w:eastAsia="Times New Roman" w:hAnsi="Times New Roman" w:cs="Times New Roman"/>
          <w:sz w:val="24"/>
          <w:szCs w:val="24"/>
          <w:highlight w:val="white"/>
          <w:vertAlign w:val="superscript"/>
          <w:lang w:val="en-US"/>
        </w:rPr>
        <w:t>1</w:t>
      </w:r>
      <w:r w:rsidR="00B05BF7" w:rsidRPr="00FB0B63">
        <w:rPr>
          <w:rFonts w:ascii="Times New Roman" w:eastAsia="Times New Roman" w:hAnsi="Times New Roman" w:cs="Times New Roman"/>
          <w:sz w:val="24"/>
          <w:szCs w:val="24"/>
          <w:highlight w:val="white"/>
          <w:vertAlign w:val="superscript"/>
          <w:lang w:val="en-US"/>
        </w:rPr>
        <w:t>,#</w:t>
      </w:r>
      <w:proofErr w:type="gramEnd"/>
      <w:r w:rsidR="00B05BF7" w:rsidRPr="00FB0B63">
        <w:rPr>
          <w:rFonts w:ascii="Times New Roman" w:eastAsia="Times New Roman" w:hAnsi="Times New Roman" w:cs="Times New Roman"/>
          <w:sz w:val="24"/>
          <w:szCs w:val="24"/>
          <w:highlight w:val="white"/>
          <w:lang w:val="en-US"/>
        </w:rPr>
        <w:t xml:space="preserve">, </w:t>
      </w:r>
      <w:r>
        <w:rPr>
          <w:rFonts w:ascii="Times New Roman" w:eastAsia="Times New Roman" w:hAnsi="Times New Roman" w:cs="Times New Roman"/>
          <w:sz w:val="24"/>
          <w:szCs w:val="24"/>
          <w:highlight w:val="white"/>
          <w:lang w:val="en-US"/>
        </w:rPr>
        <w:t>A</w:t>
      </w:r>
      <w:r w:rsidR="00B05BF7" w:rsidRPr="00FB0B63">
        <w:rPr>
          <w:rFonts w:ascii="Times New Roman" w:eastAsia="Times New Roman" w:hAnsi="Times New Roman" w:cs="Times New Roman"/>
          <w:sz w:val="24"/>
          <w:szCs w:val="24"/>
          <w:highlight w:val="white"/>
          <w:lang w:val="en-US"/>
        </w:rPr>
        <w:t xml:space="preserve">. </w:t>
      </w:r>
      <w:r>
        <w:rPr>
          <w:rFonts w:ascii="Times New Roman" w:eastAsia="Times New Roman" w:hAnsi="Times New Roman" w:cs="Times New Roman"/>
          <w:sz w:val="24"/>
          <w:szCs w:val="24"/>
          <w:highlight w:val="white"/>
          <w:lang w:val="en-US"/>
        </w:rPr>
        <w:t>E</w:t>
      </w:r>
      <w:r w:rsidR="00B05BF7" w:rsidRPr="00FB0B63">
        <w:rPr>
          <w:rFonts w:ascii="Times New Roman" w:eastAsia="Times New Roman" w:hAnsi="Times New Roman" w:cs="Times New Roman"/>
          <w:sz w:val="24"/>
          <w:szCs w:val="24"/>
          <w:highlight w:val="white"/>
          <w:lang w:val="en-US"/>
        </w:rPr>
        <w:t xml:space="preserve">. </w:t>
      </w:r>
      <w:proofErr w:type="spellStart"/>
      <w:r>
        <w:rPr>
          <w:rFonts w:ascii="Times New Roman" w:eastAsia="Times New Roman" w:hAnsi="Times New Roman" w:cs="Times New Roman"/>
          <w:sz w:val="24"/>
          <w:szCs w:val="24"/>
          <w:highlight w:val="white"/>
          <w:lang w:val="en-US"/>
        </w:rPr>
        <w:t>Kolomiets</w:t>
      </w:r>
      <w:r w:rsidR="00B05BF7" w:rsidRPr="00FB0B63">
        <w:rPr>
          <w:rFonts w:ascii="Times New Roman" w:eastAsia="Times New Roman" w:hAnsi="Times New Roman" w:cs="Times New Roman"/>
          <w:sz w:val="24"/>
          <w:szCs w:val="24"/>
          <w:highlight w:val="white"/>
          <w:vertAlign w:val="superscript"/>
          <w:lang w:val="en-US"/>
        </w:rPr>
        <w:t>a</w:t>
      </w:r>
      <w:proofErr w:type="spellEnd"/>
      <w:r w:rsidR="00B05BF7" w:rsidRPr="00FB0B63">
        <w:rPr>
          <w:rFonts w:ascii="Times New Roman" w:eastAsia="Times New Roman" w:hAnsi="Times New Roman" w:cs="Times New Roman"/>
          <w:sz w:val="24"/>
          <w:szCs w:val="24"/>
          <w:highlight w:val="white"/>
          <w:lang w:val="en-US"/>
        </w:rPr>
        <w:t xml:space="preserve">, S. </w:t>
      </w:r>
      <w:r>
        <w:rPr>
          <w:rFonts w:ascii="Times New Roman" w:eastAsia="Times New Roman" w:hAnsi="Times New Roman" w:cs="Times New Roman"/>
          <w:sz w:val="24"/>
          <w:szCs w:val="24"/>
          <w:highlight w:val="white"/>
          <w:lang w:val="en-US"/>
        </w:rPr>
        <w:t>M</w:t>
      </w:r>
      <w:r w:rsidR="00B05BF7" w:rsidRPr="00FB0B63">
        <w:rPr>
          <w:rFonts w:ascii="Times New Roman" w:eastAsia="Times New Roman" w:hAnsi="Times New Roman" w:cs="Times New Roman"/>
          <w:sz w:val="24"/>
          <w:szCs w:val="24"/>
          <w:highlight w:val="white"/>
          <w:lang w:val="en-US"/>
        </w:rPr>
        <w:t>.</w:t>
      </w:r>
      <w:r>
        <w:rPr>
          <w:rFonts w:ascii="Times New Roman" w:eastAsia="Times New Roman" w:hAnsi="Times New Roman" w:cs="Times New Roman"/>
          <w:sz w:val="24"/>
          <w:szCs w:val="24"/>
          <w:highlight w:val="white"/>
          <w:lang w:val="en-US"/>
        </w:rPr>
        <w:t xml:space="preserve"> Karpenko, E. I. </w:t>
      </w:r>
      <w:proofErr w:type="spellStart"/>
      <w:r>
        <w:rPr>
          <w:rFonts w:ascii="Times New Roman" w:eastAsia="Times New Roman" w:hAnsi="Times New Roman" w:cs="Times New Roman"/>
          <w:sz w:val="24"/>
          <w:szCs w:val="24"/>
          <w:highlight w:val="white"/>
          <w:lang w:val="en-US"/>
        </w:rPr>
        <w:t>Ershov</w:t>
      </w:r>
      <w:proofErr w:type="spellEnd"/>
      <w:r w:rsidR="00B05BF7" w:rsidRPr="00FB0B63">
        <w:rPr>
          <w:rFonts w:ascii="Times New Roman" w:eastAsia="Times New Roman" w:hAnsi="Times New Roman" w:cs="Times New Roman"/>
          <w:sz w:val="24"/>
          <w:szCs w:val="24"/>
          <w:highlight w:val="white"/>
          <w:lang w:val="en-US"/>
        </w:rPr>
        <w:t xml:space="preserve"> </w:t>
      </w:r>
      <w:r w:rsidR="00B05BF7" w:rsidRPr="00FB0B63">
        <w:rPr>
          <w:rFonts w:ascii="Times New Roman" w:eastAsia="Times New Roman" w:hAnsi="Times New Roman" w:cs="Times New Roman"/>
          <w:sz w:val="24"/>
          <w:szCs w:val="24"/>
          <w:highlight w:val="white"/>
          <w:vertAlign w:val="superscript"/>
          <w:lang w:val="en-US"/>
        </w:rPr>
        <w:t xml:space="preserve"> </w:t>
      </w:r>
    </w:p>
    <w:p w14:paraId="7E132476" w14:textId="77777777" w:rsidR="00B05BF7" w:rsidRPr="00FB0B63" w:rsidRDefault="00B05BF7" w:rsidP="00FB0B63">
      <w:pPr>
        <w:spacing w:line="360" w:lineRule="auto"/>
        <w:ind w:firstLine="283"/>
        <w:jc w:val="center"/>
        <w:rPr>
          <w:rFonts w:ascii="Times New Roman" w:eastAsia="Times New Roman" w:hAnsi="Times New Roman" w:cs="Times New Roman"/>
          <w:i/>
          <w:sz w:val="24"/>
          <w:szCs w:val="24"/>
          <w:highlight w:val="white"/>
          <w:lang w:val="en-US"/>
        </w:rPr>
      </w:pPr>
      <w:r w:rsidRPr="00FB0B63">
        <w:rPr>
          <w:rFonts w:ascii="Times New Roman" w:eastAsia="Times New Roman" w:hAnsi="Times New Roman" w:cs="Times New Roman"/>
          <w:i/>
          <w:sz w:val="24"/>
          <w:szCs w:val="24"/>
          <w:highlight w:val="white"/>
          <w:vertAlign w:val="superscript"/>
          <w:lang w:val="en-US"/>
        </w:rPr>
        <w:t>a</w:t>
      </w:r>
      <w:r w:rsidRPr="00FB0B63">
        <w:rPr>
          <w:rFonts w:ascii="Times New Roman" w:eastAsia="Times New Roman" w:hAnsi="Times New Roman" w:cs="Times New Roman"/>
          <w:i/>
          <w:sz w:val="24"/>
          <w:szCs w:val="24"/>
          <w:highlight w:val="white"/>
          <w:lang w:val="en-US"/>
        </w:rPr>
        <w:t xml:space="preserve"> First Institution, 127000 Moscow, One lane, 19, Russia</w:t>
      </w:r>
    </w:p>
    <w:p w14:paraId="3F6AB835" w14:textId="77777777" w:rsidR="00B05BF7" w:rsidRPr="00FB0B63" w:rsidRDefault="00B05BF7" w:rsidP="00FB0B63">
      <w:pPr>
        <w:spacing w:line="360" w:lineRule="auto"/>
        <w:ind w:firstLine="283"/>
        <w:jc w:val="center"/>
        <w:rPr>
          <w:rFonts w:ascii="Times New Roman" w:eastAsia="Times New Roman" w:hAnsi="Times New Roman" w:cs="Times New Roman"/>
          <w:i/>
          <w:sz w:val="24"/>
          <w:szCs w:val="24"/>
          <w:highlight w:val="white"/>
          <w:lang w:val="en-US"/>
        </w:rPr>
      </w:pPr>
      <w:r w:rsidRPr="00FB0B63">
        <w:rPr>
          <w:rFonts w:ascii="Times New Roman" w:eastAsia="Times New Roman" w:hAnsi="Times New Roman" w:cs="Times New Roman"/>
          <w:i/>
          <w:sz w:val="24"/>
          <w:szCs w:val="24"/>
          <w:highlight w:val="white"/>
          <w:vertAlign w:val="superscript"/>
          <w:lang w:val="en-US"/>
        </w:rPr>
        <w:t>b</w:t>
      </w:r>
      <w:r w:rsidRPr="00FB0B63">
        <w:rPr>
          <w:rFonts w:ascii="Times New Roman" w:eastAsia="Times New Roman" w:hAnsi="Times New Roman" w:cs="Times New Roman"/>
          <w:i/>
          <w:sz w:val="24"/>
          <w:szCs w:val="24"/>
          <w:highlight w:val="white"/>
          <w:lang w:val="en-US"/>
        </w:rPr>
        <w:t xml:space="preserve"> Second Institution, 127000 Moscow, Another lane, 19, Russia</w:t>
      </w:r>
    </w:p>
    <w:p w14:paraId="7C298E1C" w14:textId="77777777" w:rsidR="00B05BF7" w:rsidRPr="001D419B" w:rsidRDefault="00B05BF7" w:rsidP="00FB0B63">
      <w:pPr>
        <w:spacing w:line="360" w:lineRule="auto"/>
        <w:ind w:firstLine="283"/>
        <w:jc w:val="center"/>
        <w:rPr>
          <w:rFonts w:ascii="Times New Roman" w:eastAsia="Times New Roman" w:hAnsi="Times New Roman" w:cs="Times New Roman"/>
          <w:sz w:val="24"/>
          <w:szCs w:val="24"/>
          <w:highlight w:val="white"/>
          <w:lang w:val="en-US"/>
        </w:rPr>
      </w:pPr>
      <w:r w:rsidRPr="001D419B">
        <w:rPr>
          <w:rFonts w:ascii="Times New Roman" w:eastAsia="Times New Roman" w:hAnsi="Times New Roman" w:cs="Times New Roman"/>
          <w:sz w:val="24"/>
          <w:szCs w:val="24"/>
          <w:highlight w:val="white"/>
          <w:vertAlign w:val="superscript"/>
          <w:lang w:val="en-US"/>
        </w:rPr>
        <w:t>#</w:t>
      </w:r>
      <w:r w:rsidRPr="001D419B">
        <w:rPr>
          <w:rFonts w:ascii="Times New Roman" w:eastAsia="Times New Roman" w:hAnsi="Times New Roman" w:cs="Times New Roman"/>
          <w:sz w:val="24"/>
          <w:szCs w:val="24"/>
          <w:highlight w:val="white"/>
          <w:lang w:val="en-US"/>
        </w:rPr>
        <w:t xml:space="preserve"> </w:t>
      </w:r>
      <w:r w:rsidRPr="00FB0B63">
        <w:rPr>
          <w:rFonts w:ascii="Times New Roman" w:eastAsia="Times New Roman" w:hAnsi="Times New Roman" w:cs="Times New Roman"/>
          <w:sz w:val="24"/>
          <w:szCs w:val="24"/>
          <w:highlight w:val="white"/>
          <w:lang w:val="en-US"/>
        </w:rPr>
        <w:t>E</w:t>
      </w:r>
      <w:r w:rsidRPr="001D419B">
        <w:rPr>
          <w:rFonts w:ascii="Times New Roman" w:eastAsia="Times New Roman" w:hAnsi="Times New Roman" w:cs="Times New Roman"/>
          <w:sz w:val="24"/>
          <w:szCs w:val="24"/>
          <w:highlight w:val="white"/>
          <w:lang w:val="en-US"/>
        </w:rPr>
        <w:t>-</w:t>
      </w:r>
      <w:r w:rsidRPr="00FB0B63">
        <w:rPr>
          <w:rFonts w:ascii="Times New Roman" w:eastAsia="Times New Roman" w:hAnsi="Times New Roman" w:cs="Times New Roman"/>
          <w:sz w:val="24"/>
          <w:szCs w:val="24"/>
          <w:highlight w:val="white"/>
          <w:lang w:val="en-US"/>
        </w:rPr>
        <w:t>mail</w:t>
      </w:r>
      <w:r w:rsidRPr="001D419B">
        <w:rPr>
          <w:rFonts w:ascii="Times New Roman" w:eastAsia="Times New Roman" w:hAnsi="Times New Roman" w:cs="Times New Roman"/>
          <w:sz w:val="24"/>
          <w:szCs w:val="24"/>
          <w:highlight w:val="white"/>
          <w:lang w:val="en-US"/>
        </w:rPr>
        <w:t xml:space="preserve">: </w:t>
      </w:r>
      <w:r w:rsidRPr="00FB0B63">
        <w:rPr>
          <w:rFonts w:ascii="Times New Roman" w:eastAsia="Times New Roman" w:hAnsi="Times New Roman" w:cs="Times New Roman"/>
          <w:sz w:val="24"/>
          <w:szCs w:val="24"/>
          <w:highlight w:val="white"/>
          <w:lang w:val="en-US"/>
        </w:rPr>
        <w:t>author</w:t>
      </w:r>
      <w:r w:rsidRPr="001D419B">
        <w:rPr>
          <w:rFonts w:ascii="Times New Roman" w:eastAsia="Times New Roman" w:hAnsi="Times New Roman" w:cs="Times New Roman"/>
          <w:sz w:val="24"/>
          <w:szCs w:val="24"/>
          <w:highlight w:val="white"/>
          <w:lang w:val="en-US"/>
        </w:rPr>
        <w:t>1@</w:t>
      </w:r>
      <w:r w:rsidRPr="00FB0B63">
        <w:rPr>
          <w:rFonts w:ascii="Times New Roman" w:eastAsia="Times New Roman" w:hAnsi="Times New Roman" w:cs="Times New Roman"/>
          <w:sz w:val="24"/>
          <w:szCs w:val="24"/>
          <w:highlight w:val="white"/>
          <w:lang w:val="en-US"/>
        </w:rPr>
        <w:t>mail</w:t>
      </w:r>
      <w:r w:rsidRPr="001D419B">
        <w:rPr>
          <w:rFonts w:ascii="Times New Roman" w:eastAsia="Times New Roman" w:hAnsi="Times New Roman" w:cs="Times New Roman"/>
          <w:sz w:val="24"/>
          <w:szCs w:val="24"/>
          <w:highlight w:val="white"/>
          <w:lang w:val="en-US"/>
        </w:rPr>
        <w:t>.</w:t>
      </w:r>
      <w:r w:rsidRPr="00FB0B63">
        <w:rPr>
          <w:rFonts w:ascii="Times New Roman" w:eastAsia="Times New Roman" w:hAnsi="Times New Roman" w:cs="Times New Roman"/>
          <w:sz w:val="24"/>
          <w:szCs w:val="24"/>
          <w:highlight w:val="white"/>
          <w:lang w:val="en-US"/>
        </w:rPr>
        <w:t>ru</w:t>
      </w:r>
    </w:p>
    <w:p w14:paraId="613DC59A" w14:textId="77777777" w:rsidR="00B05BF7" w:rsidRPr="001D419B" w:rsidRDefault="00B05BF7" w:rsidP="00FB0B63">
      <w:pPr>
        <w:spacing w:line="360" w:lineRule="auto"/>
        <w:ind w:firstLine="283"/>
        <w:rPr>
          <w:rFonts w:ascii="Times New Roman" w:eastAsia="Times New Roman" w:hAnsi="Times New Roman" w:cs="Times New Roman"/>
          <w:sz w:val="24"/>
          <w:szCs w:val="24"/>
          <w:highlight w:val="white"/>
          <w:lang w:val="en-US"/>
        </w:rPr>
      </w:pPr>
    </w:p>
    <w:p w14:paraId="19D2817C" w14:textId="4C5E642E" w:rsidR="00B05BF7" w:rsidRPr="00101914" w:rsidRDefault="001652F5" w:rsidP="001652F5">
      <w:pPr>
        <w:spacing w:line="480" w:lineRule="auto"/>
        <w:jc w:val="both"/>
        <w:rPr>
          <w:rFonts w:ascii="Times New Roman" w:hAnsi="Times New Roman"/>
          <w:iCs/>
          <w:color w:val="221E1F"/>
          <w:sz w:val="24"/>
          <w:szCs w:val="24"/>
          <w:lang w:val="en-RU"/>
        </w:rPr>
      </w:pPr>
      <w:r w:rsidRPr="001652F5">
        <w:rPr>
          <w:rFonts w:ascii="Times New Roman" w:hAnsi="Times New Roman"/>
          <w:i/>
          <w:iCs/>
          <w:color w:val="221E1F"/>
          <w:sz w:val="24"/>
          <w:szCs w:val="24"/>
          <w:lang w:val="en-US"/>
        </w:rPr>
        <w:t>Abstract</w:t>
      </w:r>
      <w:r w:rsidRPr="001D419B">
        <w:rPr>
          <w:rFonts w:ascii="Times New Roman" w:hAnsi="Times New Roman"/>
          <w:iCs/>
          <w:color w:val="221E1F"/>
          <w:sz w:val="24"/>
          <w:szCs w:val="24"/>
          <w:lang w:val="en-US"/>
        </w:rPr>
        <w:t xml:space="preserve">. </w:t>
      </w:r>
      <w:r w:rsidR="00101914" w:rsidRPr="00101914">
        <w:rPr>
          <w:rFonts w:ascii="Times New Roman" w:hAnsi="Times New Roman"/>
          <w:iCs/>
          <w:color w:val="221E1F"/>
          <w:sz w:val="24"/>
          <w:szCs w:val="24"/>
          <w:lang w:val="en-US"/>
        </w:rPr>
        <w:t xml:space="preserve">Multimodal large language models (MLLMs) excel at complex vision–language tasks yet fail systematically on elementary color tasks. These failures, however, concern the generated text; whether the models' internal representations themselves carry a perceptually organized color structure remains open. We test a strong hypothesis: MLLM internal representations reproduce the human psychophysical metric of color differences directly. From the vision encoder and the language decoder of Qwen2.5-VL-7B we extract token-mean representations of uniform color patches and, via metric learning, fit a linear map that minimizes the mismatch between Euclidean distances of the representations and psychophysical differences from the Munsell system and the COMBVD database. The learned map reaches STRESS 0.10–0.17 on </w:t>
      </w:r>
      <w:r w:rsidR="00101914">
        <w:rPr>
          <w:rFonts w:ascii="Times New Roman" w:hAnsi="Times New Roman"/>
          <w:iCs/>
          <w:color w:val="221E1F"/>
          <w:sz w:val="24"/>
          <w:szCs w:val="24"/>
          <w:lang w:val="en-US"/>
        </w:rPr>
        <w:t>large color</w:t>
      </w:r>
      <w:r w:rsidR="00101914" w:rsidRPr="00101914">
        <w:rPr>
          <w:rFonts w:ascii="Times New Roman" w:hAnsi="Times New Roman"/>
          <w:iCs/>
          <w:color w:val="221E1F"/>
          <w:sz w:val="24"/>
          <w:szCs w:val="24"/>
          <w:lang w:val="en-US"/>
        </w:rPr>
        <w:t xml:space="preserve"> differences</w:t>
      </w:r>
      <w:r w:rsidR="00101914">
        <w:rPr>
          <w:rFonts w:ascii="Times New Roman" w:hAnsi="Times New Roman"/>
          <w:iCs/>
          <w:color w:val="221E1F"/>
          <w:sz w:val="24"/>
          <w:szCs w:val="24"/>
          <w:lang w:val="en-US"/>
        </w:rPr>
        <w:t xml:space="preserve"> (Munsell)</w:t>
      </w:r>
      <w:r w:rsidR="00101914" w:rsidRPr="00101914">
        <w:rPr>
          <w:rFonts w:ascii="Times New Roman" w:hAnsi="Times New Roman"/>
          <w:iCs/>
          <w:color w:val="221E1F"/>
          <w:sz w:val="24"/>
          <w:szCs w:val="24"/>
          <w:lang w:val="en-US"/>
        </w:rPr>
        <w:t xml:space="preserve"> (vs 0.29–0.30 for the CAM16 variants under identical group calibration) and ≈0.23 on </w:t>
      </w:r>
      <w:r w:rsidR="00101914">
        <w:rPr>
          <w:rFonts w:ascii="Times New Roman" w:hAnsi="Times New Roman"/>
          <w:iCs/>
          <w:color w:val="221E1F"/>
          <w:sz w:val="24"/>
          <w:szCs w:val="24"/>
          <w:lang w:val="en-US"/>
        </w:rPr>
        <w:t>small color</w:t>
      </w:r>
      <w:r w:rsidR="00101914" w:rsidRPr="00101914">
        <w:rPr>
          <w:rFonts w:ascii="Times New Roman" w:hAnsi="Times New Roman"/>
          <w:iCs/>
          <w:color w:val="221E1F"/>
          <w:sz w:val="24"/>
          <w:szCs w:val="24"/>
          <w:lang w:val="en-US"/>
        </w:rPr>
        <w:t xml:space="preserve"> differences (vs 0.26 for the specialized CAM16-SCD and 0.32 for CAM16-LCD), and trailing only the CIEDE2000 formula (0.195) on the threshold scale. Joint training on both scales yields a single linear map (group STRESS ≈ 0.15) that outperforms the entire CAM16 family on the suprathreshold and threshold scales simultaneously, with threshold accuracy (0.19) on par with CIEDE2000. Thus MLLMs, trained only on image–text pairs and never exposed to color-</w:t>
      </w:r>
      <w:r w:rsidR="00101914" w:rsidRPr="00101914">
        <w:rPr>
          <w:rFonts w:ascii="Times New Roman" w:hAnsi="Times New Roman"/>
          <w:iCs/>
          <w:color w:val="221E1F"/>
          <w:sz w:val="24"/>
          <w:szCs w:val="24"/>
          <w:lang w:val="en-US"/>
        </w:rPr>
        <w:lastRenderedPageBreak/>
        <w:t>discrimination judgments, spontaneously form an internal model of color perception competitive with a century of colorimetry.</w:t>
      </w:r>
    </w:p>
    <w:p w14:paraId="3BBE3209" w14:textId="6C10DE49" w:rsidR="001652F5" w:rsidRPr="00101914" w:rsidRDefault="001652F5" w:rsidP="001652F5">
      <w:pPr>
        <w:spacing w:line="480" w:lineRule="auto"/>
        <w:jc w:val="both"/>
        <w:rPr>
          <w:rFonts w:ascii="Times New Roman" w:eastAsia="Times New Roman" w:hAnsi="Times New Roman" w:cs="Times New Roman"/>
          <w:sz w:val="24"/>
          <w:szCs w:val="24"/>
          <w:lang w:val="en-US"/>
        </w:rPr>
      </w:pPr>
      <w:r w:rsidRPr="001652F5">
        <w:rPr>
          <w:rFonts w:ascii="Times New Roman" w:hAnsi="Times New Roman"/>
          <w:i/>
          <w:iCs/>
          <w:color w:val="221E1F"/>
          <w:sz w:val="24"/>
          <w:szCs w:val="24"/>
          <w:lang w:val="en-US"/>
        </w:rPr>
        <w:t>Keywords</w:t>
      </w:r>
      <w:r w:rsidRPr="00101914">
        <w:rPr>
          <w:rFonts w:ascii="Times New Roman" w:eastAsia="Times New Roman" w:hAnsi="Times New Roman"/>
          <w:bCs/>
          <w:i/>
          <w:sz w:val="24"/>
          <w:szCs w:val="24"/>
          <w:lang w:val="en-US"/>
        </w:rPr>
        <w:t>:</w:t>
      </w:r>
      <w:r w:rsidRPr="00101914">
        <w:rPr>
          <w:rFonts w:ascii="Times New Roman" w:eastAsia="Times New Roman" w:hAnsi="Times New Roman"/>
          <w:sz w:val="24"/>
          <w:szCs w:val="24"/>
          <w:lang w:val="en-US"/>
        </w:rPr>
        <w:t xml:space="preserve"> </w:t>
      </w:r>
      <w:r w:rsidR="00101914" w:rsidRPr="00101914">
        <w:rPr>
          <w:rFonts w:ascii="Times New Roman" w:eastAsia="Times New Roman" w:hAnsi="Times New Roman"/>
          <w:sz w:val="24"/>
          <w:szCs w:val="24"/>
          <w:lang w:val="en-US"/>
        </w:rPr>
        <w:t>color perception, psychophysics of color differences, uniform color spaces, CAM16-LCD, Munsell system, COMBVD, multimodal language models, internal representations, metric learning, STRESS.</w:t>
      </w:r>
    </w:p>
    <w:p w14:paraId="0A9261C2" w14:textId="2D4E4461" w:rsidR="001652F5" w:rsidRPr="001652F5" w:rsidRDefault="001652F5" w:rsidP="001652F5">
      <w:pPr>
        <w:spacing w:line="480" w:lineRule="auto"/>
        <w:jc w:val="both"/>
        <w:rPr>
          <w:rFonts w:ascii="Times New Roman" w:hAnsi="Times New Roman"/>
          <w:i/>
          <w:iCs/>
          <w:color w:val="221E1F"/>
          <w:sz w:val="24"/>
          <w:szCs w:val="24"/>
        </w:rPr>
      </w:pPr>
      <w:r w:rsidRPr="0020258D">
        <w:rPr>
          <w:rFonts w:ascii="Times New Roman" w:hAnsi="Times New Roman"/>
          <w:i/>
          <w:iCs/>
          <w:color w:val="221E1F"/>
          <w:sz w:val="24"/>
          <w:szCs w:val="24"/>
          <w:lang w:val="en-US"/>
        </w:rPr>
        <w:t>Funding</w:t>
      </w:r>
      <w:r w:rsidRPr="00101914">
        <w:rPr>
          <w:rFonts w:ascii="Times New Roman" w:hAnsi="Times New Roman"/>
          <w:i/>
          <w:iCs/>
          <w:color w:val="221E1F"/>
          <w:sz w:val="24"/>
          <w:szCs w:val="24"/>
          <w:lang w:val="en-US"/>
        </w:rPr>
        <w:t xml:space="preserve">. </w:t>
      </w:r>
      <w:r w:rsidR="00101914" w:rsidRPr="00101914">
        <w:rPr>
          <w:rFonts w:ascii="Times New Roman" w:hAnsi="Times New Roman"/>
          <w:i/>
          <w:iCs/>
          <w:color w:val="221E1F"/>
          <w:sz w:val="24"/>
          <w:szCs w:val="24"/>
          <w:lang w:val="en-US"/>
        </w:rPr>
        <w:t xml:space="preserve">The research was carried out within the state assignment of IITP RAS, approved by the Ministry of Science and Higher Education of the Russian Federation (theme No. </w:t>
      </w:r>
      <w:r w:rsidR="00101914" w:rsidRPr="00101914">
        <w:rPr>
          <w:rFonts w:ascii="Times New Roman" w:hAnsi="Times New Roman"/>
          <w:i/>
          <w:iCs/>
          <w:color w:val="221E1F"/>
          <w:sz w:val="24"/>
          <w:szCs w:val="24"/>
        </w:rPr>
        <w:t>FFNU-2025-0045).</w:t>
      </w:r>
    </w:p>
    <w:p w14:paraId="2CBD04D4" w14:textId="77777777" w:rsidR="001652F5" w:rsidRDefault="001652F5" w:rsidP="001652F5">
      <w:pPr>
        <w:spacing w:line="480" w:lineRule="auto"/>
        <w:jc w:val="both"/>
        <w:rPr>
          <w:rFonts w:ascii="Times New Roman" w:hAnsi="Times New Roman"/>
          <w:color w:val="221E1F"/>
          <w:sz w:val="24"/>
          <w:szCs w:val="24"/>
        </w:rPr>
      </w:pPr>
      <w:r w:rsidRPr="0020258D">
        <w:rPr>
          <w:rFonts w:ascii="Times New Roman" w:hAnsi="Times New Roman"/>
          <w:i/>
          <w:iCs/>
          <w:color w:val="221E1F"/>
          <w:sz w:val="24"/>
          <w:szCs w:val="24"/>
          <w:lang w:val="en-US"/>
        </w:rPr>
        <w:t>Ethics</w:t>
      </w:r>
      <w:r w:rsidRPr="001652F5">
        <w:rPr>
          <w:rFonts w:ascii="Times New Roman" w:hAnsi="Times New Roman"/>
          <w:i/>
          <w:iCs/>
          <w:color w:val="221E1F"/>
          <w:sz w:val="24"/>
          <w:szCs w:val="24"/>
        </w:rPr>
        <w:t xml:space="preserve"> </w:t>
      </w:r>
      <w:r w:rsidRPr="0020258D">
        <w:rPr>
          <w:rFonts w:ascii="Times New Roman" w:hAnsi="Times New Roman"/>
          <w:i/>
          <w:iCs/>
          <w:color w:val="221E1F"/>
          <w:sz w:val="24"/>
          <w:szCs w:val="24"/>
          <w:lang w:val="en-US"/>
        </w:rPr>
        <w:t>declarations</w:t>
      </w:r>
      <w:r w:rsidRPr="001652F5">
        <w:rPr>
          <w:rFonts w:ascii="Times New Roman" w:hAnsi="Times New Roman"/>
          <w:i/>
          <w:iCs/>
          <w:color w:val="221E1F"/>
          <w:sz w:val="24"/>
          <w:szCs w:val="24"/>
        </w:rPr>
        <w:t xml:space="preserve">. </w:t>
      </w:r>
      <w:r w:rsidRPr="0020258D">
        <w:rPr>
          <w:rFonts w:ascii="Times New Roman" w:hAnsi="Times New Roman"/>
          <w:color w:val="221E1F"/>
          <w:sz w:val="24"/>
          <w:szCs w:val="24"/>
          <w:highlight w:val="yellow"/>
        </w:rPr>
        <w:t>(</w:t>
      </w:r>
      <w:r w:rsidRPr="0020258D">
        <w:rPr>
          <w:rFonts w:ascii="Times New Roman" w:hAnsi="Times New Roman"/>
          <w:i/>
          <w:iCs/>
          <w:color w:val="221E1F"/>
          <w:sz w:val="24"/>
          <w:szCs w:val="24"/>
          <w:highlight w:val="yellow"/>
        </w:rPr>
        <w:t>Соблюдение этических стандартов</w:t>
      </w:r>
      <w:r w:rsidRPr="0020258D">
        <w:rPr>
          <w:rFonts w:ascii="Times New Roman" w:hAnsi="Times New Roman"/>
          <w:color w:val="221E1F"/>
          <w:sz w:val="24"/>
          <w:szCs w:val="24"/>
          <w:highlight w:val="yellow"/>
        </w:rPr>
        <w:t>)</w:t>
      </w:r>
    </w:p>
    <w:p w14:paraId="6A6EF914" w14:textId="77777777" w:rsidR="00763CB8" w:rsidRPr="001D419B" w:rsidRDefault="00763CB8" w:rsidP="00763CB8">
      <w:pPr>
        <w:spacing w:line="480" w:lineRule="auto"/>
        <w:jc w:val="both"/>
        <w:rPr>
          <w:rFonts w:ascii="Times New Roman" w:hAnsi="Times New Roman"/>
          <w:i/>
          <w:iCs/>
          <w:color w:val="221E1F"/>
          <w:sz w:val="24"/>
          <w:szCs w:val="24"/>
        </w:rPr>
      </w:pPr>
      <w:r w:rsidRPr="00763CB8">
        <w:rPr>
          <w:rFonts w:ascii="Times New Roman" w:hAnsi="Times New Roman"/>
          <w:i/>
          <w:iCs/>
          <w:color w:val="221E1F"/>
          <w:sz w:val="24"/>
          <w:szCs w:val="24"/>
          <w:lang w:val="en-US"/>
        </w:rPr>
        <w:t>Informed</w:t>
      </w:r>
      <w:r w:rsidRPr="001D419B">
        <w:rPr>
          <w:rFonts w:ascii="Times New Roman" w:hAnsi="Times New Roman"/>
          <w:i/>
          <w:iCs/>
          <w:color w:val="221E1F"/>
          <w:sz w:val="24"/>
          <w:szCs w:val="24"/>
        </w:rPr>
        <w:t xml:space="preserve"> </w:t>
      </w:r>
      <w:r w:rsidRPr="00763CB8">
        <w:rPr>
          <w:rFonts w:ascii="Times New Roman" w:hAnsi="Times New Roman"/>
          <w:i/>
          <w:iCs/>
          <w:color w:val="221E1F"/>
          <w:sz w:val="24"/>
          <w:szCs w:val="24"/>
          <w:lang w:val="en-US"/>
        </w:rPr>
        <w:t>consent</w:t>
      </w:r>
      <w:r w:rsidRPr="001D419B">
        <w:rPr>
          <w:rFonts w:ascii="Times New Roman" w:hAnsi="Times New Roman"/>
          <w:i/>
          <w:iCs/>
          <w:color w:val="221E1F"/>
          <w:sz w:val="24"/>
          <w:szCs w:val="24"/>
        </w:rPr>
        <w:t>. (</w:t>
      </w:r>
      <w:r>
        <w:rPr>
          <w:rFonts w:ascii="Times New Roman" w:hAnsi="Times New Roman"/>
          <w:i/>
          <w:iCs/>
          <w:color w:val="221E1F"/>
          <w:sz w:val="24"/>
          <w:szCs w:val="24"/>
        </w:rPr>
        <w:t>Информированное</w:t>
      </w:r>
      <w:r w:rsidRPr="001D419B">
        <w:rPr>
          <w:rFonts w:ascii="Times New Roman" w:hAnsi="Times New Roman"/>
          <w:i/>
          <w:iCs/>
          <w:color w:val="221E1F"/>
          <w:sz w:val="24"/>
          <w:szCs w:val="24"/>
        </w:rPr>
        <w:t xml:space="preserve"> </w:t>
      </w:r>
      <w:r>
        <w:rPr>
          <w:rFonts w:ascii="Times New Roman" w:hAnsi="Times New Roman"/>
          <w:i/>
          <w:iCs/>
          <w:color w:val="221E1F"/>
          <w:sz w:val="24"/>
          <w:szCs w:val="24"/>
        </w:rPr>
        <w:t>согласие</w:t>
      </w:r>
      <w:r w:rsidRPr="001D419B">
        <w:rPr>
          <w:rFonts w:ascii="Times New Roman" w:hAnsi="Times New Roman"/>
          <w:i/>
          <w:iCs/>
          <w:color w:val="221E1F"/>
          <w:sz w:val="24"/>
          <w:szCs w:val="24"/>
        </w:rPr>
        <w:t>)</w:t>
      </w:r>
    </w:p>
    <w:p w14:paraId="3E5659B8" w14:textId="77777777" w:rsidR="001652F5" w:rsidRPr="001652F5" w:rsidRDefault="001652F5" w:rsidP="00763CB8">
      <w:pPr>
        <w:spacing w:line="480" w:lineRule="auto"/>
        <w:jc w:val="both"/>
        <w:rPr>
          <w:rFonts w:ascii="Times New Roman" w:hAnsi="Times New Roman"/>
          <w:i/>
          <w:sz w:val="24"/>
          <w:szCs w:val="24"/>
          <w:highlight w:val="yellow"/>
          <w:lang w:val="en-US"/>
        </w:rPr>
      </w:pPr>
      <w:r w:rsidRPr="0020258D">
        <w:rPr>
          <w:rFonts w:ascii="Times New Roman" w:hAnsi="Times New Roman"/>
          <w:i/>
          <w:sz w:val="24"/>
          <w:szCs w:val="24"/>
          <w:lang w:val="en-US"/>
        </w:rPr>
        <w:t>Conflict</w:t>
      </w:r>
      <w:r w:rsidRPr="001652F5">
        <w:rPr>
          <w:rFonts w:ascii="Times New Roman" w:hAnsi="Times New Roman"/>
          <w:i/>
          <w:sz w:val="24"/>
          <w:szCs w:val="24"/>
          <w:lang w:val="en-US"/>
        </w:rPr>
        <w:t xml:space="preserve"> </w:t>
      </w:r>
      <w:r w:rsidRPr="0020258D">
        <w:rPr>
          <w:rFonts w:ascii="Times New Roman" w:hAnsi="Times New Roman"/>
          <w:i/>
          <w:sz w:val="24"/>
          <w:szCs w:val="24"/>
          <w:lang w:val="en-US"/>
        </w:rPr>
        <w:t>of</w:t>
      </w:r>
      <w:r w:rsidRPr="001652F5">
        <w:rPr>
          <w:rFonts w:ascii="Times New Roman" w:hAnsi="Times New Roman"/>
          <w:i/>
          <w:sz w:val="24"/>
          <w:szCs w:val="24"/>
          <w:lang w:val="en-US"/>
        </w:rPr>
        <w:t xml:space="preserve"> </w:t>
      </w:r>
      <w:r w:rsidRPr="0020258D">
        <w:rPr>
          <w:rFonts w:ascii="Times New Roman" w:hAnsi="Times New Roman"/>
          <w:i/>
          <w:sz w:val="24"/>
          <w:szCs w:val="24"/>
          <w:lang w:val="en-US"/>
        </w:rPr>
        <w:t>interests</w:t>
      </w:r>
      <w:r w:rsidRPr="001652F5">
        <w:rPr>
          <w:rFonts w:ascii="Times New Roman" w:hAnsi="Times New Roman"/>
          <w:i/>
          <w:sz w:val="24"/>
          <w:szCs w:val="24"/>
          <w:lang w:val="en-US"/>
        </w:rPr>
        <w:t xml:space="preserve">. </w:t>
      </w:r>
      <w:r w:rsidRPr="001652F5">
        <w:rPr>
          <w:rFonts w:ascii="Times New Roman" w:hAnsi="Times New Roman"/>
          <w:iCs/>
          <w:sz w:val="24"/>
          <w:szCs w:val="24"/>
          <w:highlight w:val="yellow"/>
          <w:lang w:val="en-US"/>
        </w:rPr>
        <w:t>(</w:t>
      </w:r>
      <w:r w:rsidRPr="0020258D">
        <w:rPr>
          <w:rFonts w:ascii="Times New Roman" w:hAnsi="Times New Roman"/>
          <w:i/>
          <w:sz w:val="24"/>
          <w:szCs w:val="24"/>
          <w:highlight w:val="yellow"/>
        </w:rPr>
        <w:t>Конфликт</w:t>
      </w:r>
      <w:r w:rsidRPr="001652F5">
        <w:rPr>
          <w:rFonts w:ascii="Times New Roman" w:hAnsi="Times New Roman"/>
          <w:i/>
          <w:sz w:val="24"/>
          <w:szCs w:val="24"/>
          <w:highlight w:val="yellow"/>
          <w:lang w:val="en-US"/>
        </w:rPr>
        <w:t xml:space="preserve"> </w:t>
      </w:r>
      <w:r w:rsidRPr="0020258D">
        <w:rPr>
          <w:rFonts w:ascii="Times New Roman" w:hAnsi="Times New Roman"/>
          <w:i/>
          <w:sz w:val="24"/>
          <w:szCs w:val="24"/>
          <w:highlight w:val="yellow"/>
        </w:rPr>
        <w:t>интересов</w:t>
      </w:r>
      <w:r w:rsidRPr="001652F5">
        <w:rPr>
          <w:rFonts w:ascii="Times New Roman" w:hAnsi="Times New Roman"/>
          <w:iCs/>
          <w:sz w:val="24"/>
          <w:szCs w:val="24"/>
          <w:highlight w:val="yellow"/>
          <w:lang w:val="en-US"/>
        </w:rPr>
        <w:t>)</w:t>
      </w:r>
    </w:p>
    <w:p w14:paraId="11BCBF70" w14:textId="77777777" w:rsidR="001652F5" w:rsidRPr="001652F5" w:rsidRDefault="001652F5" w:rsidP="001652F5">
      <w:pPr>
        <w:shd w:val="clear" w:color="auto" w:fill="FFFFFF"/>
        <w:spacing w:line="240" w:lineRule="auto"/>
        <w:jc w:val="both"/>
        <w:rPr>
          <w:rFonts w:ascii="Times New Roman" w:hAnsi="Times New Roman"/>
          <w:i/>
          <w:sz w:val="24"/>
          <w:szCs w:val="24"/>
          <w:lang w:val="en-US"/>
        </w:rPr>
      </w:pPr>
    </w:p>
    <w:p w14:paraId="1108EC21" w14:textId="77777777" w:rsidR="001652F5" w:rsidRPr="001652F5" w:rsidRDefault="001652F5" w:rsidP="001652F5">
      <w:pPr>
        <w:shd w:val="clear" w:color="auto" w:fill="FFFFFF"/>
        <w:spacing w:line="240" w:lineRule="auto"/>
        <w:jc w:val="both"/>
        <w:rPr>
          <w:rFonts w:ascii="Times New Roman" w:hAnsi="Times New Roman"/>
          <w:i/>
          <w:sz w:val="24"/>
          <w:szCs w:val="24"/>
          <w:lang w:val="en-US"/>
        </w:rPr>
      </w:pPr>
      <w:r w:rsidRPr="0020258D">
        <w:rPr>
          <w:rFonts w:ascii="Times New Roman" w:hAnsi="Times New Roman"/>
          <w:i/>
          <w:sz w:val="24"/>
          <w:szCs w:val="24"/>
          <w:lang w:val="en-US"/>
        </w:rPr>
        <w:t>Authors</w:t>
      </w:r>
      <w:r w:rsidRPr="001652F5">
        <w:rPr>
          <w:rFonts w:ascii="Times New Roman" w:hAnsi="Times New Roman"/>
          <w:i/>
          <w:sz w:val="24"/>
          <w:szCs w:val="24"/>
          <w:lang w:val="en-US"/>
        </w:rPr>
        <w:t xml:space="preserve"> </w:t>
      </w:r>
      <w:r w:rsidRPr="0020258D">
        <w:rPr>
          <w:rFonts w:ascii="Times New Roman" w:hAnsi="Times New Roman"/>
          <w:i/>
          <w:sz w:val="24"/>
          <w:szCs w:val="24"/>
          <w:lang w:val="en-US"/>
        </w:rPr>
        <w:t>contribution</w:t>
      </w:r>
      <w:r w:rsidRPr="001652F5">
        <w:rPr>
          <w:rFonts w:ascii="Times New Roman" w:hAnsi="Times New Roman"/>
          <w:i/>
          <w:sz w:val="24"/>
          <w:szCs w:val="24"/>
          <w:lang w:val="en-US"/>
        </w:rPr>
        <w:t xml:space="preserve">. </w:t>
      </w:r>
      <w:r w:rsidRPr="001652F5">
        <w:rPr>
          <w:rFonts w:ascii="Times New Roman" w:hAnsi="Times New Roman"/>
          <w:iCs/>
          <w:sz w:val="24"/>
          <w:szCs w:val="24"/>
          <w:highlight w:val="yellow"/>
          <w:lang w:val="en-US"/>
        </w:rPr>
        <w:t>(</w:t>
      </w:r>
      <w:r w:rsidRPr="0020258D">
        <w:rPr>
          <w:rFonts w:ascii="Times New Roman" w:hAnsi="Times New Roman"/>
          <w:i/>
          <w:sz w:val="24"/>
          <w:szCs w:val="24"/>
          <w:highlight w:val="yellow"/>
        </w:rPr>
        <w:t>Вклад</w:t>
      </w:r>
      <w:r w:rsidRPr="001652F5">
        <w:rPr>
          <w:rFonts w:ascii="Times New Roman" w:hAnsi="Times New Roman"/>
          <w:i/>
          <w:sz w:val="24"/>
          <w:szCs w:val="24"/>
          <w:highlight w:val="yellow"/>
          <w:lang w:val="en-US"/>
        </w:rPr>
        <w:t xml:space="preserve"> </w:t>
      </w:r>
      <w:r w:rsidRPr="0020258D">
        <w:rPr>
          <w:rFonts w:ascii="Times New Roman" w:hAnsi="Times New Roman"/>
          <w:i/>
          <w:sz w:val="24"/>
          <w:szCs w:val="24"/>
          <w:highlight w:val="yellow"/>
        </w:rPr>
        <w:t>авторов</w:t>
      </w:r>
      <w:r w:rsidRPr="001652F5">
        <w:rPr>
          <w:rFonts w:ascii="Times New Roman" w:hAnsi="Times New Roman"/>
          <w:i/>
          <w:sz w:val="24"/>
          <w:szCs w:val="24"/>
          <w:highlight w:val="yellow"/>
          <w:lang w:val="en-US"/>
        </w:rPr>
        <w:t>)</w:t>
      </w:r>
    </w:p>
    <w:p w14:paraId="1E57698F" w14:textId="77777777" w:rsidR="001652F5" w:rsidRPr="001652F5" w:rsidRDefault="001652F5" w:rsidP="001652F5">
      <w:pPr>
        <w:shd w:val="clear" w:color="auto" w:fill="FFFFFF"/>
        <w:spacing w:line="240" w:lineRule="auto"/>
        <w:jc w:val="both"/>
        <w:rPr>
          <w:rFonts w:ascii="Times New Roman" w:hAnsi="Times New Roman"/>
          <w:i/>
          <w:sz w:val="24"/>
          <w:szCs w:val="24"/>
          <w:lang w:val="en-US"/>
        </w:rPr>
      </w:pPr>
    </w:p>
    <w:p w14:paraId="1A7955F0" w14:textId="77777777" w:rsidR="001652F5" w:rsidRPr="0020258D" w:rsidRDefault="001652F5" w:rsidP="001652F5">
      <w:pPr>
        <w:shd w:val="clear" w:color="auto" w:fill="FFFFFF"/>
        <w:spacing w:line="240" w:lineRule="auto"/>
        <w:jc w:val="both"/>
        <w:rPr>
          <w:rFonts w:ascii="Times New Roman" w:hAnsi="Times New Roman"/>
          <w:i/>
          <w:sz w:val="24"/>
          <w:szCs w:val="24"/>
        </w:rPr>
      </w:pPr>
      <w:r w:rsidRPr="0020258D">
        <w:rPr>
          <w:rFonts w:ascii="Times New Roman" w:hAnsi="Times New Roman"/>
          <w:i/>
          <w:sz w:val="24"/>
          <w:szCs w:val="24"/>
          <w:lang w:val="en-US"/>
        </w:rPr>
        <w:t>Acknowledgements</w:t>
      </w:r>
      <w:r w:rsidRPr="001652F5">
        <w:rPr>
          <w:rFonts w:ascii="Times New Roman" w:hAnsi="Times New Roman"/>
          <w:i/>
          <w:sz w:val="24"/>
          <w:szCs w:val="24"/>
          <w:lang w:val="en-US"/>
        </w:rPr>
        <w:t xml:space="preserve">. </w:t>
      </w:r>
      <w:r w:rsidRPr="0020258D">
        <w:rPr>
          <w:rFonts w:ascii="Times New Roman" w:hAnsi="Times New Roman"/>
          <w:iCs/>
          <w:sz w:val="24"/>
          <w:szCs w:val="24"/>
          <w:highlight w:val="yellow"/>
        </w:rPr>
        <w:t>(</w:t>
      </w:r>
      <w:r w:rsidRPr="0020258D">
        <w:rPr>
          <w:rFonts w:ascii="Times New Roman" w:hAnsi="Times New Roman"/>
          <w:i/>
          <w:sz w:val="24"/>
          <w:szCs w:val="24"/>
          <w:highlight w:val="yellow"/>
        </w:rPr>
        <w:t>Благодарности</w:t>
      </w:r>
      <w:r w:rsidRPr="0020258D">
        <w:rPr>
          <w:rFonts w:ascii="Times New Roman" w:hAnsi="Times New Roman"/>
          <w:iCs/>
          <w:sz w:val="24"/>
          <w:szCs w:val="24"/>
          <w:highlight w:val="yellow"/>
        </w:rPr>
        <w:t>)</w:t>
      </w:r>
    </w:p>
    <w:p w14:paraId="3BE29A80" w14:textId="77777777" w:rsidR="001652F5" w:rsidRPr="001D15F7" w:rsidRDefault="001652F5" w:rsidP="001652F5">
      <w:pPr>
        <w:shd w:val="clear" w:color="auto" w:fill="FFFFFF"/>
        <w:spacing w:line="240" w:lineRule="auto"/>
        <w:jc w:val="both"/>
        <w:rPr>
          <w:rFonts w:ascii="Times New Roman" w:hAnsi="Times New Roman"/>
          <w:i/>
          <w:sz w:val="24"/>
          <w:szCs w:val="24"/>
          <w:lang w:val="en-US"/>
        </w:rPr>
      </w:pPr>
    </w:p>
    <w:p w14:paraId="7F4DF0D2" w14:textId="77777777" w:rsidR="001652F5" w:rsidRPr="00694524" w:rsidRDefault="001652F5" w:rsidP="001652F5">
      <w:pPr>
        <w:spacing w:line="360" w:lineRule="auto"/>
        <w:rPr>
          <w:rFonts w:ascii="Times New Roman" w:hAnsi="Times New Roman"/>
          <w:color w:val="000000"/>
          <w:sz w:val="24"/>
          <w:szCs w:val="24"/>
        </w:rPr>
      </w:pPr>
      <w:r w:rsidRPr="0020258D">
        <w:rPr>
          <w:rFonts w:ascii="Times New Roman" w:hAnsi="Times New Roman"/>
          <w:i/>
          <w:sz w:val="24"/>
          <w:szCs w:val="24"/>
          <w:lang w:val="en-US"/>
        </w:rPr>
        <w:t>For</w:t>
      </w:r>
      <w:r w:rsidRPr="0020258D">
        <w:rPr>
          <w:rFonts w:ascii="Times New Roman" w:hAnsi="Times New Roman"/>
          <w:i/>
          <w:sz w:val="24"/>
          <w:szCs w:val="24"/>
        </w:rPr>
        <w:t xml:space="preserve"> </w:t>
      </w:r>
      <w:r w:rsidRPr="0020258D">
        <w:rPr>
          <w:rFonts w:ascii="Times New Roman" w:hAnsi="Times New Roman"/>
          <w:i/>
          <w:sz w:val="24"/>
          <w:szCs w:val="24"/>
          <w:lang w:val="en-US"/>
        </w:rPr>
        <w:t>Citation</w:t>
      </w:r>
      <w:r w:rsidRPr="0020258D">
        <w:rPr>
          <w:rFonts w:ascii="Times New Roman" w:hAnsi="Times New Roman"/>
          <w:i/>
          <w:sz w:val="24"/>
          <w:szCs w:val="24"/>
        </w:rPr>
        <w:t>:</w:t>
      </w:r>
      <w:r w:rsidRPr="0020258D">
        <w:rPr>
          <w:rFonts w:ascii="Times New Roman" w:hAnsi="Times New Roman"/>
          <w:iCs/>
          <w:sz w:val="24"/>
          <w:szCs w:val="24"/>
        </w:rPr>
        <w:t xml:space="preserve"> </w:t>
      </w:r>
    </w:p>
    <w:p w14:paraId="6C1C9DB3" w14:textId="77777777" w:rsidR="001652F5" w:rsidRPr="00FB0B63" w:rsidRDefault="001652F5" w:rsidP="00FB0B63">
      <w:pPr>
        <w:spacing w:line="360" w:lineRule="auto"/>
        <w:ind w:firstLine="283"/>
        <w:rPr>
          <w:rFonts w:ascii="Times New Roman" w:eastAsia="Times New Roman" w:hAnsi="Times New Roman" w:cs="Times New Roman"/>
          <w:sz w:val="24"/>
          <w:szCs w:val="24"/>
        </w:rPr>
      </w:pPr>
    </w:p>
    <w:p w14:paraId="20DACE25" w14:textId="77777777" w:rsidR="00B05BF7" w:rsidRPr="00FB0B63" w:rsidRDefault="00B05BF7" w:rsidP="00FB0B63">
      <w:pPr>
        <w:spacing w:line="360" w:lineRule="auto"/>
        <w:ind w:firstLine="283"/>
        <w:rPr>
          <w:rFonts w:ascii="Times New Roman" w:eastAsia="Times New Roman" w:hAnsi="Times New Roman" w:cs="Times New Roman"/>
          <w:sz w:val="24"/>
          <w:szCs w:val="24"/>
        </w:rPr>
      </w:pPr>
    </w:p>
    <w:p w14:paraId="6660E084" w14:textId="0ED24934" w:rsidR="003C650F" w:rsidRDefault="00B05BF7" w:rsidP="003C650F">
      <w:pPr>
        <w:spacing w:line="360" w:lineRule="auto"/>
        <w:jc w:val="center"/>
        <w:rPr>
          <w:rFonts w:ascii="Times New Roman" w:eastAsia="Times New Roman" w:hAnsi="Times New Roman" w:cs="Times New Roman"/>
          <w:sz w:val="24"/>
          <w:szCs w:val="24"/>
        </w:rPr>
      </w:pPr>
      <w:bookmarkStart w:id="0" w:name="_lbatuerryhv0" w:colFirst="0" w:colLast="0"/>
      <w:bookmarkEnd w:id="0"/>
      <w:r w:rsidRPr="00FB0B63">
        <w:rPr>
          <w:rFonts w:ascii="Times New Roman" w:hAnsi="Times New Roman" w:cs="Times New Roman"/>
          <w:sz w:val="24"/>
          <w:szCs w:val="24"/>
        </w:rPr>
        <w:br w:type="page"/>
      </w:r>
      <w:r w:rsidR="00BD1E73" w:rsidRPr="00FB0B63">
        <w:rPr>
          <w:rFonts w:ascii="Times New Roman" w:eastAsia="Times New Roman" w:hAnsi="Times New Roman" w:cs="Times New Roman"/>
          <w:sz w:val="24"/>
          <w:szCs w:val="24"/>
        </w:rPr>
        <w:lastRenderedPageBreak/>
        <w:t>ВВЕДЕНИЕ</w:t>
      </w:r>
      <w:r w:rsidR="001D15F7">
        <w:rPr>
          <w:rFonts w:ascii="Times New Roman" w:eastAsia="Times New Roman" w:hAnsi="Times New Roman" w:cs="Times New Roman"/>
          <w:noProof/>
          <w:sz w:val="24"/>
          <w:szCs w:val="24"/>
        </w:rPr>
        <w:drawing>
          <wp:inline distT="0" distB="0" distL="0" distR="0" wp14:anchorId="576C8E85" wp14:editId="0E23CF3E">
            <wp:extent cx="6123305" cy="24123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6123305" cy="2412365"/>
                    </a:xfrm>
                    <a:prstGeom prst="rect">
                      <a:avLst/>
                    </a:prstGeom>
                  </pic:spPr>
                </pic:pic>
              </a:graphicData>
            </a:graphic>
          </wp:inline>
        </w:drawing>
      </w:r>
    </w:p>
    <w:p w14:paraId="051C5930" w14:textId="22EE9D21" w:rsidR="001D15F7" w:rsidRDefault="001D15F7" w:rsidP="003C650F">
      <w:pPr>
        <w:spacing w:line="360" w:lineRule="auto"/>
        <w:jc w:val="center"/>
        <w:rPr>
          <w:rFonts w:ascii="Times New Roman" w:eastAsia="Times New Roman" w:hAnsi="Times New Roman" w:cs="Times New Roman"/>
          <w:sz w:val="24"/>
          <w:szCs w:val="24"/>
          <w:lang w:val="en-RU"/>
        </w:rPr>
      </w:pPr>
      <w:r w:rsidRPr="001D15F7">
        <w:rPr>
          <w:rFonts w:ascii="Times New Roman" w:eastAsia="Times New Roman" w:hAnsi="Times New Roman" w:cs="Times New Roman"/>
          <w:sz w:val="24"/>
          <w:szCs w:val="24"/>
          <w:lang w:val="en-RU"/>
        </w:rPr>
        <w:t xml:space="preserve">Рис. 1. Слева — цветовые центры Манселла в координатах CAM16-UCS (a′, b′, J′), рёбра соединяют соседей по единичному перцептивному шагу. Для </w:t>
      </w:r>
      <w:r>
        <w:rPr>
          <w:rFonts w:ascii="Times New Roman" w:eastAsia="Times New Roman" w:hAnsi="Times New Roman" w:cs="Times New Roman"/>
          <w:sz w:val="24"/>
          <w:szCs w:val="24"/>
        </w:rPr>
        <w:t>выбранных</w:t>
      </w:r>
      <w:r w:rsidRPr="001D15F7">
        <w:rPr>
          <w:rFonts w:ascii="Times New Roman" w:eastAsia="Times New Roman" w:hAnsi="Times New Roman" w:cs="Times New Roman"/>
          <w:sz w:val="24"/>
          <w:szCs w:val="24"/>
          <w:lang w:val="en-RU"/>
        </w:rPr>
        <w:t xml:space="preserve"> пар</w:t>
      </w:r>
      <w:r>
        <w:rPr>
          <w:rFonts w:ascii="Times New Roman" w:eastAsia="Times New Roman" w:hAnsi="Times New Roman" w:cs="Times New Roman"/>
          <w:sz w:val="24"/>
          <w:szCs w:val="24"/>
        </w:rPr>
        <w:t xml:space="preserve"> цветовых центров</w:t>
      </w:r>
      <w:r w:rsidRPr="001D15F7">
        <w:rPr>
          <w:rFonts w:ascii="Times New Roman" w:eastAsia="Times New Roman" w:hAnsi="Times New Roman" w:cs="Times New Roman"/>
          <w:sz w:val="24"/>
          <w:szCs w:val="24"/>
          <w:lang w:val="en-RU"/>
        </w:rPr>
        <w:t xml:space="preserve"> показаны три отрезка в одном масштабе: единичный шаг по данным, предсказание CAM16-UCS и предсказание линейного отображения</w:t>
      </w:r>
      <w:r>
        <w:rPr>
          <w:rFonts w:ascii="Times New Roman" w:eastAsia="Times New Roman" w:hAnsi="Times New Roman" w:cs="Times New Roman"/>
          <w:sz w:val="24"/>
          <w:szCs w:val="24"/>
        </w:rPr>
        <w:t xml:space="preserve"> из представлений </w:t>
      </w:r>
      <w:proofErr w:type="spellStart"/>
      <w:r>
        <w:rPr>
          <w:rFonts w:ascii="Times New Roman" w:eastAsia="Times New Roman" w:hAnsi="Times New Roman" w:cs="Times New Roman"/>
          <w:sz w:val="24"/>
          <w:szCs w:val="24"/>
        </w:rPr>
        <w:t>мультимодальной</w:t>
      </w:r>
      <w:proofErr w:type="spellEnd"/>
      <w:r>
        <w:rPr>
          <w:rFonts w:ascii="Times New Roman" w:eastAsia="Times New Roman" w:hAnsi="Times New Roman" w:cs="Times New Roman"/>
          <w:sz w:val="24"/>
          <w:szCs w:val="24"/>
        </w:rPr>
        <w:t xml:space="preserve"> большой языковой модели </w:t>
      </w:r>
      <w:proofErr w:type="spellStart"/>
      <w:r>
        <w:rPr>
          <w:rFonts w:ascii="Times New Roman" w:eastAsia="Times New Roman" w:hAnsi="Times New Roman" w:cs="Times New Roman"/>
          <w:sz w:val="24"/>
          <w:szCs w:val="24"/>
          <w:lang w:val="en-US"/>
        </w:rPr>
        <w:t>Qwen</w:t>
      </w:r>
      <w:proofErr w:type="spellEnd"/>
      <w:r w:rsidRPr="001D15F7">
        <w:rPr>
          <w:rFonts w:ascii="Times New Roman" w:eastAsia="Times New Roman" w:hAnsi="Times New Roman" w:cs="Times New Roman"/>
          <w:sz w:val="24"/>
          <w:szCs w:val="24"/>
        </w:rPr>
        <w:t xml:space="preserve"> 7</w:t>
      </w:r>
      <w:r>
        <w:rPr>
          <w:rFonts w:ascii="Times New Roman" w:eastAsia="Times New Roman" w:hAnsi="Times New Roman" w:cs="Times New Roman"/>
          <w:sz w:val="24"/>
          <w:szCs w:val="24"/>
          <w:lang w:val="en-US"/>
        </w:rPr>
        <w:t>B</w:t>
      </w:r>
      <w:r w:rsidRPr="001D15F7">
        <w:rPr>
          <w:rFonts w:ascii="Times New Roman" w:eastAsia="Times New Roman" w:hAnsi="Times New Roman" w:cs="Times New Roman"/>
          <w:sz w:val="24"/>
          <w:szCs w:val="24"/>
          <w:lang w:val="en-RU"/>
        </w:rPr>
        <w:t xml:space="preserve"> (оба с групповой калибровкой соответствующей оси). Справа — STRESS на надпороговом масштабе линейное отображение представлений цвета МБЯМ превосходит всё семейство CAM16 и формулу CIEDE2000 — в 2.8 раза ближе к человеку, чем лучший вариант CAM16.</w:t>
      </w:r>
    </w:p>
    <w:p w14:paraId="46662519" w14:textId="77777777" w:rsidR="001D15F7" w:rsidRDefault="001D15F7" w:rsidP="001D15F7">
      <w:pPr>
        <w:spacing w:line="360" w:lineRule="auto"/>
        <w:ind w:firstLine="283"/>
        <w:rPr>
          <w:rFonts w:ascii="Times New Roman" w:eastAsia="Times New Roman" w:hAnsi="Times New Roman" w:cs="Times New Roman"/>
          <w:b/>
          <w:sz w:val="24"/>
          <w:szCs w:val="24"/>
        </w:rPr>
      </w:pPr>
    </w:p>
    <w:p w14:paraId="3CC7C806" w14:textId="139496B4" w:rsidR="003C650F" w:rsidRDefault="0080256A" w:rsidP="001D15F7">
      <w:pPr>
        <w:spacing w:line="360" w:lineRule="auto"/>
        <w:ind w:firstLine="283"/>
        <w:rPr>
          <w:rFonts w:ascii="Times New Roman" w:eastAsia="Times New Roman" w:hAnsi="Times New Roman" w:cs="Times New Roman"/>
          <w:sz w:val="24"/>
          <w:szCs w:val="24"/>
        </w:rPr>
      </w:pPr>
      <w:r w:rsidRPr="0080256A">
        <w:rPr>
          <w:rFonts w:ascii="Times New Roman" w:eastAsia="Times New Roman" w:hAnsi="Times New Roman" w:cs="Times New Roman"/>
          <w:sz w:val="24"/>
          <w:szCs w:val="24"/>
        </w:rPr>
        <w:t>Цвет — один из наиболее элементарных низкоуровневых атрибутов зрительного восприятия, и именно на нём столетие колориметрии выстроило количественный аппарат: равномерные цветовые пространства и формулы цветового различия (CIELAB</w:t>
      </w:r>
      <w:r w:rsidR="00694524">
        <w:rPr>
          <w:rFonts w:ascii="Times New Roman" w:eastAsia="Times New Roman" w:hAnsi="Times New Roman" w:cs="Times New Roman"/>
          <w:sz w:val="24"/>
          <w:szCs w:val="24"/>
        </w:rPr>
        <w:t xml:space="preserve"> (</w:t>
      </w:r>
      <w:r w:rsidR="00F0447A">
        <w:rPr>
          <w:rFonts w:ascii="Times New Roman" w:eastAsia="Times New Roman" w:hAnsi="Times New Roman" w:cs="Times New Roman"/>
          <w:sz w:val="24"/>
          <w:szCs w:val="24"/>
          <w:lang w:val="en-US"/>
        </w:rPr>
        <w:t>Robertson</w:t>
      </w:r>
      <w:r w:rsidR="00F0447A" w:rsidRPr="00F0447A">
        <w:rPr>
          <w:rFonts w:ascii="Times New Roman" w:eastAsia="Times New Roman" w:hAnsi="Times New Roman" w:cs="Times New Roman"/>
          <w:sz w:val="24"/>
          <w:szCs w:val="24"/>
        </w:rPr>
        <w:t>, 1976</w:t>
      </w:r>
      <w:r w:rsidR="00694524">
        <w:rPr>
          <w:rFonts w:ascii="Times New Roman" w:eastAsia="Times New Roman" w:hAnsi="Times New Roman" w:cs="Times New Roman"/>
          <w:sz w:val="24"/>
          <w:szCs w:val="24"/>
        </w:rPr>
        <w:t>)</w:t>
      </w:r>
      <w:r w:rsidRPr="0080256A">
        <w:rPr>
          <w:rFonts w:ascii="Times New Roman" w:eastAsia="Times New Roman" w:hAnsi="Times New Roman" w:cs="Times New Roman"/>
          <w:sz w:val="24"/>
          <w:szCs w:val="24"/>
        </w:rPr>
        <w:t>, CIEDE2000</w:t>
      </w:r>
      <w:r w:rsidR="00F0447A" w:rsidRPr="00F0447A">
        <w:rPr>
          <w:rFonts w:ascii="Times New Roman" w:eastAsia="Times New Roman" w:hAnsi="Times New Roman" w:cs="Times New Roman"/>
          <w:sz w:val="24"/>
          <w:szCs w:val="24"/>
        </w:rPr>
        <w:t xml:space="preserve"> (</w:t>
      </w:r>
      <w:r w:rsidR="00F0447A">
        <w:rPr>
          <w:rFonts w:ascii="Times New Roman" w:eastAsia="Times New Roman" w:hAnsi="Times New Roman" w:cs="Times New Roman"/>
          <w:sz w:val="24"/>
          <w:szCs w:val="24"/>
          <w:lang w:val="en-US"/>
        </w:rPr>
        <w:t>Luo</w:t>
      </w:r>
      <w:r w:rsidR="00F0447A" w:rsidRPr="00F0447A">
        <w:rPr>
          <w:rFonts w:ascii="Times New Roman" w:eastAsia="Times New Roman" w:hAnsi="Times New Roman" w:cs="Times New Roman"/>
          <w:sz w:val="24"/>
          <w:szCs w:val="24"/>
        </w:rPr>
        <w:t xml:space="preserve"> </w:t>
      </w:r>
      <w:r w:rsidR="00F0447A">
        <w:rPr>
          <w:rFonts w:ascii="Times New Roman" w:eastAsia="Times New Roman" w:hAnsi="Times New Roman" w:cs="Times New Roman"/>
          <w:sz w:val="24"/>
          <w:szCs w:val="24"/>
          <w:lang w:val="en-US"/>
        </w:rPr>
        <w:t>et</w:t>
      </w:r>
      <w:r w:rsidR="00F0447A" w:rsidRPr="00F0447A">
        <w:rPr>
          <w:rFonts w:ascii="Times New Roman" w:eastAsia="Times New Roman" w:hAnsi="Times New Roman" w:cs="Times New Roman"/>
          <w:sz w:val="24"/>
          <w:szCs w:val="24"/>
        </w:rPr>
        <w:t xml:space="preserve">. </w:t>
      </w:r>
      <w:r w:rsidR="00F0447A">
        <w:rPr>
          <w:rFonts w:ascii="Times New Roman" w:eastAsia="Times New Roman" w:hAnsi="Times New Roman" w:cs="Times New Roman"/>
          <w:sz w:val="24"/>
          <w:szCs w:val="24"/>
          <w:lang w:val="en-US"/>
        </w:rPr>
        <w:t>al</w:t>
      </w:r>
      <w:r w:rsidR="00F0447A" w:rsidRPr="00F0447A">
        <w:rPr>
          <w:rFonts w:ascii="Times New Roman" w:eastAsia="Times New Roman" w:hAnsi="Times New Roman" w:cs="Times New Roman"/>
          <w:sz w:val="24"/>
          <w:szCs w:val="24"/>
        </w:rPr>
        <w:t>., 2001)</w:t>
      </w:r>
      <w:r w:rsidRPr="0080256A">
        <w:rPr>
          <w:rFonts w:ascii="Times New Roman" w:eastAsia="Times New Roman" w:hAnsi="Times New Roman" w:cs="Times New Roman"/>
          <w:sz w:val="24"/>
          <w:szCs w:val="24"/>
        </w:rPr>
        <w:t>, семейство CAM16</w:t>
      </w:r>
      <w:r w:rsidR="003C650F" w:rsidRPr="003C650F">
        <w:rPr>
          <w:rFonts w:ascii="Times New Roman" w:eastAsia="Times New Roman" w:hAnsi="Times New Roman" w:cs="Times New Roman"/>
          <w:sz w:val="24"/>
          <w:szCs w:val="24"/>
        </w:rPr>
        <w:t xml:space="preserve"> (</w:t>
      </w:r>
      <w:r w:rsidR="003C650F">
        <w:rPr>
          <w:rFonts w:ascii="Times New Roman" w:eastAsia="Times New Roman" w:hAnsi="Times New Roman" w:cs="Times New Roman"/>
          <w:sz w:val="24"/>
          <w:szCs w:val="24"/>
          <w:lang w:val="en-US"/>
        </w:rPr>
        <w:t>Li</w:t>
      </w:r>
      <w:r w:rsidR="003C650F" w:rsidRPr="003C650F">
        <w:rPr>
          <w:rFonts w:ascii="Times New Roman" w:eastAsia="Times New Roman" w:hAnsi="Times New Roman" w:cs="Times New Roman"/>
          <w:sz w:val="24"/>
          <w:szCs w:val="24"/>
        </w:rPr>
        <w:t xml:space="preserve"> </w:t>
      </w:r>
      <w:r w:rsidR="003C650F">
        <w:rPr>
          <w:rFonts w:ascii="Times New Roman" w:eastAsia="Times New Roman" w:hAnsi="Times New Roman" w:cs="Times New Roman"/>
          <w:sz w:val="24"/>
          <w:szCs w:val="24"/>
          <w:lang w:val="en-US"/>
        </w:rPr>
        <w:t>et</w:t>
      </w:r>
      <w:r w:rsidR="003C650F" w:rsidRPr="003C650F">
        <w:rPr>
          <w:rFonts w:ascii="Times New Roman" w:eastAsia="Times New Roman" w:hAnsi="Times New Roman" w:cs="Times New Roman"/>
          <w:sz w:val="24"/>
          <w:szCs w:val="24"/>
        </w:rPr>
        <w:t xml:space="preserve">. </w:t>
      </w:r>
      <w:r w:rsidR="003C650F">
        <w:rPr>
          <w:rFonts w:ascii="Times New Roman" w:eastAsia="Times New Roman" w:hAnsi="Times New Roman" w:cs="Times New Roman"/>
          <w:sz w:val="24"/>
          <w:szCs w:val="24"/>
          <w:lang w:val="en-US"/>
        </w:rPr>
        <w:t>al</w:t>
      </w:r>
      <w:r w:rsidR="003C650F" w:rsidRPr="003C650F">
        <w:rPr>
          <w:rFonts w:ascii="Times New Roman" w:eastAsia="Times New Roman" w:hAnsi="Times New Roman" w:cs="Times New Roman"/>
          <w:sz w:val="24"/>
          <w:szCs w:val="24"/>
        </w:rPr>
        <w:t>., 2017)</w:t>
      </w:r>
      <w:r w:rsidRPr="0080256A">
        <w:rPr>
          <w:rFonts w:ascii="Times New Roman" w:eastAsia="Times New Roman" w:hAnsi="Times New Roman" w:cs="Times New Roman"/>
          <w:sz w:val="24"/>
          <w:szCs w:val="24"/>
        </w:rPr>
        <w:t>), задача которых — приблизить евклидово расстояние в координатах цвета к воспринимаемой человеком величине различия. Эти пространства являются, по существу, аналитическими моделями психофизики цветоразличения, откалиброванными по данным человеческих наблюдений.</w:t>
      </w:r>
    </w:p>
    <w:p w14:paraId="33138C8D" w14:textId="018E6AFE" w:rsidR="003C650F" w:rsidRDefault="0080256A" w:rsidP="003C650F">
      <w:pPr>
        <w:spacing w:line="360" w:lineRule="auto"/>
        <w:ind w:firstLine="283"/>
        <w:rPr>
          <w:rFonts w:ascii="Times New Roman" w:eastAsia="Times New Roman" w:hAnsi="Times New Roman" w:cs="Times New Roman"/>
          <w:sz w:val="24"/>
          <w:szCs w:val="24"/>
        </w:rPr>
      </w:pPr>
      <w:proofErr w:type="spellStart"/>
      <w:r w:rsidRPr="0080256A">
        <w:rPr>
          <w:rFonts w:ascii="Times New Roman" w:eastAsia="Times New Roman" w:hAnsi="Times New Roman" w:cs="Times New Roman"/>
          <w:sz w:val="24"/>
          <w:szCs w:val="24"/>
        </w:rPr>
        <w:t>Мультимодальные</w:t>
      </w:r>
      <w:proofErr w:type="spellEnd"/>
      <w:r w:rsidRPr="0080256A">
        <w:rPr>
          <w:rFonts w:ascii="Times New Roman" w:eastAsia="Times New Roman" w:hAnsi="Times New Roman" w:cs="Times New Roman"/>
          <w:sz w:val="24"/>
          <w:szCs w:val="24"/>
        </w:rPr>
        <w:t xml:space="preserve"> </w:t>
      </w:r>
      <w:r w:rsidR="00694524">
        <w:rPr>
          <w:rFonts w:ascii="Times New Roman" w:eastAsia="Times New Roman" w:hAnsi="Times New Roman" w:cs="Times New Roman"/>
          <w:sz w:val="24"/>
          <w:szCs w:val="24"/>
        </w:rPr>
        <w:t xml:space="preserve">большие </w:t>
      </w:r>
      <w:r w:rsidRPr="0080256A">
        <w:rPr>
          <w:rFonts w:ascii="Times New Roman" w:eastAsia="Times New Roman" w:hAnsi="Times New Roman" w:cs="Times New Roman"/>
          <w:sz w:val="24"/>
          <w:szCs w:val="24"/>
        </w:rPr>
        <w:t>языковые модели (М</w:t>
      </w:r>
      <w:r w:rsidR="00694524">
        <w:rPr>
          <w:rFonts w:ascii="Times New Roman" w:eastAsia="Times New Roman" w:hAnsi="Times New Roman" w:cs="Times New Roman"/>
          <w:sz w:val="24"/>
          <w:szCs w:val="24"/>
        </w:rPr>
        <w:t>Б</w:t>
      </w:r>
      <w:r w:rsidRPr="0080256A">
        <w:rPr>
          <w:rFonts w:ascii="Times New Roman" w:eastAsia="Times New Roman" w:hAnsi="Times New Roman" w:cs="Times New Roman"/>
          <w:sz w:val="24"/>
          <w:szCs w:val="24"/>
        </w:rPr>
        <w:t xml:space="preserve">ЯМ) объединяют визуальный </w:t>
      </w:r>
      <w:proofErr w:type="spellStart"/>
      <w:r w:rsidRPr="0080256A">
        <w:rPr>
          <w:rFonts w:ascii="Times New Roman" w:eastAsia="Times New Roman" w:hAnsi="Times New Roman" w:cs="Times New Roman"/>
          <w:sz w:val="24"/>
          <w:szCs w:val="24"/>
        </w:rPr>
        <w:t>энкодер</w:t>
      </w:r>
      <w:proofErr w:type="spellEnd"/>
      <w:r w:rsidRPr="0080256A">
        <w:rPr>
          <w:rFonts w:ascii="Times New Roman" w:eastAsia="Times New Roman" w:hAnsi="Times New Roman" w:cs="Times New Roman"/>
          <w:sz w:val="24"/>
          <w:szCs w:val="24"/>
        </w:rPr>
        <w:t xml:space="preserve"> и большую языковую модель и демонстрируют выдающиеся результаты в семантических задачах «изображение–текст». Парадоксально, что при этом они устойчиво ошибаются в базовых цветовых задачах: </w:t>
      </w:r>
      <w:proofErr w:type="spellStart"/>
      <w:r w:rsidRPr="0080256A">
        <w:rPr>
          <w:rFonts w:ascii="Times New Roman" w:eastAsia="Times New Roman" w:hAnsi="Times New Roman" w:cs="Times New Roman"/>
          <w:sz w:val="24"/>
          <w:szCs w:val="24"/>
        </w:rPr>
        <w:t>бенчмарк</w:t>
      </w:r>
      <w:proofErr w:type="spellEnd"/>
      <w:r w:rsidRPr="0080256A">
        <w:rPr>
          <w:rFonts w:ascii="Times New Roman" w:eastAsia="Times New Roman" w:hAnsi="Times New Roman" w:cs="Times New Roman"/>
          <w:sz w:val="24"/>
          <w:szCs w:val="24"/>
        </w:rPr>
        <w:t xml:space="preserve"> </w:t>
      </w:r>
      <w:proofErr w:type="spellStart"/>
      <w:r w:rsidRPr="0080256A">
        <w:rPr>
          <w:rFonts w:ascii="Times New Roman" w:eastAsia="Times New Roman" w:hAnsi="Times New Roman" w:cs="Times New Roman"/>
          <w:sz w:val="24"/>
          <w:szCs w:val="24"/>
        </w:rPr>
        <w:t>ColorBench</w:t>
      </w:r>
      <w:proofErr w:type="spellEnd"/>
      <w:r w:rsidRPr="0080256A">
        <w:rPr>
          <w:rFonts w:ascii="Times New Roman" w:eastAsia="Times New Roman" w:hAnsi="Times New Roman" w:cs="Times New Roman"/>
          <w:sz w:val="24"/>
          <w:szCs w:val="24"/>
        </w:rPr>
        <w:t xml:space="preserve"> показал, что даже сильные модели заметно уступают человеку в распознавании и извлечении цвета </w:t>
      </w:r>
      <w:r w:rsidR="00524F87" w:rsidRPr="00524F87">
        <w:rPr>
          <w:rFonts w:ascii="Times New Roman" w:eastAsia="Times New Roman" w:hAnsi="Times New Roman" w:cs="Times New Roman"/>
          <w:sz w:val="24"/>
          <w:szCs w:val="24"/>
        </w:rPr>
        <w:t>(</w:t>
      </w:r>
      <w:r w:rsidR="00524F87">
        <w:rPr>
          <w:rFonts w:ascii="Times New Roman" w:eastAsia="Times New Roman" w:hAnsi="Times New Roman" w:cs="Times New Roman"/>
          <w:sz w:val="24"/>
          <w:szCs w:val="24"/>
          <w:lang w:val="en-US"/>
        </w:rPr>
        <w:t>Liang</w:t>
      </w:r>
      <w:r w:rsidR="00524F87" w:rsidRPr="00524F87">
        <w:rPr>
          <w:rFonts w:ascii="Times New Roman" w:eastAsia="Times New Roman" w:hAnsi="Times New Roman" w:cs="Times New Roman"/>
          <w:sz w:val="24"/>
          <w:szCs w:val="24"/>
        </w:rPr>
        <w:t xml:space="preserve"> </w:t>
      </w:r>
      <w:r w:rsidR="00524F87">
        <w:rPr>
          <w:rFonts w:ascii="Times New Roman" w:eastAsia="Times New Roman" w:hAnsi="Times New Roman" w:cs="Times New Roman"/>
          <w:sz w:val="24"/>
          <w:szCs w:val="24"/>
          <w:lang w:val="en-US"/>
        </w:rPr>
        <w:t>et</w:t>
      </w:r>
      <w:r w:rsidR="00524F87" w:rsidRPr="00524F87">
        <w:rPr>
          <w:rFonts w:ascii="Times New Roman" w:eastAsia="Times New Roman" w:hAnsi="Times New Roman" w:cs="Times New Roman"/>
          <w:sz w:val="24"/>
          <w:szCs w:val="24"/>
        </w:rPr>
        <w:t xml:space="preserve">. </w:t>
      </w:r>
      <w:r w:rsidR="00524F87">
        <w:rPr>
          <w:rFonts w:ascii="Times New Roman" w:eastAsia="Times New Roman" w:hAnsi="Times New Roman" w:cs="Times New Roman"/>
          <w:sz w:val="24"/>
          <w:szCs w:val="24"/>
          <w:lang w:val="en-US"/>
        </w:rPr>
        <w:t>al</w:t>
      </w:r>
      <w:r w:rsidR="00524F87" w:rsidRPr="00524F87">
        <w:rPr>
          <w:rFonts w:ascii="Times New Roman" w:eastAsia="Times New Roman" w:hAnsi="Times New Roman" w:cs="Times New Roman"/>
          <w:sz w:val="24"/>
          <w:szCs w:val="24"/>
        </w:rPr>
        <w:t>., 2025)</w:t>
      </w:r>
      <w:r w:rsidRPr="0080256A">
        <w:rPr>
          <w:rFonts w:ascii="Times New Roman" w:eastAsia="Times New Roman" w:hAnsi="Times New Roman" w:cs="Times New Roman"/>
          <w:sz w:val="24"/>
          <w:szCs w:val="24"/>
        </w:rPr>
        <w:t xml:space="preserve">. Однако практически все такие оценки опираются на </w:t>
      </w:r>
      <w:r w:rsidRPr="00A14263">
        <w:rPr>
          <w:rFonts w:ascii="Times New Roman" w:eastAsia="Times New Roman" w:hAnsi="Times New Roman" w:cs="Times New Roman"/>
          <w:i/>
          <w:iCs/>
          <w:sz w:val="24"/>
          <w:szCs w:val="24"/>
        </w:rPr>
        <w:t>конечный текстовый ответ</w:t>
      </w:r>
      <w:r w:rsidRPr="0080256A">
        <w:rPr>
          <w:rFonts w:ascii="Times New Roman" w:eastAsia="Times New Roman" w:hAnsi="Times New Roman" w:cs="Times New Roman"/>
          <w:sz w:val="24"/>
          <w:szCs w:val="24"/>
        </w:rPr>
        <w:t xml:space="preserve"> модели. Это не </w:t>
      </w:r>
      <w:r w:rsidRPr="0080256A">
        <w:rPr>
          <w:rFonts w:ascii="Times New Roman" w:eastAsia="Times New Roman" w:hAnsi="Times New Roman" w:cs="Times New Roman"/>
          <w:sz w:val="24"/>
          <w:szCs w:val="24"/>
        </w:rPr>
        <w:lastRenderedPageBreak/>
        <w:t>позволяет отделить недостаток визуального кодирования от потери информации на этапе порождения дискретного текста, и не отвечает на вопрос о том, присутствует ли во внутренних представлениях модели перцептивно организованная структура цвета.</w:t>
      </w:r>
    </w:p>
    <w:p w14:paraId="27409EDF" w14:textId="26B884C5" w:rsidR="003C650F" w:rsidRDefault="0080256A" w:rsidP="001D15F7">
      <w:pPr>
        <w:spacing w:line="360" w:lineRule="auto"/>
        <w:ind w:firstLine="283"/>
        <w:rPr>
          <w:rFonts w:ascii="Times New Roman" w:eastAsia="Times New Roman" w:hAnsi="Times New Roman" w:cs="Times New Roman"/>
          <w:sz w:val="24"/>
          <w:szCs w:val="24"/>
        </w:rPr>
      </w:pPr>
      <w:r w:rsidRPr="0080256A">
        <w:rPr>
          <w:rFonts w:ascii="Times New Roman" w:eastAsia="Times New Roman" w:hAnsi="Times New Roman" w:cs="Times New Roman"/>
          <w:sz w:val="24"/>
          <w:szCs w:val="24"/>
        </w:rPr>
        <w:t xml:space="preserve">В работе </w:t>
      </w:r>
      <w:r w:rsidR="00A14263">
        <w:rPr>
          <w:rFonts w:ascii="Times New Roman" w:eastAsia="Times New Roman" w:hAnsi="Times New Roman" w:cs="Times New Roman"/>
          <w:sz w:val="24"/>
          <w:szCs w:val="24"/>
        </w:rPr>
        <w:t>(</w:t>
      </w:r>
      <w:proofErr w:type="spellStart"/>
      <w:r w:rsidR="00A14263">
        <w:rPr>
          <w:rFonts w:ascii="Times New Roman" w:eastAsia="Times New Roman" w:hAnsi="Times New Roman" w:cs="Times New Roman"/>
          <w:sz w:val="24"/>
          <w:szCs w:val="24"/>
          <w:lang w:val="en-US"/>
        </w:rPr>
        <w:t>Lobarev</w:t>
      </w:r>
      <w:proofErr w:type="spellEnd"/>
      <w:r w:rsidR="00A14263" w:rsidRPr="00A14263">
        <w:rPr>
          <w:rFonts w:ascii="Times New Roman" w:eastAsia="Times New Roman" w:hAnsi="Times New Roman" w:cs="Times New Roman"/>
          <w:sz w:val="24"/>
          <w:szCs w:val="24"/>
        </w:rPr>
        <w:t>, 202</w:t>
      </w:r>
      <w:r w:rsidR="00A14263" w:rsidRPr="00120E58">
        <w:rPr>
          <w:rFonts w:ascii="Times New Roman" w:eastAsia="Times New Roman" w:hAnsi="Times New Roman" w:cs="Times New Roman"/>
          <w:sz w:val="24"/>
          <w:szCs w:val="24"/>
        </w:rPr>
        <w:t>6</w:t>
      </w:r>
      <w:r w:rsidR="00A14263">
        <w:rPr>
          <w:rFonts w:ascii="Times New Roman" w:eastAsia="Times New Roman" w:hAnsi="Times New Roman" w:cs="Times New Roman"/>
          <w:sz w:val="24"/>
          <w:szCs w:val="24"/>
        </w:rPr>
        <w:t>)</w:t>
      </w:r>
      <w:r w:rsidRPr="0080256A">
        <w:rPr>
          <w:rFonts w:ascii="Times New Roman" w:eastAsia="Times New Roman" w:hAnsi="Times New Roman" w:cs="Times New Roman"/>
          <w:sz w:val="24"/>
          <w:szCs w:val="24"/>
        </w:rPr>
        <w:t xml:space="preserve"> было показано, что скрытые представления М</w:t>
      </w:r>
      <w:r w:rsidR="00A14263">
        <w:rPr>
          <w:rFonts w:ascii="Times New Roman" w:eastAsia="Times New Roman" w:hAnsi="Times New Roman" w:cs="Times New Roman"/>
          <w:sz w:val="24"/>
          <w:szCs w:val="24"/>
        </w:rPr>
        <w:t>Б</w:t>
      </w:r>
      <w:r w:rsidRPr="0080256A">
        <w:rPr>
          <w:rFonts w:ascii="Times New Roman" w:eastAsia="Times New Roman" w:hAnsi="Times New Roman" w:cs="Times New Roman"/>
          <w:sz w:val="24"/>
          <w:szCs w:val="24"/>
        </w:rPr>
        <w:t>ЯМ линейно отображаются в стандартное равномерное пространство CAM16-UCS, взятое как эталон</w:t>
      </w:r>
      <w:r w:rsidR="00120E58" w:rsidRPr="00120E58">
        <w:rPr>
          <w:rFonts w:ascii="Times New Roman" w:eastAsia="Times New Roman" w:hAnsi="Times New Roman" w:cs="Times New Roman"/>
          <w:sz w:val="24"/>
          <w:szCs w:val="24"/>
        </w:rPr>
        <w:t xml:space="preserve"> </w:t>
      </w:r>
      <w:r w:rsidR="00120E58">
        <w:rPr>
          <w:rFonts w:ascii="Times New Roman" w:eastAsia="Times New Roman" w:hAnsi="Times New Roman" w:cs="Times New Roman"/>
          <w:sz w:val="24"/>
          <w:szCs w:val="24"/>
          <w:lang w:val="en-US"/>
        </w:rPr>
        <w:t>c</w:t>
      </w:r>
      <w:r w:rsidR="00120E58" w:rsidRPr="00120E58">
        <w:rPr>
          <w:rFonts w:ascii="Times New Roman" w:eastAsia="Times New Roman" w:hAnsi="Times New Roman" w:cs="Times New Roman"/>
          <w:sz w:val="24"/>
          <w:szCs w:val="24"/>
        </w:rPr>
        <w:t xml:space="preserve"> </w:t>
      </w:r>
      <w:r w:rsidR="00120E58">
        <w:rPr>
          <w:rFonts w:ascii="Times New Roman" w:eastAsia="Times New Roman" w:hAnsi="Times New Roman" w:cs="Times New Roman"/>
          <w:sz w:val="24"/>
          <w:szCs w:val="24"/>
        </w:rPr>
        <w:t xml:space="preserve">высокой точностью: </w:t>
      </w:r>
      <w:r w:rsidR="00120E58">
        <w:rPr>
          <w:rFonts w:ascii="Times New Roman" w:eastAsia="Times New Roman" w:hAnsi="Times New Roman" w:cs="Times New Roman"/>
          <w:sz w:val="24"/>
          <w:szCs w:val="24"/>
          <w:lang w:val="en-US"/>
        </w:rPr>
        <w:t>R</w:t>
      </w:r>
      <w:r w:rsidR="00120E58" w:rsidRPr="00120E58">
        <w:rPr>
          <w:rFonts w:ascii="Times New Roman" w:eastAsia="Times New Roman" w:hAnsi="Times New Roman" w:cs="Times New Roman"/>
          <w:sz w:val="24"/>
          <w:szCs w:val="24"/>
          <w:vertAlign w:val="superscript"/>
        </w:rPr>
        <w:t>2</w:t>
      </w:r>
      <w:r w:rsidR="00120E58" w:rsidRPr="00120E58">
        <w:rPr>
          <w:rFonts w:ascii="Times New Roman" w:eastAsia="Times New Roman" w:hAnsi="Times New Roman" w:cs="Times New Roman"/>
          <w:sz w:val="24"/>
          <w:szCs w:val="24"/>
        </w:rPr>
        <w:t>&gt;0.99</w:t>
      </w:r>
      <w:r w:rsidRPr="0080256A">
        <w:rPr>
          <w:rFonts w:ascii="Times New Roman" w:eastAsia="Times New Roman" w:hAnsi="Times New Roman" w:cs="Times New Roman"/>
          <w:sz w:val="24"/>
          <w:szCs w:val="24"/>
        </w:rPr>
        <w:t xml:space="preserve">, тогда как порождаемые моделью дискретные цветовые </w:t>
      </w:r>
      <w:r w:rsidR="00120E58">
        <w:rPr>
          <w:rFonts w:ascii="Times New Roman" w:eastAsia="Times New Roman" w:hAnsi="Times New Roman" w:cs="Times New Roman"/>
          <w:sz w:val="24"/>
          <w:szCs w:val="24"/>
          <w:lang w:val="en-US"/>
        </w:rPr>
        <w:t>hex</w:t>
      </w:r>
      <w:r w:rsidR="00120E58" w:rsidRPr="00120E58">
        <w:rPr>
          <w:rFonts w:ascii="Times New Roman" w:eastAsia="Times New Roman" w:hAnsi="Times New Roman" w:cs="Times New Roman"/>
          <w:sz w:val="24"/>
          <w:szCs w:val="24"/>
        </w:rPr>
        <w:t>-</w:t>
      </w:r>
      <w:r w:rsidRPr="0080256A">
        <w:rPr>
          <w:rFonts w:ascii="Times New Roman" w:eastAsia="Times New Roman" w:hAnsi="Times New Roman" w:cs="Times New Roman"/>
          <w:sz w:val="24"/>
          <w:szCs w:val="24"/>
        </w:rPr>
        <w:t>коды подвержены</w:t>
      </w:r>
      <w:r w:rsidR="00120E58">
        <w:rPr>
          <w:rFonts w:ascii="Times New Roman" w:eastAsia="Times New Roman" w:hAnsi="Times New Roman" w:cs="Times New Roman"/>
          <w:sz w:val="24"/>
          <w:szCs w:val="24"/>
        </w:rPr>
        <w:t xml:space="preserve"> сжатию с 1755 оригинальных цветов до </w:t>
      </w:r>
      <w:r w:rsidR="009E0D1A">
        <w:rPr>
          <w:rFonts w:ascii="Times New Roman" w:eastAsia="Times New Roman" w:hAnsi="Times New Roman" w:cs="Times New Roman"/>
          <w:sz w:val="24"/>
          <w:szCs w:val="24"/>
        </w:rPr>
        <w:t>6</w:t>
      </w:r>
      <w:r w:rsidR="00120E58">
        <w:rPr>
          <w:rFonts w:ascii="Times New Roman" w:eastAsia="Times New Roman" w:hAnsi="Times New Roman" w:cs="Times New Roman"/>
          <w:sz w:val="24"/>
          <w:szCs w:val="24"/>
        </w:rPr>
        <w:t>-</w:t>
      </w:r>
      <w:r w:rsidR="009E0D1A">
        <w:rPr>
          <w:rFonts w:ascii="Times New Roman" w:eastAsia="Times New Roman" w:hAnsi="Times New Roman" w:cs="Times New Roman"/>
          <w:sz w:val="24"/>
          <w:szCs w:val="24"/>
        </w:rPr>
        <w:t>289</w:t>
      </w:r>
      <w:r w:rsidR="00120E58">
        <w:rPr>
          <w:rFonts w:ascii="Times New Roman" w:eastAsia="Times New Roman" w:hAnsi="Times New Roman" w:cs="Times New Roman"/>
          <w:sz w:val="24"/>
          <w:szCs w:val="24"/>
        </w:rPr>
        <w:t xml:space="preserve"> в зависимости от исследуемой модели</w:t>
      </w:r>
      <w:r w:rsidRPr="0080256A">
        <w:rPr>
          <w:rFonts w:ascii="Times New Roman" w:eastAsia="Times New Roman" w:hAnsi="Times New Roman" w:cs="Times New Roman"/>
          <w:sz w:val="24"/>
          <w:szCs w:val="24"/>
        </w:rPr>
        <w:t xml:space="preserve">. Настоящая работа проверяет более сильное утверждение и меняет роль колориметрического пространства. </w:t>
      </w:r>
      <w:r w:rsidR="001D15F7">
        <w:rPr>
          <w:rFonts w:ascii="Times New Roman" w:eastAsia="Times New Roman" w:hAnsi="Times New Roman" w:cs="Times New Roman"/>
          <w:sz w:val="24"/>
          <w:szCs w:val="24"/>
        </w:rPr>
        <w:t>О</w:t>
      </w:r>
      <w:r w:rsidRPr="0080256A">
        <w:rPr>
          <w:rFonts w:ascii="Times New Roman" w:eastAsia="Times New Roman" w:hAnsi="Times New Roman" w:cs="Times New Roman"/>
          <w:sz w:val="24"/>
          <w:szCs w:val="24"/>
        </w:rPr>
        <w:t>бучае</w:t>
      </w:r>
      <w:r w:rsidR="001D15F7">
        <w:rPr>
          <w:rFonts w:ascii="Times New Roman" w:eastAsia="Times New Roman" w:hAnsi="Times New Roman" w:cs="Times New Roman"/>
          <w:sz w:val="24"/>
          <w:szCs w:val="24"/>
        </w:rPr>
        <w:t>тся</w:t>
      </w:r>
      <w:r w:rsidRPr="0080256A">
        <w:rPr>
          <w:rFonts w:ascii="Times New Roman" w:eastAsia="Times New Roman" w:hAnsi="Times New Roman" w:cs="Times New Roman"/>
          <w:sz w:val="24"/>
          <w:szCs w:val="24"/>
        </w:rPr>
        <w:t xml:space="preserve"> линейное </w:t>
      </w:r>
      <w:r w:rsidR="001D15F7">
        <w:rPr>
          <w:rFonts w:ascii="Times New Roman" w:eastAsia="Times New Roman" w:hAnsi="Times New Roman" w:cs="Times New Roman"/>
          <w:sz w:val="24"/>
          <w:szCs w:val="24"/>
        </w:rPr>
        <w:t>отображение</w:t>
      </w:r>
      <w:r w:rsidRPr="0080256A">
        <w:rPr>
          <w:rFonts w:ascii="Times New Roman" w:eastAsia="Times New Roman" w:hAnsi="Times New Roman" w:cs="Times New Roman"/>
          <w:sz w:val="24"/>
          <w:szCs w:val="24"/>
        </w:rPr>
        <w:t xml:space="preserve"> внутренних представлений </w:t>
      </w:r>
      <w:r w:rsidRPr="009E0D1A">
        <w:rPr>
          <w:rFonts w:ascii="Times New Roman" w:eastAsia="Times New Roman" w:hAnsi="Times New Roman" w:cs="Times New Roman"/>
          <w:i/>
          <w:iCs/>
          <w:sz w:val="24"/>
          <w:szCs w:val="24"/>
        </w:rPr>
        <w:t xml:space="preserve">напрямую на </w:t>
      </w:r>
      <w:r w:rsidR="001D15F7">
        <w:rPr>
          <w:rFonts w:ascii="Times New Roman" w:eastAsia="Times New Roman" w:hAnsi="Times New Roman" w:cs="Times New Roman"/>
          <w:i/>
          <w:iCs/>
          <w:sz w:val="24"/>
          <w:szCs w:val="24"/>
        </w:rPr>
        <w:t>первичных</w:t>
      </w:r>
      <w:r w:rsidRPr="009E0D1A">
        <w:rPr>
          <w:rFonts w:ascii="Times New Roman" w:eastAsia="Times New Roman" w:hAnsi="Times New Roman" w:cs="Times New Roman"/>
          <w:i/>
          <w:iCs/>
          <w:sz w:val="24"/>
          <w:szCs w:val="24"/>
        </w:rPr>
        <w:t xml:space="preserve"> психофизических данных</w:t>
      </w:r>
      <w:r w:rsidRPr="0080256A">
        <w:rPr>
          <w:rFonts w:ascii="Times New Roman" w:eastAsia="Times New Roman" w:hAnsi="Times New Roman" w:cs="Times New Roman"/>
          <w:sz w:val="24"/>
          <w:szCs w:val="24"/>
        </w:rPr>
        <w:t xml:space="preserve"> — </w:t>
      </w:r>
      <w:r w:rsidR="009E0D1A">
        <w:rPr>
          <w:rFonts w:ascii="Times New Roman" w:eastAsia="Times New Roman" w:hAnsi="Times New Roman" w:cs="Times New Roman"/>
          <w:sz w:val="24"/>
          <w:szCs w:val="24"/>
        </w:rPr>
        <w:t>больших цветовых различий в</w:t>
      </w:r>
      <w:r w:rsidRPr="0080256A">
        <w:rPr>
          <w:rFonts w:ascii="Times New Roman" w:eastAsia="Times New Roman" w:hAnsi="Times New Roman" w:cs="Times New Roman"/>
          <w:sz w:val="24"/>
          <w:szCs w:val="24"/>
        </w:rPr>
        <w:t xml:space="preserve"> равномерных шагах системы </w:t>
      </w:r>
      <w:proofErr w:type="spellStart"/>
      <w:r w:rsidRPr="0080256A">
        <w:rPr>
          <w:rFonts w:ascii="Times New Roman" w:eastAsia="Times New Roman" w:hAnsi="Times New Roman" w:cs="Times New Roman"/>
          <w:sz w:val="24"/>
          <w:szCs w:val="24"/>
        </w:rPr>
        <w:t>Манселла</w:t>
      </w:r>
      <w:proofErr w:type="spellEnd"/>
      <w:r w:rsidRPr="0080256A">
        <w:rPr>
          <w:rFonts w:ascii="Times New Roman" w:eastAsia="Times New Roman" w:hAnsi="Times New Roman" w:cs="Times New Roman"/>
          <w:sz w:val="24"/>
          <w:szCs w:val="24"/>
        </w:rPr>
        <w:t xml:space="preserve"> и </w:t>
      </w:r>
      <w:r w:rsidR="009E0D1A">
        <w:rPr>
          <w:rFonts w:ascii="Times New Roman" w:eastAsia="Times New Roman" w:hAnsi="Times New Roman" w:cs="Times New Roman"/>
          <w:sz w:val="24"/>
          <w:szCs w:val="24"/>
        </w:rPr>
        <w:t>малых цветовых различиях</w:t>
      </w:r>
      <w:r w:rsidRPr="0080256A">
        <w:rPr>
          <w:rFonts w:ascii="Times New Roman" w:eastAsia="Times New Roman" w:hAnsi="Times New Roman" w:cs="Times New Roman"/>
          <w:sz w:val="24"/>
          <w:szCs w:val="24"/>
        </w:rPr>
        <w:t xml:space="preserve"> различиях COMBVD — и оценивае</w:t>
      </w:r>
      <w:r w:rsidR="001D15F7">
        <w:rPr>
          <w:rFonts w:ascii="Times New Roman" w:eastAsia="Times New Roman" w:hAnsi="Times New Roman" w:cs="Times New Roman"/>
          <w:sz w:val="24"/>
          <w:szCs w:val="24"/>
        </w:rPr>
        <w:t>тся</w:t>
      </w:r>
      <w:r w:rsidRPr="0080256A">
        <w:rPr>
          <w:rFonts w:ascii="Times New Roman" w:eastAsia="Times New Roman" w:hAnsi="Times New Roman" w:cs="Times New Roman"/>
          <w:sz w:val="24"/>
          <w:szCs w:val="24"/>
        </w:rPr>
        <w:t xml:space="preserve"> той же метрикой, что и аналитические пространства. Тем самым семейство CAM16 перестаёт быть эталоном и становится конкурентом: если геометрия представлений М</w:t>
      </w:r>
      <w:r w:rsidR="009E0D1A">
        <w:rPr>
          <w:rFonts w:ascii="Times New Roman" w:eastAsia="Times New Roman" w:hAnsi="Times New Roman" w:cs="Times New Roman"/>
          <w:sz w:val="24"/>
          <w:szCs w:val="24"/>
        </w:rPr>
        <w:t>Б</w:t>
      </w:r>
      <w:r w:rsidRPr="0080256A">
        <w:rPr>
          <w:rFonts w:ascii="Times New Roman" w:eastAsia="Times New Roman" w:hAnsi="Times New Roman" w:cs="Times New Roman"/>
          <w:sz w:val="24"/>
          <w:szCs w:val="24"/>
        </w:rPr>
        <w:t>ЯМ согласуется с человеческой психофизикой не хуже, чем лучшие равномерные пространства колориметрии, это прямое свидетельство того, что статистическое обучение на естественных изображениях, опосредованное языком, порождает внутреннюю модель цветового восприятия человека.</w:t>
      </w:r>
    </w:p>
    <w:p w14:paraId="47F47BB3" w14:textId="34859904" w:rsidR="0080256A" w:rsidRDefault="0080256A" w:rsidP="003C650F">
      <w:pPr>
        <w:spacing w:line="360" w:lineRule="auto"/>
        <w:ind w:firstLine="283"/>
        <w:rPr>
          <w:rFonts w:ascii="Times New Roman" w:eastAsia="Times New Roman" w:hAnsi="Times New Roman" w:cs="Times New Roman"/>
          <w:sz w:val="24"/>
          <w:szCs w:val="24"/>
        </w:rPr>
      </w:pPr>
      <w:r w:rsidRPr="0080256A">
        <w:rPr>
          <w:rFonts w:ascii="Times New Roman" w:eastAsia="Times New Roman" w:hAnsi="Times New Roman" w:cs="Times New Roman"/>
          <w:sz w:val="24"/>
          <w:szCs w:val="24"/>
        </w:rPr>
        <w:t>Вклад работы состоит в следующем. (1) Предложено метрическое обучение линейно</w:t>
      </w:r>
      <w:r w:rsidR="009E0D1A">
        <w:rPr>
          <w:rFonts w:ascii="Times New Roman" w:eastAsia="Times New Roman" w:hAnsi="Times New Roman" w:cs="Times New Roman"/>
          <w:sz w:val="24"/>
          <w:szCs w:val="24"/>
        </w:rPr>
        <w:t xml:space="preserve">го отображения </w:t>
      </w:r>
      <w:r w:rsidRPr="0080256A">
        <w:rPr>
          <w:rFonts w:ascii="Times New Roman" w:eastAsia="Times New Roman" w:hAnsi="Times New Roman" w:cs="Times New Roman"/>
          <w:sz w:val="24"/>
          <w:szCs w:val="24"/>
        </w:rPr>
        <w:t>внутренних представлений М</w:t>
      </w:r>
      <w:r w:rsidR="009E0D1A">
        <w:rPr>
          <w:rFonts w:ascii="Times New Roman" w:eastAsia="Times New Roman" w:hAnsi="Times New Roman" w:cs="Times New Roman"/>
          <w:sz w:val="24"/>
          <w:szCs w:val="24"/>
        </w:rPr>
        <w:t>Б</w:t>
      </w:r>
      <w:r w:rsidRPr="0080256A">
        <w:rPr>
          <w:rFonts w:ascii="Times New Roman" w:eastAsia="Times New Roman" w:hAnsi="Times New Roman" w:cs="Times New Roman"/>
          <w:sz w:val="24"/>
          <w:szCs w:val="24"/>
        </w:rPr>
        <w:t xml:space="preserve">ЯМ </w:t>
      </w:r>
      <w:r w:rsidR="001D15F7">
        <w:rPr>
          <w:rFonts w:ascii="Times New Roman" w:eastAsia="Times New Roman" w:hAnsi="Times New Roman" w:cs="Times New Roman"/>
          <w:sz w:val="24"/>
          <w:szCs w:val="24"/>
        </w:rPr>
        <w:t>непосредственно</w:t>
      </w:r>
      <w:r w:rsidRPr="0080256A">
        <w:rPr>
          <w:rFonts w:ascii="Times New Roman" w:eastAsia="Times New Roman" w:hAnsi="Times New Roman" w:cs="Times New Roman"/>
          <w:sz w:val="24"/>
          <w:szCs w:val="24"/>
        </w:rPr>
        <w:t xml:space="preserve"> на психофизически</w:t>
      </w:r>
      <w:r w:rsidR="001D15F7">
        <w:rPr>
          <w:rFonts w:ascii="Times New Roman" w:eastAsia="Times New Roman" w:hAnsi="Times New Roman" w:cs="Times New Roman"/>
          <w:sz w:val="24"/>
          <w:szCs w:val="24"/>
        </w:rPr>
        <w:t>х</w:t>
      </w:r>
      <w:r w:rsidRPr="0080256A">
        <w:rPr>
          <w:rFonts w:ascii="Times New Roman" w:eastAsia="Times New Roman" w:hAnsi="Times New Roman" w:cs="Times New Roman"/>
          <w:sz w:val="24"/>
          <w:szCs w:val="24"/>
        </w:rPr>
        <w:t xml:space="preserve"> данных двух масштабов различий. (2) </w:t>
      </w:r>
      <w:r w:rsidR="001D15F7">
        <w:rPr>
          <w:rFonts w:ascii="Times New Roman" w:eastAsia="Times New Roman" w:hAnsi="Times New Roman" w:cs="Times New Roman"/>
          <w:sz w:val="24"/>
          <w:szCs w:val="24"/>
        </w:rPr>
        <w:t>Установлено</w:t>
      </w:r>
      <w:r w:rsidRPr="0080256A">
        <w:rPr>
          <w:rFonts w:ascii="Times New Roman" w:eastAsia="Times New Roman" w:hAnsi="Times New Roman" w:cs="Times New Roman"/>
          <w:sz w:val="24"/>
          <w:szCs w:val="24"/>
        </w:rPr>
        <w:t xml:space="preserve">, </w:t>
      </w:r>
      <w:r w:rsidR="001D15F7" w:rsidRPr="001D15F7">
        <w:rPr>
          <w:rFonts w:ascii="Times New Roman" w:eastAsia="Times New Roman" w:hAnsi="Times New Roman" w:cs="Times New Roman"/>
          <w:sz w:val="24"/>
          <w:szCs w:val="24"/>
        </w:rPr>
        <w:t>в каких осях сосредоточено</w:t>
      </w:r>
      <w:r w:rsidR="001D15F7">
        <w:rPr>
          <w:rFonts w:ascii="Times New Roman" w:eastAsia="Times New Roman" w:hAnsi="Times New Roman" w:cs="Times New Roman"/>
          <w:sz w:val="24"/>
          <w:szCs w:val="24"/>
        </w:rPr>
        <w:t xml:space="preserve"> преимущество отображения над </w:t>
      </w:r>
      <w:r w:rsidRPr="0080256A">
        <w:rPr>
          <w:rFonts w:ascii="Times New Roman" w:eastAsia="Times New Roman" w:hAnsi="Times New Roman" w:cs="Times New Roman"/>
          <w:sz w:val="24"/>
          <w:szCs w:val="24"/>
        </w:rPr>
        <w:t xml:space="preserve">CAM16— в </w:t>
      </w:r>
      <w:r w:rsidR="009E0D1A">
        <w:rPr>
          <w:rFonts w:ascii="Times New Roman" w:eastAsia="Times New Roman" w:hAnsi="Times New Roman" w:cs="Times New Roman"/>
          <w:sz w:val="24"/>
          <w:szCs w:val="24"/>
        </w:rPr>
        <w:t xml:space="preserve">осях </w:t>
      </w:r>
      <w:r w:rsidRPr="0080256A">
        <w:rPr>
          <w:rFonts w:ascii="Times New Roman" w:eastAsia="Times New Roman" w:hAnsi="Times New Roman" w:cs="Times New Roman"/>
          <w:sz w:val="24"/>
          <w:szCs w:val="24"/>
        </w:rPr>
        <w:t>тон</w:t>
      </w:r>
      <w:r w:rsidR="009E0D1A">
        <w:rPr>
          <w:rFonts w:ascii="Times New Roman" w:eastAsia="Times New Roman" w:hAnsi="Times New Roman" w:cs="Times New Roman"/>
          <w:sz w:val="24"/>
          <w:szCs w:val="24"/>
        </w:rPr>
        <w:t>а</w:t>
      </w:r>
      <w:r w:rsidRPr="0080256A">
        <w:rPr>
          <w:rFonts w:ascii="Times New Roman" w:eastAsia="Times New Roman" w:hAnsi="Times New Roman" w:cs="Times New Roman"/>
          <w:sz w:val="24"/>
          <w:szCs w:val="24"/>
        </w:rPr>
        <w:t xml:space="preserve"> и насыщенност</w:t>
      </w:r>
      <w:r w:rsidR="009E0D1A">
        <w:rPr>
          <w:rFonts w:ascii="Times New Roman" w:eastAsia="Times New Roman" w:hAnsi="Times New Roman" w:cs="Times New Roman"/>
          <w:sz w:val="24"/>
          <w:szCs w:val="24"/>
        </w:rPr>
        <w:t>и</w:t>
      </w:r>
      <w:r w:rsidRPr="0080256A">
        <w:rPr>
          <w:rFonts w:ascii="Times New Roman" w:eastAsia="Times New Roman" w:hAnsi="Times New Roman" w:cs="Times New Roman"/>
          <w:sz w:val="24"/>
          <w:szCs w:val="24"/>
        </w:rPr>
        <w:t>. (</w:t>
      </w:r>
      <w:r w:rsidR="009E0D1A">
        <w:rPr>
          <w:rFonts w:ascii="Times New Roman" w:eastAsia="Times New Roman" w:hAnsi="Times New Roman" w:cs="Times New Roman"/>
          <w:sz w:val="24"/>
          <w:szCs w:val="24"/>
        </w:rPr>
        <w:t>3</w:t>
      </w:r>
      <w:r w:rsidRPr="0080256A">
        <w:rPr>
          <w:rFonts w:ascii="Times New Roman" w:eastAsia="Times New Roman" w:hAnsi="Times New Roman" w:cs="Times New Roman"/>
          <w:sz w:val="24"/>
          <w:szCs w:val="24"/>
        </w:rPr>
        <w:t>) Показано, что оба масштаба различий совмещаются одной линейной картой, которая одновременно превосходит семейство CAM16 на каждом из них. (</w:t>
      </w:r>
      <w:r w:rsidR="009E0D1A">
        <w:rPr>
          <w:rFonts w:ascii="Times New Roman" w:eastAsia="Times New Roman" w:hAnsi="Times New Roman" w:cs="Times New Roman"/>
          <w:sz w:val="24"/>
          <w:szCs w:val="24"/>
        </w:rPr>
        <w:t>4</w:t>
      </w:r>
      <w:r w:rsidRPr="0080256A">
        <w:rPr>
          <w:rFonts w:ascii="Times New Roman" w:eastAsia="Times New Roman" w:hAnsi="Times New Roman" w:cs="Times New Roman"/>
          <w:sz w:val="24"/>
          <w:szCs w:val="24"/>
        </w:rPr>
        <w:t>) В качестве нижней границы качества используется собственный шум повторных человеческих измерений. Базовой моделью служит Qwen2.5-VL-7B [3].</w:t>
      </w:r>
    </w:p>
    <w:p w14:paraId="26C392B0" w14:textId="5A11F682" w:rsidR="00FD31B3" w:rsidRDefault="00E73644" w:rsidP="00FD31B3">
      <w:pPr>
        <w:pStyle w:val="Heading1"/>
        <w:spacing w:before="0" w:after="0" w:line="360" w:lineRule="auto"/>
        <w:ind w:firstLine="283"/>
        <w:jc w:val="center"/>
        <w:rPr>
          <w:rFonts w:ascii="Times New Roman" w:eastAsia="Times New Roman" w:hAnsi="Times New Roman" w:cs="Times New Roman"/>
          <w:sz w:val="24"/>
          <w:szCs w:val="24"/>
        </w:rPr>
      </w:pPr>
      <w:r w:rsidRPr="00FB0B63">
        <w:rPr>
          <w:rFonts w:ascii="Times New Roman" w:eastAsia="Times New Roman" w:hAnsi="Times New Roman" w:cs="Times New Roman"/>
          <w:sz w:val="24"/>
          <w:szCs w:val="24"/>
        </w:rPr>
        <w:lastRenderedPageBreak/>
        <w:t>ОПИСАНИЕ МЕТОДИКИ</w:t>
      </w:r>
      <w:r w:rsidR="00FD31B3" w:rsidRPr="00FD31B3">
        <w:rPr>
          <w:rFonts w:ascii="Times New Roman" w:eastAsia="Times New Roman" w:hAnsi="Times New Roman" w:cs="Times New Roman"/>
          <w:sz w:val="24"/>
          <w:szCs w:val="24"/>
        </w:rPr>
        <w:t xml:space="preserve"> </w:t>
      </w:r>
    </w:p>
    <w:p w14:paraId="25B104B0" w14:textId="77777777" w:rsidR="00FD31B3" w:rsidRDefault="00FD31B3" w:rsidP="00FD31B3">
      <w:pPr>
        <w:pStyle w:val="Heading1"/>
        <w:spacing w:before="0" w:after="0" w:line="360" w:lineRule="auto"/>
        <w:ind w:firstLine="283"/>
        <w:jc w:val="center"/>
        <w:rPr>
          <w:rFonts w:ascii="Times New Roman" w:eastAsia="Times New Roman" w:hAnsi="Times New Roman" w:cs="Times New Roman"/>
          <w:b/>
          <w:bCs/>
          <w:sz w:val="24"/>
          <w:szCs w:val="24"/>
        </w:rPr>
      </w:pPr>
      <w:r w:rsidRPr="00FD31B3">
        <w:rPr>
          <w:rFonts w:ascii="Times New Roman" w:eastAsia="Times New Roman" w:hAnsi="Times New Roman" w:cs="Times New Roman"/>
          <w:b/>
          <w:bCs/>
          <w:sz w:val="24"/>
          <w:szCs w:val="24"/>
        </w:rPr>
        <w:t>Стимулы и цветовые данные</w:t>
      </w:r>
      <w:bookmarkStart w:id="1" w:name="_ksxh6iy5lyk0" w:colFirst="0" w:colLast="0"/>
      <w:bookmarkStart w:id="2" w:name="_xsbh3wgyl98a" w:colFirst="0" w:colLast="0"/>
      <w:bookmarkEnd w:id="1"/>
      <w:bookmarkEnd w:id="2"/>
    </w:p>
    <w:p w14:paraId="2F9AAA3A" w14:textId="3087C5F5" w:rsidR="00FD31B3" w:rsidRDefault="00FD31B3" w:rsidP="00FD31B3">
      <w:pPr>
        <w:pStyle w:val="Heading1"/>
        <w:spacing w:before="0" w:after="0" w:line="360" w:lineRule="auto"/>
        <w:ind w:firstLine="283"/>
        <w:rPr>
          <w:rFonts w:ascii="Times New Roman" w:eastAsia="Times New Roman" w:hAnsi="Times New Roman" w:cs="Times New Roman"/>
          <w:sz w:val="24"/>
          <w:szCs w:val="24"/>
        </w:rPr>
      </w:pPr>
      <w:r w:rsidRPr="00FD31B3">
        <w:rPr>
          <w:rFonts w:ascii="Times New Roman" w:eastAsia="Times New Roman" w:hAnsi="Times New Roman" w:cs="Times New Roman"/>
          <w:sz w:val="24"/>
          <w:szCs w:val="24"/>
        </w:rPr>
        <w:t xml:space="preserve">Входными стимулами служат однородные цветовые </w:t>
      </w:r>
      <w:r>
        <w:rPr>
          <w:rFonts w:ascii="Times New Roman" w:eastAsia="Times New Roman" w:hAnsi="Times New Roman" w:cs="Times New Roman"/>
          <w:sz w:val="24"/>
          <w:szCs w:val="24"/>
        </w:rPr>
        <w:t>изображения</w:t>
      </w:r>
      <w:r w:rsidRPr="00FD31B3">
        <w:rPr>
          <w:rFonts w:ascii="Times New Roman" w:eastAsia="Times New Roman" w:hAnsi="Times New Roman" w:cs="Times New Roman"/>
          <w:sz w:val="24"/>
          <w:szCs w:val="24"/>
        </w:rPr>
        <w:t xml:space="preserve"> 224×224 пикселя</w:t>
      </w:r>
      <w:r>
        <w:rPr>
          <w:rFonts w:ascii="Times New Roman" w:eastAsia="Times New Roman" w:hAnsi="Times New Roman" w:cs="Times New Roman"/>
          <w:sz w:val="24"/>
          <w:szCs w:val="24"/>
        </w:rPr>
        <w:t xml:space="preserve"> </w:t>
      </w:r>
      <w:r w:rsidRPr="00FD31B3">
        <w:rPr>
          <w:rFonts w:ascii="Times New Roman" w:eastAsia="Times New Roman" w:hAnsi="Times New Roman" w:cs="Times New Roman"/>
          <w:sz w:val="24"/>
          <w:szCs w:val="24"/>
        </w:rPr>
        <w:t xml:space="preserve">в пространстве </w:t>
      </w:r>
      <w:proofErr w:type="spellStart"/>
      <w:r w:rsidRPr="00FD31B3">
        <w:rPr>
          <w:rFonts w:ascii="Times New Roman" w:eastAsia="Times New Roman" w:hAnsi="Times New Roman" w:cs="Times New Roman"/>
          <w:sz w:val="24"/>
          <w:szCs w:val="24"/>
        </w:rPr>
        <w:t>sRGB</w:t>
      </w:r>
      <w:proofErr w:type="spellEnd"/>
      <w:r w:rsidRPr="00FD31B3">
        <w:rPr>
          <w:rFonts w:ascii="Times New Roman" w:eastAsia="Times New Roman" w:hAnsi="Times New Roman" w:cs="Times New Roman"/>
          <w:sz w:val="24"/>
          <w:szCs w:val="24"/>
        </w:rPr>
        <w:t>. Использованы два источника психофизических данных, покрывающих разные масштабы цветовых различий.</w:t>
      </w:r>
      <w:r>
        <w:rPr>
          <w:rFonts w:ascii="Times New Roman" w:eastAsia="Times New Roman" w:hAnsi="Times New Roman" w:cs="Times New Roman"/>
          <w:sz w:val="24"/>
          <w:szCs w:val="24"/>
        </w:rPr>
        <w:t xml:space="preserve"> Статистически исправленная версия с</w:t>
      </w:r>
      <w:r w:rsidRPr="00FD31B3">
        <w:rPr>
          <w:rFonts w:ascii="Times New Roman" w:eastAsia="Times New Roman" w:hAnsi="Times New Roman" w:cs="Times New Roman"/>
          <w:sz w:val="24"/>
          <w:szCs w:val="24"/>
        </w:rPr>
        <w:t>истем</w:t>
      </w:r>
      <w:r>
        <w:rPr>
          <w:rFonts w:ascii="Times New Roman" w:eastAsia="Times New Roman" w:hAnsi="Times New Roman" w:cs="Times New Roman"/>
          <w:sz w:val="24"/>
          <w:szCs w:val="24"/>
        </w:rPr>
        <w:t>ы</w:t>
      </w:r>
      <w:r w:rsidRPr="00FD31B3">
        <w:rPr>
          <w:rFonts w:ascii="Times New Roman" w:eastAsia="Times New Roman" w:hAnsi="Times New Roman" w:cs="Times New Roman"/>
          <w:sz w:val="24"/>
          <w:szCs w:val="24"/>
        </w:rPr>
        <w:t xml:space="preserve"> </w:t>
      </w:r>
      <w:proofErr w:type="spellStart"/>
      <w:r w:rsidRPr="008A6C22">
        <w:rPr>
          <w:rFonts w:ascii="Times New Roman" w:eastAsia="Times New Roman" w:hAnsi="Times New Roman" w:cs="Times New Roman"/>
          <w:i/>
          <w:iCs/>
          <w:sz w:val="24"/>
          <w:szCs w:val="24"/>
        </w:rPr>
        <w:t>Манселла</w:t>
      </w:r>
      <w:proofErr w:type="spellEnd"/>
      <w:r w:rsidRPr="00FD31B3">
        <w:rPr>
          <w:rFonts w:ascii="Times New Roman" w:eastAsia="Times New Roman" w:hAnsi="Times New Roman" w:cs="Times New Roman"/>
          <w:sz w:val="24"/>
          <w:szCs w:val="24"/>
        </w:rPr>
        <w:t xml:space="preserve"> («</w:t>
      </w:r>
      <w:proofErr w:type="spellStart"/>
      <w:r w:rsidRPr="00FD31B3">
        <w:rPr>
          <w:rFonts w:ascii="Times New Roman" w:eastAsia="Times New Roman" w:hAnsi="Times New Roman" w:cs="Times New Roman"/>
          <w:sz w:val="24"/>
          <w:szCs w:val="24"/>
        </w:rPr>
        <w:t>Re-Renotation</w:t>
      </w:r>
      <w:proofErr w:type="spellEnd"/>
      <w:r w:rsidRPr="00FD31B3">
        <w:rPr>
          <w:rFonts w:ascii="Times New Roman" w:eastAsia="Times New Roman" w:hAnsi="Times New Roman" w:cs="Times New Roman"/>
          <w:sz w:val="24"/>
          <w:szCs w:val="24"/>
        </w:rPr>
        <w:t xml:space="preserve"> v3.3</w:t>
      </w:r>
      <w:r w:rsidR="008A6C22">
        <w:rPr>
          <w:rFonts w:ascii="Times New Roman" w:eastAsia="Times New Roman" w:hAnsi="Times New Roman" w:cs="Times New Roman"/>
          <w:sz w:val="24"/>
          <w:szCs w:val="24"/>
        </w:rPr>
        <w:t>»</w:t>
      </w:r>
      <w:r w:rsidRPr="00FD31B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Timofeev</w:t>
      </w:r>
      <w:r w:rsidRPr="00FD31B3">
        <w:rPr>
          <w:rFonts w:ascii="Times New Roman" w:eastAsia="Times New Roman" w:hAnsi="Times New Roman" w:cs="Times New Roman"/>
          <w:sz w:val="24"/>
          <w:szCs w:val="24"/>
        </w:rPr>
        <w:t xml:space="preserve">, 2025)) задаёт перцептивно равномерные цветовые цепочки, в которых один из трёх атрибутов — тон (H), насыщенность (C) или светлота (V) — меняется равными шагами при фиксированных остальных. Соседние цвета в такой цепочке считаются отстоящими на единичное перцептивное различие; это </w:t>
      </w:r>
      <w:r w:rsidR="008A6C22">
        <w:rPr>
          <w:rFonts w:ascii="Times New Roman" w:eastAsia="Times New Roman" w:hAnsi="Times New Roman" w:cs="Times New Roman"/>
          <w:sz w:val="24"/>
          <w:szCs w:val="24"/>
        </w:rPr>
        <w:t>большое цветовое различие</w:t>
      </w:r>
      <w:r w:rsidRPr="00FD31B3">
        <w:rPr>
          <w:rFonts w:ascii="Times New Roman" w:eastAsia="Times New Roman" w:hAnsi="Times New Roman" w:cs="Times New Roman"/>
          <w:sz w:val="24"/>
          <w:szCs w:val="24"/>
        </w:rPr>
        <w:t xml:space="preserve">. В работе используются 1755 цветов </w:t>
      </w:r>
      <w:proofErr w:type="spellStart"/>
      <w:r w:rsidRPr="00FD31B3">
        <w:rPr>
          <w:rFonts w:ascii="Times New Roman" w:eastAsia="Times New Roman" w:hAnsi="Times New Roman" w:cs="Times New Roman"/>
          <w:sz w:val="24"/>
          <w:szCs w:val="24"/>
        </w:rPr>
        <w:t>Манселла</w:t>
      </w:r>
      <w:proofErr w:type="spellEnd"/>
      <w:r w:rsidR="008A6C22">
        <w:rPr>
          <w:rFonts w:ascii="Times New Roman" w:eastAsia="Times New Roman" w:hAnsi="Times New Roman" w:cs="Times New Roman"/>
          <w:sz w:val="24"/>
          <w:szCs w:val="24"/>
        </w:rPr>
        <w:t xml:space="preserve">, находящихся в цветовом </w:t>
      </w:r>
      <w:proofErr w:type="spellStart"/>
      <w:r w:rsidR="008A6C22">
        <w:rPr>
          <w:rFonts w:ascii="Times New Roman" w:eastAsia="Times New Roman" w:hAnsi="Times New Roman" w:cs="Times New Roman"/>
          <w:sz w:val="24"/>
          <w:szCs w:val="24"/>
        </w:rPr>
        <w:t>гамуте</w:t>
      </w:r>
      <w:proofErr w:type="spellEnd"/>
      <w:r w:rsidR="008A6C22">
        <w:rPr>
          <w:rFonts w:ascii="Times New Roman" w:eastAsia="Times New Roman" w:hAnsi="Times New Roman" w:cs="Times New Roman"/>
          <w:sz w:val="24"/>
          <w:szCs w:val="24"/>
        </w:rPr>
        <w:t xml:space="preserve"> </w:t>
      </w:r>
      <w:r w:rsidR="008A6C22">
        <w:rPr>
          <w:rFonts w:ascii="Times New Roman" w:eastAsia="Times New Roman" w:hAnsi="Times New Roman" w:cs="Times New Roman"/>
          <w:sz w:val="24"/>
          <w:szCs w:val="24"/>
          <w:lang w:val="en-US"/>
        </w:rPr>
        <w:t>sRGB</w:t>
      </w:r>
      <w:r w:rsidRPr="00FD31B3">
        <w:rPr>
          <w:rFonts w:ascii="Times New Roman" w:eastAsia="Times New Roman" w:hAnsi="Times New Roman" w:cs="Times New Roman"/>
          <w:sz w:val="24"/>
          <w:szCs w:val="24"/>
        </w:rPr>
        <w:t xml:space="preserve">, для которых извлечены представления модели. </w:t>
      </w:r>
      <w:r w:rsidRPr="008A6C22">
        <w:rPr>
          <w:rFonts w:ascii="Times New Roman" w:eastAsia="Times New Roman" w:hAnsi="Times New Roman" w:cs="Times New Roman"/>
          <w:i/>
          <w:iCs/>
          <w:sz w:val="24"/>
          <w:szCs w:val="24"/>
        </w:rPr>
        <w:t>COMBVD</w:t>
      </w:r>
      <w:r w:rsidRPr="00FD31B3">
        <w:rPr>
          <w:rFonts w:ascii="Times New Roman" w:eastAsia="Times New Roman" w:hAnsi="Times New Roman" w:cs="Times New Roman"/>
          <w:sz w:val="24"/>
          <w:szCs w:val="24"/>
        </w:rPr>
        <w:t xml:space="preserve"> содержит психофизически измеренные малые (пороговые и </w:t>
      </w:r>
      <w:proofErr w:type="spellStart"/>
      <w:r w:rsidRPr="00FD31B3">
        <w:rPr>
          <w:rFonts w:ascii="Times New Roman" w:eastAsia="Times New Roman" w:hAnsi="Times New Roman" w:cs="Times New Roman"/>
          <w:sz w:val="24"/>
          <w:szCs w:val="24"/>
        </w:rPr>
        <w:t>околопороговые</w:t>
      </w:r>
      <w:proofErr w:type="spellEnd"/>
      <w:r w:rsidRPr="00FD31B3">
        <w:rPr>
          <w:rFonts w:ascii="Times New Roman" w:eastAsia="Times New Roman" w:hAnsi="Times New Roman" w:cs="Times New Roman"/>
          <w:sz w:val="24"/>
          <w:szCs w:val="24"/>
        </w:rPr>
        <w:t xml:space="preserve">) цветовые различия. В настоящей работе используется её подмножество </w:t>
      </w:r>
      <w:proofErr w:type="spellStart"/>
      <w:r w:rsidRPr="00FD31B3">
        <w:rPr>
          <w:rFonts w:ascii="Times New Roman" w:eastAsia="Times New Roman" w:hAnsi="Times New Roman" w:cs="Times New Roman"/>
          <w:sz w:val="24"/>
          <w:szCs w:val="24"/>
        </w:rPr>
        <w:t>Leeds</w:t>
      </w:r>
      <w:proofErr w:type="spellEnd"/>
      <w:r w:rsidRPr="00FD31B3">
        <w:rPr>
          <w:rFonts w:ascii="Times New Roman" w:eastAsia="Times New Roman" w:hAnsi="Times New Roman" w:cs="Times New Roman"/>
          <w:sz w:val="24"/>
          <w:szCs w:val="24"/>
        </w:rPr>
        <w:t xml:space="preserve"> (307 пар); для части пар доступны повторные измерения, что позволяет оценить собственный шум данных. Расширение на полный COMBVD (BFD-P, RIT-</w:t>
      </w:r>
      <w:proofErr w:type="spellStart"/>
      <w:r w:rsidRPr="00FD31B3">
        <w:rPr>
          <w:rFonts w:ascii="Times New Roman" w:eastAsia="Times New Roman" w:hAnsi="Times New Roman" w:cs="Times New Roman"/>
          <w:sz w:val="24"/>
          <w:szCs w:val="24"/>
        </w:rPr>
        <w:t>DuPont</w:t>
      </w:r>
      <w:proofErr w:type="spellEnd"/>
      <w:r w:rsidRPr="00FD31B3">
        <w:rPr>
          <w:rFonts w:ascii="Times New Roman" w:eastAsia="Times New Roman" w:hAnsi="Times New Roman" w:cs="Times New Roman"/>
          <w:sz w:val="24"/>
          <w:szCs w:val="24"/>
        </w:rPr>
        <w:t xml:space="preserve">, </w:t>
      </w:r>
      <w:proofErr w:type="spellStart"/>
      <w:r w:rsidRPr="00FD31B3">
        <w:rPr>
          <w:rFonts w:ascii="Times New Roman" w:eastAsia="Times New Roman" w:hAnsi="Times New Roman" w:cs="Times New Roman"/>
          <w:sz w:val="24"/>
          <w:szCs w:val="24"/>
        </w:rPr>
        <w:t>Witt</w:t>
      </w:r>
      <w:proofErr w:type="spellEnd"/>
      <w:r w:rsidRPr="00FD31B3">
        <w:rPr>
          <w:rFonts w:ascii="Times New Roman" w:eastAsia="Times New Roman" w:hAnsi="Times New Roman" w:cs="Times New Roman"/>
          <w:sz w:val="24"/>
          <w:szCs w:val="24"/>
        </w:rPr>
        <w:t>) — направление продолжения работы (см. раздел 5</w:t>
      </w:r>
      <w:proofErr w:type="gramStart"/>
      <w:r w:rsidRPr="00FD31B3">
        <w:rPr>
          <w:rFonts w:ascii="Times New Roman" w:eastAsia="Times New Roman" w:hAnsi="Times New Roman" w:cs="Times New Roman"/>
          <w:sz w:val="24"/>
          <w:szCs w:val="24"/>
        </w:rPr>
        <w:t>).Для</w:t>
      </w:r>
      <w:proofErr w:type="gramEnd"/>
      <w:r w:rsidRPr="00FD31B3">
        <w:rPr>
          <w:rFonts w:ascii="Times New Roman" w:eastAsia="Times New Roman" w:hAnsi="Times New Roman" w:cs="Times New Roman"/>
          <w:sz w:val="24"/>
          <w:szCs w:val="24"/>
        </w:rPr>
        <w:t xml:space="preserve"> каждого цвета фиксируется и документируется цепочка преобразования </w:t>
      </w:r>
      <w:proofErr w:type="spellStart"/>
      <w:r w:rsidRPr="00FD31B3">
        <w:rPr>
          <w:rFonts w:ascii="Times New Roman" w:eastAsia="Times New Roman" w:hAnsi="Times New Roman" w:cs="Times New Roman"/>
          <w:sz w:val="24"/>
          <w:szCs w:val="24"/>
        </w:rPr>
        <w:t>xyY→XYZ→sRGB</w:t>
      </w:r>
      <w:proofErr w:type="spellEnd"/>
      <w:r w:rsidRPr="00FD31B3">
        <w:rPr>
          <w:rFonts w:ascii="Times New Roman" w:eastAsia="Times New Roman" w:hAnsi="Times New Roman" w:cs="Times New Roman"/>
          <w:sz w:val="24"/>
          <w:szCs w:val="24"/>
        </w:rPr>
        <w:t xml:space="preserve"> при стандартных условиях наблюдения; координаты в пространствах CAM16-LCD, CAM16-UCS и CIELAB вычисляются от тех же значений</w:t>
      </w:r>
      <w:r w:rsidR="00EA562B">
        <w:rPr>
          <w:rFonts w:ascii="Times New Roman" w:eastAsia="Times New Roman" w:hAnsi="Times New Roman" w:cs="Times New Roman"/>
          <w:sz w:val="24"/>
          <w:szCs w:val="24"/>
        </w:rPr>
        <w:t xml:space="preserve"> </w:t>
      </w:r>
      <w:proofErr w:type="spellStart"/>
      <w:r w:rsidR="00EA562B">
        <w:rPr>
          <w:rFonts w:ascii="Times New Roman" w:eastAsia="Times New Roman" w:hAnsi="Times New Roman" w:cs="Times New Roman"/>
          <w:sz w:val="24"/>
          <w:szCs w:val="24"/>
          <w:lang w:val="en-US"/>
        </w:rPr>
        <w:t>xyY</w:t>
      </w:r>
      <w:proofErr w:type="spellEnd"/>
      <w:r w:rsidRPr="00FD31B3">
        <w:rPr>
          <w:rFonts w:ascii="Times New Roman" w:eastAsia="Times New Roman" w:hAnsi="Times New Roman" w:cs="Times New Roman"/>
          <w:sz w:val="24"/>
          <w:szCs w:val="24"/>
        </w:rPr>
        <w:t>.</w:t>
      </w:r>
    </w:p>
    <w:p w14:paraId="63C212C8" w14:textId="53ABE56D" w:rsidR="00EA562B" w:rsidRDefault="00EA562B" w:rsidP="00EA562B">
      <w:pPr>
        <w:jc w:val="center"/>
        <w:rPr>
          <w:rFonts w:ascii="Times New Roman" w:hAnsi="Times New Roman" w:cs="Times New Roman"/>
          <w:b/>
          <w:bCs/>
          <w:sz w:val="24"/>
          <w:szCs w:val="24"/>
        </w:rPr>
      </w:pPr>
      <w:r w:rsidRPr="00EA562B">
        <w:rPr>
          <w:rFonts w:ascii="Times New Roman" w:hAnsi="Times New Roman" w:cs="Times New Roman"/>
          <w:b/>
          <w:bCs/>
          <w:sz w:val="24"/>
          <w:szCs w:val="24"/>
        </w:rPr>
        <w:t>Извлечение внутренних представлений</w:t>
      </w:r>
    </w:p>
    <w:p w14:paraId="048D6683" w14:textId="2E39609C" w:rsidR="00EA562B" w:rsidRDefault="00EA562B" w:rsidP="001D15F7">
      <w:pPr>
        <w:ind w:firstLine="720"/>
        <w:rPr>
          <w:rFonts w:ascii="Times New Roman" w:hAnsi="Times New Roman" w:cs="Times New Roman"/>
          <w:sz w:val="24"/>
          <w:szCs w:val="24"/>
        </w:rPr>
      </w:pPr>
      <w:r w:rsidRPr="00EA562B">
        <w:rPr>
          <w:rFonts w:ascii="Times New Roman" w:hAnsi="Times New Roman" w:cs="Times New Roman"/>
          <w:sz w:val="24"/>
          <w:szCs w:val="24"/>
        </w:rPr>
        <w:t xml:space="preserve">Каждый </w:t>
      </w:r>
      <w:proofErr w:type="spellStart"/>
      <w:r w:rsidRPr="00EA562B">
        <w:rPr>
          <w:rFonts w:ascii="Times New Roman" w:hAnsi="Times New Roman" w:cs="Times New Roman"/>
          <w:sz w:val="24"/>
          <w:szCs w:val="24"/>
        </w:rPr>
        <w:t>патч</w:t>
      </w:r>
      <w:proofErr w:type="spellEnd"/>
      <w:r w:rsidRPr="00EA562B">
        <w:rPr>
          <w:rFonts w:ascii="Times New Roman" w:hAnsi="Times New Roman" w:cs="Times New Roman"/>
          <w:sz w:val="24"/>
          <w:szCs w:val="24"/>
        </w:rPr>
        <w:t xml:space="preserve"> подаётся в </w:t>
      </w:r>
      <w:r>
        <w:rPr>
          <w:rFonts w:ascii="Times New Roman" w:hAnsi="Times New Roman" w:cs="Times New Roman"/>
          <w:sz w:val="24"/>
          <w:szCs w:val="24"/>
        </w:rPr>
        <w:t>МБЯМ</w:t>
      </w:r>
      <w:r w:rsidRPr="00EA562B">
        <w:rPr>
          <w:rFonts w:ascii="Times New Roman" w:hAnsi="Times New Roman" w:cs="Times New Roman"/>
          <w:sz w:val="24"/>
          <w:szCs w:val="24"/>
        </w:rPr>
        <w:t xml:space="preserve"> вместе с фиксированной текстовой инструкцией. Представления извлекаются на двух уровнях: после визуального </w:t>
      </w:r>
      <w:proofErr w:type="spellStart"/>
      <w:r w:rsidRPr="00EA562B">
        <w:rPr>
          <w:rFonts w:ascii="Times New Roman" w:hAnsi="Times New Roman" w:cs="Times New Roman"/>
          <w:sz w:val="24"/>
          <w:szCs w:val="24"/>
        </w:rPr>
        <w:t>энкодера</w:t>
      </w:r>
      <w:proofErr w:type="spellEnd"/>
      <w:r w:rsidRPr="00EA562B">
        <w:rPr>
          <w:rFonts w:ascii="Times New Roman" w:hAnsi="Times New Roman" w:cs="Times New Roman"/>
          <w:sz w:val="24"/>
          <w:szCs w:val="24"/>
        </w:rPr>
        <w:t xml:space="preserve"> с адаптером (обозначим </w:t>
      </w:r>
      <w:proofErr w:type="spellStart"/>
      <w:r w:rsidRPr="00EA562B">
        <w:rPr>
          <w:rFonts w:ascii="Times New Roman" w:hAnsi="Times New Roman" w:cs="Times New Roman"/>
          <w:sz w:val="24"/>
          <w:szCs w:val="24"/>
        </w:rPr>
        <w:t>e</w:t>
      </w:r>
      <w:r w:rsidRPr="00EA562B">
        <w:rPr>
          <w:rFonts w:ascii="Times New Roman" w:hAnsi="Times New Roman" w:cs="Times New Roman"/>
          <w:sz w:val="24"/>
          <w:szCs w:val="24"/>
          <w:vertAlign w:val="subscript"/>
        </w:rPr>
        <w:t>VL</w:t>
      </w:r>
      <w:proofErr w:type="spellEnd"/>
      <w:r>
        <w:rPr>
          <w:rFonts w:ascii="Times New Roman" w:hAnsi="Times New Roman" w:cs="Times New Roman"/>
          <w:sz w:val="24"/>
          <w:szCs w:val="24"/>
        </w:rPr>
        <w:t xml:space="preserve"> (</w:t>
      </w:r>
      <w:r>
        <w:rPr>
          <w:rFonts w:ascii="Times New Roman" w:hAnsi="Times New Roman" w:cs="Times New Roman"/>
          <w:sz w:val="24"/>
          <w:szCs w:val="24"/>
          <w:lang w:val="en-US"/>
        </w:rPr>
        <w:t>vision</w:t>
      </w:r>
      <w:r w:rsidRPr="00EA562B">
        <w:rPr>
          <w:rFonts w:ascii="Times New Roman" w:hAnsi="Times New Roman" w:cs="Times New Roman"/>
          <w:sz w:val="24"/>
          <w:szCs w:val="24"/>
        </w:rPr>
        <w:t xml:space="preserve"> </w:t>
      </w:r>
      <w:r>
        <w:rPr>
          <w:rFonts w:ascii="Times New Roman" w:hAnsi="Times New Roman" w:cs="Times New Roman"/>
          <w:sz w:val="24"/>
          <w:szCs w:val="24"/>
          <w:lang w:val="en-US"/>
        </w:rPr>
        <w:t>layer</w:t>
      </w:r>
      <w:r w:rsidRPr="00EA562B">
        <w:rPr>
          <w:rFonts w:ascii="Times New Roman" w:hAnsi="Times New Roman" w:cs="Times New Roman"/>
          <w:sz w:val="24"/>
          <w:szCs w:val="24"/>
        </w:rPr>
        <w:t xml:space="preserve"> </w:t>
      </w:r>
      <w:r>
        <w:rPr>
          <w:rFonts w:ascii="Times New Roman" w:hAnsi="Times New Roman" w:cs="Times New Roman"/>
          <w:sz w:val="24"/>
          <w:szCs w:val="24"/>
          <w:lang w:val="en-US"/>
        </w:rPr>
        <w:t>embedding</w:t>
      </w:r>
      <w:r>
        <w:rPr>
          <w:rFonts w:ascii="Times New Roman" w:hAnsi="Times New Roman" w:cs="Times New Roman"/>
          <w:sz w:val="24"/>
          <w:szCs w:val="24"/>
        </w:rPr>
        <w:t>)</w:t>
      </w:r>
      <w:r w:rsidRPr="00EA562B">
        <w:rPr>
          <w:rFonts w:ascii="Times New Roman" w:hAnsi="Times New Roman" w:cs="Times New Roman"/>
          <w:sz w:val="24"/>
          <w:szCs w:val="24"/>
        </w:rPr>
        <w:t>) и на последнем слое языкового декодера (</w:t>
      </w:r>
      <w:proofErr w:type="spellStart"/>
      <w:r w:rsidRPr="00EA562B">
        <w:rPr>
          <w:rFonts w:ascii="Times New Roman" w:hAnsi="Times New Roman" w:cs="Times New Roman"/>
          <w:sz w:val="24"/>
          <w:szCs w:val="24"/>
        </w:rPr>
        <w:t>e</w:t>
      </w:r>
      <w:r w:rsidRPr="00EA562B">
        <w:rPr>
          <w:rFonts w:ascii="Times New Roman" w:hAnsi="Times New Roman" w:cs="Times New Roman"/>
          <w:sz w:val="24"/>
          <w:szCs w:val="24"/>
          <w:vertAlign w:val="subscript"/>
        </w:rPr>
        <w:t>LM</w:t>
      </w:r>
      <w:proofErr w:type="spellEnd"/>
      <w:r w:rsidRPr="00EA562B">
        <w:rPr>
          <w:rFonts w:ascii="Times New Roman" w:hAnsi="Times New Roman" w:cs="Times New Roman"/>
          <w:sz w:val="24"/>
          <w:szCs w:val="24"/>
          <w:vertAlign w:val="subscript"/>
        </w:rPr>
        <w:t xml:space="preserve"> </w:t>
      </w:r>
      <w:r w:rsidRPr="00EA562B">
        <w:rPr>
          <w:rFonts w:ascii="Times New Roman" w:hAnsi="Times New Roman" w:cs="Times New Roman"/>
          <w:sz w:val="24"/>
          <w:szCs w:val="24"/>
        </w:rPr>
        <w:t>(</w:t>
      </w:r>
      <w:r>
        <w:rPr>
          <w:rFonts w:ascii="Times New Roman" w:hAnsi="Times New Roman" w:cs="Times New Roman"/>
          <w:sz w:val="24"/>
          <w:szCs w:val="24"/>
          <w:lang w:val="en-US"/>
        </w:rPr>
        <w:t>language</w:t>
      </w:r>
      <w:r w:rsidRPr="00EA562B">
        <w:rPr>
          <w:rFonts w:ascii="Times New Roman" w:hAnsi="Times New Roman" w:cs="Times New Roman"/>
          <w:sz w:val="24"/>
          <w:szCs w:val="24"/>
        </w:rPr>
        <w:t xml:space="preserve"> </w:t>
      </w:r>
      <w:r>
        <w:rPr>
          <w:rFonts w:ascii="Times New Roman" w:hAnsi="Times New Roman" w:cs="Times New Roman"/>
          <w:sz w:val="24"/>
          <w:szCs w:val="24"/>
          <w:lang w:val="en-US"/>
        </w:rPr>
        <w:t>model</w:t>
      </w:r>
      <w:r w:rsidRPr="00EA562B">
        <w:rPr>
          <w:rFonts w:ascii="Times New Roman" w:hAnsi="Times New Roman" w:cs="Times New Roman"/>
          <w:sz w:val="24"/>
          <w:szCs w:val="24"/>
        </w:rPr>
        <w:t xml:space="preserve"> </w:t>
      </w:r>
      <w:r>
        <w:rPr>
          <w:rFonts w:ascii="Times New Roman" w:hAnsi="Times New Roman" w:cs="Times New Roman"/>
          <w:sz w:val="24"/>
          <w:szCs w:val="24"/>
          <w:lang w:val="en-US"/>
        </w:rPr>
        <w:t>embedding</w:t>
      </w:r>
      <w:r w:rsidRPr="00EA562B">
        <w:rPr>
          <w:rFonts w:ascii="Times New Roman" w:hAnsi="Times New Roman" w:cs="Times New Roman"/>
          <w:sz w:val="24"/>
          <w:szCs w:val="24"/>
        </w:rPr>
        <w:t xml:space="preserve">)). На каждом уровне последовательность </w:t>
      </w:r>
      <w:proofErr w:type="spellStart"/>
      <w:r w:rsidRPr="00EA562B">
        <w:rPr>
          <w:rFonts w:ascii="Times New Roman" w:hAnsi="Times New Roman" w:cs="Times New Roman"/>
          <w:sz w:val="24"/>
          <w:szCs w:val="24"/>
        </w:rPr>
        <w:t>токенов</w:t>
      </w:r>
      <w:proofErr w:type="spellEnd"/>
      <w:r w:rsidRPr="00EA562B">
        <w:rPr>
          <w:rFonts w:ascii="Times New Roman" w:hAnsi="Times New Roman" w:cs="Times New Roman"/>
          <w:sz w:val="24"/>
          <w:szCs w:val="24"/>
        </w:rPr>
        <w:t xml:space="preserve"> </w:t>
      </w:r>
      <w:proofErr w:type="spellStart"/>
      <w:r w:rsidRPr="00EA562B">
        <w:rPr>
          <w:rFonts w:ascii="Times New Roman" w:hAnsi="Times New Roman" w:cs="Times New Roman"/>
          <w:sz w:val="24"/>
          <w:szCs w:val="24"/>
        </w:rPr>
        <w:t>агрегируется</w:t>
      </w:r>
      <w:proofErr w:type="spellEnd"/>
      <w:r w:rsidRPr="00EA562B">
        <w:rPr>
          <w:rFonts w:ascii="Times New Roman" w:hAnsi="Times New Roman" w:cs="Times New Roman"/>
          <w:sz w:val="24"/>
          <w:szCs w:val="24"/>
        </w:rPr>
        <w:t xml:space="preserve"> усреднением, что даёт по одному вектору размерности d = 3584 на цвет. Оба </w:t>
      </w:r>
      <w:r>
        <w:rPr>
          <w:rFonts w:ascii="Times New Roman" w:hAnsi="Times New Roman" w:cs="Times New Roman"/>
          <w:sz w:val="24"/>
          <w:szCs w:val="24"/>
        </w:rPr>
        <w:t>представления</w:t>
      </w:r>
      <w:r w:rsidRPr="00EA562B">
        <w:rPr>
          <w:rFonts w:ascii="Times New Roman" w:hAnsi="Times New Roman" w:cs="Times New Roman"/>
          <w:sz w:val="24"/>
          <w:szCs w:val="24"/>
        </w:rPr>
        <w:t xml:space="preserve"> далее анализируются независимо.</w:t>
      </w:r>
    </w:p>
    <w:p w14:paraId="2B8B0B55" w14:textId="77777777" w:rsidR="00EA562B" w:rsidRDefault="00EA562B" w:rsidP="00EA562B">
      <w:pPr>
        <w:jc w:val="center"/>
        <w:rPr>
          <w:rFonts w:ascii="Times New Roman" w:hAnsi="Times New Roman" w:cs="Times New Roman"/>
          <w:b/>
          <w:bCs/>
          <w:sz w:val="24"/>
          <w:szCs w:val="24"/>
        </w:rPr>
      </w:pPr>
      <w:r w:rsidRPr="00EA562B">
        <w:rPr>
          <w:rFonts w:ascii="Times New Roman" w:hAnsi="Times New Roman" w:cs="Times New Roman"/>
          <w:b/>
          <w:bCs/>
          <w:sz w:val="24"/>
          <w:szCs w:val="24"/>
        </w:rPr>
        <w:t>Метрическое обучение линейной карты</w:t>
      </w:r>
    </w:p>
    <w:p w14:paraId="3279CE26" w14:textId="70E6B957" w:rsidR="001D419B" w:rsidRPr="001D419B" w:rsidRDefault="00EA562B" w:rsidP="001D15F7">
      <w:pPr>
        <w:ind w:firstLine="720"/>
        <w:rPr>
          <w:rFonts w:ascii="Times New Roman" w:hAnsi="Times New Roman" w:cs="Times New Roman"/>
          <w:sz w:val="24"/>
          <w:szCs w:val="24"/>
        </w:rPr>
      </w:pPr>
      <w:r w:rsidRPr="00EA562B">
        <w:rPr>
          <w:rFonts w:ascii="Times New Roman" w:hAnsi="Times New Roman" w:cs="Times New Roman"/>
          <w:sz w:val="24"/>
          <w:szCs w:val="24"/>
        </w:rPr>
        <w:t xml:space="preserve">Для пары цветов (i, j) рассматривается разность </w:t>
      </w:r>
      <w:proofErr w:type="gramStart"/>
      <w:r w:rsidRPr="00EA562B">
        <w:rPr>
          <w:rFonts w:ascii="Times New Roman" w:hAnsi="Times New Roman" w:cs="Times New Roman"/>
          <w:sz w:val="24"/>
          <w:szCs w:val="24"/>
        </w:rPr>
        <w:t xml:space="preserve">представлений  </w:t>
      </w:r>
      <w:proofErr w:type="spellStart"/>
      <w:r w:rsidRPr="00EA562B">
        <w:rPr>
          <w:rFonts w:ascii="Times New Roman" w:hAnsi="Times New Roman" w:cs="Times New Roman"/>
          <w:sz w:val="24"/>
          <w:szCs w:val="24"/>
        </w:rPr>
        <w:t>Δ</w:t>
      </w:r>
      <w:proofErr w:type="gramEnd"/>
      <w:r w:rsidRPr="00EA562B">
        <w:rPr>
          <w:rFonts w:ascii="Times New Roman" w:hAnsi="Times New Roman" w:cs="Times New Roman"/>
          <w:sz w:val="24"/>
          <w:szCs w:val="24"/>
        </w:rPr>
        <w:t>x</w:t>
      </w:r>
      <w:proofErr w:type="spellEnd"/>
      <w:r w:rsidRPr="00EA562B">
        <w:rPr>
          <w:rFonts w:ascii="Times New Roman" w:hAnsi="Times New Roman" w:cs="Times New Roman"/>
          <w:sz w:val="24"/>
          <w:szCs w:val="24"/>
        </w:rPr>
        <w:t xml:space="preserve"> = </w:t>
      </w:r>
      <w:proofErr w:type="spellStart"/>
      <w:r w:rsidRPr="00EA562B">
        <w:rPr>
          <w:rFonts w:ascii="Times New Roman" w:hAnsi="Times New Roman" w:cs="Times New Roman"/>
          <w:sz w:val="24"/>
          <w:szCs w:val="24"/>
        </w:rPr>
        <w:t>x_i</w:t>
      </w:r>
      <w:proofErr w:type="spellEnd"/>
      <w:r w:rsidRPr="00EA562B">
        <w:rPr>
          <w:rFonts w:ascii="Times New Roman" w:hAnsi="Times New Roman" w:cs="Times New Roman"/>
          <w:sz w:val="24"/>
          <w:szCs w:val="24"/>
        </w:rPr>
        <w:t xml:space="preserve"> − </w:t>
      </w:r>
      <w:proofErr w:type="spellStart"/>
      <w:r w:rsidRPr="00EA562B">
        <w:rPr>
          <w:rFonts w:ascii="Times New Roman" w:hAnsi="Times New Roman" w:cs="Times New Roman"/>
          <w:sz w:val="24"/>
          <w:szCs w:val="24"/>
        </w:rPr>
        <w:t>x_j</w:t>
      </w:r>
      <w:proofErr w:type="spellEnd"/>
      <w:r w:rsidRPr="00EA562B">
        <w:rPr>
          <w:rFonts w:ascii="Times New Roman" w:hAnsi="Times New Roman" w:cs="Times New Roman"/>
          <w:sz w:val="24"/>
          <w:szCs w:val="24"/>
        </w:rPr>
        <w:t xml:space="preserve">. Обучается линейное </w:t>
      </w:r>
      <w:r w:rsidR="001D15F7">
        <w:rPr>
          <w:rFonts w:ascii="Times New Roman" w:hAnsi="Times New Roman" w:cs="Times New Roman"/>
          <w:sz w:val="24"/>
          <w:szCs w:val="24"/>
        </w:rPr>
        <w:t>отображение</w:t>
      </w:r>
      <w:r w:rsidRPr="00EA562B">
        <w:rPr>
          <w:rFonts w:ascii="Times New Roman" w:hAnsi="Times New Roman" w:cs="Times New Roman"/>
          <w:sz w:val="24"/>
          <w:szCs w:val="24"/>
        </w:rPr>
        <w:t xml:space="preserve"> A </w:t>
      </w:r>
      <w:r w:rsidRPr="00EA562B">
        <w:rPr>
          <w:rFonts w:ascii="Cambria Math" w:hAnsi="Cambria Math" w:cs="Cambria Math"/>
          <w:sz w:val="24"/>
          <w:szCs w:val="24"/>
        </w:rPr>
        <w:t>∈</w:t>
      </w:r>
      <w:r w:rsidRPr="00EA562B">
        <w:rPr>
          <w:rFonts w:ascii="Times New Roman" w:hAnsi="Times New Roman" w:cs="Times New Roman"/>
          <w:sz w:val="24"/>
          <w:szCs w:val="24"/>
        </w:rPr>
        <w:t xml:space="preserve"> ℝ^{</w:t>
      </w:r>
      <w:proofErr w:type="spellStart"/>
      <w:r w:rsidRPr="00EA562B">
        <w:rPr>
          <w:rFonts w:ascii="Times New Roman" w:hAnsi="Times New Roman" w:cs="Times New Roman"/>
          <w:sz w:val="24"/>
          <w:szCs w:val="24"/>
        </w:rPr>
        <w:t>m×d</w:t>
      </w:r>
      <w:proofErr w:type="spellEnd"/>
      <w:r w:rsidRPr="00EA562B">
        <w:rPr>
          <w:rFonts w:ascii="Times New Roman" w:hAnsi="Times New Roman" w:cs="Times New Roman"/>
          <w:sz w:val="24"/>
          <w:szCs w:val="24"/>
        </w:rPr>
        <w:t>}, после которого предсказанное различие задаётся евклидовым расстоянием d̂_</w:t>
      </w:r>
      <w:proofErr w:type="spellStart"/>
      <w:r w:rsidRPr="00EA562B">
        <w:rPr>
          <w:rFonts w:ascii="Times New Roman" w:hAnsi="Times New Roman" w:cs="Times New Roman"/>
          <w:sz w:val="24"/>
          <w:szCs w:val="24"/>
        </w:rPr>
        <w:t>ij</w:t>
      </w:r>
      <w:proofErr w:type="spellEnd"/>
      <w:r w:rsidRPr="00EA562B">
        <w:rPr>
          <w:rFonts w:ascii="Times New Roman" w:hAnsi="Times New Roman" w:cs="Times New Roman"/>
          <w:sz w:val="24"/>
          <w:szCs w:val="24"/>
        </w:rPr>
        <w:t xml:space="preserve"> = ‖</w:t>
      </w:r>
      <w:proofErr w:type="spellStart"/>
      <w:r w:rsidRPr="00EA562B">
        <w:rPr>
          <w:rFonts w:ascii="Times New Roman" w:hAnsi="Times New Roman" w:cs="Times New Roman"/>
          <w:sz w:val="24"/>
          <w:szCs w:val="24"/>
        </w:rPr>
        <w:t>A·Δx_ij</w:t>
      </w:r>
      <w:proofErr w:type="spellEnd"/>
      <w:r w:rsidRPr="00EA562B">
        <w:rPr>
          <w:rFonts w:ascii="Times New Roman" w:hAnsi="Times New Roman" w:cs="Times New Roman"/>
          <w:sz w:val="24"/>
          <w:szCs w:val="24"/>
        </w:rPr>
        <w:t>‖₂. Матрица A минимизирует рассогласование предсказанных различий с целевыми психофизическими:</w:t>
      </w:r>
    </w:p>
    <w:p w14:paraId="7D8A55D4" w14:textId="77777777" w:rsidR="00EA562B" w:rsidRPr="00EA562B" w:rsidRDefault="00EA562B" w:rsidP="00EA562B">
      <w:pPr>
        <w:rPr>
          <w:rFonts w:ascii="Times New Roman" w:hAnsi="Times New Roman" w:cs="Times New Roman"/>
          <w:sz w:val="24"/>
          <w:szCs w:val="24"/>
        </w:rPr>
      </w:pPr>
    </w:p>
    <w:p w14:paraId="3F0BA206" w14:textId="70627DF3" w:rsidR="00EA562B" w:rsidRPr="001D419B" w:rsidRDefault="00EA562B" w:rsidP="00EA562B">
      <w:pPr>
        <w:rPr>
          <w:rFonts w:ascii="Times New Roman" w:hAnsi="Times New Roman" w:cs="Times New Roman"/>
          <w:sz w:val="24"/>
          <w:szCs w:val="24"/>
          <w:lang w:val="en-US"/>
        </w:rPr>
      </w:pPr>
      <w:r w:rsidRPr="001D419B">
        <w:rPr>
          <w:rFonts w:ascii="Times New Roman" w:hAnsi="Times New Roman" w:cs="Times New Roman"/>
          <w:sz w:val="24"/>
          <w:szCs w:val="24"/>
          <w:lang w:val="en-US"/>
        </w:rPr>
        <w:t>L(A) = mean over (</w:t>
      </w:r>
      <w:proofErr w:type="spellStart"/>
      <w:proofErr w:type="gramStart"/>
      <w:r w:rsidRPr="001D419B">
        <w:rPr>
          <w:rFonts w:ascii="Times New Roman" w:hAnsi="Times New Roman" w:cs="Times New Roman"/>
          <w:sz w:val="24"/>
          <w:szCs w:val="24"/>
          <w:lang w:val="en-US"/>
        </w:rPr>
        <w:t>i,j</w:t>
      </w:r>
      <w:proofErr w:type="spellEnd"/>
      <w:proofErr w:type="gramEnd"/>
      <w:r w:rsidRPr="001D419B">
        <w:rPr>
          <w:rFonts w:ascii="Times New Roman" w:hAnsi="Times New Roman" w:cs="Times New Roman"/>
          <w:sz w:val="24"/>
          <w:szCs w:val="24"/>
          <w:lang w:val="en-US"/>
        </w:rPr>
        <w:t>) [ (‖A·</w:t>
      </w:r>
      <w:r w:rsidRPr="00EA562B">
        <w:rPr>
          <w:rFonts w:ascii="Times New Roman" w:hAnsi="Times New Roman" w:cs="Times New Roman"/>
          <w:sz w:val="24"/>
          <w:szCs w:val="24"/>
        </w:rPr>
        <w:t>Δ</w:t>
      </w:r>
      <w:proofErr w:type="spellStart"/>
      <w:r w:rsidRPr="001D419B">
        <w:rPr>
          <w:rFonts w:ascii="Times New Roman" w:hAnsi="Times New Roman" w:cs="Times New Roman"/>
          <w:sz w:val="24"/>
          <w:szCs w:val="24"/>
          <w:lang w:val="en-US"/>
        </w:rPr>
        <w:t>x_ij</w:t>
      </w:r>
      <w:proofErr w:type="spellEnd"/>
      <w:r w:rsidRPr="001D419B">
        <w:rPr>
          <w:rFonts w:ascii="Times New Roman" w:hAnsi="Times New Roman" w:cs="Times New Roman"/>
          <w:sz w:val="24"/>
          <w:szCs w:val="24"/>
          <w:lang w:val="en-US"/>
        </w:rPr>
        <w:t xml:space="preserve">‖ − </w:t>
      </w:r>
      <w:proofErr w:type="spellStart"/>
      <w:r w:rsidRPr="001D419B">
        <w:rPr>
          <w:rFonts w:ascii="Times New Roman" w:hAnsi="Times New Roman" w:cs="Times New Roman"/>
          <w:sz w:val="24"/>
          <w:szCs w:val="24"/>
          <w:lang w:val="en-US"/>
        </w:rPr>
        <w:t>d_ij</w:t>
      </w:r>
      <w:proofErr w:type="spellEnd"/>
      <w:r w:rsidRPr="001D419B">
        <w:rPr>
          <w:rFonts w:ascii="Times New Roman" w:hAnsi="Times New Roman" w:cs="Times New Roman"/>
          <w:sz w:val="24"/>
          <w:szCs w:val="24"/>
          <w:lang w:val="en-US"/>
        </w:rPr>
        <w:t xml:space="preserve">)² ] + </w:t>
      </w:r>
      <w:r w:rsidRPr="00EA562B">
        <w:rPr>
          <w:rFonts w:ascii="Times New Roman" w:hAnsi="Times New Roman" w:cs="Times New Roman"/>
          <w:sz w:val="24"/>
          <w:szCs w:val="24"/>
        </w:rPr>
        <w:t>λ</w:t>
      </w:r>
      <w:r w:rsidRPr="001D419B">
        <w:rPr>
          <w:rFonts w:ascii="Times New Roman" w:hAnsi="Times New Roman" w:cs="Times New Roman"/>
          <w:sz w:val="24"/>
          <w:szCs w:val="24"/>
          <w:lang w:val="en-US"/>
        </w:rPr>
        <w:t>‖A‖²</w:t>
      </w:r>
      <w:r w:rsidRPr="001D419B">
        <w:rPr>
          <w:rFonts w:ascii="Times New Roman" w:hAnsi="Times New Roman" w:cs="Times New Roman"/>
          <w:sz w:val="24"/>
          <w:szCs w:val="24"/>
          <w:vertAlign w:val="subscript"/>
          <w:lang w:val="en-US"/>
        </w:rPr>
        <w:t>F</w:t>
      </w:r>
      <w:r w:rsidRPr="001D419B">
        <w:rPr>
          <w:rFonts w:ascii="Times New Roman" w:hAnsi="Times New Roman" w:cs="Times New Roman"/>
          <w:sz w:val="24"/>
          <w:szCs w:val="24"/>
          <w:lang w:val="en-US"/>
        </w:rPr>
        <w:t>,</w:t>
      </w:r>
    </w:p>
    <w:p w14:paraId="3C538B55" w14:textId="77777777" w:rsidR="00EA562B" w:rsidRPr="001D419B" w:rsidRDefault="00EA562B" w:rsidP="00EA562B">
      <w:pPr>
        <w:rPr>
          <w:rFonts w:ascii="Times New Roman" w:hAnsi="Times New Roman" w:cs="Times New Roman"/>
          <w:sz w:val="24"/>
          <w:szCs w:val="24"/>
          <w:lang w:val="en-US"/>
        </w:rPr>
      </w:pPr>
    </w:p>
    <w:p w14:paraId="089D7E4C" w14:textId="77777777" w:rsidR="001D419B" w:rsidRDefault="00EA562B" w:rsidP="001D419B">
      <w:pPr>
        <w:rPr>
          <w:rFonts w:ascii="Times New Roman" w:hAnsi="Times New Roman" w:cs="Times New Roman"/>
          <w:sz w:val="24"/>
          <w:szCs w:val="24"/>
        </w:rPr>
      </w:pPr>
      <w:r w:rsidRPr="00EA562B">
        <w:rPr>
          <w:rFonts w:ascii="Times New Roman" w:hAnsi="Times New Roman" w:cs="Times New Roman"/>
          <w:sz w:val="24"/>
          <w:szCs w:val="24"/>
        </w:rPr>
        <w:t xml:space="preserve">где </w:t>
      </w:r>
      <w:proofErr w:type="spellStart"/>
      <w:r w:rsidRPr="00EA562B">
        <w:rPr>
          <w:rFonts w:ascii="Times New Roman" w:hAnsi="Times New Roman" w:cs="Times New Roman"/>
          <w:sz w:val="24"/>
          <w:szCs w:val="24"/>
        </w:rPr>
        <w:t>d</w:t>
      </w:r>
      <w:r w:rsidRPr="001D419B">
        <w:rPr>
          <w:rFonts w:ascii="Times New Roman" w:hAnsi="Times New Roman" w:cs="Times New Roman"/>
          <w:sz w:val="24"/>
          <w:szCs w:val="24"/>
          <w:vertAlign w:val="subscript"/>
        </w:rPr>
        <w:t>ij</w:t>
      </w:r>
      <w:proofErr w:type="spellEnd"/>
      <w:r w:rsidRPr="00EA562B">
        <w:rPr>
          <w:rFonts w:ascii="Times New Roman" w:hAnsi="Times New Roman" w:cs="Times New Roman"/>
          <w:sz w:val="24"/>
          <w:szCs w:val="24"/>
        </w:rPr>
        <w:t xml:space="preserve"> — целевое различие (единичный шаг для цепочек </w:t>
      </w:r>
      <w:proofErr w:type="spellStart"/>
      <w:r w:rsidRPr="00EA562B">
        <w:rPr>
          <w:rFonts w:ascii="Times New Roman" w:hAnsi="Times New Roman" w:cs="Times New Roman"/>
          <w:sz w:val="24"/>
          <w:szCs w:val="24"/>
        </w:rPr>
        <w:t>Манселла</w:t>
      </w:r>
      <w:proofErr w:type="spellEnd"/>
      <w:r w:rsidRPr="00EA562B">
        <w:rPr>
          <w:rFonts w:ascii="Times New Roman" w:hAnsi="Times New Roman" w:cs="Times New Roman"/>
          <w:sz w:val="24"/>
          <w:szCs w:val="24"/>
        </w:rPr>
        <w:t xml:space="preserve"> либо измеренная величина для COMBVD), λ — коэффициент L2-регуляризации. Оптимизация — градиентным спуском (</w:t>
      </w:r>
      <w:proofErr w:type="spellStart"/>
      <w:r w:rsidRPr="00EA562B">
        <w:rPr>
          <w:rFonts w:ascii="Times New Roman" w:hAnsi="Times New Roman" w:cs="Times New Roman"/>
          <w:sz w:val="24"/>
          <w:szCs w:val="24"/>
        </w:rPr>
        <w:t>Adam</w:t>
      </w:r>
      <w:proofErr w:type="spellEnd"/>
      <w:r w:rsidRPr="00EA562B">
        <w:rPr>
          <w:rFonts w:ascii="Times New Roman" w:hAnsi="Times New Roman" w:cs="Times New Roman"/>
          <w:sz w:val="24"/>
          <w:szCs w:val="24"/>
        </w:rPr>
        <w:t xml:space="preserve">); замкнутой формы для дистанционного </w:t>
      </w:r>
      <w:proofErr w:type="spellStart"/>
      <w:r w:rsidRPr="00EA562B">
        <w:rPr>
          <w:rFonts w:ascii="Times New Roman" w:hAnsi="Times New Roman" w:cs="Times New Roman"/>
          <w:sz w:val="24"/>
          <w:szCs w:val="24"/>
        </w:rPr>
        <w:t>лосса</w:t>
      </w:r>
      <w:proofErr w:type="spellEnd"/>
      <w:r w:rsidRPr="00EA562B">
        <w:rPr>
          <w:rFonts w:ascii="Times New Roman" w:hAnsi="Times New Roman" w:cs="Times New Roman"/>
          <w:sz w:val="24"/>
          <w:szCs w:val="24"/>
        </w:rPr>
        <w:t xml:space="preserve"> нет, но модель </w:t>
      </w:r>
      <w:r w:rsidRPr="00EA562B">
        <w:rPr>
          <w:rFonts w:ascii="Times New Roman" w:hAnsi="Times New Roman" w:cs="Times New Roman"/>
          <w:sz w:val="24"/>
          <w:szCs w:val="24"/>
        </w:rPr>
        <w:lastRenderedPageBreak/>
        <w:t>остаётся линейной. Размерность выхода m варьируется, что позволяет оценить, в подпространстве какой размерности сосредоточена перцептивная структура цвета.</w:t>
      </w:r>
    </w:p>
    <w:p w14:paraId="10DA32D3" w14:textId="77777777" w:rsidR="001D419B" w:rsidRDefault="001D419B" w:rsidP="001D419B">
      <w:pPr>
        <w:rPr>
          <w:rFonts w:ascii="Times New Roman" w:hAnsi="Times New Roman" w:cs="Times New Roman"/>
          <w:sz w:val="24"/>
          <w:szCs w:val="24"/>
        </w:rPr>
      </w:pPr>
    </w:p>
    <w:p w14:paraId="5DB09C2E" w14:textId="77777777" w:rsidR="00BB1FD6" w:rsidRPr="00BB1FD6" w:rsidRDefault="001D419B" w:rsidP="00BB1FD6">
      <w:pPr>
        <w:jc w:val="center"/>
        <w:rPr>
          <w:rFonts w:ascii="Times New Roman" w:hAnsi="Times New Roman" w:cs="Times New Roman"/>
          <w:b/>
          <w:bCs/>
          <w:sz w:val="24"/>
          <w:szCs w:val="24"/>
          <w:lang w:val="en-RU"/>
        </w:rPr>
      </w:pPr>
      <w:r w:rsidRPr="00BB1FD6">
        <w:rPr>
          <w:rFonts w:ascii="Times New Roman" w:hAnsi="Times New Roman" w:cs="Times New Roman"/>
          <w:b/>
          <w:bCs/>
          <w:sz w:val="24"/>
          <w:szCs w:val="24"/>
          <w:lang w:val="en-RU"/>
        </w:rPr>
        <w:t>Метрика качества и групповая калибровка масштаба</w:t>
      </w:r>
    </w:p>
    <w:p w14:paraId="50A13992" w14:textId="70468D88" w:rsidR="00BB1FD6" w:rsidRPr="00BB1FD6" w:rsidRDefault="00BB1FD6" w:rsidP="001D15F7">
      <w:pPr>
        <w:ind w:firstLine="720"/>
        <w:rPr>
          <w:rFonts w:ascii="Times New Roman" w:hAnsi="Times New Roman" w:cs="Times New Roman"/>
          <w:b/>
          <w:bCs/>
          <w:lang w:val="en-RU"/>
        </w:rPr>
      </w:pPr>
      <w:r w:rsidRPr="00BB1FD6">
        <w:rPr>
          <w:rFonts w:ascii="Times New Roman" w:hAnsi="Times New Roman" w:cs="Times New Roman"/>
          <w:sz w:val="24"/>
          <w:szCs w:val="24"/>
          <w:lang w:val="en-RU"/>
        </w:rPr>
        <w:t>Основная метрика — STRESS (Standardized Residual Sum of Squares), нормированная мера искажения формы метрического пространства:</w:t>
      </w:r>
    </w:p>
    <w:p w14:paraId="542A63E3" w14:textId="77777777" w:rsidR="00BB1FD6" w:rsidRPr="00BB1FD6" w:rsidRDefault="00BB1FD6" w:rsidP="00BB1FD6">
      <w:pPr>
        <w:rPr>
          <w:rFonts w:ascii="Times New Roman" w:hAnsi="Times New Roman" w:cs="Times New Roman"/>
          <w:sz w:val="24"/>
          <w:szCs w:val="24"/>
          <w:lang w:val="en-RU"/>
        </w:rPr>
      </w:pPr>
    </w:p>
    <w:p w14:paraId="7946F119" w14:textId="0174F314" w:rsidR="00BB1FD6" w:rsidRDefault="00BB1FD6" w:rsidP="00BB1FD6">
      <w:pPr>
        <w:ind w:left="720" w:firstLine="720"/>
        <w:rPr>
          <w:rFonts w:ascii="Times New Roman" w:hAnsi="Times New Roman" w:cs="Times New Roman"/>
          <w:sz w:val="24"/>
          <w:szCs w:val="24"/>
          <w:lang w:val="en-RU"/>
        </w:rPr>
      </w:pPr>
      <w:r w:rsidRPr="00BB1FD6">
        <w:rPr>
          <w:rFonts w:ascii="Times New Roman" w:hAnsi="Times New Roman" w:cs="Times New Roman"/>
          <w:sz w:val="24"/>
          <w:szCs w:val="24"/>
          <w:lang w:val="en-RU"/>
        </w:rPr>
        <w:t>STRESS(</w:t>
      </w:r>
      <w:r w:rsidRPr="00BB1FD6">
        <w:rPr>
          <w:rFonts w:ascii="Times New Roman" w:hAnsi="Times New Roman" w:cs="Times New Roman"/>
          <w:b/>
          <w:bCs/>
          <w:sz w:val="24"/>
          <w:szCs w:val="24"/>
          <w:lang w:val="en-RU"/>
        </w:rPr>
        <w:t>x</w:t>
      </w:r>
      <w:r w:rsidRPr="00BB1FD6">
        <w:rPr>
          <w:rFonts w:ascii="Times New Roman" w:hAnsi="Times New Roman" w:cs="Times New Roman"/>
          <w:sz w:val="24"/>
          <w:szCs w:val="24"/>
          <w:lang w:val="en-RU"/>
        </w:rPr>
        <w:t xml:space="preserve">, </w:t>
      </w:r>
      <w:r w:rsidRPr="00BB1FD6">
        <w:rPr>
          <w:rFonts w:ascii="Times New Roman" w:hAnsi="Times New Roman" w:cs="Times New Roman"/>
          <w:b/>
          <w:bCs/>
          <w:sz w:val="24"/>
          <w:szCs w:val="24"/>
          <w:lang w:val="en-RU"/>
        </w:rPr>
        <w:t>y</w:t>
      </w:r>
      <w:r w:rsidRPr="00BB1FD6">
        <w:rPr>
          <w:rFonts w:ascii="Times New Roman" w:hAnsi="Times New Roman" w:cs="Times New Roman"/>
          <w:sz w:val="24"/>
          <w:szCs w:val="24"/>
          <w:lang w:val="en-RU"/>
        </w:rPr>
        <w:t>) = ‖k·</w:t>
      </w:r>
      <w:r w:rsidRPr="00BB1FD6">
        <w:rPr>
          <w:rFonts w:ascii="Times New Roman" w:hAnsi="Times New Roman" w:cs="Times New Roman"/>
          <w:b/>
          <w:bCs/>
          <w:sz w:val="24"/>
          <w:szCs w:val="24"/>
          <w:lang w:val="en-RU"/>
        </w:rPr>
        <w:t>x</w:t>
      </w:r>
      <w:r w:rsidRPr="00BB1FD6">
        <w:rPr>
          <w:rFonts w:ascii="Times New Roman" w:hAnsi="Times New Roman" w:cs="Times New Roman"/>
          <w:sz w:val="24"/>
          <w:szCs w:val="24"/>
          <w:lang w:val="en-RU"/>
        </w:rPr>
        <w:t xml:space="preserve"> − </w:t>
      </w:r>
      <w:r w:rsidRPr="00BB1FD6">
        <w:rPr>
          <w:rFonts w:ascii="Times New Roman" w:hAnsi="Times New Roman" w:cs="Times New Roman"/>
          <w:b/>
          <w:bCs/>
          <w:sz w:val="24"/>
          <w:szCs w:val="24"/>
          <w:lang w:val="en-RU"/>
        </w:rPr>
        <w:t>y</w:t>
      </w:r>
      <w:r w:rsidRPr="00BB1FD6">
        <w:rPr>
          <w:rFonts w:ascii="Times New Roman" w:hAnsi="Times New Roman" w:cs="Times New Roman"/>
          <w:sz w:val="24"/>
          <w:szCs w:val="24"/>
          <w:lang w:val="en-RU"/>
        </w:rPr>
        <w:t>‖ / ‖</w:t>
      </w:r>
      <w:r w:rsidRPr="00BB1FD6">
        <w:rPr>
          <w:rFonts w:ascii="Times New Roman" w:hAnsi="Times New Roman" w:cs="Times New Roman"/>
          <w:b/>
          <w:bCs/>
          <w:sz w:val="24"/>
          <w:szCs w:val="24"/>
          <w:lang w:val="en-RU"/>
        </w:rPr>
        <w:t>y</w:t>
      </w:r>
      <w:r w:rsidRPr="00BB1FD6">
        <w:rPr>
          <w:rFonts w:ascii="Times New Roman" w:hAnsi="Times New Roman" w:cs="Times New Roman"/>
          <w:sz w:val="24"/>
          <w:szCs w:val="24"/>
          <w:lang w:val="en-RU"/>
        </w:rPr>
        <w:t>‖,  k = argmin</w:t>
      </w:r>
      <w:r w:rsidRPr="00BB1FD6">
        <w:rPr>
          <w:rFonts w:ascii="Times New Roman" w:hAnsi="Times New Roman" w:cs="Times New Roman"/>
          <w:sz w:val="24"/>
          <w:szCs w:val="24"/>
          <w:vertAlign w:val="subscript"/>
          <w:lang w:val="en-RU"/>
        </w:rPr>
        <w:t>α</w:t>
      </w:r>
      <w:r w:rsidRPr="00BB1FD6">
        <w:rPr>
          <w:rFonts w:ascii="Times New Roman" w:hAnsi="Times New Roman" w:cs="Times New Roman"/>
          <w:sz w:val="24"/>
          <w:szCs w:val="24"/>
          <w:lang w:val="en-RU"/>
        </w:rPr>
        <w:t xml:space="preserve"> ‖α·</w:t>
      </w:r>
      <w:r w:rsidRPr="00BB1FD6">
        <w:rPr>
          <w:rFonts w:ascii="Times New Roman" w:hAnsi="Times New Roman" w:cs="Times New Roman"/>
          <w:b/>
          <w:bCs/>
          <w:sz w:val="24"/>
          <w:szCs w:val="24"/>
          <w:lang w:val="en-RU"/>
        </w:rPr>
        <w:t>x</w:t>
      </w:r>
      <w:r w:rsidRPr="00BB1FD6">
        <w:rPr>
          <w:rFonts w:ascii="Times New Roman" w:hAnsi="Times New Roman" w:cs="Times New Roman"/>
          <w:sz w:val="24"/>
          <w:szCs w:val="24"/>
          <w:lang w:val="en-RU"/>
        </w:rPr>
        <w:t xml:space="preserve"> − </w:t>
      </w:r>
      <w:r w:rsidRPr="00BB1FD6">
        <w:rPr>
          <w:rFonts w:ascii="Times New Roman" w:hAnsi="Times New Roman" w:cs="Times New Roman"/>
          <w:b/>
          <w:bCs/>
          <w:sz w:val="24"/>
          <w:szCs w:val="24"/>
          <w:lang w:val="en-RU"/>
        </w:rPr>
        <w:t>y</w:t>
      </w:r>
      <w:r w:rsidRPr="00BB1FD6">
        <w:rPr>
          <w:rFonts w:ascii="Times New Roman" w:hAnsi="Times New Roman" w:cs="Times New Roman"/>
          <w:sz w:val="24"/>
          <w:szCs w:val="24"/>
          <w:lang w:val="en-RU"/>
        </w:rPr>
        <w:t>‖,</w:t>
      </w:r>
    </w:p>
    <w:p w14:paraId="319C5307" w14:textId="77777777" w:rsidR="00BB1FD6" w:rsidRPr="00BB1FD6" w:rsidRDefault="00BB1FD6" w:rsidP="00BB1FD6">
      <w:pPr>
        <w:rPr>
          <w:rFonts w:ascii="Times New Roman" w:hAnsi="Times New Roman" w:cs="Times New Roman"/>
          <w:sz w:val="24"/>
          <w:szCs w:val="24"/>
          <w:lang w:val="en-RU"/>
        </w:rPr>
      </w:pPr>
    </w:p>
    <w:p w14:paraId="4A197138" w14:textId="1957458A" w:rsidR="00BB1FD6" w:rsidRPr="00BB1FD6" w:rsidRDefault="00BB1FD6" w:rsidP="00BB1FD6">
      <w:pPr>
        <w:rPr>
          <w:rFonts w:ascii="Times New Roman" w:hAnsi="Times New Roman" w:cs="Times New Roman"/>
          <w:sz w:val="24"/>
          <w:szCs w:val="24"/>
          <w:lang w:val="en-RU"/>
        </w:rPr>
      </w:pPr>
      <w:r w:rsidRPr="00BB1FD6">
        <w:rPr>
          <w:rFonts w:ascii="Times New Roman" w:hAnsi="Times New Roman" w:cs="Times New Roman"/>
          <w:sz w:val="24"/>
          <w:szCs w:val="24"/>
          <w:lang w:val="en-RU"/>
        </w:rPr>
        <w:t xml:space="preserve">где </w:t>
      </w:r>
      <w:r w:rsidRPr="00BB1FD6">
        <w:rPr>
          <w:rFonts w:ascii="Times New Roman" w:hAnsi="Times New Roman" w:cs="Times New Roman"/>
          <w:b/>
          <w:bCs/>
          <w:sz w:val="24"/>
          <w:szCs w:val="24"/>
          <w:lang w:val="en-RU"/>
        </w:rPr>
        <w:t>x</w:t>
      </w:r>
      <w:r w:rsidRPr="00BB1FD6">
        <w:rPr>
          <w:rFonts w:ascii="Times New Roman" w:hAnsi="Times New Roman" w:cs="Times New Roman"/>
          <w:sz w:val="24"/>
          <w:szCs w:val="24"/>
          <w:lang w:val="en-RU"/>
        </w:rPr>
        <w:t xml:space="preserve"> — </w:t>
      </w:r>
      <w:r>
        <w:rPr>
          <w:rFonts w:ascii="Times New Roman" w:hAnsi="Times New Roman" w:cs="Times New Roman"/>
          <w:sz w:val="24"/>
          <w:szCs w:val="24"/>
        </w:rPr>
        <w:t>вектор</w:t>
      </w:r>
      <w:r w:rsidRPr="00BB1FD6">
        <w:rPr>
          <w:rFonts w:ascii="Times New Roman" w:hAnsi="Times New Roman" w:cs="Times New Roman"/>
          <w:sz w:val="24"/>
          <w:szCs w:val="24"/>
          <w:lang w:val="en-RU"/>
        </w:rPr>
        <w:t xml:space="preserve"> предсказанных различий, </w:t>
      </w:r>
      <w:r w:rsidRPr="00BB1FD6">
        <w:rPr>
          <w:rFonts w:ascii="Times New Roman" w:hAnsi="Times New Roman" w:cs="Times New Roman"/>
          <w:b/>
          <w:bCs/>
          <w:sz w:val="24"/>
          <w:szCs w:val="24"/>
          <w:lang w:val="en-RU"/>
        </w:rPr>
        <w:t>y</w:t>
      </w:r>
      <w:r w:rsidRPr="00BB1FD6">
        <w:rPr>
          <w:rFonts w:ascii="Times New Roman" w:hAnsi="Times New Roman" w:cs="Times New Roman"/>
          <w:sz w:val="24"/>
          <w:szCs w:val="24"/>
          <w:lang w:val="en-RU"/>
        </w:rPr>
        <w:t xml:space="preserve"> — </w:t>
      </w:r>
      <w:r>
        <w:rPr>
          <w:rFonts w:ascii="Times New Roman" w:hAnsi="Times New Roman" w:cs="Times New Roman"/>
          <w:sz w:val="24"/>
          <w:szCs w:val="24"/>
        </w:rPr>
        <w:t>вектор</w:t>
      </w:r>
      <w:r w:rsidRPr="00BB1FD6">
        <w:rPr>
          <w:rFonts w:ascii="Times New Roman" w:hAnsi="Times New Roman" w:cs="Times New Roman"/>
          <w:sz w:val="24"/>
          <w:szCs w:val="24"/>
          <w:lang w:val="en-RU"/>
        </w:rPr>
        <w:t xml:space="preserve"> человеческих. Наличие оптимального масштаба k делает STRESS инвариантной к глобальному изменению шкалы. Значения ближе к нулю означают лучшее соответствие человеческой психофизике.</w:t>
      </w:r>
    </w:p>
    <w:p w14:paraId="640A0620" w14:textId="530404E9" w:rsidR="00BB1FD6" w:rsidRDefault="00BB1FD6" w:rsidP="001D15F7">
      <w:pPr>
        <w:ind w:firstLine="720"/>
        <w:rPr>
          <w:rFonts w:ascii="Times New Roman" w:hAnsi="Times New Roman" w:cs="Times New Roman"/>
          <w:sz w:val="24"/>
          <w:szCs w:val="24"/>
          <w:lang w:val="en-RU"/>
        </w:rPr>
      </w:pPr>
      <w:r w:rsidRPr="00BB1FD6">
        <w:rPr>
          <w:rFonts w:ascii="Times New Roman" w:hAnsi="Times New Roman" w:cs="Times New Roman"/>
          <w:sz w:val="24"/>
          <w:szCs w:val="24"/>
          <w:lang w:val="en-RU"/>
        </w:rPr>
        <w:t xml:space="preserve">Существенный методологический момент: разные группы данных (цепочки Манселла с изменением H, C, V; подмножества COMBVD) имеют несшитые шкалы различий. Поэтому STRESS вычисляется </w:t>
      </w:r>
      <w:r w:rsidRPr="00BB1FD6">
        <w:rPr>
          <w:rFonts w:ascii="Times New Roman" w:hAnsi="Times New Roman" w:cs="Times New Roman"/>
          <w:i/>
          <w:iCs/>
          <w:sz w:val="24"/>
          <w:szCs w:val="24"/>
          <w:lang w:val="en-RU"/>
        </w:rPr>
        <w:t>по группам с индивидуальным оптимальным k</w:t>
      </w:r>
      <w:r w:rsidRPr="00BB1FD6">
        <w:rPr>
          <w:rFonts w:ascii="Times New Roman" w:hAnsi="Times New Roman" w:cs="Times New Roman"/>
          <w:sz w:val="24"/>
          <w:szCs w:val="24"/>
          <w:lang w:val="en-RU"/>
        </w:rPr>
        <w:t xml:space="preserve">, а групповой показатель (Group-k) — как среднее по группам. Принципиально, что </w:t>
      </w:r>
      <w:r w:rsidRPr="00BB1FD6">
        <w:rPr>
          <w:rFonts w:ascii="Times New Roman" w:hAnsi="Times New Roman" w:cs="Times New Roman"/>
          <w:i/>
          <w:iCs/>
          <w:sz w:val="24"/>
          <w:szCs w:val="24"/>
          <w:lang w:val="en-RU"/>
        </w:rPr>
        <w:t>та же</w:t>
      </w:r>
      <w:r w:rsidRPr="00BB1FD6">
        <w:rPr>
          <w:rFonts w:ascii="Times New Roman" w:hAnsi="Times New Roman" w:cs="Times New Roman"/>
          <w:sz w:val="24"/>
          <w:szCs w:val="24"/>
          <w:lang w:val="en-RU"/>
        </w:rPr>
        <w:t xml:space="preserve"> процедура применяется и к аналитическим пространствам (CAM16, CIELAB): только при одинаковой групповой калибровке масштаба сравнение </w:t>
      </w:r>
      <w:r>
        <w:rPr>
          <w:rFonts w:ascii="Times New Roman" w:hAnsi="Times New Roman" w:cs="Times New Roman"/>
          <w:sz w:val="24"/>
          <w:szCs w:val="24"/>
        </w:rPr>
        <w:t xml:space="preserve">линейного отображения векторов представлений МБЯМ </w:t>
      </w:r>
      <w:r w:rsidR="001D15F7">
        <w:rPr>
          <w:rFonts w:ascii="Times New Roman" w:hAnsi="Times New Roman" w:cs="Times New Roman"/>
          <w:sz w:val="24"/>
          <w:szCs w:val="24"/>
        </w:rPr>
        <w:t>с</w:t>
      </w:r>
      <w:r w:rsidRPr="00BB1FD6">
        <w:rPr>
          <w:rFonts w:ascii="Times New Roman" w:hAnsi="Times New Roman" w:cs="Times New Roman"/>
          <w:sz w:val="24"/>
          <w:szCs w:val="24"/>
          <w:lang w:val="en-RU"/>
        </w:rPr>
        <w:t xml:space="preserve"> CAM16 является корректным. </w:t>
      </w:r>
    </w:p>
    <w:p w14:paraId="10A3F0BD" w14:textId="7C5749C4" w:rsidR="00BB1FD6" w:rsidRDefault="00BB1FD6" w:rsidP="00BB1FD6">
      <w:pPr>
        <w:rPr>
          <w:rFonts w:ascii="Times New Roman" w:hAnsi="Times New Roman" w:cs="Times New Roman"/>
          <w:sz w:val="24"/>
          <w:szCs w:val="24"/>
          <w:lang w:val="en-RU"/>
        </w:rPr>
      </w:pPr>
    </w:p>
    <w:p w14:paraId="3BB5CC81" w14:textId="70884746" w:rsidR="00BB1FD6" w:rsidRDefault="00BB1FD6" w:rsidP="00BB1FD6">
      <w:pPr>
        <w:jc w:val="center"/>
        <w:rPr>
          <w:rFonts w:ascii="Times New Roman" w:hAnsi="Times New Roman" w:cs="Times New Roman"/>
          <w:b/>
          <w:bCs/>
          <w:sz w:val="24"/>
          <w:szCs w:val="24"/>
        </w:rPr>
      </w:pPr>
      <w:r w:rsidRPr="00BB1FD6">
        <w:rPr>
          <w:rFonts w:ascii="Times New Roman" w:hAnsi="Times New Roman" w:cs="Times New Roman"/>
          <w:b/>
          <w:bCs/>
          <w:sz w:val="24"/>
          <w:szCs w:val="24"/>
        </w:rPr>
        <w:t xml:space="preserve">Протокол </w:t>
      </w:r>
      <w:proofErr w:type="spellStart"/>
      <w:r w:rsidRPr="00BB1FD6">
        <w:rPr>
          <w:rFonts w:ascii="Times New Roman" w:hAnsi="Times New Roman" w:cs="Times New Roman"/>
          <w:b/>
          <w:bCs/>
          <w:sz w:val="24"/>
          <w:szCs w:val="24"/>
        </w:rPr>
        <w:t>валидации</w:t>
      </w:r>
      <w:proofErr w:type="spellEnd"/>
    </w:p>
    <w:p w14:paraId="3178FBC2" w14:textId="77777777" w:rsidR="0006254C" w:rsidRDefault="00BB1FD6" w:rsidP="001D15F7">
      <w:pPr>
        <w:ind w:firstLine="720"/>
        <w:rPr>
          <w:rFonts w:ascii="Times New Roman" w:hAnsi="Times New Roman" w:cs="Times New Roman"/>
          <w:sz w:val="24"/>
          <w:szCs w:val="24"/>
        </w:rPr>
      </w:pPr>
      <w:r w:rsidRPr="00BB1FD6">
        <w:rPr>
          <w:rFonts w:ascii="Times New Roman" w:hAnsi="Times New Roman" w:cs="Times New Roman"/>
          <w:sz w:val="24"/>
          <w:szCs w:val="24"/>
        </w:rPr>
        <w:t xml:space="preserve">Разбиение на обучающую и тестовую выборки выполняется </w:t>
      </w:r>
      <w:r w:rsidRPr="00BB1FD6">
        <w:rPr>
          <w:rFonts w:ascii="Times New Roman" w:hAnsi="Times New Roman" w:cs="Times New Roman"/>
          <w:i/>
          <w:iCs/>
          <w:sz w:val="24"/>
          <w:szCs w:val="24"/>
        </w:rPr>
        <w:t>по цветовым центрам</w:t>
      </w:r>
      <w:r w:rsidRPr="00BB1FD6">
        <w:rPr>
          <w:rFonts w:ascii="Times New Roman" w:hAnsi="Times New Roman" w:cs="Times New Roman"/>
          <w:sz w:val="24"/>
          <w:szCs w:val="24"/>
        </w:rPr>
        <w:t xml:space="preserve">, а не по парам: ни один цвет из теста не встречается в обучающих парах. Это исключает утечку информации, при которой один и тот же цвет попадал бы и в </w:t>
      </w:r>
      <w:r>
        <w:rPr>
          <w:rFonts w:ascii="Times New Roman" w:hAnsi="Times New Roman" w:cs="Times New Roman"/>
          <w:sz w:val="24"/>
          <w:szCs w:val="24"/>
        </w:rPr>
        <w:t>обучающую</w:t>
      </w:r>
      <w:r w:rsidRPr="00BB1FD6">
        <w:rPr>
          <w:rFonts w:ascii="Times New Roman" w:hAnsi="Times New Roman" w:cs="Times New Roman"/>
          <w:sz w:val="24"/>
          <w:szCs w:val="24"/>
        </w:rPr>
        <w:t xml:space="preserve">, и в </w:t>
      </w:r>
      <w:r>
        <w:rPr>
          <w:rFonts w:ascii="Times New Roman" w:hAnsi="Times New Roman" w:cs="Times New Roman"/>
          <w:sz w:val="24"/>
          <w:szCs w:val="24"/>
        </w:rPr>
        <w:t>тестовую выборки</w:t>
      </w:r>
      <w:r w:rsidRPr="00BB1FD6">
        <w:rPr>
          <w:rFonts w:ascii="Times New Roman" w:hAnsi="Times New Roman" w:cs="Times New Roman"/>
          <w:sz w:val="24"/>
          <w:szCs w:val="24"/>
        </w:rPr>
        <w:t>. Приводится 5-кратная кросс-</w:t>
      </w:r>
      <w:proofErr w:type="spellStart"/>
      <w:r w:rsidRPr="00BB1FD6">
        <w:rPr>
          <w:rFonts w:ascii="Times New Roman" w:hAnsi="Times New Roman" w:cs="Times New Roman"/>
          <w:sz w:val="24"/>
          <w:szCs w:val="24"/>
        </w:rPr>
        <w:t>валидация</w:t>
      </w:r>
      <w:proofErr w:type="spellEnd"/>
      <w:r w:rsidRPr="00BB1FD6">
        <w:rPr>
          <w:rFonts w:ascii="Times New Roman" w:hAnsi="Times New Roman" w:cs="Times New Roman"/>
          <w:sz w:val="24"/>
          <w:szCs w:val="24"/>
        </w:rPr>
        <w:t xml:space="preserve"> с отчётом «среднее ± стандартное отклонение».</w:t>
      </w:r>
    </w:p>
    <w:p w14:paraId="07E9F677" w14:textId="4F209ECD" w:rsidR="0006254C" w:rsidRPr="00BB1FD6" w:rsidRDefault="0006254C" w:rsidP="0006254C">
      <w:pPr>
        <w:jc w:val="center"/>
        <w:rPr>
          <w:rFonts w:ascii="Times New Roman" w:hAnsi="Times New Roman" w:cs="Times New Roman"/>
          <w:sz w:val="24"/>
          <w:szCs w:val="24"/>
        </w:rPr>
      </w:pPr>
      <w:proofErr w:type="spellStart"/>
      <w:r w:rsidRPr="0006254C">
        <w:rPr>
          <w:rFonts w:ascii="Times New Roman" w:hAnsi="Times New Roman" w:cs="Times New Roman"/>
          <w:b/>
          <w:bCs/>
          <w:sz w:val="24"/>
          <w:szCs w:val="24"/>
        </w:rPr>
        <w:t>Бейзлайны</w:t>
      </w:r>
      <w:proofErr w:type="spellEnd"/>
    </w:p>
    <w:p w14:paraId="1AC48F5E" w14:textId="31DB9F60" w:rsidR="001D419B" w:rsidRDefault="0006254C" w:rsidP="0006254C">
      <w:pPr>
        <w:ind w:firstLine="283"/>
        <w:rPr>
          <w:rFonts w:ascii="Times New Roman" w:hAnsi="Times New Roman" w:cs="Times New Roman"/>
          <w:sz w:val="24"/>
          <w:szCs w:val="24"/>
          <w:lang w:val="en-RU"/>
        </w:rPr>
      </w:pPr>
      <w:r w:rsidRPr="0006254C">
        <w:rPr>
          <w:rFonts w:ascii="Times New Roman" w:hAnsi="Times New Roman" w:cs="Times New Roman"/>
          <w:sz w:val="24"/>
          <w:szCs w:val="24"/>
          <w:lang w:val="en-RU"/>
        </w:rPr>
        <w:t xml:space="preserve">Обученная карта сравнивается с аналитическими пространствами и формулами цветового различия, оцениваемыми тем же STRESS-протоколом: CIELAB (ΔE*ab) как исторический нижний якорь, CIEDE2000 как индустриальный стандарт малых различий, и CAM16 — итог современной колориметрии. Здесь CAM16 — модель цветового восприятия; собственной метрики она не определяет (евклидово расстояние на её сырых коррелятах J, M, h даёт на пороговых данных STRESS 0.405 — на уровне CIELAB), а CAM16-UCS/LCD/SCD три различных преобразования коррелятов в евклидово пространство универсальное, для больших и для малых различий соответственно. </w:t>
      </w:r>
      <w:r>
        <w:rPr>
          <w:rFonts w:ascii="Times New Roman" w:hAnsi="Times New Roman" w:cs="Times New Roman"/>
          <w:sz w:val="24"/>
          <w:szCs w:val="24"/>
        </w:rPr>
        <w:t>Н</w:t>
      </w:r>
      <w:r w:rsidRPr="0006254C">
        <w:rPr>
          <w:rFonts w:ascii="Times New Roman" w:hAnsi="Times New Roman" w:cs="Times New Roman"/>
          <w:sz w:val="24"/>
          <w:szCs w:val="24"/>
          <w:lang w:val="en-RU"/>
        </w:rPr>
        <w:t>а надпороговом масштабе выделяется CAM16-LCD, на пороговом — CAM16-SCD.</w:t>
      </w:r>
    </w:p>
    <w:p w14:paraId="517E05EF" w14:textId="6AB6766A" w:rsidR="0006254C" w:rsidRDefault="0006254C" w:rsidP="0006254C">
      <w:pPr>
        <w:ind w:firstLine="283"/>
        <w:rPr>
          <w:rFonts w:ascii="Times New Roman" w:hAnsi="Times New Roman" w:cs="Times New Roman"/>
          <w:sz w:val="24"/>
          <w:szCs w:val="24"/>
          <w:lang w:val="en-RU"/>
        </w:rPr>
      </w:pPr>
    </w:p>
    <w:p w14:paraId="347AA1E9" w14:textId="69FCBF98" w:rsidR="00E73644" w:rsidRPr="00FB0B63" w:rsidRDefault="00E73644" w:rsidP="00FD31B3">
      <w:pPr>
        <w:pStyle w:val="Heading1"/>
        <w:spacing w:before="0" w:after="0" w:line="360" w:lineRule="auto"/>
        <w:ind w:firstLine="283"/>
        <w:jc w:val="center"/>
        <w:rPr>
          <w:rFonts w:ascii="Times New Roman" w:eastAsia="Times New Roman" w:hAnsi="Times New Roman" w:cs="Times New Roman"/>
          <w:sz w:val="24"/>
          <w:szCs w:val="24"/>
        </w:rPr>
      </w:pPr>
      <w:r w:rsidRPr="00FB0B63">
        <w:rPr>
          <w:rFonts w:ascii="Times New Roman" w:eastAsia="Times New Roman" w:hAnsi="Times New Roman" w:cs="Times New Roman"/>
          <w:sz w:val="24"/>
          <w:szCs w:val="24"/>
        </w:rPr>
        <w:t>РЕЗУЛЬТАТЫ</w:t>
      </w:r>
    </w:p>
    <w:p w14:paraId="12E8DBB8" w14:textId="0E5B8638" w:rsidR="0006254C" w:rsidRPr="0006254C" w:rsidRDefault="0006254C" w:rsidP="0006254C">
      <w:pPr>
        <w:spacing w:line="360" w:lineRule="auto"/>
        <w:jc w:val="center"/>
        <w:rPr>
          <w:rFonts w:ascii="Times New Roman" w:eastAsia="Times New Roman" w:hAnsi="Times New Roman" w:cs="Times New Roman"/>
          <w:b/>
          <w:bCs/>
          <w:sz w:val="24"/>
          <w:szCs w:val="24"/>
        </w:rPr>
      </w:pPr>
      <w:r w:rsidRPr="0006254C">
        <w:rPr>
          <w:rFonts w:ascii="Times New Roman" w:eastAsia="Times New Roman" w:hAnsi="Times New Roman" w:cs="Times New Roman"/>
          <w:b/>
          <w:bCs/>
          <w:sz w:val="24"/>
          <w:szCs w:val="24"/>
        </w:rPr>
        <w:t>Исходная геометрия представлений</w:t>
      </w:r>
    </w:p>
    <w:p w14:paraId="0A41CE6E" w14:textId="77777777" w:rsidR="0006254C" w:rsidRPr="0006254C" w:rsidRDefault="0006254C" w:rsidP="0006254C">
      <w:pPr>
        <w:spacing w:line="360" w:lineRule="auto"/>
        <w:jc w:val="center"/>
        <w:rPr>
          <w:rFonts w:ascii="Times New Roman" w:eastAsia="Times New Roman" w:hAnsi="Times New Roman" w:cs="Times New Roman"/>
          <w:sz w:val="24"/>
          <w:szCs w:val="24"/>
        </w:rPr>
      </w:pPr>
    </w:p>
    <w:p w14:paraId="672642A5" w14:textId="0955B605" w:rsidR="0006254C" w:rsidRDefault="0006254C" w:rsidP="0006254C">
      <w:pPr>
        <w:spacing w:line="360" w:lineRule="auto"/>
        <w:ind w:firstLine="720"/>
        <w:rPr>
          <w:rFonts w:ascii="Times New Roman" w:eastAsia="Times New Roman" w:hAnsi="Times New Roman" w:cs="Times New Roman"/>
          <w:sz w:val="24"/>
          <w:szCs w:val="24"/>
        </w:rPr>
      </w:pPr>
      <w:r w:rsidRPr="0006254C">
        <w:rPr>
          <w:rFonts w:ascii="Times New Roman" w:eastAsia="Times New Roman" w:hAnsi="Times New Roman" w:cs="Times New Roman"/>
          <w:sz w:val="24"/>
          <w:szCs w:val="24"/>
        </w:rPr>
        <w:lastRenderedPageBreak/>
        <w:t xml:space="preserve">До какого-либо обучения евклидовы расстояния между внутренними представлениями лишь умеренно согласованы с психофизикой. Для соседних цветов </w:t>
      </w:r>
      <w:proofErr w:type="spellStart"/>
      <w:r w:rsidRPr="0006254C">
        <w:rPr>
          <w:rFonts w:ascii="Times New Roman" w:eastAsia="Times New Roman" w:hAnsi="Times New Roman" w:cs="Times New Roman"/>
          <w:sz w:val="24"/>
          <w:szCs w:val="24"/>
        </w:rPr>
        <w:t>Манселла</w:t>
      </w:r>
      <w:proofErr w:type="spellEnd"/>
      <w:r w:rsidRPr="0006254C">
        <w:rPr>
          <w:rFonts w:ascii="Times New Roman" w:eastAsia="Times New Roman" w:hAnsi="Times New Roman" w:cs="Times New Roman"/>
          <w:sz w:val="24"/>
          <w:szCs w:val="24"/>
        </w:rPr>
        <w:t xml:space="preserve"> STRESS составляет 0.491 (языковой декодер) и 0.465 (визуальный </w:t>
      </w:r>
      <w:proofErr w:type="spellStart"/>
      <w:r w:rsidRPr="0006254C">
        <w:rPr>
          <w:rFonts w:ascii="Times New Roman" w:eastAsia="Times New Roman" w:hAnsi="Times New Roman" w:cs="Times New Roman"/>
          <w:sz w:val="24"/>
          <w:szCs w:val="24"/>
        </w:rPr>
        <w:t>энкодер</w:t>
      </w:r>
      <w:proofErr w:type="spellEnd"/>
      <w:r w:rsidRPr="0006254C">
        <w:rPr>
          <w:rFonts w:ascii="Times New Roman" w:eastAsia="Times New Roman" w:hAnsi="Times New Roman" w:cs="Times New Roman"/>
          <w:sz w:val="24"/>
          <w:szCs w:val="24"/>
        </w:rPr>
        <w:t>); на COMBVD-</w:t>
      </w:r>
      <w:proofErr w:type="spellStart"/>
      <w:r w:rsidRPr="0006254C">
        <w:rPr>
          <w:rFonts w:ascii="Times New Roman" w:eastAsia="Times New Roman" w:hAnsi="Times New Roman" w:cs="Times New Roman"/>
          <w:sz w:val="24"/>
          <w:szCs w:val="24"/>
        </w:rPr>
        <w:t>Leeds</w:t>
      </w:r>
      <w:proofErr w:type="spellEnd"/>
      <w:r w:rsidRPr="0006254C">
        <w:rPr>
          <w:rFonts w:ascii="Times New Roman" w:eastAsia="Times New Roman" w:hAnsi="Times New Roman" w:cs="Times New Roman"/>
          <w:sz w:val="24"/>
          <w:szCs w:val="24"/>
        </w:rPr>
        <w:t xml:space="preserve"> — 0.396 (</w:t>
      </w:r>
      <w:proofErr w:type="spellStart"/>
      <w:r w:rsidRPr="0006254C">
        <w:rPr>
          <w:rFonts w:ascii="Times New Roman" w:eastAsia="Times New Roman" w:hAnsi="Times New Roman" w:cs="Times New Roman"/>
          <w:sz w:val="24"/>
          <w:szCs w:val="24"/>
        </w:rPr>
        <w:t>Pearson</w:t>
      </w:r>
      <w:proofErr w:type="spellEnd"/>
      <w:r w:rsidRPr="0006254C">
        <w:rPr>
          <w:rFonts w:ascii="Times New Roman" w:eastAsia="Times New Roman" w:hAnsi="Times New Roman" w:cs="Times New Roman"/>
          <w:sz w:val="24"/>
          <w:szCs w:val="24"/>
        </w:rPr>
        <w:t xml:space="preserve"> 0.274) и 0.448 (0.171) соответственно. Таким образом, цветовая структура в представлениях присутствует, но не выражена непосредственно в виде евклидовой метрики и требует линейной калибровки. Дополнительно линейное декодирование координат CAM16-LCD из представлений даёт R</w:t>
      </w:r>
      <w:proofErr w:type="gramStart"/>
      <w:r w:rsidRPr="0006254C">
        <w:rPr>
          <w:rFonts w:ascii="Times New Roman" w:eastAsia="Times New Roman" w:hAnsi="Times New Roman" w:cs="Times New Roman"/>
          <w:sz w:val="24"/>
          <w:szCs w:val="24"/>
        </w:rPr>
        <w:t>² &gt;</w:t>
      </w:r>
      <w:proofErr w:type="gramEnd"/>
      <w:r w:rsidRPr="0006254C">
        <w:rPr>
          <w:rFonts w:ascii="Times New Roman" w:eastAsia="Times New Roman" w:hAnsi="Times New Roman" w:cs="Times New Roman"/>
          <w:sz w:val="24"/>
          <w:szCs w:val="24"/>
        </w:rPr>
        <w:t xml:space="preserve"> 0.998 для обоих уровней, подтверждая, что перцептивная информация о цвете доступна в линейной форме.</w:t>
      </w:r>
    </w:p>
    <w:p w14:paraId="38349C88" w14:textId="77777777" w:rsidR="00167DC2" w:rsidRDefault="00167DC2" w:rsidP="0006254C">
      <w:pPr>
        <w:spacing w:line="360" w:lineRule="auto"/>
        <w:ind w:firstLine="720"/>
        <w:rPr>
          <w:rFonts w:ascii="Times New Roman" w:eastAsia="Times New Roman" w:hAnsi="Times New Roman" w:cs="Times New Roman"/>
          <w:sz w:val="24"/>
          <w:szCs w:val="24"/>
        </w:rPr>
      </w:pPr>
    </w:p>
    <w:p w14:paraId="047D4789" w14:textId="1FC951D9" w:rsidR="00167DC2" w:rsidRPr="00167DC2" w:rsidRDefault="00167DC2" w:rsidP="00167DC2">
      <w:pPr>
        <w:spacing w:line="360" w:lineRule="auto"/>
        <w:jc w:val="center"/>
        <w:rPr>
          <w:rFonts w:ascii="Times New Roman" w:eastAsia="Times New Roman" w:hAnsi="Times New Roman" w:cs="Times New Roman"/>
          <w:b/>
          <w:bCs/>
          <w:sz w:val="24"/>
          <w:szCs w:val="24"/>
        </w:rPr>
      </w:pPr>
      <w:r w:rsidRPr="00167DC2">
        <w:rPr>
          <w:rFonts w:ascii="Times New Roman" w:eastAsia="Times New Roman" w:hAnsi="Times New Roman" w:cs="Times New Roman"/>
          <w:b/>
          <w:bCs/>
          <w:sz w:val="24"/>
          <w:szCs w:val="24"/>
        </w:rPr>
        <w:t xml:space="preserve">CAM16 на </w:t>
      </w:r>
      <w:proofErr w:type="spellStart"/>
      <w:r w:rsidRPr="00167DC2">
        <w:rPr>
          <w:rFonts w:ascii="Times New Roman" w:eastAsia="Times New Roman" w:hAnsi="Times New Roman" w:cs="Times New Roman"/>
          <w:b/>
          <w:bCs/>
          <w:sz w:val="24"/>
          <w:szCs w:val="24"/>
        </w:rPr>
        <w:t>Манселле</w:t>
      </w:r>
      <w:proofErr w:type="spellEnd"/>
      <w:r w:rsidRPr="00167DC2">
        <w:rPr>
          <w:rFonts w:ascii="Times New Roman" w:eastAsia="Times New Roman" w:hAnsi="Times New Roman" w:cs="Times New Roman"/>
          <w:b/>
          <w:bCs/>
          <w:sz w:val="24"/>
          <w:szCs w:val="24"/>
        </w:rPr>
        <w:t>: групповая калибровка</w:t>
      </w:r>
    </w:p>
    <w:p w14:paraId="5FC6E6AC" w14:textId="44138F28" w:rsidR="00167DC2" w:rsidRDefault="00167DC2" w:rsidP="001D15F7">
      <w:pPr>
        <w:spacing w:line="360" w:lineRule="auto"/>
        <w:ind w:firstLine="720"/>
        <w:rPr>
          <w:rFonts w:ascii="Times New Roman" w:eastAsia="Times New Roman" w:hAnsi="Times New Roman" w:cs="Times New Roman"/>
          <w:sz w:val="24"/>
          <w:szCs w:val="24"/>
        </w:rPr>
      </w:pPr>
      <w:r w:rsidRPr="00167DC2">
        <w:rPr>
          <w:rFonts w:ascii="Times New Roman" w:eastAsia="Times New Roman" w:hAnsi="Times New Roman" w:cs="Times New Roman"/>
          <w:sz w:val="24"/>
          <w:szCs w:val="24"/>
        </w:rPr>
        <w:t xml:space="preserve">Прежде чем сравнивать </w:t>
      </w:r>
      <w:r w:rsidR="001D15F7">
        <w:rPr>
          <w:rFonts w:ascii="Times New Roman" w:eastAsia="Times New Roman" w:hAnsi="Times New Roman" w:cs="Times New Roman"/>
          <w:sz w:val="24"/>
          <w:szCs w:val="24"/>
        </w:rPr>
        <w:t xml:space="preserve">обучаемое </w:t>
      </w:r>
      <w:proofErr w:type="spellStart"/>
      <w:r w:rsidR="001D15F7">
        <w:rPr>
          <w:rFonts w:ascii="Times New Roman" w:eastAsia="Times New Roman" w:hAnsi="Times New Roman" w:cs="Times New Roman"/>
          <w:sz w:val="24"/>
          <w:szCs w:val="24"/>
        </w:rPr>
        <w:t>оторбажение</w:t>
      </w:r>
      <w:proofErr w:type="spellEnd"/>
      <w:r w:rsidRPr="00167DC2">
        <w:rPr>
          <w:rFonts w:ascii="Times New Roman" w:eastAsia="Times New Roman" w:hAnsi="Times New Roman" w:cs="Times New Roman"/>
          <w:sz w:val="24"/>
          <w:szCs w:val="24"/>
        </w:rPr>
        <w:t xml:space="preserve"> с CAM16, необходимо оценить аналитические пространства в </w:t>
      </w:r>
      <w:r w:rsidR="001D15F7">
        <w:rPr>
          <w:rFonts w:ascii="Times New Roman" w:eastAsia="Times New Roman" w:hAnsi="Times New Roman" w:cs="Times New Roman"/>
          <w:sz w:val="24"/>
          <w:szCs w:val="24"/>
        </w:rPr>
        <w:t>сопоставимых</w:t>
      </w:r>
      <w:r w:rsidRPr="00167DC2">
        <w:rPr>
          <w:rFonts w:ascii="Times New Roman" w:eastAsia="Times New Roman" w:hAnsi="Times New Roman" w:cs="Times New Roman"/>
          <w:sz w:val="24"/>
          <w:szCs w:val="24"/>
        </w:rPr>
        <w:t xml:space="preserve"> условиях — с групповой калибровкой k, отдельно на цепочках </w:t>
      </w:r>
      <w:proofErr w:type="spellStart"/>
      <w:r w:rsidRPr="00167DC2">
        <w:rPr>
          <w:rFonts w:ascii="Times New Roman" w:eastAsia="Times New Roman" w:hAnsi="Times New Roman" w:cs="Times New Roman"/>
          <w:sz w:val="24"/>
          <w:szCs w:val="24"/>
        </w:rPr>
        <w:t>varying</w:t>
      </w:r>
      <w:proofErr w:type="spellEnd"/>
      <w:r w:rsidRPr="00167DC2">
        <w:rPr>
          <w:rFonts w:ascii="Times New Roman" w:eastAsia="Times New Roman" w:hAnsi="Times New Roman" w:cs="Times New Roman"/>
          <w:sz w:val="24"/>
          <w:szCs w:val="24"/>
        </w:rPr>
        <w:t xml:space="preserve">-H, </w:t>
      </w:r>
      <w:proofErr w:type="spellStart"/>
      <w:r w:rsidRPr="00167DC2">
        <w:rPr>
          <w:rFonts w:ascii="Times New Roman" w:eastAsia="Times New Roman" w:hAnsi="Times New Roman" w:cs="Times New Roman"/>
          <w:sz w:val="24"/>
          <w:szCs w:val="24"/>
        </w:rPr>
        <w:t>varying</w:t>
      </w:r>
      <w:proofErr w:type="spellEnd"/>
      <w:r w:rsidRPr="00167DC2">
        <w:rPr>
          <w:rFonts w:ascii="Times New Roman" w:eastAsia="Times New Roman" w:hAnsi="Times New Roman" w:cs="Times New Roman"/>
          <w:sz w:val="24"/>
          <w:szCs w:val="24"/>
        </w:rPr>
        <w:t xml:space="preserve">-C и </w:t>
      </w:r>
      <w:proofErr w:type="spellStart"/>
      <w:r w:rsidRPr="00167DC2">
        <w:rPr>
          <w:rFonts w:ascii="Times New Roman" w:eastAsia="Times New Roman" w:hAnsi="Times New Roman" w:cs="Times New Roman"/>
          <w:sz w:val="24"/>
          <w:szCs w:val="24"/>
        </w:rPr>
        <w:t>varying</w:t>
      </w:r>
      <w:proofErr w:type="spellEnd"/>
      <w:r w:rsidRPr="00167DC2">
        <w:rPr>
          <w:rFonts w:ascii="Times New Roman" w:eastAsia="Times New Roman" w:hAnsi="Times New Roman" w:cs="Times New Roman"/>
          <w:sz w:val="24"/>
          <w:szCs w:val="24"/>
        </w:rPr>
        <w:t xml:space="preserve">-V (табл. 1). При едином глобальном k STRESS для CAM16-LCD составляет 0.482, но это значение объединяет несшитые шкалы разных осей. При групповой калибровке видно, что </w:t>
      </w:r>
      <w:r w:rsidR="001D15F7">
        <w:rPr>
          <w:rFonts w:ascii="Times New Roman" w:eastAsia="Times New Roman" w:hAnsi="Times New Roman" w:cs="Times New Roman"/>
          <w:sz w:val="24"/>
          <w:szCs w:val="24"/>
        </w:rPr>
        <w:t>завышение</w:t>
      </w:r>
      <w:r w:rsidRPr="00167DC2">
        <w:rPr>
          <w:rFonts w:ascii="Times New Roman" w:eastAsia="Times New Roman" w:hAnsi="Times New Roman" w:cs="Times New Roman"/>
          <w:sz w:val="24"/>
          <w:szCs w:val="24"/>
        </w:rPr>
        <w:t xml:space="preserve"> почти целиком обусловлен</w:t>
      </w:r>
      <w:r w:rsidR="001D15F7">
        <w:rPr>
          <w:rFonts w:ascii="Times New Roman" w:eastAsia="Times New Roman" w:hAnsi="Times New Roman" w:cs="Times New Roman"/>
          <w:sz w:val="24"/>
          <w:szCs w:val="24"/>
        </w:rPr>
        <w:t>о</w:t>
      </w:r>
      <w:r w:rsidRPr="00167DC2">
        <w:rPr>
          <w:rFonts w:ascii="Times New Roman" w:eastAsia="Times New Roman" w:hAnsi="Times New Roman" w:cs="Times New Roman"/>
          <w:sz w:val="24"/>
          <w:szCs w:val="24"/>
        </w:rPr>
        <w:t xml:space="preserve"> тоном: </w:t>
      </w:r>
      <w:proofErr w:type="spellStart"/>
      <w:r w:rsidRPr="00167DC2">
        <w:rPr>
          <w:rFonts w:ascii="Times New Roman" w:eastAsia="Times New Roman" w:hAnsi="Times New Roman" w:cs="Times New Roman"/>
          <w:sz w:val="24"/>
          <w:szCs w:val="24"/>
        </w:rPr>
        <w:t>varying</w:t>
      </w:r>
      <w:proofErr w:type="spellEnd"/>
      <w:r w:rsidRPr="00167DC2">
        <w:rPr>
          <w:rFonts w:ascii="Times New Roman" w:eastAsia="Times New Roman" w:hAnsi="Times New Roman" w:cs="Times New Roman"/>
          <w:sz w:val="24"/>
          <w:szCs w:val="24"/>
        </w:rPr>
        <w:t>-H даёт 0.49–0.57 для всех вариантов, тогда как по светлоте семейство практически идеально (</w:t>
      </w:r>
      <w:proofErr w:type="spellStart"/>
      <w:r w:rsidRPr="00167DC2">
        <w:rPr>
          <w:rFonts w:ascii="Times New Roman" w:eastAsia="Times New Roman" w:hAnsi="Times New Roman" w:cs="Times New Roman"/>
          <w:sz w:val="24"/>
          <w:szCs w:val="24"/>
        </w:rPr>
        <w:t>varying</w:t>
      </w:r>
      <w:proofErr w:type="spellEnd"/>
      <w:r w:rsidRPr="00167DC2">
        <w:rPr>
          <w:rFonts w:ascii="Times New Roman" w:eastAsia="Times New Roman" w:hAnsi="Times New Roman" w:cs="Times New Roman"/>
          <w:sz w:val="24"/>
          <w:szCs w:val="24"/>
        </w:rPr>
        <w:t xml:space="preserve">-V = 0.10–0.13), а </w:t>
      </w:r>
      <w:proofErr w:type="gramStart"/>
      <w:r w:rsidRPr="00167DC2">
        <w:rPr>
          <w:rFonts w:ascii="Times New Roman" w:eastAsia="Times New Roman" w:hAnsi="Times New Roman" w:cs="Times New Roman"/>
          <w:sz w:val="24"/>
          <w:szCs w:val="24"/>
        </w:rPr>
        <w:t>по  насыщенности</w:t>
      </w:r>
      <w:proofErr w:type="gramEnd"/>
      <w:r w:rsidRPr="00167DC2">
        <w:rPr>
          <w:rFonts w:ascii="Times New Roman" w:eastAsia="Times New Roman" w:hAnsi="Times New Roman" w:cs="Times New Roman"/>
          <w:sz w:val="24"/>
          <w:szCs w:val="24"/>
        </w:rPr>
        <w:t xml:space="preserve"> умеренно (0.40–0.44). </w:t>
      </w:r>
      <w:r w:rsidR="001D15F7" w:rsidRPr="001D15F7">
        <w:rPr>
          <w:rFonts w:ascii="Times New Roman" w:eastAsia="Times New Roman" w:hAnsi="Times New Roman" w:cs="Times New Roman"/>
          <w:sz w:val="24"/>
          <w:szCs w:val="24"/>
        </w:rPr>
        <w:t xml:space="preserve">Групповые средние трёх вариантов близки (0.343–0.364), причём предназначенный для больших различий вариант LCD оказывается на цепочках </w:t>
      </w:r>
      <w:proofErr w:type="spellStart"/>
      <w:r w:rsidR="001D15F7" w:rsidRPr="001D15F7">
        <w:rPr>
          <w:rFonts w:ascii="Times New Roman" w:eastAsia="Times New Roman" w:hAnsi="Times New Roman" w:cs="Times New Roman"/>
          <w:sz w:val="24"/>
          <w:szCs w:val="24"/>
        </w:rPr>
        <w:t>Манселла</w:t>
      </w:r>
      <w:proofErr w:type="spellEnd"/>
      <w:r w:rsidR="001D15F7" w:rsidRPr="001D15F7">
        <w:rPr>
          <w:rFonts w:ascii="Times New Roman" w:eastAsia="Times New Roman" w:hAnsi="Times New Roman" w:cs="Times New Roman"/>
          <w:sz w:val="24"/>
          <w:szCs w:val="24"/>
        </w:rPr>
        <w:t xml:space="preserve"> наименее точным; значение для CAM16-UCS (0.343) воспроизводит независимо полученную ранее оценку 0.354, что подтверждает корректность построения цепочек.</w:t>
      </w:r>
    </w:p>
    <w:p w14:paraId="591A0171" w14:textId="77777777" w:rsidR="00953AFB" w:rsidRDefault="00953AFB" w:rsidP="00953AFB">
      <w:pPr>
        <w:spacing w:line="360" w:lineRule="auto"/>
        <w:jc w:val="both"/>
        <w:rPr>
          <w:rFonts w:ascii="Times New Roman" w:eastAsia="Times New Roman" w:hAnsi="Times New Roman" w:cs="Times New Roman"/>
          <w:sz w:val="24"/>
          <w:szCs w:val="24"/>
        </w:rPr>
      </w:pPr>
    </w:p>
    <w:p w14:paraId="10AB0CA1" w14:textId="7E31D735" w:rsidR="00167DC2" w:rsidRDefault="00167DC2" w:rsidP="00953AFB">
      <w:pPr>
        <w:spacing w:line="360" w:lineRule="auto"/>
        <w:jc w:val="both"/>
        <w:rPr>
          <w:rFonts w:ascii="Times New Roman" w:eastAsia="Times New Roman" w:hAnsi="Times New Roman" w:cs="Times New Roman"/>
          <w:sz w:val="24"/>
          <w:szCs w:val="24"/>
        </w:rPr>
      </w:pPr>
      <w:r w:rsidRPr="00953AFB">
        <w:rPr>
          <w:rFonts w:ascii="Times New Roman" w:eastAsia="Times New Roman" w:hAnsi="Times New Roman" w:cs="Times New Roman"/>
          <w:b/>
          <w:bCs/>
          <w:sz w:val="24"/>
          <w:szCs w:val="24"/>
        </w:rPr>
        <w:t>Табл. 1.</w:t>
      </w:r>
      <w:r w:rsidR="00953AFB">
        <w:rPr>
          <w:rFonts w:ascii="Times New Roman" w:eastAsia="Times New Roman" w:hAnsi="Times New Roman" w:cs="Times New Roman"/>
          <w:sz w:val="24"/>
          <w:szCs w:val="24"/>
        </w:rPr>
        <w:t xml:space="preserve"> </w:t>
      </w:r>
      <w:r w:rsidRPr="00167DC2">
        <w:rPr>
          <w:rFonts w:ascii="Times New Roman" w:eastAsia="Times New Roman" w:hAnsi="Times New Roman" w:cs="Times New Roman"/>
          <w:sz w:val="24"/>
          <w:szCs w:val="24"/>
        </w:rPr>
        <w:t xml:space="preserve">STRESS для аналитических пространств на цепочках </w:t>
      </w:r>
      <w:proofErr w:type="spellStart"/>
      <w:r w:rsidRPr="00167DC2">
        <w:rPr>
          <w:rFonts w:ascii="Times New Roman" w:eastAsia="Times New Roman" w:hAnsi="Times New Roman" w:cs="Times New Roman"/>
          <w:sz w:val="24"/>
          <w:szCs w:val="24"/>
        </w:rPr>
        <w:t>Манселла</w:t>
      </w:r>
      <w:proofErr w:type="spellEnd"/>
      <w:r w:rsidRPr="00167DC2">
        <w:rPr>
          <w:rFonts w:ascii="Times New Roman" w:eastAsia="Times New Roman" w:hAnsi="Times New Roman" w:cs="Times New Roman"/>
          <w:sz w:val="24"/>
          <w:szCs w:val="24"/>
        </w:rPr>
        <w:t xml:space="preserve"> с групповой калибровкой k (полный набор цветов; для LCD/SCD — формульные ΔE с K_L).</w:t>
      </w:r>
    </w:p>
    <w:tbl>
      <w:tblPr>
        <w:tblStyle w:val="TableGrid"/>
        <w:tblW w:w="0" w:type="auto"/>
        <w:tblInd w:w="-459" w:type="dxa"/>
        <w:tblLook w:val="04A0" w:firstRow="1" w:lastRow="0" w:firstColumn="1" w:lastColumn="0" w:noHBand="0" w:noVBand="1"/>
      </w:tblPr>
      <w:tblGrid>
        <w:gridCol w:w="3119"/>
        <w:gridCol w:w="1843"/>
        <w:gridCol w:w="1701"/>
        <w:gridCol w:w="1701"/>
        <w:gridCol w:w="1275"/>
      </w:tblGrid>
      <w:tr w:rsidR="00953AFB" w:rsidRPr="00953AFB" w14:paraId="2591E2CB" w14:textId="77777777" w:rsidTr="00953AFB">
        <w:tc>
          <w:tcPr>
            <w:tcW w:w="3119" w:type="dxa"/>
          </w:tcPr>
          <w:p w14:paraId="3B9F6F27"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Группа цепочек </w:t>
            </w:r>
          </w:p>
        </w:tc>
        <w:tc>
          <w:tcPr>
            <w:tcW w:w="1843" w:type="dxa"/>
          </w:tcPr>
          <w:p w14:paraId="6E780A06"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CAM16-LCD </w:t>
            </w:r>
          </w:p>
        </w:tc>
        <w:tc>
          <w:tcPr>
            <w:tcW w:w="1701" w:type="dxa"/>
          </w:tcPr>
          <w:p w14:paraId="0E2586BD"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CAM16-UCS </w:t>
            </w:r>
          </w:p>
        </w:tc>
        <w:tc>
          <w:tcPr>
            <w:tcW w:w="1701" w:type="dxa"/>
          </w:tcPr>
          <w:p w14:paraId="50AEAC31"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CAM16-SCD </w:t>
            </w:r>
          </w:p>
        </w:tc>
        <w:tc>
          <w:tcPr>
            <w:tcW w:w="1275" w:type="dxa"/>
          </w:tcPr>
          <w:p w14:paraId="5810C218"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CIELAB </w:t>
            </w:r>
          </w:p>
        </w:tc>
      </w:tr>
      <w:tr w:rsidR="00953AFB" w:rsidRPr="00953AFB" w14:paraId="76608E11" w14:textId="77777777" w:rsidTr="00953AFB">
        <w:tc>
          <w:tcPr>
            <w:tcW w:w="3119" w:type="dxa"/>
          </w:tcPr>
          <w:p w14:paraId="12D9F438" w14:textId="52B7AEB2" w:rsidR="00953AFB" w:rsidRPr="00953AFB" w:rsidRDefault="00953AFB" w:rsidP="00106512">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Изменение по </w:t>
            </w:r>
            <w:r w:rsidRPr="00953AFB">
              <w:rPr>
                <w:rFonts w:ascii="Times New Roman" w:eastAsia="Times New Roman" w:hAnsi="Times New Roman" w:cs="Times New Roman"/>
                <w:sz w:val="24"/>
                <w:szCs w:val="24"/>
              </w:rPr>
              <w:t xml:space="preserve">V (светлота) </w:t>
            </w:r>
          </w:p>
        </w:tc>
        <w:tc>
          <w:tcPr>
            <w:tcW w:w="1843" w:type="dxa"/>
          </w:tcPr>
          <w:p w14:paraId="4E7AC5B6"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0.127 </w:t>
            </w:r>
          </w:p>
        </w:tc>
        <w:tc>
          <w:tcPr>
            <w:tcW w:w="1701" w:type="dxa"/>
          </w:tcPr>
          <w:p w14:paraId="56FFA7E4"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0.104 </w:t>
            </w:r>
          </w:p>
        </w:tc>
        <w:tc>
          <w:tcPr>
            <w:tcW w:w="1701" w:type="dxa"/>
          </w:tcPr>
          <w:p w14:paraId="28D8A853"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0.100 </w:t>
            </w:r>
          </w:p>
        </w:tc>
        <w:tc>
          <w:tcPr>
            <w:tcW w:w="1275" w:type="dxa"/>
          </w:tcPr>
          <w:p w14:paraId="1ABE5178"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0.220 </w:t>
            </w:r>
          </w:p>
        </w:tc>
      </w:tr>
      <w:tr w:rsidR="00953AFB" w:rsidRPr="00953AFB" w14:paraId="5CB10413" w14:textId="77777777" w:rsidTr="00953AFB">
        <w:tc>
          <w:tcPr>
            <w:tcW w:w="3119" w:type="dxa"/>
          </w:tcPr>
          <w:p w14:paraId="690C8D8E" w14:textId="47BE141B"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Изменение по </w:t>
            </w:r>
            <w:r w:rsidRPr="00953AFB">
              <w:rPr>
                <w:rFonts w:ascii="Times New Roman" w:eastAsia="Times New Roman" w:hAnsi="Times New Roman" w:cs="Times New Roman"/>
                <w:sz w:val="24"/>
                <w:szCs w:val="24"/>
              </w:rPr>
              <w:t xml:space="preserve">C (насыщенность) </w:t>
            </w:r>
          </w:p>
        </w:tc>
        <w:tc>
          <w:tcPr>
            <w:tcW w:w="1843" w:type="dxa"/>
          </w:tcPr>
          <w:p w14:paraId="219F70C1"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0.401 </w:t>
            </w:r>
          </w:p>
        </w:tc>
        <w:tc>
          <w:tcPr>
            <w:tcW w:w="1701" w:type="dxa"/>
          </w:tcPr>
          <w:p w14:paraId="7CB572BA"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0.413 </w:t>
            </w:r>
          </w:p>
        </w:tc>
        <w:tc>
          <w:tcPr>
            <w:tcW w:w="1701" w:type="dxa"/>
          </w:tcPr>
          <w:p w14:paraId="57FF48DF"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0.441 </w:t>
            </w:r>
          </w:p>
        </w:tc>
        <w:tc>
          <w:tcPr>
            <w:tcW w:w="1275" w:type="dxa"/>
          </w:tcPr>
          <w:p w14:paraId="779B843A"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0.474 </w:t>
            </w:r>
          </w:p>
        </w:tc>
      </w:tr>
      <w:tr w:rsidR="00953AFB" w:rsidRPr="00953AFB" w14:paraId="3F010E8C" w14:textId="77777777" w:rsidTr="00953AFB">
        <w:tc>
          <w:tcPr>
            <w:tcW w:w="3119" w:type="dxa"/>
          </w:tcPr>
          <w:p w14:paraId="37D73195" w14:textId="78A50CA9"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Изменение по </w:t>
            </w:r>
            <w:r w:rsidRPr="00953AFB">
              <w:rPr>
                <w:rFonts w:ascii="Times New Roman" w:eastAsia="Times New Roman" w:hAnsi="Times New Roman" w:cs="Times New Roman"/>
                <w:sz w:val="24"/>
                <w:szCs w:val="24"/>
              </w:rPr>
              <w:t xml:space="preserve">H (тон) </w:t>
            </w:r>
          </w:p>
        </w:tc>
        <w:tc>
          <w:tcPr>
            <w:tcW w:w="1843" w:type="dxa"/>
          </w:tcPr>
          <w:p w14:paraId="5595FE0A"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0.565 </w:t>
            </w:r>
          </w:p>
        </w:tc>
        <w:tc>
          <w:tcPr>
            <w:tcW w:w="1701" w:type="dxa"/>
          </w:tcPr>
          <w:p w14:paraId="763FA876"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0.514 </w:t>
            </w:r>
          </w:p>
        </w:tc>
        <w:tc>
          <w:tcPr>
            <w:tcW w:w="1701" w:type="dxa"/>
          </w:tcPr>
          <w:p w14:paraId="032EA71D"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0.493 </w:t>
            </w:r>
          </w:p>
        </w:tc>
        <w:tc>
          <w:tcPr>
            <w:tcW w:w="1275" w:type="dxa"/>
          </w:tcPr>
          <w:p w14:paraId="2FCDBAE9"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0.653 </w:t>
            </w:r>
          </w:p>
        </w:tc>
      </w:tr>
      <w:tr w:rsidR="00953AFB" w:rsidRPr="00953AFB" w14:paraId="533B4BBD" w14:textId="77777777" w:rsidTr="00953AFB">
        <w:tc>
          <w:tcPr>
            <w:tcW w:w="3119" w:type="dxa"/>
          </w:tcPr>
          <w:p w14:paraId="2CE5BFC6"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w:t>
            </w:r>
            <w:proofErr w:type="spellStart"/>
            <w:r w:rsidRPr="00953AFB">
              <w:rPr>
                <w:rFonts w:ascii="Times New Roman" w:eastAsia="Times New Roman" w:hAnsi="Times New Roman" w:cs="Times New Roman"/>
                <w:sz w:val="24"/>
                <w:szCs w:val="24"/>
              </w:rPr>
              <w:t>Group</w:t>
            </w:r>
            <w:proofErr w:type="spellEnd"/>
            <w:r w:rsidRPr="00953AFB">
              <w:rPr>
                <w:rFonts w:ascii="Times New Roman" w:eastAsia="Times New Roman" w:hAnsi="Times New Roman" w:cs="Times New Roman"/>
                <w:sz w:val="24"/>
                <w:szCs w:val="24"/>
              </w:rPr>
              <w:t xml:space="preserve">-k (среднее) </w:t>
            </w:r>
          </w:p>
        </w:tc>
        <w:tc>
          <w:tcPr>
            <w:tcW w:w="1843" w:type="dxa"/>
          </w:tcPr>
          <w:p w14:paraId="04FAD478"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0.364 </w:t>
            </w:r>
          </w:p>
        </w:tc>
        <w:tc>
          <w:tcPr>
            <w:tcW w:w="1701" w:type="dxa"/>
          </w:tcPr>
          <w:p w14:paraId="25B5A24A"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0.343 </w:t>
            </w:r>
          </w:p>
        </w:tc>
        <w:tc>
          <w:tcPr>
            <w:tcW w:w="1701" w:type="dxa"/>
          </w:tcPr>
          <w:p w14:paraId="441FA82E"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0.345 </w:t>
            </w:r>
          </w:p>
        </w:tc>
        <w:tc>
          <w:tcPr>
            <w:tcW w:w="1275" w:type="dxa"/>
          </w:tcPr>
          <w:p w14:paraId="0D83C880"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0.449 </w:t>
            </w:r>
          </w:p>
        </w:tc>
      </w:tr>
      <w:tr w:rsidR="00953AFB" w:rsidRPr="00953AFB" w14:paraId="27169BD5" w14:textId="77777777" w:rsidTr="00953AFB">
        <w:tc>
          <w:tcPr>
            <w:tcW w:w="3119" w:type="dxa"/>
          </w:tcPr>
          <w:p w14:paraId="2A420268"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w:t>
            </w:r>
            <w:proofErr w:type="spellStart"/>
            <w:r w:rsidRPr="00953AFB">
              <w:rPr>
                <w:rFonts w:ascii="Times New Roman" w:eastAsia="Times New Roman" w:hAnsi="Times New Roman" w:cs="Times New Roman"/>
                <w:sz w:val="24"/>
                <w:szCs w:val="24"/>
              </w:rPr>
              <w:t>global</w:t>
            </w:r>
            <w:proofErr w:type="spellEnd"/>
            <w:r w:rsidRPr="00953AFB">
              <w:rPr>
                <w:rFonts w:ascii="Times New Roman" w:eastAsia="Times New Roman" w:hAnsi="Times New Roman" w:cs="Times New Roman"/>
                <w:sz w:val="24"/>
                <w:szCs w:val="24"/>
              </w:rPr>
              <w:t xml:space="preserve">-k (единый k) </w:t>
            </w:r>
          </w:p>
        </w:tc>
        <w:tc>
          <w:tcPr>
            <w:tcW w:w="1843" w:type="dxa"/>
          </w:tcPr>
          <w:p w14:paraId="41631D1C"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0.482 </w:t>
            </w:r>
          </w:p>
        </w:tc>
        <w:tc>
          <w:tcPr>
            <w:tcW w:w="1701" w:type="dxa"/>
          </w:tcPr>
          <w:p w14:paraId="12608009"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0.478 </w:t>
            </w:r>
          </w:p>
        </w:tc>
        <w:tc>
          <w:tcPr>
            <w:tcW w:w="1701" w:type="dxa"/>
          </w:tcPr>
          <w:p w14:paraId="1B1C89FA"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0.466 </w:t>
            </w:r>
          </w:p>
        </w:tc>
        <w:tc>
          <w:tcPr>
            <w:tcW w:w="1275" w:type="dxa"/>
          </w:tcPr>
          <w:p w14:paraId="30E5F1D8" w14:textId="77777777" w:rsidR="00953AFB" w:rsidRPr="00953AFB" w:rsidRDefault="00953AFB" w:rsidP="00106512">
            <w:pPr>
              <w:spacing w:line="360" w:lineRule="auto"/>
              <w:rPr>
                <w:rFonts w:ascii="Times New Roman" w:eastAsia="Times New Roman" w:hAnsi="Times New Roman" w:cs="Times New Roman"/>
                <w:sz w:val="24"/>
                <w:szCs w:val="24"/>
              </w:rPr>
            </w:pPr>
            <w:r w:rsidRPr="00953AFB">
              <w:rPr>
                <w:rFonts w:ascii="Times New Roman" w:eastAsia="Times New Roman" w:hAnsi="Times New Roman" w:cs="Times New Roman"/>
                <w:sz w:val="24"/>
                <w:szCs w:val="24"/>
              </w:rPr>
              <w:t xml:space="preserve"> 0.494 </w:t>
            </w:r>
          </w:p>
        </w:tc>
      </w:tr>
    </w:tbl>
    <w:p w14:paraId="09F60ED3" w14:textId="0C1A2B2E" w:rsidR="0006254C" w:rsidRDefault="0006254C" w:rsidP="0006254C">
      <w:pPr>
        <w:spacing w:line="360" w:lineRule="auto"/>
        <w:jc w:val="center"/>
        <w:rPr>
          <w:rFonts w:ascii="Times New Roman" w:eastAsia="Times New Roman" w:hAnsi="Times New Roman" w:cs="Times New Roman"/>
          <w:sz w:val="24"/>
          <w:szCs w:val="24"/>
        </w:rPr>
      </w:pPr>
    </w:p>
    <w:p w14:paraId="49935B13" w14:textId="731570C2" w:rsidR="00D30AFC" w:rsidRPr="002C0BF8" w:rsidRDefault="001D15F7" w:rsidP="002C0BF8">
      <w:pPr>
        <w:spacing w:line="360" w:lineRule="auto"/>
        <w:jc w:val="center"/>
        <w:rPr>
          <w:rFonts w:ascii="Times New Roman" w:eastAsia="Times New Roman" w:hAnsi="Times New Roman" w:cs="Times New Roman"/>
          <w:b/>
          <w:bCs/>
          <w:sz w:val="24"/>
          <w:szCs w:val="24"/>
          <w:lang w:val="en-RU"/>
        </w:rPr>
      </w:pPr>
      <w:r w:rsidRPr="001D15F7">
        <w:rPr>
          <w:rFonts w:ascii="Times New Roman" w:eastAsia="Times New Roman" w:hAnsi="Times New Roman" w:cs="Times New Roman"/>
          <w:b/>
          <w:bCs/>
          <w:sz w:val="24"/>
          <w:szCs w:val="24"/>
          <w:lang w:val="en-RU"/>
        </w:rPr>
        <w:lastRenderedPageBreak/>
        <w:t>Обучаемое отображение против CAM16 на Манселле (симметричное сравнение)</w:t>
      </w:r>
    </w:p>
    <w:p w14:paraId="4501DB1D" w14:textId="77777777" w:rsidR="001D15F7" w:rsidRPr="001D15F7" w:rsidRDefault="001D15F7" w:rsidP="001D15F7">
      <w:pPr>
        <w:spacing w:line="360" w:lineRule="auto"/>
        <w:rPr>
          <w:rFonts w:ascii="Times New Roman" w:eastAsia="Times New Roman" w:hAnsi="Times New Roman" w:cs="Times New Roman"/>
          <w:sz w:val="24"/>
          <w:szCs w:val="24"/>
          <w:lang w:val="en-RU"/>
        </w:rPr>
      </w:pPr>
    </w:p>
    <w:p w14:paraId="7EBB76D3" w14:textId="571CEF21" w:rsidR="00D30AFC" w:rsidRDefault="001D15F7" w:rsidP="001D15F7">
      <w:pPr>
        <w:spacing w:line="360" w:lineRule="auto"/>
        <w:ind w:firstLine="720"/>
        <w:rPr>
          <w:rFonts w:ascii="Times New Roman" w:eastAsia="Times New Roman" w:hAnsi="Times New Roman" w:cs="Times New Roman"/>
          <w:sz w:val="24"/>
          <w:szCs w:val="24"/>
          <w:lang w:val="en-RU"/>
        </w:rPr>
      </w:pPr>
      <w:r w:rsidRPr="001D15F7">
        <w:rPr>
          <w:rFonts w:ascii="Times New Roman" w:eastAsia="Times New Roman" w:hAnsi="Times New Roman" w:cs="Times New Roman"/>
          <w:sz w:val="24"/>
          <w:szCs w:val="24"/>
          <w:lang w:val="en-RU"/>
        </w:rPr>
        <w:t>На множестве цветов, для которых доступны представления модели (1755 цветов, разбиение по центрам, 5-кратная кросс-валидация), CAM16-LCD пересчитан на том же подмножестве и получает Group-k STRESS 0.288. Обученное линейное отображение визуального энкодера (m = 256) достигает Group-k 0.102</w:t>
      </w:r>
      <w:r>
        <w:rPr>
          <w:rFonts w:ascii="Times New Roman" w:eastAsia="Times New Roman" w:hAnsi="Times New Roman" w:cs="Times New Roman"/>
          <w:sz w:val="24"/>
          <w:szCs w:val="24"/>
        </w:rPr>
        <w:t>,</w:t>
      </w:r>
      <w:r w:rsidRPr="001D15F7">
        <w:rPr>
          <w:rFonts w:ascii="Times New Roman" w:eastAsia="Times New Roman" w:hAnsi="Times New Roman" w:cs="Times New Roman"/>
          <w:sz w:val="24"/>
          <w:szCs w:val="24"/>
          <w:lang w:val="en-RU"/>
        </w:rPr>
        <w:t xml:space="preserve"> языкового декодера — 0.173 (рис. 2). В строгих условиях сравнения — те же цвета, групповая калибровка k у обеих сторон — отображение превосходит CAM16-LCD примерно втрое.</w:t>
      </w:r>
    </w:p>
    <w:p w14:paraId="0C0E9B4F" w14:textId="7DD05476" w:rsidR="001D15F7" w:rsidRPr="00D30AFC" w:rsidRDefault="001D15F7" w:rsidP="001D15F7">
      <w:pPr>
        <w:spacing w:line="360" w:lineRule="auto"/>
        <w:rPr>
          <w:rFonts w:ascii="Times New Roman" w:eastAsia="Times New Roman" w:hAnsi="Times New Roman" w:cs="Times New Roman"/>
          <w:sz w:val="24"/>
          <w:szCs w:val="24"/>
          <w:lang w:val="en-RU"/>
        </w:rPr>
      </w:pPr>
      <w:r>
        <w:rPr>
          <w:rFonts w:ascii="Times New Roman" w:eastAsia="Times New Roman" w:hAnsi="Times New Roman" w:cs="Times New Roman"/>
          <w:noProof/>
          <w:sz w:val="24"/>
          <w:szCs w:val="24"/>
          <w:lang w:val="en-RU"/>
        </w:rPr>
        <w:drawing>
          <wp:inline distT="0" distB="0" distL="0" distR="0" wp14:anchorId="3C453C36" wp14:editId="03E7ED95">
            <wp:extent cx="6123305" cy="22440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6123305" cy="2244090"/>
                    </a:xfrm>
                    <a:prstGeom prst="rect">
                      <a:avLst/>
                    </a:prstGeom>
                  </pic:spPr>
                </pic:pic>
              </a:graphicData>
            </a:graphic>
          </wp:inline>
        </w:drawing>
      </w:r>
    </w:p>
    <w:p w14:paraId="4A862EA0" w14:textId="2030FF86" w:rsidR="001D15F7" w:rsidRDefault="001D15F7" w:rsidP="002C0BF8">
      <w:pPr>
        <w:spacing w:line="360" w:lineRule="auto"/>
        <w:ind w:firstLine="720"/>
        <w:rPr>
          <w:rFonts w:ascii="Times New Roman" w:eastAsia="Times New Roman" w:hAnsi="Times New Roman" w:cs="Times New Roman"/>
          <w:sz w:val="24"/>
          <w:szCs w:val="24"/>
          <w:lang w:val="en-RU"/>
        </w:rPr>
      </w:pPr>
      <w:r w:rsidRPr="001D15F7">
        <w:rPr>
          <w:rFonts w:ascii="Times New Roman" w:eastAsia="Times New Roman" w:hAnsi="Times New Roman" w:cs="Times New Roman"/>
          <w:sz w:val="24"/>
          <w:szCs w:val="24"/>
          <w:lang w:val="en-RU"/>
        </w:rPr>
        <w:t>Рис. 2. Согласованность метрики с психофизикой на двух масштабах различий (столбцы — методы; штриховая линия — пол шума человека)</w:t>
      </w:r>
    </w:p>
    <w:p w14:paraId="795CDC4F" w14:textId="77777777" w:rsidR="001D15F7" w:rsidRDefault="001D15F7" w:rsidP="002C0BF8">
      <w:pPr>
        <w:spacing w:line="360" w:lineRule="auto"/>
        <w:ind w:firstLine="720"/>
        <w:rPr>
          <w:rFonts w:ascii="Times New Roman" w:eastAsia="Times New Roman" w:hAnsi="Times New Roman" w:cs="Times New Roman"/>
          <w:sz w:val="24"/>
          <w:szCs w:val="24"/>
          <w:lang w:val="en-RU"/>
        </w:rPr>
      </w:pPr>
    </w:p>
    <w:p w14:paraId="0C2243BC" w14:textId="198D398C" w:rsidR="001D15F7" w:rsidRDefault="001D15F7" w:rsidP="002C0BF8">
      <w:pPr>
        <w:spacing w:line="360" w:lineRule="auto"/>
        <w:ind w:firstLine="720"/>
        <w:rPr>
          <w:rFonts w:ascii="Times New Roman" w:eastAsia="Times New Roman" w:hAnsi="Times New Roman" w:cs="Times New Roman"/>
          <w:sz w:val="24"/>
          <w:szCs w:val="24"/>
          <w:lang w:val="en-RU"/>
        </w:rPr>
      </w:pPr>
      <w:r w:rsidRPr="001D15F7">
        <w:rPr>
          <w:rFonts w:ascii="Times New Roman" w:eastAsia="Times New Roman" w:hAnsi="Times New Roman" w:cs="Times New Roman"/>
          <w:sz w:val="24"/>
          <w:szCs w:val="24"/>
          <w:lang w:val="en-RU"/>
        </w:rPr>
        <w:t>Разложение по осям объясняет природу преимущества. По **светлоте** CAM16 уже почти безошибочен (0.074), и отображение лишь воспроизводит его (0.076) — здесь выигрыша нет. Весь выигрыш отображения сосредоточен в **тоне** (0.110 против 0.504, приблизительно в 4.5 раза) и **насыщенности** (0.120 против 0.286). Иными словами, внутренняя метрика МБЯМ корректирует именно ту ось, вдоль которой равномерные шаги Манселла плохо ложатся в CAM16, — тоновую. На этом же подмножестве варианты UCS и SCD дают групповые средние 0.297 и 0.303, то есть отображение превосходит все три варианта семейства (рис. 3).</w:t>
      </w:r>
    </w:p>
    <w:p w14:paraId="59E576D1" w14:textId="0FF394F9" w:rsidR="001D15F7" w:rsidRDefault="001D15F7" w:rsidP="001D15F7">
      <w:pPr>
        <w:spacing w:line="360" w:lineRule="auto"/>
        <w:rPr>
          <w:rFonts w:ascii="Times New Roman" w:eastAsia="Times New Roman" w:hAnsi="Times New Roman" w:cs="Times New Roman"/>
          <w:sz w:val="24"/>
          <w:szCs w:val="24"/>
          <w:lang w:val="en-RU"/>
        </w:rPr>
      </w:pPr>
      <w:r>
        <w:rPr>
          <w:rFonts w:ascii="Times New Roman" w:eastAsia="Times New Roman" w:hAnsi="Times New Roman" w:cs="Times New Roman"/>
          <w:noProof/>
          <w:sz w:val="24"/>
          <w:szCs w:val="24"/>
          <w:lang w:val="en-RU"/>
        </w:rPr>
        <w:lastRenderedPageBreak/>
        <w:drawing>
          <wp:inline distT="0" distB="0" distL="0" distR="0" wp14:anchorId="0EA6D101" wp14:editId="78B0C3CD">
            <wp:extent cx="6123305" cy="30784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6123305" cy="3078480"/>
                    </a:xfrm>
                    <a:prstGeom prst="rect">
                      <a:avLst/>
                    </a:prstGeom>
                  </pic:spPr>
                </pic:pic>
              </a:graphicData>
            </a:graphic>
          </wp:inline>
        </w:drawing>
      </w:r>
    </w:p>
    <w:p w14:paraId="76543FBB" w14:textId="5E8BCB6B" w:rsidR="001D15F7" w:rsidRDefault="001D15F7" w:rsidP="001D15F7">
      <w:pPr>
        <w:spacing w:line="360" w:lineRule="auto"/>
        <w:rPr>
          <w:rFonts w:ascii="Times New Roman" w:eastAsia="Times New Roman" w:hAnsi="Times New Roman" w:cs="Times New Roman"/>
          <w:sz w:val="24"/>
          <w:szCs w:val="24"/>
          <w:lang w:val="en-RU"/>
        </w:rPr>
      </w:pPr>
      <w:r w:rsidRPr="001D15F7">
        <w:rPr>
          <w:rFonts w:ascii="Times New Roman" w:eastAsia="Times New Roman" w:hAnsi="Times New Roman" w:cs="Times New Roman"/>
          <w:sz w:val="24"/>
          <w:szCs w:val="24"/>
          <w:lang w:val="en-RU"/>
        </w:rPr>
        <w:t>Рис. 3. Разложение по осям Манселла (тон/насыщенность/светлота): выигрыш отображения над CAM16 сосредоточен в тоне и насыщенности.</w:t>
      </w:r>
    </w:p>
    <w:p w14:paraId="01BBD97F" w14:textId="77777777" w:rsidR="001D15F7" w:rsidRPr="001D15F7" w:rsidRDefault="001D15F7" w:rsidP="001D15F7">
      <w:pPr>
        <w:spacing w:line="360" w:lineRule="auto"/>
        <w:rPr>
          <w:rFonts w:ascii="Times New Roman" w:eastAsia="Times New Roman" w:hAnsi="Times New Roman" w:cs="Times New Roman"/>
          <w:sz w:val="24"/>
          <w:szCs w:val="24"/>
        </w:rPr>
      </w:pPr>
    </w:p>
    <w:p w14:paraId="38BF7A23" w14:textId="700D5C10" w:rsidR="00D30AFC" w:rsidRPr="00D30AFC" w:rsidRDefault="00D30AFC" w:rsidP="00D30AFC">
      <w:pPr>
        <w:spacing w:line="360" w:lineRule="auto"/>
        <w:rPr>
          <w:rFonts w:ascii="Times New Roman" w:eastAsia="Times New Roman" w:hAnsi="Times New Roman" w:cs="Times New Roman"/>
          <w:sz w:val="24"/>
          <w:szCs w:val="24"/>
          <w:lang w:val="en-RU"/>
        </w:rPr>
      </w:pPr>
      <w:r w:rsidRPr="00D30AFC">
        <w:rPr>
          <w:rFonts w:ascii="Times New Roman" w:eastAsia="Times New Roman" w:hAnsi="Times New Roman" w:cs="Times New Roman"/>
          <w:b/>
          <w:bCs/>
          <w:sz w:val="24"/>
          <w:szCs w:val="24"/>
          <w:lang w:val="en-RU"/>
        </w:rPr>
        <w:t>Табл. 2.</w:t>
      </w:r>
      <w:r w:rsidRPr="00D30AFC">
        <w:rPr>
          <w:rFonts w:ascii="Times New Roman" w:eastAsia="Times New Roman" w:hAnsi="Times New Roman" w:cs="Times New Roman"/>
          <w:sz w:val="24"/>
          <w:szCs w:val="24"/>
          <w:lang w:val="en-RU"/>
        </w:rPr>
        <w:t xml:space="preserve"> Симметричное сравнение (одни цвета, групповая калибровка k), STRESS.</w:t>
      </w:r>
    </w:p>
    <w:tbl>
      <w:tblPr>
        <w:tblStyle w:val="TableGrid"/>
        <w:tblW w:w="0" w:type="auto"/>
        <w:tblLook w:val="04A0" w:firstRow="1" w:lastRow="0" w:firstColumn="1" w:lastColumn="0" w:noHBand="0" w:noVBand="1"/>
      </w:tblPr>
      <w:tblGrid>
        <w:gridCol w:w="2093"/>
        <w:gridCol w:w="1701"/>
        <w:gridCol w:w="2977"/>
        <w:gridCol w:w="2976"/>
      </w:tblGrid>
      <w:tr w:rsidR="00D30AFC" w:rsidRPr="00D30AFC" w14:paraId="4EBAD17A" w14:textId="77777777" w:rsidTr="001D15F7">
        <w:tc>
          <w:tcPr>
            <w:tcW w:w="2093" w:type="dxa"/>
            <w:vAlign w:val="center"/>
          </w:tcPr>
          <w:p w14:paraId="5D1CF9D1" w14:textId="2BCD0B9C" w:rsidR="00D30AFC" w:rsidRPr="00D30AFC" w:rsidRDefault="00D30AFC" w:rsidP="001D15F7">
            <w:pPr>
              <w:spacing w:line="360" w:lineRule="auto"/>
              <w:jc w:val="center"/>
              <w:rPr>
                <w:rFonts w:ascii="Times New Roman" w:eastAsia="Times New Roman" w:hAnsi="Times New Roman" w:cs="Times New Roman"/>
                <w:sz w:val="24"/>
                <w:szCs w:val="24"/>
                <w:lang w:val="en-RU"/>
              </w:rPr>
            </w:pPr>
            <w:r w:rsidRPr="00D30AFC">
              <w:rPr>
                <w:rFonts w:ascii="Times New Roman" w:eastAsia="Times New Roman" w:hAnsi="Times New Roman" w:cs="Times New Roman"/>
                <w:sz w:val="24"/>
                <w:szCs w:val="24"/>
                <w:lang w:val="en-RU"/>
              </w:rPr>
              <w:t>Группа цепочек</w:t>
            </w:r>
          </w:p>
        </w:tc>
        <w:tc>
          <w:tcPr>
            <w:tcW w:w="1701" w:type="dxa"/>
            <w:vAlign w:val="center"/>
          </w:tcPr>
          <w:p w14:paraId="3BA8B5D2" w14:textId="74431BD6" w:rsidR="00D30AFC" w:rsidRPr="00D30AFC" w:rsidRDefault="00D30AFC" w:rsidP="001D15F7">
            <w:pPr>
              <w:spacing w:line="360" w:lineRule="auto"/>
              <w:jc w:val="center"/>
              <w:rPr>
                <w:rFonts w:ascii="Times New Roman" w:eastAsia="Times New Roman" w:hAnsi="Times New Roman" w:cs="Times New Roman"/>
                <w:sz w:val="24"/>
                <w:szCs w:val="24"/>
                <w:lang w:val="en-RU"/>
              </w:rPr>
            </w:pPr>
            <w:r w:rsidRPr="00D30AFC">
              <w:rPr>
                <w:rFonts w:ascii="Times New Roman" w:eastAsia="Times New Roman" w:hAnsi="Times New Roman" w:cs="Times New Roman"/>
                <w:sz w:val="24"/>
                <w:szCs w:val="24"/>
                <w:lang w:val="en-RU"/>
              </w:rPr>
              <w:t>CAM16-LCD</w:t>
            </w:r>
          </w:p>
        </w:tc>
        <w:tc>
          <w:tcPr>
            <w:tcW w:w="2977" w:type="dxa"/>
            <w:vAlign w:val="center"/>
          </w:tcPr>
          <w:p w14:paraId="52540C89" w14:textId="4D8FDB79" w:rsidR="00D30AFC" w:rsidRPr="00D30AFC" w:rsidRDefault="001D15F7" w:rsidP="001D15F7">
            <w:pPr>
              <w:spacing w:line="360" w:lineRule="auto"/>
              <w:jc w:val="center"/>
              <w:rPr>
                <w:rFonts w:ascii="Times New Roman" w:eastAsia="Times New Roman" w:hAnsi="Times New Roman" w:cs="Times New Roman"/>
                <w:sz w:val="24"/>
                <w:szCs w:val="24"/>
                <w:lang w:val="en-RU"/>
              </w:rPr>
            </w:pPr>
            <w:r>
              <w:rPr>
                <w:rFonts w:ascii="Times New Roman" w:eastAsia="Times New Roman" w:hAnsi="Times New Roman" w:cs="Times New Roman"/>
                <w:sz w:val="24"/>
                <w:szCs w:val="24"/>
              </w:rPr>
              <w:t>Отображение</w:t>
            </w:r>
            <w:r w:rsidR="00D30AFC" w:rsidRPr="00D30AFC">
              <w:rPr>
                <w:rFonts w:ascii="Times New Roman" w:eastAsia="Times New Roman" w:hAnsi="Times New Roman" w:cs="Times New Roman"/>
                <w:sz w:val="24"/>
                <w:szCs w:val="24"/>
                <w:lang w:val="en-RU"/>
              </w:rPr>
              <w:t xml:space="preserve"> VL (m=256)</w:t>
            </w:r>
          </w:p>
        </w:tc>
        <w:tc>
          <w:tcPr>
            <w:tcW w:w="2976" w:type="dxa"/>
            <w:vAlign w:val="center"/>
          </w:tcPr>
          <w:p w14:paraId="7D71B60A" w14:textId="22E39F2E" w:rsidR="00D30AFC" w:rsidRPr="00D30AFC" w:rsidRDefault="001D15F7" w:rsidP="001D15F7">
            <w:pPr>
              <w:spacing w:line="360" w:lineRule="auto"/>
              <w:jc w:val="center"/>
              <w:rPr>
                <w:rFonts w:ascii="Times New Roman" w:eastAsia="Times New Roman" w:hAnsi="Times New Roman" w:cs="Times New Roman"/>
                <w:sz w:val="24"/>
                <w:szCs w:val="24"/>
                <w:lang w:val="en-RU"/>
              </w:rPr>
            </w:pPr>
            <w:r>
              <w:rPr>
                <w:rFonts w:ascii="Times New Roman" w:eastAsia="Times New Roman" w:hAnsi="Times New Roman" w:cs="Times New Roman"/>
                <w:sz w:val="24"/>
                <w:szCs w:val="24"/>
              </w:rPr>
              <w:t>Отображение</w:t>
            </w:r>
            <w:r w:rsidR="00D30AFC" w:rsidRPr="00D30AFC">
              <w:rPr>
                <w:rFonts w:ascii="Times New Roman" w:eastAsia="Times New Roman" w:hAnsi="Times New Roman" w:cs="Times New Roman"/>
                <w:sz w:val="24"/>
                <w:szCs w:val="24"/>
                <w:lang w:val="en-RU"/>
              </w:rPr>
              <w:t xml:space="preserve"> LM (m=256)</w:t>
            </w:r>
          </w:p>
        </w:tc>
      </w:tr>
      <w:tr w:rsidR="00D30AFC" w:rsidRPr="00D30AFC" w14:paraId="2AA81BEF" w14:textId="77777777" w:rsidTr="001D15F7">
        <w:tc>
          <w:tcPr>
            <w:tcW w:w="2093" w:type="dxa"/>
            <w:vAlign w:val="center"/>
          </w:tcPr>
          <w:p w14:paraId="7D66D517" w14:textId="6CF9A54E" w:rsidR="00D30AFC" w:rsidRPr="00D30AFC" w:rsidRDefault="00D30AFC" w:rsidP="001D15F7">
            <w:pPr>
              <w:spacing w:line="360" w:lineRule="auto"/>
              <w:jc w:val="center"/>
              <w:rPr>
                <w:rFonts w:ascii="Times New Roman" w:eastAsia="Times New Roman" w:hAnsi="Times New Roman" w:cs="Times New Roman"/>
                <w:sz w:val="24"/>
                <w:szCs w:val="24"/>
                <w:lang w:val="en-RU"/>
              </w:rPr>
            </w:pPr>
            <w:r>
              <w:rPr>
                <w:rFonts w:ascii="Times New Roman" w:eastAsia="Times New Roman" w:hAnsi="Times New Roman" w:cs="Times New Roman"/>
                <w:sz w:val="24"/>
                <w:szCs w:val="24"/>
              </w:rPr>
              <w:t xml:space="preserve">Изменение по </w:t>
            </w:r>
            <w:r w:rsidRPr="00D30AFC">
              <w:rPr>
                <w:rFonts w:ascii="Times New Roman" w:eastAsia="Times New Roman" w:hAnsi="Times New Roman" w:cs="Times New Roman"/>
                <w:sz w:val="24"/>
                <w:szCs w:val="24"/>
                <w:lang w:val="en-RU"/>
              </w:rPr>
              <w:t>V (светлота)</w:t>
            </w:r>
          </w:p>
        </w:tc>
        <w:tc>
          <w:tcPr>
            <w:tcW w:w="1701" w:type="dxa"/>
            <w:vAlign w:val="center"/>
          </w:tcPr>
          <w:p w14:paraId="6D09C22C" w14:textId="1355879D" w:rsidR="00D30AFC" w:rsidRPr="00D30AFC" w:rsidRDefault="00D30AFC" w:rsidP="001D15F7">
            <w:pPr>
              <w:spacing w:line="360" w:lineRule="auto"/>
              <w:jc w:val="center"/>
              <w:rPr>
                <w:rFonts w:ascii="Times New Roman" w:eastAsia="Times New Roman" w:hAnsi="Times New Roman" w:cs="Times New Roman"/>
                <w:sz w:val="24"/>
                <w:szCs w:val="24"/>
                <w:lang w:val="en-RU"/>
              </w:rPr>
            </w:pPr>
            <w:r w:rsidRPr="00D30AFC">
              <w:rPr>
                <w:rFonts w:ascii="Times New Roman" w:eastAsia="Times New Roman" w:hAnsi="Times New Roman" w:cs="Times New Roman"/>
                <w:sz w:val="24"/>
                <w:szCs w:val="24"/>
                <w:lang w:val="en-RU"/>
              </w:rPr>
              <w:t>0.074</w:t>
            </w:r>
          </w:p>
        </w:tc>
        <w:tc>
          <w:tcPr>
            <w:tcW w:w="2977" w:type="dxa"/>
            <w:vAlign w:val="center"/>
          </w:tcPr>
          <w:p w14:paraId="2A6B04B4" w14:textId="66D9802D" w:rsidR="00D30AFC" w:rsidRPr="00D30AFC" w:rsidRDefault="00D30AFC" w:rsidP="001D15F7">
            <w:pPr>
              <w:spacing w:line="360" w:lineRule="auto"/>
              <w:jc w:val="center"/>
              <w:rPr>
                <w:rFonts w:ascii="Times New Roman" w:eastAsia="Times New Roman" w:hAnsi="Times New Roman" w:cs="Times New Roman"/>
                <w:sz w:val="24"/>
                <w:szCs w:val="24"/>
                <w:lang w:val="en-RU"/>
              </w:rPr>
            </w:pPr>
            <w:r w:rsidRPr="00D30AFC">
              <w:rPr>
                <w:rFonts w:ascii="Times New Roman" w:eastAsia="Times New Roman" w:hAnsi="Times New Roman" w:cs="Times New Roman"/>
                <w:sz w:val="24"/>
                <w:szCs w:val="24"/>
                <w:lang w:val="en-RU"/>
              </w:rPr>
              <w:t>0.076</w:t>
            </w:r>
          </w:p>
        </w:tc>
        <w:tc>
          <w:tcPr>
            <w:tcW w:w="2976" w:type="dxa"/>
            <w:vAlign w:val="center"/>
          </w:tcPr>
          <w:p w14:paraId="66A02476" w14:textId="33E157BB" w:rsidR="00D30AFC" w:rsidRPr="00D30AFC" w:rsidRDefault="00D30AFC" w:rsidP="001D15F7">
            <w:pPr>
              <w:spacing w:line="360" w:lineRule="auto"/>
              <w:jc w:val="center"/>
              <w:rPr>
                <w:rFonts w:ascii="Times New Roman" w:eastAsia="Times New Roman" w:hAnsi="Times New Roman" w:cs="Times New Roman"/>
                <w:sz w:val="24"/>
                <w:szCs w:val="24"/>
                <w:lang w:val="en-RU"/>
              </w:rPr>
            </w:pPr>
            <w:r w:rsidRPr="00D30AFC">
              <w:rPr>
                <w:rFonts w:ascii="Times New Roman" w:eastAsia="Times New Roman" w:hAnsi="Times New Roman" w:cs="Times New Roman"/>
                <w:sz w:val="24"/>
                <w:szCs w:val="24"/>
                <w:lang w:val="en-RU"/>
              </w:rPr>
              <w:t>0.096</w:t>
            </w:r>
          </w:p>
        </w:tc>
      </w:tr>
      <w:tr w:rsidR="00D30AFC" w:rsidRPr="00D30AFC" w14:paraId="1BAB284D" w14:textId="77777777" w:rsidTr="001D15F7">
        <w:tc>
          <w:tcPr>
            <w:tcW w:w="2093" w:type="dxa"/>
            <w:vAlign w:val="center"/>
          </w:tcPr>
          <w:p w14:paraId="6F30D7A6" w14:textId="0C656E2F" w:rsidR="00D30AFC" w:rsidRPr="00D30AFC" w:rsidRDefault="00D30AFC" w:rsidP="001D15F7">
            <w:pPr>
              <w:spacing w:line="360" w:lineRule="auto"/>
              <w:jc w:val="center"/>
              <w:rPr>
                <w:rFonts w:ascii="Times New Roman" w:eastAsia="Times New Roman" w:hAnsi="Times New Roman" w:cs="Times New Roman"/>
                <w:sz w:val="24"/>
                <w:szCs w:val="24"/>
                <w:lang w:val="en-RU"/>
              </w:rPr>
            </w:pPr>
            <w:r>
              <w:rPr>
                <w:rFonts w:ascii="Times New Roman" w:eastAsia="Times New Roman" w:hAnsi="Times New Roman" w:cs="Times New Roman"/>
                <w:sz w:val="24"/>
                <w:szCs w:val="24"/>
              </w:rPr>
              <w:t xml:space="preserve">Изменение по </w:t>
            </w:r>
            <w:r w:rsidRPr="00D30AFC">
              <w:rPr>
                <w:rFonts w:ascii="Times New Roman" w:eastAsia="Times New Roman" w:hAnsi="Times New Roman" w:cs="Times New Roman"/>
                <w:sz w:val="24"/>
                <w:szCs w:val="24"/>
                <w:lang w:val="en-RU"/>
              </w:rPr>
              <w:t>C (насыщенность)</w:t>
            </w:r>
          </w:p>
        </w:tc>
        <w:tc>
          <w:tcPr>
            <w:tcW w:w="1701" w:type="dxa"/>
            <w:vAlign w:val="center"/>
          </w:tcPr>
          <w:p w14:paraId="3FCDF60A" w14:textId="0E3EC3B3" w:rsidR="00D30AFC" w:rsidRPr="00D30AFC" w:rsidRDefault="00D30AFC" w:rsidP="001D15F7">
            <w:pPr>
              <w:spacing w:line="360" w:lineRule="auto"/>
              <w:jc w:val="center"/>
              <w:rPr>
                <w:rFonts w:ascii="Times New Roman" w:eastAsia="Times New Roman" w:hAnsi="Times New Roman" w:cs="Times New Roman"/>
                <w:sz w:val="24"/>
                <w:szCs w:val="24"/>
                <w:lang w:val="en-RU"/>
              </w:rPr>
            </w:pPr>
            <w:r w:rsidRPr="00D30AFC">
              <w:rPr>
                <w:rFonts w:ascii="Times New Roman" w:eastAsia="Times New Roman" w:hAnsi="Times New Roman" w:cs="Times New Roman"/>
                <w:sz w:val="24"/>
                <w:szCs w:val="24"/>
                <w:lang w:val="en-RU"/>
              </w:rPr>
              <w:t>0.286</w:t>
            </w:r>
          </w:p>
        </w:tc>
        <w:tc>
          <w:tcPr>
            <w:tcW w:w="2977" w:type="dxa"/>
            <w:vAlign w:val="center"/>
          </w:tcPr>
          <w:p w14:paraId="5B64A57D" w14:textId="5C32E647" w:rsidR="00D30AFC" w:rsidRPr="00D30AFC" w:rsidRDefault="00D30AFC" w:rsidP="001D15F7">
            <w:pPr>
              <w:spacing w:line="360" w:lineRule="auto"/>
              <w:jc w:val="center"/>
              <w:rPr>
                <w:rFonts w:ascii="Times New Roman" w:eastAsia="Times New Roman" w:hAnsi="Times New Roman" w:cs="Times New Roman"/>
                <w:sz w:val="24"/>
                <w:szCs w:val="24"/>
                <w:lang w:val="en-RU"/>
              </w:rPr>
            </w:pPr>
            <w:r w:rsidRPr="00D30AFC">
              <w:rPr>
                <w:rFonts w:ascii="Times New Roman" w:eastAsia="Times New Roman" w:hAnsi="Times New Roman" w:cs="Times New Roman"/>
                <w:sz w:val="24"/>
                <w:szCs w:val="24"/>
                <w:lang w:val="en-RU"/>
              </w:rPr>
              <w:t>0.120</w:t>
            </w:r>
          </w:p>
        </w:tc>
        <w:tc>
          <w:tcPr>
            <w:tcW w:w="2976" w:type="dxa"/>
            <w:vAlign w:val="center"/>
          </w:tcPr>
          <w:p w14:paraId="3F2D8DAB" w14:textId="0524C7CE" w:rsidR="00D30AFC" w:rsidRPr="00D30AFC" w:rsidRDefault="00D30AFC" w:rsidP="001D15F7">
            <w:pPr>
              <w:spacing w:line="360" w:lineRule="auto"/>
              <w:jc w:val="center"/>
              <w:rPr>
                <w:rFonts w:ascii="Times New Roman" w:eastAsia="Times New Roman" w:hAnsi="Times New Roman" w:cs="Times New Roman"/>
                <w:sz w:val="24"/>
                <w:szCs w:val="24"/>
                <w:lang w:val="en-RU"/>
              </w:rPr>
            </w:pPr>
            <w:r w:rsidRPr="00D30AFC">
              <w:rPr>
                <w:rFonts w:ascii="Times New Roman" w:eastAsia="Times New Roman" w:hAnsi="Times New Roman" w:cs="Times New Roman"/>
                <w:sz w:val="24"/>
                <w:szCs w:val="24"/>
                <w:lang w:val="en-RU"/>
              </w:rPr>
              <w:t>0.192</w:t>
            </w:r>
          </w:p>
        </w:tc>
      </w:tr>
      <w:tr w:rsidR="00D30AFC" w:rsidRPr="00D30AFC" w14:paraId="251B4545" w14:textId="77777777" w:rsidTr="001D15F7">
        <w:tc>
          <w:tcPr>
            <w:tcW w:w="2093" w:type="dxa"/>
            <w:vAlign w:val="center"/>
          </w:tcPr>
          <w:p w14:paraId="7DB5F27A" w14:textId="6F11EAB9" w:rsidR="00D30AFC" w:rsidRPr="00D30AFC" w:rsidRDefault="00D30AFC" w:rsidP="001D15F7">
            <w:pPr>
              <w:spacing w:line="360" w:lineRule="auto"/>
              <w:jc w:val="center"/>
              <w:rPr>
                <w:rFonts w:ascii="Times New Roman" w:eastAsia="Times New Roman" w:hAnsi="Times New Roman" w:cs="Times New Roman"/>
                <w:sz w:val="24"/>
                <w:szCs w:val="24"/>
                <w:lang w:val="en-RU"/>
              </w:rPr>
            </w:pPr>
            <w:r>
              <w:rPr>
                <w:rFonts w:ascii="Times New Roman" w:eastAsia="Times New Roman" w:hAnsi="Times New Roman" w:cs="Times New Roman"/>
                <w:sz w:val="24"/>
                <w:szCs w:val="24"/>
              </w:rPr>
              <w:t xml:space="preserve">Изменение по </w:t>
            </w:r>
            <w:r w:rsidRPr="00D30AFC">
              <w:rPr>
                <w:rFonts w:ascii="Times New Roman" w:eastAsia="Times New Roman" w:hAnsi="Times New Roman" w:cs="Times New Roman"/>
                <w:sz w:val="24"/>
                <w:szCs w:val="24"/>
                <w:lang w:val="en-RU"/>
              </w:rPr>
              <w:t>H (</w:t>
            </w:r>
            <w:r>
              <w:rPr>
                <w:rFonts w:ascii="Times New Roman" w:eastAsia="Times New Roman" w:hAnsi="Times New Roman" w:cs="Times New Roman"/>
                <w:sz w:val="24"/>
                <w:szCs w:val="24"/>
              </w:rPr>
              <w:t xml:space="preserve">цветовой </w:t>
            </w:r>
            <w:r w:rsidRPr="00D30AFC">
              <w:rPr>
                <w:rFonts w:ascii="Times New Roman" w:eastAsia="Times New Roman" w:hAnsi="Times New Roman" w:cs="Times New Roman"/>
                <w:sz w:val="24"/>
                <w:szCs w:val="24"/>
                <w:lang w:val="en-RU"/>
              </w:rPr>
              <w:t>тон)</w:t>
            </w:r>
          </w:p>
        </w:tc>
        <w:tc>
          <w:tcPr>
            <w:tcW w:w="1701" w:type="dxa"/>
            <w:vAlign w:val="center"/>
          </w:tcPr>
          <w:p w14:paraId="48241DFE" w14:textId="052B6B32" w:rsidR="00D30AFC" w:rsidRPr="00D30AFC" w:rsidRDefault="00D30AFC" w:rsidP="001D15F7">
            <w:pPr>
              <w:spacing w:line="360" w:lineRule="auto"/>
              <w:jc w:val="center"/>
              <w:rPr>
                <w:rFonts w:ascii="Times New Roman" w:eastAsia="Times New Roman" w:hAnsi="Times New Roman" w:cs="Times New Roman"/>
                <w:sz w:val="24"/>
                <w:szCs w:val="24"/>
                <w:lang w:val="en-RU"/>
              </w:rPr>
            </w:pPr>
            <w:r w:rsidRPr="00D30AFC">
              <w:rPr>
                <w:rFonts w:ascii="Times New Roman" w:eastAsia="Times New Roman" w:hAnsi="Times New Roman" w:cs="Times New Roman"/>
                <w:sz w:val="24"/>
                <w:szCs w:val="24"/>
                <w:lang w:val="en-RU"/>
              </w:rPr>
              <w:t>0.504</w:t>
            </w:r>
          </w:p>
        </w:tc>
        <w:tc>
          <w:tcPr>
            <w:tcW w:w="2977" w:type="dxa"/>
            <w:vAlign w:val="center"/>
          </w:tcPr>
          <w:p w14:paraId="2C9F73DD" w14:textId="60B22DF3" w:rsidR="00D30AFC" w:rsidRPr="00D30AFC" w:rsidRDefault="00D30AFC" w:rsidP="001D15F7">
            <w:pPr>
              <w:spacing w:line="360" w:lineRule="auto"/>
              <w:jc w:val="center"/>
              <w:rPr>
                <w:rFonts w:ascii="Times New Roman" w:eastAsia="Times New Roman" w:hAnsi="Times New Roman" w:cs="Times New Roman"/>
                <w:sz w:val="24"/>
                <w:szCs w:val="24"/>
                <w:lang w:val="en-RU"/>
              </w:rPr>
            </w:pPr>
            <w:r w:rsidRPr="00D30AFC">
              <w:rPr>
                <w:rFonts w:ascii="Times New Roman" w:eastAsia="Times New Roman" w:hAnsi="Times New Roman" w:cs="Times New Roman"/>
                <w:sz w:val="24"/>
                <w:szCs w:val="24"/>
                <w:lang w:val="en-RU"/>
              </w:rPr>
              <w:t>0.110</w:t>
            </w:r>
          </w:p>
        </w:tc>
        <w:tc>
          <w:tcPr>
            <w:tcW w:w="2976" w:type="dxa"/>
            <w:vAlign w:val="center"/>
          </w:tcPr>
          <w:p w14:paraId="7C2CAFE9" w14:textId="5918B7F2" w:rsidR="00D30AFC" w:rsidRPr="00D30AFC" w:rsidRDefault="00D30AFC" w:rsidP="001D15F7">
            <w:pPr>
              <w:spacing w:line="360" w:lineRule="auto"/>
              <w:jc w:val="center"/>
              <w:rPr>
                <w:rFonts w:ascii="Times New Roman" w:eastAsia="Times New Roman" w:hAnsi="Times New Roman" w:cs="Times New Roman"/>
                <w:sz w:val="24"/>
                <w:szCs w:val="24"/>
                <w:lang w:val="en-RU"/>
              </w:rPr>
            </w:pPr>
            <w:r w:rsidRPr="00D30AFC">
              <w:rPr>
                <w:rFonts w:ascii="Times New Roman" w:eastAsia="Times New Roman" w:hAnsi="Times New Roman" w:cs="Times New Roman"/>
                <w:sz w:val="24"/>
                <w:szCs w:val="24"/>
                <w:lang w:val="en-RU"/>
              </w:rPr>
              <w:t>0.230</w:t>
            </w:r>
          </w:p>
        </w:tc>
      </w:tr>
      <w:tr w:rsidR="00D30AFC" w:rsidRPr="00D30AFC" w14:paraId="6B972FB7" w14:textId="77777777" w:rsidTr="001D15F7">
        <w:tc>
          <w:tcPr>
            <w:tcW w:w="2093" w:type="dxa"/>
            <w:vAlign w:val="center"/>
          </w:tcPr>
          <w:p w14:paraId="227DD9CF" w14:textId="032831E9" w:rsidR="00D30AFC" w:rsidRPr="00D30AFC" w:rsidRDefault="00D30AFC" w:rsidP="001D15F7">
            <w:pPr>
              <w:spacing w:line="360" w:lineRule="auto"/>
              <w:jc w:val="center"/>
              <w:rPr>
                <w:rFonts w:ascii="Times New Roman" w:eastAsia="Times New Roman" w:hAnsi="Times New Roman" w:cs="Times New Roman"/>
                <w:sz w:val="24"/>
                <w:szCs w:val="24"/>
                <w:lang w:val="en-RU"/>
              </w:rPr>
            </w:pPr>
            <w:r w:rsidRPr="00D30AFC">
              <w:rPr>
                <w:rFonts w:ascii="Times New Roman" w:eastAsia="Times New Roman" w:hAnsi="Times New Roman" w:cs="Times New Roman"/>
                <w:sz w:val="24"/>
                <w:szCs w:val="24"/>
                <w:lang w:val="en-RU"/>
              </w:rPr>
              <w:t>Group-k (среднее)</w:t>
            </w:r>
          </w:p>
        </w:tc>
        <w:tc>
          <w:tcPr>
            <w:tcW w:w="1701" w:type="dxa"/>
            <w:vAlign w:val="center"/>
          </w:tcPr>
          <w:p w14:paraId="5119A7D3" w14:textId="41346575" w:rsidR="00D30AFC" w:rsidRPr="00D30AFC" w:rsidRDefault="00D30AFC" w:rsidP="001D15F7">
            <w:pPr>
              <w:spacing w:line="360" w:lineRule="auto"/>
              <w:jc w:val="center"/>
              <w:rPr>
                <w:rFonts w:ascii="Times New Roman" w:eastAsia="Times New Roman" w:hAnsi="Times New Roman" w:cs="Times New Roman"/>
                <w:sz w:val="24"/>
                <w:szCs w:val="24"/>
                <w:lang w:val="en-RU"/>
              </w:rPr>
            </w:pPr>
            <w:r w:rsidRPr="00D30AFC">
              <w:rPr>
                <w:rFonts w:ascii="Times New Roman" w:eastAsia="Times New Roman" w:hAnsi="Times New Roman" w:cs="Times New Roman"/>
                <w:sz w:val="24"/>
                <w:szCs w:val="24"/>
                <w:lang w:val="en-RU"/>
              </w:rPr>
              <w:t>0.288</w:t>
            </w:r>
          </w:p>
        </w:tc>
        <w:tc>
          <w:tcPr>
            <w:tcW w:w="2977" w:type="dxa"/>
            <w:vAlign w:val="center"/>
          </w:tcPr>
          <w:p w14:paraId="60482A62" w14:textId="30646B2C" w:rsidR="00D30AFC" w:rsidRPr="00D30AFC" w:rsidRDefault="00D30AFC" w:rsidP="001D15F7">
            <w:pPr>
              <w:spacing w:line="360" w:lineRule="auto"/>
              <w:jc w:val="center"/>
              <w:rPr>
                <w:rFonts w:ascii="Times New Roman" w:eastAsia="Times New Roman" w:hAnsi="Times New Roman" w:cs="Times New Roman"/>
                <w:sz w:val="24"/>
                <w:szCs w:val="24"/>
                <w:lang w:val="en-RU"/>
              </w:rPr>
            </w:pPr>
            <w:r w:rsidRPr="00D30AFC">
              <w:rPr>
                <w:rFonts w:ascii="Times New Roman" w:eastAsia="Times New Roman" w:hAnsi="Times New Roman" w:cs="Times New Roman"/>
                <w:sz w:val="24"/>
                <w:szCs w:val="24"/>
                <w:lang w:val="en-RU"/>
              </w:rPr>
              <w:t>0.102</w:t>
            </w:r>
          </w:p>
        </w:tc>
        <w:tc>
          <w:tcPr>
            <w:tcW w:w="2976" w:type="dxa"/>
            <w:vAlign w:val="center"/>
          </w:tcPr>
          <w:p w14:paraId="4B8EDE8C" w14:textId="48F3B62E" w:rsidR="00D30AFC" w:rsidRPr="00D30AFC" w:rsidRDefault="00D30AFC" w:rsidP="001D15F7">
            <w:pPr>
              <w:spacing w:line="360" w:lineRule="auto"/>
              <w:jc w:val="center"/>
              <w:rPr>
                <w:rFonts w:ascii="Times New Roman" w:eastAsia="Times New Roman" w:hAnsi="Times New Roman" w:cs="Times New Roman"/>
                <w:sz w:val="24"/>
                <w:szCs w:val="24"/>
                <w:lang w:val="en-RU"/>
              </w:rPr>
            </w:pPr>
            <w:r w:rsidRPr="00D30AFC">
              <w:rPr>
                <w:rFonts w:ascii="Times New Roman" w:eastAsia="Times New Roman" w:hAnsi="Times New Roman" w:cs="Times New Roman"/>
                <w:sz w:val="24"/>
                <w:szCs w:val="24"/>
                <w:lang w:val="en-RU"/>
              </w:rPr>
              <w:t>0.173</w:t>
            </w:r>
          </w:p>
        </w:tc>
      </w:tr>
    </w:tbl>
    <w:p w14:paraId="6BF25E48" w14:textId="77777777" w:rsidR="0090141E" w:rsidRPr="0090141E" w:rsidRDefault="0090141E" w:rsidP="00D30AFC">
      <w:pPr>
        <w:spacing w:line="360" w:lineRule="auto"/>
        <w:rPr>
          <w:rFonts w:ascii="Times New Roman" w:eastAsia="Times New Roman" w:hAnsi="Times New Roman" w:cs="Times New Roman"/>
          <w:sz w:val="24"/>
          <w:szCs w:val="24"/>
          <w:lang w:val="en-US"/>
        </w:rPr>
      </w:pPr>
    </w:p>
    <w:p w14:paraId="703B8673" w14:textId="47EAE4C5" w:rsidR="0090141E" w:rsidRDefault="001D15F7" w:rsidP="001D15F7">
      <w:pPr>
        <w:spacing w:line="360" w:lineRule="auto"/>
        <w:ind w:firstLine="720"/>
        <w:rPr>
          <w:rFonts w:ascii="Times New Roman" w:eastAsia="Times New Roman" w:hAnsi="Times New Roman" w:cs="Times New Roman"/>
          <w:sz w:val="24"/>
          <w:szCs w:val="24"/>
          <w:lang w:val="en-RU"/>
        </w:rPr>
      </w:pPr>
      <w:r w:rsidRPr="001D15F7">
        <w:rPr>
          <w:rFonts w:ascii="Times New Roman" w:eastAsia="Times New Roman" w:hAnsi="Times New Roman" w:cs="Times New Roman"/>
          <w:sz w:val="24"/>
          <w:szCs w:val="24"/>
          <w:lang w:val="en-RU"/>
        </w:rPr>
        <w:t xml:space="preserve">Контрольный эксперимент подчёркивает, что этот результат недостижим через декодирование координат. Если вычислять расстояния между декодированными координатами CAM16-LCD (регрессия), Group-k STRESS составляет 0.299 для обоих уровней модели — практически верхняя грань самого CAM16-LCD (0.288), с полностью унаследованной тоновой ошибкой (varying-H ≈ 0.50–0.51). Декодер координат по построению не может согласоваться с человеком лучше, чем целевое пространство, в которое он декодирует; прямое метрическое обучение на первичных психофизических </w:t>
      </w:r>
      <w:r w:rsidRPr="001D15F7">
        <w:rPr>
          <w:rFonts w:ascii="Times New Roman" w:eastAsia="Times New Roman" w:hAnsi="Times New Roman" w:cs="Times New Roman"/>
          <w:sz w:val="24"/>
          <w:szCs w:val="24"/>
          <w:lang w:val="en-RU"/>
        </w:rPr>
        <w:lastRenderedPageBreak/>
        <w:t xml:space="preserve">данных обходит этот потолок (0.102 против 0.299). Это и есть методологическое обоснование перехода от декодирования координат (Lobarev, </w:t>
      </w:r>
      <w:r w:rsidRPr="001D15F7">
        <w:rPr>
          <w:rFonts w:ascii="Times New Roman" w:eastAsia="Times New Roman" w:hAnsi="Times New Roman" w:cs="Times New Roman"/>
          <w:sz w:val="24"/>
          <w:szCs w:val="24"/>
        </w:rPr>
        <w:t>20</w:t>
      </w:r>
      <w:r w:rsidRPr="001D15F7">
        <w:rPr>
          <w:rFonts w:ascii="Times New Roman" w:eastAsia="Times New Roman" w:hAnsi="Times New Roman" w:cs="Times New Roman"/>
          <w:sz w:val="24"/>
          <w:szCs w:val="24"/>
          <w:lang w:val="en-RU"/>
        </w:rPr>
        <w:t>26) к метрическому обучению в настоящей работе.</w:t>
      </w:r>
    </w:p>
    <w:p w14:paraId="534AB0D3" w14:textId="4B1A5819" w:rsidR="0090141E" w:rsidRPr="0090141E" w:rsidRDefault="0090141E" w:rsidP="0090141E">
      <w:pPr>
        <w:spacing w:line="360" w:lineRule="auto"/>
        <w:jc w:val="center"/>
        <w:rPr>
          <w:rFonts w:ascii="Times New Roman" w:eastAsia="Times New Roman" w:hAnsi="Times New Roman" w:cs="Times New Roman"/>
          <w:b/>
          <w:bCs/>
          <w:sz w:val="24"/>
          <w:szCs w:val="24"/>
          <w:lang w:val="en-RU"/>
        </w:rPr>
      </w:pPr>
      <w:r>
        <w:rPr>
          <w:rFonts w:ascii="Times New Roman" w:eastAsia="Times New Roman" w:hAnsi="Times New Roman" w:cs="Times New Roman"/>
          <w:b/>
          <w:bCs/>
          <w:sz w:val="24"/>
          <w:szCs w:val="24"/>
        </w:rPr>
        <w:t>Малые цветовые</w:t>
      </w:r>
      <w:r w:rsidRPr="0090141E">
        <w:rPr>
          <w:rFonts w:ascii="Times New Roman" w:eastAsia="Times New Roman" w:hAnsi="Times New Roman" w:cs="Times New Roman"/>
          <w:b/>
          <w:bCs/>
          <w:sz w:val="24"/>
          <w:szCs w:val="24"/>
          <w:lang w:val="en-RU"/>
        </w:rPr>
        <w:t xml:space="preserve"> различия (COMBVD-Leeds)</w:t>
      </w:r>
    </w:p>
    <w:p w14:paraId="3AD92B70" w14:textId="2F88ED3E" w:rsidR="001D15F7" w:rsidRPr="001D15F7" w:rsidRDefault="001D15F7" w:rsidP="001D15F7">
      <w:pPr>
        <w:spacing w:line="360" w:lineRule="auto"/>
        <w:ind w:firstLine="720"/>
        <w:rPr>
          <w:rFonts w:ascii="Times New Roman" w:eastAsia="Times New Roman" w:hAnsi="Times New Roman" w:cs="Times New Roman"/>
          <w:sz w:val="24"/>
          <w:szCs w:val="24"/>
          <w:lang w:val="en-RU"/>
        </w:rPr>
      </w:pPr>
      <w:r w:rsidRPr="001D15F7">
        <w:rPr>
          <w:rFonts w:ascii="Times New Roman" w:eastAsia="Times New Roman" w:hAnsi="Times New Roman" w:cs="Times New Roman"/>
          <w:sz w:val="24"/>
          <w:szCs w:val="24"/>
          <w:lang w:val="en-RU"/>
        </w:rPr>
        <w:t xml:space="preserve">На пороговом масштабе целевыми служат непосредственно измеренные человеком различия. При корректном разбиении </w:t>
      </w:r>
      <w:r w:rsidRPr="001D15F7">
        <w:rPr>
          <w:rFonts w:ascii="Times New Roman" w:eastAsia="Times New Roman" w:hAnsi="Times New Roman" w:cs="Times New Roman"/>
          <w:b/>
          <w:bCs/>
          <w:sz w:val="24"/>
          <w:szCs w:val="24"/>
          <w:lang w:val="en-RU"/>
        </w:rPr>
        <w:t>по цветовым центрам</w:t>
      </w:r>
      <w:r w:rsidRPr="001D15F7">
        <w:rPr>
          <w:rFonts w:ascii="Times New Roman" w:eastAsia="Times New Roman" w:hAnsi="Times New Roman" w:cs="Times New Roman"/>
          <w:sz w:val="24"/>
          <w:szCs w:val="24"/>
          <w:lang w:val="en-RU"/>
        </w:rPr>
        <w:t xml:space="preserve"> обученное линейное отображение достигает STRESS 0.227 ± 0.049 (визуальный энкодер) и 0.238 ± 0.056 (языковой декодер</w:t>
      </w:r>
      <w:r>
        <w:rPr>
          <w:rFonts w:ascii="Times New Roman" w:eastAsia="Times New Roman" w:hAnsi="Times New Roman" w:cs="Times New Roman"/>
          <w:sz w:val="24"/>
          <w:szCs w:val="24"/>
        </w:rPr>
        <w:t xml:space="preserve">. </w:t>
      </w:r>
      <w:r w:rsidRPr="001D15F7">
        <w:rPr>
          <w:rFonts w:ascii="Times New Roman" w:eastAsia="Times New Roman" w:hAnsi="Times New Roman" w:cs="Times New Roman"/>
          <w:sz w:val="24"/>
          <w:szCs w:val="24"/>
          <w:lang w:val="en-RU"/>
        </w:rPr>
        <w:t>Для сравнения на этом же наборе (формульные ΔE): исходный CAM16 (евклид на J, M, h) — 0.405, CIELAB — 0.400, CAM16-LCD — 0.322, CAM16-UCS — 0.287, CAM16-SCD — 0.256. Таким образом, отображение превосходит на пороговом масштабе всё семейство CAM16, включая предназначенный для малых различий вариант SCD.</w:t>
      </w:r>
    </w:p>
    <w:p w14:paraId="38EF695D" w14:textId="7F2E1DEA" w:rsidR="001C54B5" w:rsidRDefault="001D15F7" w:rsidP="001D15F7">
      <w:pPr>
        <w:spacing w:line="360" w:lineRule="auto"/>
        <w:ind w:firstLine="720"/>
        <w:rPr>
          <w:rFonts w:ascii="Times New Roman" w:eastAsia="Times New Roman" w:hAnsi="Times New Roman" w:cs="Times New Roman"/>
          <w:sz w:val="24"/>
          <w:szCs w:val="24"/>
          <w:lang w:val="en-RU"/>
        </w:rPr>
      </w:pPr>
      <w:r>
        <w:rPr>
          <w:rFonts w:ascii="Times New Roman" w:eastAsia="Times New Roman" w:hAnsi="Times New Roman" w:cs="Times New Roman"/>
          <w:sz w:val="24"/>
          <w:szCs w:val="24"/>
        </w:rPr>
        <w:t>С</w:t>
      </w:r>
      <w:r w:rsidRPr="001D15F7">
        <w:rPr>
          <w:rFonts w:ascii="Times New Roman" w:eastAsia="Times New Roman" w:hAnsi="Times New Roman" w:cs="Times New Roman"/>
          <w:sz w:val="24"/>
          <w:szCs w:val="24"/>
          <w:lang w:val="en-RU"/>
        </w:rPr>
        <w:t>пециализированная формула малых различий CIEDE2000 даёт здесь STRESS 0.195, то есть на пороговом масштабе превосходит и отображение, и всё семейство CAM16. Это ожидаемо, поскольку CIEDE2000 сконструирована именно под малые различия. Собственный шум повторных человеческих измерений на этих данных составляет STRESS ≈ 0.090 и задаёт нижнюю границу достижимого качества (рис. 1). Соответственно, линейное отображение превосходит каждый вариант CAM16 на том масштабе различий, для которого этот вариант предназначен, уступая на пороговом масштабе только CIEDE2000.</w:t>
      </w:r>
    </w:p>
    <w:p w14:paraId="273E8648" w14:textId="77777777" w:rsidR="001D15F7" w:rsidRDefault="001D15F7" w:rsidP="001D15F7">
      <w:pPr>
        <w:spacing w:line="360" w:lineRule="auto"/>
        <w:ind w:firstLine="720"/>
        <w:rPr>
          <w:rFonts w:ascii="Times New Roman" w:eastAsia="Times New Roman" w:hAnsi="Times New Roman" w:cs="Times New Roman"/>
          <w:sz w:val="24"/>
          <w:szCs w:val="24"/>
          <w:lang w:val="en-RU"/>
        </w:rPr>
      </w:pPr>
    </w:p>
    <w:p w14:paraId="502370BF" w14:textId="75E4C760" w:rsidR="001C54B5" w:rsidRPr="001C54B5" w:rsidRDefault="001C54B5" w:rsidP="001C54B5">
      <w:pPr>
        <w:spacing w:line="360" w:lineRule="auto"/>
        <w:jc w:val="center"/>
        <w:rPr>
          <w:rFonts w:ascii="Times New Roman" w:eastAsia="Times New Roman" w:hAnsi="Times New Roman" w:cs="Times New Roman"/>
          <w:b/>
          <w:bCs/>
          <w:sz w:val="24"/>
          <w:szCs w:val="24"/>
          <w:lang w:val="en-RU"/>
        </w:rPr>
      </w:pPr>
      <w:r w:rsidRPr="001C54B5">
        <w:rPr>
          <w:rFonts w:ascii="Times New Roman" w:eastAsia="Times New Roman" w:hAnsi="Times New Roman" w:cs="Times New Roman"/>
          <w:b/>
          <w:bCs/>
          <w:sz w:val="24"/>
          <w:szCs w:val="24"/>
          <w:lang w:val="en-RU"/>
        </w:rPr>
        <w:t>Размерность цветового подпространства: спектр матрицы Грама обученной метрики</w:t>
      </w:r>
    </w:p>
    <w:p w14:paraId="5CA26F86" w14:textId="442B4051" w:rsidR="001D15F7" w:rsidRPr="001D15F7" w:rsidRDefault="001D15F7" w:rsidP="001D15F7">
      <w:pPr>
        <w:spacing w:line="360" w:lineRule="auto"/>
        <w:ind w:firstLine="720"/>
        <w:rPr>
          <w:rFonts w:ascii="Times New Roman" w:eastAsia="Times New Roman" w:hAnsi="Times New Roman" w:cs="Times New Roman"/>
          <w:sz w:val="24"/>
          <w:szCs w:val="24"/>
          <w:lang w:val="en-RU"/>
        </w:rPr>
      </w:pPr>
      <w:r w:rsidRPr="001D15F7">
        <w:rPr>
          <w:rFonts w:ascii="Times New Roman" w:eastAsia="Times New Roman" w:hAnsi="Times New Roman" w:cs="Times New Roman"/>
          <w:sz w:val="24"/>
          <w:szCs w:val="24"/>
          <w:lang w:val="en-RU"/>
        </w:rPr>
        <w:t>Обученное линейное отображение задаёт на пространстве представлений метрический тензор: d̂² = Δxᵀ·G·Δx, где G = AᵀA — матрица Грама строк отображения. Собственные значения G показывают, с каким весом каждое направление пространства эмбеддингов входит в воспринимаемое цветовое различие, и потому позволяют поставить вопрос: сколько направлений внутреннего представления несут перцептивную метрику и одинаково ли устроен этот запас у визуального энкодера и языкового декодера. Для ответа отображение обучалось при выходных размерностях m от 4 до полной 3584 (Манселл, group-k протокол, 5-кратная кросс-валидация по цветам), и для каждой анализировался спектр G и точная кривая SVD-усечения (рис. 8).</w:t>
      </w:r>
    </w:p>
    <w:p w14:paraId="51774208" w14:textId="6BCBD71A" w:rsidR="001D15F7" w:rsidRPr="001D15F7" w:rsidRDefault="001D15F7" w:rsidP="001D15F7">
      <w:pPr>
        <w:spacing w:line="360" w:lineRule="auto"/>
        <w:ind w:firstLine="720"/>
        <w:rPr>
          <w:rFonts w:ascii="Times New Roman" w:eastAsia="Times New Roman" w:hAnsi="Times New Roman" w:cs="Times New Roman"/>
          <w:sz w:val="24"/>
          <w:szCs w:val="24"/>
          <w:lang w:val="en-RU"/>
        </w:rPr>
      </w:pPr>
      <w:r w:rsidRPr="001D15F7">
        <w:rPr>
          <w:rFonts w:ascii="Times New Roman" w:eastAsia="Times New Roman" w:hAnsi="Times New Roman" w:cs="Times New Roman"/>
          <w:sz w:val="24"/>
          <w:szCs w:val="24"/>
          <w:lang w:val="en-RU"/>
        </w:rPr>
        <w:t>Зависимость качества от m (рис. 8в) выходит на насыщение у обоих уровней, но на разных уровнях качества: визуальный энкодер достигает пола STRESS 0.096 ± 0.005 при m ≈ 256–512, языковой декодер — лишь 0.152 ± 0.020 при m ≈ 512–1024</w:t>
      </w:r>
      <w:r>
        <w:rPr>
          <w:rFonts w:ascii="Times New Roman" w:eastAsia="Times New Roman" w:hAnsi="Times New Roman" w:cs="Times New Roman"/>
          <w:sz w:val="24"/>
          <w:szCs w:val="24"/>
        </w:rPr>
        <w:t>.</w:t>
      </w:r>
      <w:r w:rsidRPr="001D15F7">
        <w:rPr>
          <w:rFonts w:ascii="Times New Roman" w:eastAsia="Times New Roman" w:hAnsi="Times New Roman" w:cs="Times New Roman"/>
          <w:sz w:val="24"/>
          <w:szCs w:val="24"/>
          <w:lang w:val="en-RU"/>
        </w:rPr>
        <w:t xml:space="preserve"> </w:t>
      </w:r>
      <w:r>
        <w:rPr>
          <w:rFonts w:ascii="Times New Roman" w:eastAsia="Times New Roman" w:hAnsi="Times New Roman" w:cs="Times New Roman"/>
          <w:sz w:val="24"/>
          <w:szCs w:val="24"/>
        </w:rPr>
        <w:t>П</w:t>
      </w:r>
      <w:r w:rsidRPr="001D15F7">
        <w:rPr>
          <w:rFonts w:ascii="Times New Roman" w:eastAsia="Times New Roman" w:hAnsi="Times New Roman" w:cs="Times New Roman"/>
          <w:sz w:val="24"/>
          <w:szCs w:val="24"/>
          <w:lang w:val="en-RU"/>
        </w:rPr>
        <w:t xml:space="preserve">ри дальнейшем росте </w:t>
      </w:r>
      <w:r w:rsidRPr="001D15F7">
        <w:rPr>
          <w:rFonts w:ascii="Times New Roman" w:eastAsia="Times New Roman" w:hAnsi="Times New Roman" w:cs="Times New Roman"/>
          <w:sz w:val="24"/>
          <w:szCs w:val="24"/>
          <w:lang w:val="en-RU"/>
        </w:rPr>
        <w:lastRenderedPageBreak/>
        <w:t>m обе кривые слегка ухудшаются (число параметров отображения растёт при неизменных ~1400 обучающих цветах), что и порождает конечную оптимальную размерность. При малых m спектр G практически плоский и функциональный ранг равен m — отображению не хватает направлений, каждое доступное используется полностью.</w:t>
      </w:r>
    </w:p>
    <w:p w14:paraId="466E334A" w14:textId="15A7B619" w:rsidR="001D15F7" w:rsidRPr="001D15F7" w:rsidRDefault="001D15F7" w:rsidP="001D15F7">
      <w:pPr>
        <w:spacing w:line="360" w:lineRule="auto"/>
        <w:ind w:firstLine="720"/>
        <w:rPr>
          <w:rFonts w:ascii="Times New Roman" w:eastAsia="Times New Roman" w:hAnsi="Times New Roman" w:cs="Times New Roman"/>
          <w:sz w:val="24"/>
          <w:szCs w:val="24"/>
          <w:lang w:val="en-RU"/>
        </w:rPr>
      </w:pPr>
      <w:r w:rsidRPr="001D15F7">
        <w:rPr>
          <w:rFonts w:ascii="Times New Roman" w:eastAsia="Times New Roman" w:hAnsi="Times New Roman" w:cs="Times New Roman"/>
          <w:sz w:val="24"/>
          <w:szCs w:val="24"/>
          <w:lang w:val="en-RU"/>
        </w:rPr>
        <w:t>При большой размерности картина иная</w:t>
      </w:r>
      <w:r>
        <w:rPr>
          <w:rFonts w:ascii="Times New Roman" w:eastAsia="Times New Roman" w:hAnsi="Times New Roman" w:cs="Times New Roman"/>
          <w:sz w:val="24"/>
          <w:szCs w:val="24"/>
        </w:rPr>
        <w:t xml:space="preserve">. </w:t>
      </w:r>
      <w:r w:rsidRPr="001D15F7">
        <w:rPr>
          <w:rFonts w:ascii="Times New Roman" w:eastAsia="Times New Roman" w:hAnsi="Times New Roman" w:cs="Times New Roman"/>
          <w:sz w:val="24"/>
          <w:szCs w:val="24"/>
          <w:lang w:val="en-RU"/>
        </w:rPr>
        <w:t>Функциональный ранг отображения r</w:t>
      </w:r>
      <w:r w:rsidRPr="001D15F7">
        <w:rPr>
          <w:rFonts w:ascii="Times New Roman" w:eastAsia="Times New Roman" w:hAnsi="Times New Roman" w:cs="Times New Roman"/>
          <w:sz w:val="24"/>
          <w:szCs w:val="24"/>
          <w:vertAlign w:val="subscript"/>
          <w:lang w:val="en-RU"/>
        </w:rPr>
        <w:t>q</w:t>
      </w:r>
      <w:r w:rsidRPr="001D15F7">
        <w:rPr>
          <w:rFonts w:ascii="Times New Roman" w:eastAsia="Times New Roman" w:hAnsi="Times New Roman" w:cs="Times New Roman"/>
          <w:sz w:val="24"/>
          <w:szCs w:val="24"/>
          <w:lang w:val="en-RU"/>
        </w:rPr>
        <w:t xml:space="preserve"> (минимальный ранг SVD-усечения, при котором тестовый STRESS отличается от полного не более чем на 0.01) насыщается далеко от номинальной размерности: при m = 3584 у языкового декодера r_q ≈ 170 (≈5% направлений), у визуального энкодера — r</w:t>
      </w:r>
      <w:r w:rsidRPr="001D15F7">
        <w:rPr>
          <w:rFonts w:ascii="Times New Roman" w:eastAsia="Times New Roman" w:hAnsi="Times New Roman" w:cs="Times New Roman"/>
          <w:sz w:val="24"/>
          <w:szCs w:val="24"/>
          <w:vertAlign w:val="subscript"/>
          <w:lang w:val="en-RU"/>
        </w:rPr>
        <w:t>q</w:t>
      </w:r>
      <w:r w:rsidRPr="001D15F7">
        <w:rPr>
          <w:rFonts w:ascii="Times New Roman" w:eastAsia="Times New Roman" w:hAnsi="Times New Roman" w:cs="Times New Roman"/>
          <w:sz w:val="24"/>
          <w:szCs w:val="24"/>
          <w:lang w:val="en-RU"/>
        </w:rPr>
        <w:t xml:space="preserve"> ≈ 420 (≈12%), то есть свыше 90% направлений отображения функционально инертны у обоих уровней (рис. 8г). Спектр собственных значений G уточняет различие (рис. 8а, б): над «полкой» остаточного шума инициализации (оптимизация со слабой L2-регуляризацией не обнуляет неиспользуемые направления, поэтому корректной мерой служит именно функциональный ранг, а не номинальный) у языкового декодера возвышаются лишь ~5 собственных значений, несущих менее 1% энергии метрики, причём старшее превышает полку всего в 1.5 раза; у визуального энкодера — ~18 значений с почти 5% энергии и превышением в 5.8 раза. Сильно выраженных цветонесущих направлений в языковом декодере в разы меньше, и выражены они на порядок слабее.</w:t>
      </w:r>
    </w:p>
    <w:p w14:paraId="4E854D5C" w14:textId="7E10843D" w:rsidR="004B13D2" w:rsidRDefault="001D15F7" w:rsidP="001D15F7">
      <w:pPr>
        <w:spacing w:line="360" w:lineRule="auto"/>
        <w:ind w:firstLine="720"/>
        <w:rPr>
          <w:rFonts w:ascii="Times New Roman" w:eastAsia="Times New Roman" w:hAnsi="Times New Roman" w:cs="Times New Roman"/>
          <w:noProof/>
          <w:sz w:val="24"/>
          <w:szCs w:val="24"/>
          <w:lang w:val="en-RU"/>
        </w:rPr>
      </w:pPr>
      <w:r w:rsidRPr="001D15F7">
        <w:rPr>
          <w:rFonts w:ascii="Times New Roman" w:eastAsia="Times New Roman" w:hAnsi="Times New Roman" w:cs="Times New Roman"/>
          <w:sz w:val="24"/>
          <w:szCs w:val="24"/>
          <w:lang w:val="en-RU"/>
        </w:rPr>
        <w:t>Таким образом, переход от визуального тракта к языковому декодеру сопровождается компрессией цветовой метрики: языковой уровень удерживает лишь компактное и слабо выраженное «ядро» (достаточное, чтобы уверенно превзойти CAM16-LCD: уже ранг ~8 даёт STRESS ≈ 0.29–0.30, ср. рис. 5), тогда как тонкая метрическая структура, отличающая пол 0.096 от 0.152, существует только в визуальном энкодере и распределена там по сотням направлений. Ёмкость языкового представления, по-видимому, делится между цветом и остальными аспектами языка: за пределами ~10² направлений дополнительной цветовой информации в нём нет, и рост выходной размерности отображения не приносит выигрыша. Согласуется с этим и отсутствие низкоразмерного оптимума на пороговых данных COMBVD-Leeds (оптимальное m совпадает с полной размерностью): пороговая метрика опирается на самую тонкую, распределённую часть структуры представления.</w:t>
      </w:r>
    </w:p>
    <w:p w14:paraId="5AAE0687" w14:textId="0027B402" w:rsidR="001D15F7" w:rsidRDefault="001D15F7" w:rsidP="001D15F7">
      <w:pPr>
        <w:spacing w:line="360" w:lineRule="auto"/>
        <w:rPr>
          <w:rFonts w:ascii="Times New Roman" w:eastAsia="Times New Roman" w:hAnsi="Times New Roman" w:cs="Times New Roman"/>
          <w:sz w:val="24"/>
          <w:szCs w:val="24"/>
          <w:lang w:val="en-RU"/>
        </w:rPr>
      </w:pPr>
      <w:r>
        <w:rPr>
          <w:rFonts w:ascii="Times New Roman" w:eastAsia="Times New Roman" w:hAnsi="Times New Roman" w:cs="Times New Roman"/>
          <w:noProof/>
          <w:sz w:val="24"/>
          <w:szCs w:val="24"/>
          <w:lang w:val="en-RU"/>
        </w:rPr>
        <w:lastRenderedPageBreak/>
        <w:drawing>
          <wp:inline distT="0" distB="0" distL="0" distR="0" wp14:anchorId="0E3172E4" wp14:editId="42DD678F">
            <wp:extent cx="6123305" cy="15773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6123305" cy="1577340"/>
                    </a:xfrm>
                    <a:prstGeom prst="rect">
                      <a:avLst/>
                    </a:prstGeom>
                  </pic:spPr>
                </pic:pic>
              </a:graphicData>
            </a:graphic>
          </wp:inline>
        </w:drawing>
      </w:r>
    </w:p>
    <w:p w14:paraId="343C28E1" w14:textId="4BA694F9" w:rsidR="0090141E" w:rsidRPr="001D15F7" w:rsidRDefault="001D15F7" w:rsidP="00D30AFC">
      <w:pPr>
        <w:spacing w:line="360" w:lineRule="auto"/>
        <w:rPr>
          <w:rFonts w:ascii="Times New Roman" w:eastAsia="Times New Roman" w:hAnsi="Times New Roman" w:cs="Times New Roman"/>
          <w:sz w:val="24"/>
          <w:szCs w:val="24"/>
        </w:rPr>
      </w:pPr>
      <w:r w:rsidRPr="001D15F7">
        <w:rPr>
          <w:rFonts w:ascii="Times New Roman" w:eastAsia="Times New Roman" w:hAnsi="Times New Roman" w:cs="Times New Roman"/>
          <w:sz w:val="24"/>
          <w:szCs w:val="24"/>
          <w:lang w:val="en-RU"/>
        </w:rPr>
        <w:t xml:space="preserve">Рис. 8. Спектр матрицы Грама G = AᵀA обученной метрики в зависимости от выходной размерности m (Манселл, group-k, 5-кратная CV по цветам): (а, б) собственные значения G при m = 32…3584 против шума инициализации — у языкового декодера над </w:t>
      </w:r>
      <w:r>
        <w:rPr>
          <w:rFonts w:ascii="Times New Roman" w:eastAsia="Times New Roman" w:hAnsi="Times New Roman" w:cs="Times New Roman"/>
          <w:sz w:val="24"/>
          <w:szCs w:val="24"/>
        </w:rPr>
        <w:t>шумом</w:t>
      </w:r>
      <w:r w:rsidRPr="001D15F7">
        <w:rPr>
          <w:rFonts w:ascii="Times New Roman" w:eastAsia="Times New Roman" w:hAnsi="Times New Roman" w:cs="Times New Roman"/>
          <w:sz w:val="24"/>
          <w:szCs w:val="24"/>
          <w:lang w:val="en-RU"/>
        </w:rPr>
        <w:t>~5 собственных значений (&lt;1% энергии метрики, превышение 1.5×), у визуального энкодера ~18 (≈5%, превышение 5.8×); (в) STRESS на тесте vs m — пол 0.152 ± 0.020 (LM, m ≈ 512–1024) против 0.096 ± 0.005 (VL, m ≈ 256–512); (г) функциональный ранг r</w:t>
      </w:r>
      <w:r w:rsidRPr="001D15F7">
        <w:rPr>
          <w:rFonts w:ascii="Times New Roman" w:eastAsia="Times New Roman" w:hAnsi="Times New Roman" w:cs="Times New Roman"/>
          <w:sz w:val="24"/>
          <w:szCs w:val="24"/>
          <w:vertAlign w:val="subscript"/>
          <w:lang w:val="en-RU"/>
        </w:rPr>
        <w:t>q</w:t>
      </w:r>
      <w:r w:rsidRPr="001D15F7">
        <w:rPr>
          <w:rFonts w:ascii="Times New Roman" w:eastAsia="Times New Roman" w:hAnsi="Times New Roman" w:cs="Times New Roman"/>
          <w:sz w:val="24"/>
          <w:szCs w:val="24"/>
          <w:lang w:val="en-RU"/>
        </w:rPr>
        <w:t xml:space="preserve"> (SVD-усечение с потерей ≤0.01 STRESS) — насыщение на ~170 (LM) против ~420 (VL) направлений при m = 3584. Языковой декодер хранит цвет в </w:t>
      </w:r>
      <w:r>
        <w:rPr>
          <w:rFonts w:ascii="Times New Roman" w:eastAsia="Times New Roman" w:hAnsi="Times New Roman" w:cs="Times New Roman"/>
          <w:sz w:val="24"/>
          <w:szCs w:val="24"/>
        </w:rPr>
        <w:t xml:space="preserve">более </w:t>
      </w:r>
      <w:r w:rsidRPr="001D15F7">
        <w:rPr>
          <w:rFonts w:ascii="Times New Roman" w:eastAsia="Times New Roman" w:hAnsi="Times New Roman" w:cs="Times New Roman"/>
          <w:sz w:val="24"/>
          <w:szCs w:val="24"/>
          <w:lang w:val="en-RU"/>
        </w:rPr>
        <w:t xml:space="preserve">сжатом </w:t>
      </w:r>
      <w:r>
        <w:rPr>
          <w:rFonts w:ascii="Times New Roman" w:eastAsia="Times New Roman" w:hAnsi="Times New Roman" w:cs="Times New Roman"/>
          <w:sz w:val="24"/>
          <w:szCs w:val="24"/>
        </w:rPr>
        <w:t xml:space="preserve">представлении, чем визуальный </w:t>
      </w:r>
      <w:proofErr w:type="spellStart"/>
      <w:r>
        <w:rPr>
          <w:rFonts w:ascii="Times New Roman" w:eastAsia="Times New Roman" w:hAnsi="Times New Roman" w:cs="Times New Roman"/>
          <w:sz w:val="24"/>
          <w:szCs w:val="24"/>
        </w:rPr>
        <w:t>энкодер</w:t>
      </w:r>
      <w:proofErr w:type="spellEnd"/>
      <w:r>
        <w:rPr>
          <w:rFonts w:ascii="Times New Roman" w:eastAsia="Times New Roman" w:hAnsi="Times New Roman" w:cs="Times New Roman"/>
          <w:sz w:val="24"/>
          <w:szCs w:val="24"/>
        </w:rPr>
        <w:t>.</w:t>
      </w:r>
    </w:p>
    <w:p w14:paraId="5D8D3524" w14:textId="77777777" w:rsidR="001D15F7" w:rsidRDefault="001D15F7" w:rsidP="00D30AFC">
      <w:pPr>
        <w:spacing w:line="360" w:lineRule="auto"/>
        <w:rPr>
          <w:rFonts w:ascii="Times New Roman" w:eastAsia="Times New Roman" w:hAnsi="Times New Roman" w:cs="Times New Roman"/>
          <w:sz w:val="24"/>
          <w:szCs w:val="24"/>
          <w:lang w:val="en-RU"/>
        </w:rPr>
      </w:pPr>
    </w:p>
    <w:p w14:paraId="23118735" w14:textId="6D25A8F4" w:rsidR="00C52E6B" w:rsidRPr="00C52E6B" w:rsidRDefault="00C52E6B" w:rsidP="00C52E6B">
      <w:pPr>
        <w:spacing w:line="360" w:lineRule="auto"/>
        <w:jc w:val="center"/>
        <w:rPr>
          <w:rFonts w:ascii="Times New Roman" w:eastAsia="Times New Roman" w:hAnsi="Times New Roman" w:cs="Times New Roman"/>
          <w:b/>
          <w:bCs/>
          <w:sz w:val="24"/>
          <w:szCs w:val="24"/>
          <w:lang w:val="en-RU"/>
        </w:rPr>
      </w:pPr>
      <w:r w:rsidRPr="00C52E6B">
        <w:rPr>
          <w:rFonts w:ascii="Times New Roman" w:eastAsia="Times New Roman" w:hAnsi="Times New Roman" w:cs="Times New Roman"/>
          <w:b/>
          <w:bCs/>
          <w:sz w:val="24"/>
          <w:szCs w:val="24"/>
          <w:lang w:val="en-RU"/>
        </w:rPr>
        <w:t>Единая метрика двух масштабов: совместное обучение на Манселле и Leeds</w:t>
      </w:r>
    </w:p>
    <w:p w14:paraId="39A42E99" w14:textId="4BD83298" w:rsidR="00C52E6B" w:rsidRPr="001D15F7" w:rsidRDefault="00C52E6B" w:rsidP="00C52E6B">
      <w:pPr>
        <w:spacing w:line="360" w:lineRule="auto"/>
        <w:ind w:firstLine="720"/>
        <w:rPr>
          <w:rFonts w:ascii="Times New Roman" w:eastAsia="Times New Roman" w:hAnsi="Times New Roman" w:cs="Times New Roman"/>
          <w:sz w:val="24"/>
          <w:szCs w:val="24"/>
        </w:rPr>
      </w:pPr>
      <w:r w:rsidRPr="00C52E6B">
        <w:rPr>
          <w:rFonts w:ascii="Times New Roman" w:eastAsia="Times New Roman" w:hAnsi="Times New Roman" w:cs="Times New Roman"/>
          <w:sz w:val="24"/>
          <w:szCs w:val="24"/>
          <w:lang w:val="en-RU"/>
        </w:rPr>
        <w:t>Центральный для замысла работы вопрос — способн</w:t>
      </w:r>
      <w:r w:rsidR="001D15F7">
        <w:rPr>
          <w:rFonts w:ascii="Times New Roman" w:eastAsia="Times New Roman" w:hAnsi="Times New Roman" w:cs="Times New Roman"/>
          <w:sz w:val="24"/>
          <w:szCs w:val="24"/>
        </w:rPr>
        <w:t>о</w:t>
      </w:r>
      <w:r w:rsidRPr="00C52E6B">
        <w:rPr>
          <w:rFonts w:ascii="Times New Roman" w:eastAsia="Times New Roman" w:hAnsi="Times New Roman" w:cs="Times New Roman"/>
          <w:sz w:val="24"/>
          <w:szCs w:val="24"/>
          <w:lang w:val="en-RU"/>
        </w:rPr>
        <w:t xml:space="preserve"> ли </w:t>
      </w:r>
      <w:r w:rsidRPr="001D15F7">
        <w:rPr>
          <w:rFonts w:ascii="Times New Roman" w:eastAsia="Times New Roman" w:hAnsi="Times New Roman" w:cs="Times New Roman"/>
          <w:i/>
          <w:iCs/>
          <w:sz w:val="24"/>
          <w:szCs w:val="24"/>
          <w:lang w:val="en-RU"/>
        </w:rPr>
        <w:t>одн</w:t>
      </w:r>
      <w:r w:rsidR="001D15F7" w:rsidRPr="001D15F7">
        <w:rPr>
          <w:rFonts w:ascii="Times New Roman" w:eastAsia="Times New Roman" w:hAnsi="Times New Roman" w:cs="Times New Roman"/>
          <w:i/>
          <w:iCs/>
          <w:sz w:val="24"/>
          <w:szCs w:val="24"/>
        </w:rPr>
        <w:t>о</w:t>
      </w:r>
      <w:r w:rsidRPr="00C52E6B">
        <w:rPr>
          <w:rFonts w:ascii="Times New Roman" w:eastAsia="Times New Roman" w:hAnsi="Times New Roman" w:cs="Times New Roman"/>
          <w:sz w:val="24"/>
          <w:szCs w:val="24"/>
          <w:lang w:val="en-RU"/>
        </w:rPr>
        <w:t xml:space="preserve"> </w:t>
      </w:r>
      <w:r w:rsidR="001D15F7">
        <w:rPr>
          <w:rFonts w:ascii="Times New Roman" w:eastAsia="Times New Roman" w:hAnsi="Times New Roman" w:cs="Times New Roman"/>
          <w:sz w:val="24"/>
          <w:szCs w:val="24"/>
        </w:rPr>
        <w:t>линейное отображение</w:t>
      </w:r>
      <w:r w:rsidRPr="00C52E6B">
        <w:rPr>
          <w:rFonts w:ascii="Times New Roman" w:eastAsia="Times New Roman" w:hAnsi="Times New Roman" w:cs="Times New Roman"/>
          <w:sz w:val="24"/>
          <w:szCs w:val="24"/>
          <w:lang w:val="en-RU"/>
        </w:rPr>
        <w:t xml:space="preserve"> воспроизводить одновременно надпороговые и пороговые различия. Для проверки обучающие данные объединялись в четыре группы: цепочки Манселла </w:t>
      </w:r>
      <w:r w:rsidR="001D15F7">
        <w:rPr>
          <w:rFonts w:ascii="Times New Roman" w:eastAsia="Times New Roman" w:hAnsi="Times New Roman" w:cs="Times New Roman"/>
          <w:sz w:val="24"/>
          <w:szCs w:val="24"/>
        </w:rPr>
        <w:t xml:space="preserve">изменение по </w:t>
      </w:r>
      <w:r w:rsidRPr="00C52E6B">
        <w:rPr>
          <w:rFonts w:ascii="Times New Roman" w:eastAsia="Times New Roman" w:hAnsi="Times New Roman" w:cs="Times New Roman"/>
          <w:sz w:val="24"/>
          <w:szCs w:val="24"/>
          <w:lang w:val="en-RU"/>
        </w:rPr>
        <w:t xml:space="preserve">H, </w:t>
      </w:r>
      <w:r w:rsidR="001D15F7">
        <w:rPr>
          <w:rFonts w:ascii="Times New Roman" w:eastAsia="Times New Roman" w:hAnsi="Times New Roman" w:cs="Times New Roman"/>
          <w:sz w:val="24"/>
          <w:szCs w:val="24"/>
        </w:rPr>
        <w:t xml:space="preserve">по </w:t>
      </w:r>
      <w:r w:rsidRPr="00C52E6B">
        <w:rPr>
          <w:rFonts w:ascii="Times New Roman" w:eastAsia="Times New Roman" w:hAnsi="Times New Roman" w:cs="Times New Roman"/>
          <w:sz w:val="24"/>
          <w:szCs w:val="24"/>
          <w:lang w:val="en-RU"/>
        </w:rPr>
        <w:t xml:space="preserve">C, </w:t>
      </w:r>
      <w:r w:rsidR="001D15F7">
        <w:rPr>
          <w:rFonts w:ascii="Times New Roman" w:eastAsia="Times New Roman" w:hAnsi="Times New Roman" w:cs="Times New Roman"/>
          <w:sz w:val="24"/>
          <w:szCs w:val="24"/>
        </w:rPr>
        <w:t xml:space="preserve">по </w:t>
      </w:r>
      <w:r w:rsidRPr="00C52E6B">
        <w:rPr>
          <w:rFonts w:ascii="Times New Roman" w:eastAsia="Times New Roman" w:hAnsi="Times New Roman" w:cs="Times New Roman"/>
          <w:sz w:val="24"/>
          <w:szCs w:val="24"/>
          <w:lang w:val="en-RU"/>
        </w:rPr>
        <w:t>V (целевое различие — единичный шаг) и пары Leeds (целевые — измеренные ΔV); функция потерь — средний по группам STRESS с индивидуальным оптимальным масштабом k</w:t>
      </w:r>
      <w:r w:rsidRPr="001D15F7">
        <w:rPr>
          <w:rFonts w:ascii="Times New Roman" w:eastAsia="Times New Roman" w:hAnsi="Times New Roman" w:cs="Times New Roman"/>
          <w:sz w:val="24"/>
          <w:szCs w:val="24"/>
          <w:vertAlign w:val="subscript"/>
          <w:lang w:val="en-RU"/>
        </w:rPr>
        <w:t>g</w:t>
      </w:r>
      <w:r w:rsidRPr="00C52E6B">
        <w:rPr>
          <w:rFonts w:ascii="Times New Roman" w:eastAsia="Times New Roman" w:hAnsi="Times New Roman" w:cs="Times New Roman"/>
          <w:sz w:val="24"/>
          <w:szCs w:val="24"/>
          <w:lang w:val="en-RU"/>
        </w:rPr>
        <w:t xml:space="preserve"> чем решается проблема </w:t>
      </w:r>
      <w:r w:rsidR="001D15F7">
        <w:rPr>
          <w:rFonts w:ascii="Times New Roman" w:eastAsia="Times New Roman" w:hAnsi="Times New Roman" w:cs="Times New Roman"/>
          <w:sz w:val="24"/>
          <w:szCs w:val="24"/>
        </w:rPr>
        <w:t xml:space="preserve">разного </w:t>
      </w:r>
      <w:proofErr w:type="spellStart"/>
      <w:r w:rsidR="001D15F7">
        <w:rPr>
          <w:rFonts w:ascii="Times New Roman" w:eastAsia="Times New Roman" w:hAnsi="Times New Roman" w:cs="Times New Roman"/>
          <w:sz w:val="24"/>
          <w:szCs w:val="24"/>
        </w:rPr>
        <w:t>мастшатба</w:t>
      </w:r>
      <w:proofErr w:type="spellEnd"/>
      <w:r w:rsidRPr="00C52E6B">
        <w:rPr>
          <w:rFonts w:ascii="Times New Roman" w:eastAsia="Times New Roman" w:hAnsi="Times New Roman" w:cs="Times New Roman"/>
          <w:sz w:val="24"/>
          <w:szCs w:val="24"/>
          <w:lang w:val="en-RU"/>
        </w:rPr>
        <w:t>. Разбиение — по цветовым центрам в обоих наборах, 5-кратная кросс-валидация</w:t>
      </w:r>
      <w:r w:rsidR="001D15F7">
        <w:rPr>
          <w:rFonts w:ascii="Times New Roman" w:eastAsia="Times New Roman" w:hAnsi="Times New Roman" w:cs="Times New Roman"/>
          <w:sz w:val="24"/>
          <w:szCs w:val="24"/>
        </w:rPr>
        <w:t>,</w:t>
      </w:r>
      <w:r w:rsidRPr="00C52E6B">
        <w:rPr>
          <w:rFonts w:ascii="Times New Roman" w:eastAsia="Times New Roman" w:hAnsi="Times New Roman" w:cs="Times New Roman"/>
          <w:sz w:val="24"/>
          <w:szCs w:val="24"/>
          <w:lang w:val="en-RU"/>
        </w:rPr>
        <w:t xml:space="preserve"> регуляризация отключена</w:t>
      </w:r>
      <w:r w:rsidR="001D15F7">
        <w:rPr>
          <w:rFonts w:ascii="Times New Roman" w:eastAsia="Times New Roman" w:hAnsi="Times New Roman" w:cs="Times New Roman"/>
          <w:sz w:val="24"/>
          <w:szCs w:val="24"/>
        </w:rPr>
        <w:t>.</w:t>
      </w:r>
    </w:p>
    <w:p w14:paraId="115EE015" w14:textId="4D81CEE4" w:rsidR="00C52E6B" w:rsidRPr="00C52E6B" w:rsidRDefault="00C52E6B" w:rsidP="00C52E6B">
      <w:pPr>
        <w:spacing w:line="360" w:lineRule="auto"/>
        <w:ind w:firstLine="720"/>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Групповой STRESS выходит на плато 0.148 ± 0.007 (визуальный энкодер) и 0.152 ± 0.013 (языковой декодер) начиная с m ≈ 32–64 и не деградирует вплоть до полной размерности (рис. 9в). Разбивка по группам на плато (m = 1024): языковой декодер — тон 0.230, насыщенность 0.126, светлота 0.061, Leeds 0.187 ± 0.016; визуальный энкодер — 0.195 / 0.120 / 0.057 / 0.221 ± 0.016. Таким образом, един</w:t>
      </w:r>
      <w:proofErr w:type="spellStart"/>
      <w:r w:rsidR="001D15F7">
        <w:rPr>
          <w:rFonts w:ascii="Times New Roman" w:eastAsia="Times New Roman" w:hAnsi="Times New Roman" w:cs="Times New Roman"/>
          <w:sz w:val="24"/>
          <w:szCs w:val="24"/>
        </w:rPr>
        <w:t>ое</w:t>
      </w:r>
      <w:proofErr w:type="spellEnd"/>
      <w:r w:rsidRPr="00C52E6B">
        <w:rPr>
          <w:rFonts w:ascii="Times New Roman" w:eastAsia="Times New Roman" w:hAnsi="Times New Roman" w:cs="Times New Roman"/>
          <w:sz w:val="24"/>
          <w:szCs w:val="24"/>
          <w:lang w:val="en-RU"/>
        </w:rPr>
        <w:t xml:space="preserve"> </w:t>
      </w:r>
      <w:r w:rsidR="001D15F7">
        <w:rPr>
          <w:rFonts w:ascii="Times New Roman" w:eastAsia="Times New Roman" w:hAnsi="Times New Roman" w:cs="Times New Roman"/>
          <w:sz w:val="24"/>
          <w:szCs w:val="24"/>
        </w:rPr>
        <w:t>линейное отображение</w:t>
      </w:r>
      <w:r w:rsidRPr="00C52E6B">
        <w:rPr>
          <w:rFonts w:ascii="Times New Roman" w:eastAsia="Times New Roman" w:hAnsi="Times New Roman" w:cs="Times New Roman"/>
          <w:sz w:val="24"/>
          <w:szCs w:val="24"/>
          <w:lang w:val="en-RU"/>
        </w:rPr>
        <w:t xml:space="preserve"> превосходит всё семейство CAM16 на обоих масштабах: на манселловской части групповое среднее 0.124–0.139 против 0.288 у CAM16-LCD на тех же цветах, на пороговой — 0.187–0.221 против 0.256 у специализированного CAM16-SCD и 0.322 у CAM16-LCD. Для превосходства над </w:t>
      </w:r>
      <w:r w:rsidRPr="00C52E6B">
        <w:rPr>
          <w:rFonts w:ascii="Times New Roman" w:eastAsia="Times New Roman" w:hAnsi="Times New Roman" w:cs="Times New Roman"/>
          <w:sz w:val="24"/>
          <w:szCs w:val="24"/>
          <w:lang w:val="en-RU"/>
        </w:rPr>
        <w:lastRenderedPageBreak/>
        <w:t xml:space="preserve">каждым вариантом CAM16 на </w:t>
      </w:r>
      <w:r w:rsidR="001D15F7">
        <w:rPr>
          <w:rFonts w:ascii="Times New Roman" w:eastAsia="Times New Roman" w:hAnsi="Times New Roman" w:cs="Times New Roman"/>
          <w:sz w:val="24"/>
          <w:szCs w:val="24"/>
        </w:rPr>
        <w:t xml:space="preserve">соответствующем ему </w:t>
      </w:r>
      <w:r w:rsidRPr="00C52E6B">
        <w:rPr>
          <w:rFonts w:ascii="Times New Roman" w:eastAsia="Times New Roman" w:hAnsi="Times New Roman" w:cs="Times New Roman"/>
          <w:sz w:val="24"/>
          <w:szCs w:val="24"/>
          <w:lang w:val="en-RU"/>
        </w:rPr>
        <w:t>масштабе не требуется отдельно</w:t>
      </w:r>
      <w:proofErr w:type="spellStart"/>
      <w:r w:rsidR="001D15F7">
        <w:rPr>
          <w:rFonts w:ascii="Times New Roman" w:eastAsia="Times New Roman" w:hAnsi="Times New Roman" w:cs="Times New Roman"/>
          <w:sz w:val="24"/>
          <w:szCs w:val="24"/>
        </w:rPr>
        <w:t>го</w:t>
      </w:r>
      <w:proofErr w:type="spellEnd"/>
      <w:r w:rsidRPr="00C52E6B">
        <w:rPr>
          <w:rFonts w:ascii="Times New Roman" w:eastAsia="Times New Roman" w:hAnsi="Times New Roman" w:cs="Times New Roman"/>
          <w:sz w:val="24"/>
          <w:szCs w:val="24"/>
          <w:lang w:val="en-RU"/>
        </w:rPr>
        <w:t xml:space="preserve"> </w:t>
      </w:r>
      <w:r w:rsidR="001D15F7">
        <w:rPr>
          <w:rFonts w:ascii="Times New Roman" w:eastAsia="Times New Roman" w:hAnsi="Times New Roman" w:cs="Times New Roman"/>
          <w:sz w:val="24"/>
          <w:szCs w:val="24"/>
        </w:rPr>
        <w:t>отображения</w:t>
      </w:r>
      <w:r w:rsidRPr="00C52E6B">
        <w:rPr>
          <w:rFonts w:ascii="Times New Roman" w:eastAsia="Times New Roman" w:hAnsi="Times New Roman" w:cs="Times New Roman"/>
          <w:sz w:val="24"/>
          <w:szCs w:val="24"/>
          <w:lang w:val="en-RU"/>
        </w:rPr>
        <w:t xml:space="preserve"> под каждый масштаб.</w:t>
      </w:r>
    </w:p>
    <w:p w14:paraId="17E3DE1F" w14:textId="7735BEE5" w:rsidR="00C52E6B" w:rsidRDefault="00C52E6B" w:rsidP="00C52E6B">
      <w:pPr>
        <w:spacing w:line="360" w:lineRule="auto"/>
        <w:ind w:firstLine="720"/>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 xml:space="preserve">Сводка по всем режимам обучения дана в табл. 2, включая кросс-датасетную генерализацию (обучение на полном источнике, тест на полном приёмнике). Перенос между масштабами асимметричен. </w:t>
      </w:r>
      <w:r w:rsidR="001D15F7">
        <w:rPr>
          <w:rFonts w:ascii="Times New Roman" w:eastAsia="Times New Roman" w:hAnsi="Times New Roman" w:cs="Times New Roman"/>
          <w:sz w:val="24"/>
          <w:szCs w:val="24"/>
        </w:rPr>
        <w:t>Линейное отображение</w:t>
      </w:r>
      <w:r w:rsidRPr="00C52E6B">
        <w:rPr>
          <w:rFonts w:ascii="Times New Roman" w:eastAsia="Times New Roman" w:hAnsi="Times New Roman" w:cs="Times New Roman"/>
          <w:sz w:val="24"/>
          <w:szCs w:val="24"/>
          <w:lang w:val="en-RU"/>
        </w:rPr>
        <w:t>, обученн</w:t>
      </w:r>
      <w:proofErr w:type="spellStart"/>
      <w:r w:rsidR="001D15F7">
        <w:rPr>
          <w:rFonts w:ascii="Times New Roman" w:eastAsia="Times New Roman" w:hAnsi="Times New Roman" w:cs="Times New Roman"/>
          <w:sz w:val="24"/>
          <w:szCs w:val="24"/>
        </w:rPr>
        <w:t>ое</w:t>
      </w:r>
      <w:proofErr w:type="spellEnd"/>
      <w:r w:rsidRPr="00C52E6B">
        <w:rPr>
          <w:rFonts w:ascii="Times New Roman" w:eastAsia="Times New Roman" w:hAnsi="Times New Roman" w:cs="Times New Roman"/>
          <w:sz w:val="24"/>
          <w:szCs w:val="24"/>
          <w:lang w:val="en-RU"/>
        </w:rPr>
        <w:t xml:space="preserve"> только на Манселле и никогда не </w:t>
      </w:r>
      <w:r w:rsidR="001D15F7">
        <w:rPr>
          <w:rFonts w:ascii="Times New Roman" w:eastAsia="Times New Roman" w:hAnsi="Times New Roman" w:cs="Times New Roman"/>
          <w:sz w:val="24"/>
          <w:szCs w:val="24"/>
        </w:rPr>
        <w:t>использовавшее пороговых</w:t>
      </w:r>
      <w:r w:rsidRPr="00C52E6B">
        <w:rPr>
          <w:rFonts w:ascii="Times New Roman" w:eastAsia="Times New Roman" w:hAnsi="Times New Roman" w:cs="Times New Roman"/>
          <w:sz w:val="24"/>
          <w:szCs w:val="24"/>
          <w:lang w:val="en-RU"/>
        </w:rPr>
        <w:t xml:space="preserve"> данных, даёт на Leeds 0.258 (визуальный энкодер) — уровень </w:t>
      </w:r>
      <w:r w:rsidR="001D15F7">
        <w:rPr>
          <w:rFonts w:ascii="Times New Roman" w:eastAsia="Times New Roman" w:hAnsi="Times New Roman" w:cs="Times New Roman"/>
          <w:sz w:val="24"/>
          <w:szCs w:val="24"/>
        </w:rPr>
        <w:t>наиболее точного</w:t>
      </w:r>
      <w:r w:rsidRPr="00C52E6B">
        <w:rPr>
          <w:rFonts w:ascii="Times New Roman" w:eastAsia="Times New Roman" w:hAnsi="Times New Roman" w:cs="Times New Roman"/>
          <w:sz w:val="24"/>
          <w:szCs w:val="24"/>
          <w:lang w:val="en-RU"/>
        </w:rPr>
        <w:t xml:space="preserve"> порогового </w:t>
      </w:r>
      <w:r w:rsidR="001D15F7">
        <w:rPr>
          <w:rFonts w:ascii="Times New Roman" w:eastAsia="Times New Roman" w:hAnsi="Times New Roman" w:cs="Times New Roman"/>
          <w:sz w:val="24"/>
          <w:szCs w:val="24"/>
        </w:rPr>
        <w:t>варианта</w:t>
      </w:r>
      <w:r w:rsidRPr="00C52E6B">
        <w:rPr>
          <w:rFonts w:ascii="Times New Roman" w:eastAsia="Times New Roman" w:hAnsi="Times New Roman" w:cs="Times New Roman"/>
          <w:sz w:val="24"/>
          <w:szCs w:val="24"/>
          <w:lang w:val="en-RU"/>
        </w:rPr>
        <w:t xml:space="preserve"> семейства CAM16-SCD (0.256)</w:t>
      </w:r>
      <w:r w:rsidR="001D15F7">
        <w:rPr>
          <w:rFonts w:ascii="Times New Roman" w:eastAsia="Times New Roman" w:hAnsi="Times New Roman" w:cs="Times New Roman"/>
          <w:sz w:val="24"/>
          <w:szCs w:val="24"/>
        </w:rPr>
        <w:t>,</w:t>
      </w:r>
      <w:r w:rsidRPr="00C52E6B">
        <w:rPr>
          <w:rFonts w:ascii="Times New Roman" w:eastAsia="Times New Roman" w:hAnsi="Times New Roman" w:cs="Times New Roman"/>
          <w:sz w:val="24"/>
          <w:szCs w:val="24"/>
          <w:lang w:val="en-RU"/>
        </w:rPr>
        <w:t xml:space="preserve"> и заметно лучше CAM16-LCD (0.322)</w:t>
      </w:r>
      <w:r w:rsidR="001D15F7">
        <w:rPr>
          <w:rFonts w:ascii="Times New Roman" w:eastAsia="Times New Roman" w:hAnsi="Times New Roman" w:cs="Times New Roman"/>
          <w:sz w:val="24"/>
          <w:szCs w:val="24"/>
        </w:rPr>
        <w:t>.</w:t>
      </w:r>
      <w:r w:rsidRPr="00C52E6B">
        <w:rPr>
          <w:rFonts w:ascii="Times New Roman" w:eastAsia="Times New Roman" w:hAnsi="Times New Roman" w:cs="Times New Roman"/>
          <w:sz w:val="24"/>
          <w:szCs w:val="24"/>
          <w:lang w:val="en-RU"/>
        </w:rPr>
        <w:t xml:space="preserve"> </w:t>
      </w:r>
      <w:r w:rsidR="001D15F7">
        <w:rPr>
          <w:rFonts w:ascii="Times New Roman" w:eastAsia="Times New Roman" w:hAnsi="Times New Roman" w:cs="Times New Roman"/>
          <w:sz w:val="24"/>
          <w:szCs w:val="24"/>
        </w:rPr>
        <w:t>Э</w:t>
      </w:r>
      <w:r w:rsidRPr="00C52E6B">
        <w:rPr>
          <w:rFonts w:ascii="Times New Roman" w:eastAsia="Times New Roman" w:hAnsi="Times New Roman" w:cs="Times New Roman"/>
          <w:sz w:val="24"/>
          <w:szCs w:val="24"/>
          <w:lang w:val="en-RU"/>
        </w:rPr>
        <w:t xml:space="preserve">то независимый аргумент против объяснения результатов </w:t>
      </w:r>
      <w:r w:rsidR="001D15F7">
        <w:rPr>
          <w:rFonts w:ascii="Times New Roman" w:eastAsia="Times New Roman" w:hAnsi="Times New Roman" w:cs="Times New Roman"/>
          <w:sz w:val="24"/>
          <w:szCs w:val="24"/>
        </w:rPr>
        <w:t>переобучением</w:t>
      </w:r>
      <w:r w:rsidRPr="00C52E6B">
        <w:rPr>
          <w:rFonts w:ascii="Times New Roman" w:eastAsia="Times New Roman" w:hAnsi="Times New Roman" w:cs="Times New Roman"/>
          <w:sz w:val="24"/>
          <w:szCs w:val="24"/>
          <w:lang w:val="en-RU"/>
        </w:rPr>
        <w:t xml:space="preserve"> под конкретный датасет. Обратный перенос слабее (0.326–0.380 против 0.288 у CAM16-LCD): 307 зашумлённых пороговых пар недостаточно для восстановления глобальной геометрии, причём светлотная ось переносится хорошо (0.135–0.154), а тоновая и насыщенностная — плохо (0.39–0.54) — ещё одно проявление особой доступности светлотной оси, отмеченной в разделе 3.2.</w:t>
      </w:r>
    </w:p>
    <w:p w14:paraId="75EFD668" w14:textId="77777777" w:rsidR="00C52E6B" w:rsidRPr="00C52E6B" w:rsidRDefault="00C52E6B" w:rsidP="00C52E6B">
      <w:pPr>
        <w:spacing w:line="360" w:lineRule="auto"/>
        <w:ind w:firstLine="720"/>
        <w:rPr>
          <w:rFonts w:ascii="Times New Roman" w:eastAsia="Times New Roman" w:hAnsi="Times New Roman" w:cs="Times New Roman"/>
          <w:sz w:val="24"/>
          <w:szCs w:val="24"/>
          <w:lang w:val="en-RU"/>
        </w:rPr>
      </w:pPr>
    </w:p>
    <w:p w14:paraId="261B3EE1" w14:textId="06007EBB" w:rsidR="00C52E6B" w:rsidRPr="00C52E6B" w:rsidRDefault="00C52E6B" w:rsidP="00C52E6B">
      <w:pPr>
        <w:spacing w:line="360" w:lineRule="auto"/>
        <w:rPr>
          <w:rFonts w:ascii="Times New Roman" w:eastAsia="Times New Roman" w:hAnsi="Times New Roman" w:cs="Times New Roman"/>
          <w:sz w:val="24"/>
          <w:szCs w:val="24"/>
          <w:lang w:val="en-RU"/>
        </w:rPr>
      </w:pPr>
      <w:r w:rsidRPr="007A244D">
        <w:rPr>
          <w:rFonts w:ascii="Times New Roman" w:eastAsia="Times New Roman" w:hAnsi="Times New Roman" w:cs="Times New Roman"/>
          <w:b/>
          <w:bCs/>
          <w:sz w:val="24"/>
          <w:szCs w:val="24"/>
          <w:lang w:val="en-RU"/>
        </w:rPr>
        <w:t>Табл. 2.</w:t>
      </w:r>
      <w:r w:rsidRPr="00C52E6B">
        <w:rPr>
          <w:rFonts w:ascii="Times New Roman" w:eastAsia="Times New Roman" w:hAnsi="Times New Roman" w:cs="Times New Roman"/>
          <w:sz w:val="24"/>
          <w:szCs w:val="24"/>
          <w:lang w:val="en-RU"/>
        </w:rPr>
        <w:t xml:space="preserve"> STRESS↓ обученных </w:t>
      </w:r>
      <w:r w:rsidR="001D15F7">
        <w:rPr>
          <w:rFonts w:ascii="Times New Roman" w:eastAsia="Times New Roman" w:hAnsi="Times New Roman" w:cs="Times New Roman"/>
          <w:sz w:val="24"/>
          <w:szCs w:val="24"/>
        </w:rPr>
        <w:t>линейных отображений</w:t>
      </w:r>
      <w:r w:rsidRPr="00C52E6B">
        <w:rPr>
          <w:rFonts w:ascii="Times New Roman" w:eastAsia="Times New Roman" w:hAnsi="Times New Roman" w:cs="Times New Roman"/>
          <w:sz w:val="24"/>
          <w:szCs w:val="24"/>
          <w:lang w:val="en-RU"/>
        </w:rPr>
        <w:t xml:space="preserve"> по режимам обучения (Qwen2.5-VL-7B). Внутридоменные значения — 5-кратная кросс-валидация по цветовым центрам (среднее ± σ; в скобках — оптимальное m); † — кросс-датасетная генерализация: обучение на полном источнике при m = 256, тест на полном приёмнике. Внизу — аналитические пространства на тех же данных.</w:t>
      </w:r>
    </w:p>
    <w:tbl>
      <w:tblPr>
        <w:tblStyle w:val="TableGrid"/>
        <w:tblW w:w="0" w:type="auto"/>
        <w:tblLook w:val="04A0" w:firstRow="1" w:lastRow="0" w:firstColumn="1" w:lastColumn="0" w:noHBand="0" w:noVBand="1"/>
      </w:tblPr>
      <w:tblGrid>
        <w:gridCol w:w="2660"/>
        <w:gridCol w:w="745"/>
        <w:gridCol w:w="2799"/>
        <w:gridCol w:w="2871"/>
      </w:tblGrid>
      <w:tr w:rsidR="00C52E6B" w:rsidRPr="00C52E6B" w14:paraId="63730E44" w14:textId="77777777" w:rsidTr="007A244D">
        <w:tc>
          <w:tcPr>
            <w:tcW w:w="2660" w:type="dxa"/>
          </w:tcPr>
          <w:p w14:paraId="2DF24ACF" w14:textId="79FE3294"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Обучение</w:t>
            </w:r>
          </w:p>
        </w:tc>
        <w:tc>
          <w:tcPr>
            <w:tcW w:w="745" w:type="dxa"/>
          </w:tcPr>
          <w:p w14:paraId="432CBF17" w14:textId="6F6BEAC1"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Слой</w:t>
            </w:r>
          </w:p>
        </w:tc>
        <w:tc>
          <w:tcPr>
            <w:tcW w:w="2799" w:type="dxa"/>
          </w:tcPr>
          <w:p w14:paraId="26ABB1AB" w14:textId="6E31DE1B"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Манселл (group-k)</w:t>
            </w:r>
          </w:p>
        </w:tc>
        <w:tc>
          <w:tcPr>
            <w:tcW w:w="2871" w:type="dxa"/>
          </w:tcPr>
          <w:p w14:paraId="23CBBE92" w14:textId="6ECF1D86"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Leeds</w:t>
            </w:r>
          </w:p>
        </w:tc>
      </w:tr>
      <w:tr w:rsidR="00C52E6B" w:rsidRPr="00C52E6B" w14:paraId="50279B01" w14:textId="77777777" w:rsidTr="007A244D">
        <w:tc>
          <w:tcPr>
            <w:tcW w:w="2660" w:type="dxa"/>
            <w:vMerge w:val="restart"/>
          </w:tcPr>
          <w:p w14:paraId="7C8B79E1" w14:textId="68437AAD"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Только Манселл</w:t>
            </w:r>
          </w:p>
          <w:p w14:paraId="495FE35F" w14:textId="7FC62798" w:rsidR="00C52E6B" w:rsidRPr="00C52E6B" w:rsidRDefault="00C52E6B" w:rsidP="007A244D">
            <w:pPr>
              <w:spacing w:line="360" w:lineRule="auto"/>
              <w:jc w:val="center"/>
              <w:rPr>
                <w:rFonts w:ascii="Times New Roman" w:eastAsia="Times New Roman" w:hAnsi="Times New Roman" w:cs="Times New Roman"/>
                <w:sz w:val="24"/>
                <w:szCs w:val="24"/>
                <w:lang w:val="en-RU"/>
              </w:rPr>
            </w:pPr>
          </w:p>
        </w:tc>
        <w:tc>
          <w:tcPr>
            <w:tcW w:w="745" w:type="dxa"/>
          </w:tcPr>
          <w:p w14:paraId="7EA29AE9" w14:textId="7CA42F60"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VL</w:t>
            </w:r>
          </w:p>
        </w:tc>
        <w:tc>
          <w:tcPr>
            <w:tcW w:w="2799" w:type="dxa"/>
          </w:tcPr>
          <w:p w14:paraId="3F1DCFF6" w14:textId="6A4F9C9C"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7A244D">
              <w:rPr>
                <w:rFonts w:ascii="Times New Roman" w:eastAsia="Times New Roman" w:hAnsi="Times New Roman" w:cs="Times New Roman"/>
                <w:b/>
                <w:bCs/>
                <w:sz w:val="24"/>
                <w:szCs w:val="24"/>
                <w:lang w:val="en-RU"/>
              </w:rPr>
              <w:t>0.096 ± 0.005</w:t>
            </w:r>
            <w:r w:rsidRPr="00C52E6B">
              <w:rPr>
                <w:rFonts w:ascii="Times New Roman" w:eastAsia="Times New Roman" w:hAnsi="Times New Roman" w:cs="Times New Roman"/>
                <w:sz w:val="24"/>
                <w:szCs w:val="24"/>
                <w:lang w:val="en-RU"/>
              </w:rPr>
              <w:t xml:space="preserve"> (512)</w:t>
            </w:r>
          </w:p>
        </w:tc>
        <w:tc>
          <w:tcPr>
            <w:tcW w:w="2871" w:type="dxa"/>
          </w:tcPr>
          <w:p w14:paraId="75BFD8D2" w14:textId="52FF61A2"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0.258†</w:t>
            </w:r>
          </w:p>
        </w:tc>
      </w:tr>
      <w:tr w:rsidR="00C52E6B" w:rsidRPr="00C52E6B" w14:paraId="3BD8341B" w14:textId="77777777" w:rsidTr="007A244D">
        <w:tc>
          <w:tcPr>
            <w:tcW w:w="2660" w:type="dxa"/>
            <w:vMerge/>
          </w:tcPr>
          <w:p w14:paraId="2D277D25" w14:textId="32C64D2D" w:rsidR="00C52E6B" w:rsidRPr="00C52E6B" w:rsidRDefault="00C52E6B" w:rsidP="007A244D">
            <w:pPr>
              <w:spacing w:line="360" w:lineRule="auto"/>
              <w:jc w:val="center"/>
              <w:rPr>
                <w:rFonts w:ascii="Times New Roman" w:eastAsia="Times New Roman" w:hAnsi="Times New Roman" w:cs="Times New Roman"/>
                <w:sz w:val="24"/>
                <w:szCs w:val="24"/>
                <w:lang w:val="en-RU"/>
              </w:rPr>
            </w:pPr>
          </w:p>
        </w:tc>
        <w:tc>
          <w:tcPr>
            <w:tcW w:w="745" w:type="dxa"/>
          </w:tcPr>
          <w:p w14:paraId="5EF8B22E" w14:textId="0DF74750"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LM</w:t>
            </w:r>
          </w:p>
        </w:tc>
        <w:tc>
          <w:tcPr>
            <w:tcW w:w="2799" w:type="dxa"/>
          </w:tcPr>
          <w:p w14:paraId="05D88254" w14:textId="1E3DFE20"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0.152 ± 0.020 (1024)</w:t>
            </w:r>
          </w:p>
        </w:tc>
        <w:tc>
          <w:tcPr>
            <w:tcW w:w="2871" w:type="dxa"/>
          </w:tcPr>
          <w:p w14:paraId="5E0C8E68" w14:textId="0F38DF75"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0.287†</w:t>
            </w:r>
          </w:p>
        </w:tc>
      </w:tr>
      <w:tr w:rsidR="00C52E6B" w:rsidRPr="00C52E6B" w14:paraId="469D4C85" w14:textId="77777777" w:rsidTr="007A244D">
        <w:tc>
          <w:tcPr>
            <w:tcW w:w="2660" w:type="dxa"/>
            <w:vMerge w:val="restart"/>
          </w:tcPr>
          <w:p w14:paraId="59BC335B" w14:textId="3071F451"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Только Leeds</w:t>
            </w:r>
          </w:p>
        </w:tc>
        <w:tc>
          <w:tcPr>
            <w:tcW w:w="745" w:type="dxa"/>
          </w:tcPr>
          <w:p w14:paraId="240B034D" w14:textId="1B35B223"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VL</w:t>
            </w:r>
          </w:p>
        </w:tc>
        <w:tc>
          <w:tcPr>
            <w:tcW w:w="2799" w:type="dxa"/>
          </w:tcPr>
          <w:p w14:paraId="558A6143" w14:textId="6AB8CE3A"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0.326†</w:t>
            </w:r>
          </w:p>
        </w:tc>
        <w:tc>
          <w:tcPr>
            <w:tcW w:w="2871" w:type="dxa"/>
          </w:tcPr>
          <w:p w14:paraId="38C21B56" w14:textId="174BDBA8"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0.227 ± 0.049 (256)</w:t>
            </w:r>
          </w:p>
        </w:tc>
      </w:tr>
      <w:tr w:rsidR="00C52E6B" w:rsidRPr="00C52E6B" w14:paraId="491D8B0E" w14:textId="77777777" w:rsidTr="007A244D">
        <w:tc>
          <w:tcPr>
            <w:tcW w:w="2660" w:type="dxa"/>
            <w:vMerge/>
          </w:tcPr>
          <w:p w14:paraId="19E94879" w14:textId="3D7CD761" w:rsidR="00C52E6B" w:rsidRPr="00C52E6B" w:rsidRDefault="00C52E6B" w:rsidP="007A244D">
            <w:pPr>
              <w:spacing w:line="360" w:lineRule="auto"/>
              <w:jc w:val="center"/>
              <w:rPr>
                <w:rFonts w:ascii="Times New Roman" w:eastAsia="Times New Roman" w:hAnsi="Times New Roman" w:cs="Times New Roman"/>
                <w:sz w:val="24"/>
                <w:szCs w:val="24"/>
                <w:lang w:val="en-RU"/>
              </w:rPr>
            </w:pPr>
          </w:p>
        </w:tc>
        <w:tc>
          <w:tcPr>
            <w:tcW w:w="745" w:type="dxa"/>
          </w:tcPr>
          <w:p w14:paraId="258E11E4" w14:textId="48F8CD89"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LM</w:t>
            </w:r>
          </w:p>
        </w:tc>
        <w:tc>
          <w:tcPr>
            <w:tcW w:w="2799" w:type="dxa"/>
          </w:tcPr>
          <w:p w14:paraId="565119B0" w14:textId="56D575EE"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0.380†</w:t>
            </w:r>
          </w:p>
        </w:tc>
        <w:tc>
          <w:tcPr>
            <w:tcW w:w="2871" w:type="dxa"/>
          </w:tcPr>
          <w:p w14:paraId="0053682E" w14:textId="42B9C512"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0.238 ± 0.056 (1024)</w:t>
            </w:r>
          </w:p>
        </w:tc>
      </w:tr>
      <w:tr w:rsidR="00C52E6B" w:rsidRPr="00C52E6B" w14:paraId="5FFED6A9" w14:textId="77777777" w:rsidTr="007A244D">
        <w:tc>
          <w:tcPr>
            <w:tcW w:w="2660" w:type="dxa"/>
            <w:vMerge w:val="restart"/>
          </w:tcPr>
          <w:p w14:paraId="168EC96D" w14:textId="44825C27"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Совместно</w:t>
            </w:r>
          </w:p>
        </w:tc>
        <w:tc>
          <w:tcPr>
            <w:tcW w:w="745" w:type="dxa"/>
          </w:tcPr>
          <w:p w14:paraId="7ED20B86" w14:textId="60EF2266"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VL</w:t>
            </w:r>
          </w:p>
        </w:tc>
        <w:tc>
          <w:tcPr>
            <w:tcW w:w="2799" w:type="dxa"/>
          </w:tcPr>
          <w:p w14:paraId="5B1104F8" w14:textId="2C8AB299"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0.124 ± 0.005 (1024)</w:t>
            </w:r>
          </w:p>
        </w:tc>
        <w:tc>
          <w:tcPr>
            <w:tcW w:w="2871" w:type="dxa"/>
          </w:tcPr>
          <w:p w14:paraId="36F89083" w14:textId="728E928F"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0.221 ± 0.016 (1024)</w:t>
            </w:r>
          </w:p>
        </w:tc>
      </w:tr>
      <w:tr w:rsidR="00C52E6B" w:rsidRPr="00C52E6B" w14:paraId="4ADE8877" w14:textId="77777777" w:rsidTr="007A244D">
        <w:tc>
          <w:tcPr>
            <w:tcW w:w="2660" w:type="dxa"/>
            <w:vMerge/>
          </w:tcPr>
          <w:p w14:paraId="54E632B8" w14:textId="1630790F" w:rsidR="00C52E6B" w:rsidRPr="00C52E6B" w:rsidRDefault="00C52E6B" w:rsidP="007A244D">
            <w:pPr>
              <w:spacing w:line="360" w:lineRule="auto"/>
              <w:jc w:val="center"/>
              <w:rPr>
                <w:rFonts w:ascii="Times New Roman" w:eastAsia="Times New Roman" w:hAnsi="Times New Roman" w:cs="Times New Roman"/>
                <w:sz w:val="24"/>
                <w:szCs w:val="24"/>
                <w:lang w:val="en-RU"/>
              </w:rPr>
            </w:pPr>
          </w:p>
        </w:tc>
        <w:tc>
          <w:tcPr>
            <w:tcW w:w="745" w:type="dxa"/>
          </w:tcPr>
          <w:p w14:paraId="1E34A479" w14:textId="33CE8B7C"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LM</w:t>
            </w:r>
          </w:p>
        </w:tc>
        <w:tc>
          <w:tcPr>
            <w:tcW w:w="2799" w:type="dxa"/>
          </w:tcPr>
          <w:p w14:paraId="64967173" w14:textId="7F67473F"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0.139 ± 0.016 (1024)</w:t>
            </w:r>
          </w:p>
        </w:tc>
        <w:tc>
          <w:tcPr>
            <w:tcW w:w="2871" w:type="dxa"/>
          </w:tcPr>
          <w:p w14:paraId="7A8B2B28" w14:textId="39C21110" w:rsidR="00C52E6B" w:rsidRPr="00C52E6B" w:rsidRDefault="00C52E6B" w:rsidP="007A244D">
            <w:pPr>
              <w:spacing w:line="360" w:lineRule="auto"/>
              <w:jc w:val="center"/>
              <w:rPr>
                <w:rFonts w:ascii="Times New Roman" w:eastAsia="Times New Roman" w:hAnsi="Times New Roman" w:cs="Times New Roman"/>
                <w:sz w:val="24"/>
                <w:szCs w:val="24"/>
                <w:lang w:val="en-RU"/>
              </w:rPr>
            </w:pPr>
            <w:r w:rsidRPr="007A244D">
              <w:rPr>
                <w:rFonts w:ascii="Times New Roman" w:eastAsia="Times New Roman" w:hAnsi="Times New Roman" w:cs="Times New Roman"/>
                <w:b/>
                <w:bCs/>
                <w:sz w:val="24"/>
                <w:szCs w:val="24"/>
                <w:lang w:val="en-RU"/>
              </w:rPr>
              <w:t>0.187 ± 0.016</w:t>
            </w:r>
            <w:r w:rsidRPr="00C52E6B">
              <w:rPr>
                <w:rFonts w:ascii="Times New Roman" w:eastAsia="Times New Roman" w:hAnsi="Times New Roman" w:cs="Times New Roman"/>
                <w:sz w:val="24"/>
                <w:szCs w:val="24"/>
                <w:lang w:val="en-RU"/>
              </w:rPr>
              <w:t xml:space="preserve"> (1024)</w:t>
            </w:r>
          </w:p>
        </w:tc>
      </w:tr>
      <w:tr w:rsidR="007A244D" w:rsidRPr="00C52E6B" w14:paraId="39C71A06" w14:textId="77777777" w:rsidTr="007A244D">
        <w:tc>
          <w:tcPr>
            <w:tcW w:w="3405" w:type="dxa"/>
            <w:gridSpan w:val="2"/>
          </w:tcPr>
          <w:p w14:paraId="6084D49C" w14:textId="4434A93B" w:rsidR="007A244D" w:rsidRPr="00C52E6B" w:rsidRDefault="007A244D"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CAM16-LCD</w:t>
            </w:r>
          </w:p>
        </w:tc>
        <w:tc>
          <w:tcPr>
            <w:tcW w:w="2799" w:type="dxa"/>
          </w:tcPr>
          <w:p w14:paraId="62DD5B48" w14:textId="3067A113" w:rsidR="007A244D" w:rsidRPr="00C52E6B" w:rsidRDefault="007A244D"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0.288</w:t>
            </w:r>
          </w:p>
        </w:tc>
        <w:tc>
          <w:tcPr>
            <w:tcW w:w="2871" w:type="dxa"/>
          </w:tcPr>
          <w:p w14:paraId="6103C799" w14:textId="66807DD3" w:rsidR="007A244D" w:rsidRPr="00C52E6B" w:rsidRDefault="007A244D"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0.322</w:t>
            </w:r>
          </w:p>
        </w:tc>
      </w:tr>
      <w:tr w:rsidR="007A244D" w:rsidRPr="00C52E6B" w14:paraId="7B85CA12" w14:textId="77777777" w:rsidTr="007A244D">
        <w:tc>
          <w:tcPr>
            <w:tcW w:w="3405" w:type="dxa"/>
            <w:gridSpan w:val="2"/>
          </w:tcPr>
          <w:p w14:paraId="1367CE5A" w14:textId="2ECF4A1C" w:rsidR="007A244D" w:rsidRPr="00C52E6B" w:rsidRDefault="007A244D"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CAM16-SCD</w:t>
            </w:r>
          </w:p>
        </w:tc>
        <w:tc>
          <w:tcPr>
            <w:tcW w:w="2799" w:type="dxa"/>
          </w:tcPr>
          <w:p w14:paraId="10641DA0" w14:textId="76D46CFE" w:rsidR="007A244D" w:rsidRPr="00C52E6B" w:rsidRDefault="007A244D"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0.303</w:t>
            </w:r>
          </w:p>
        </w:tc>
        <w:tc>
          <w:tcPr>
            <w:tcW w:w="2871" w:type="dxa"/>
          </w:tcPr>
          <w:p w14:paraId="6BD14F2D" w14:textId="46570D12" w:rsidR="007A244D" w:rsidRPr="00C52E6B" w:rsidRDefault="007A244D"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0.256</w:t>
            </w:r>
          </w:p>
        </w:tc>
      </w:tr>
      <w:tr w:rsidR="007A244D" w:rsidRPr="00C52E6B" w14:paraId="3A59498A" w14:textId="77777777" w:rsidTr="007A244D">
        <w:tc>
          <w:tcPr>
            <w:tcW w:w="3405" w:type="dxa"/>
            <w:gridSpan w:val="2"/>
          </w:tcPr>
          <w:p w14:paraId="5274B309" w14:textId="6E0BA7F9" w:rsidR="007A244D" w:rsidRPr="00C52E6B" w:rsidRDefault="007A244D"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CIEDE2000</w:t>
            </w:r>
          </w:p>
        </w:tc>
        <w:tc>
          <w:tcPr>
            <w:tcW w:w="2799" w:type="dxa"/>
          </w:tcPr>
          <w:p w14:paraId="62053277" w14:textId="0AB6627F" w:rsidR="007A244D" w:rsidRPr="00C52E6B" w:rsidRDefault="007A244D"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w:t>
            </w:r>
          </w:p>
        </w:tc>
        <w:tc>
          <w:tcPr>
            <w:tcW w:w="2871" w:type="dxa"/>
          </w:tcPr>
          <w:p w14:paraId="7C6DE308" w14:textId="5C27B51B" w:rsidR="007A244D" w:rsidRPr="00C52E6B" w:rsidRDefault="007A244D"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0.195</w:t>
            </w:r>
          </w:p>
        </w:tc>
      </w:tr>
      <w:tr w:rsidR="007A244D" w:rsidRPr="00C52E6B" w14:paraId="26715483" w14:textId="77777777" w:rsidTr="007A244D">
        <w:tc>
          <w:tcPr>
            <w:tcW w:w="3405" w:type="dxa"/>
            <w:gridSpan w:val="2"/>
          </w:tcPr>
          <w:p w14:paraId="7720356D" w14:textId="2C76390D" w:rsidR="007A244D" w:rsidRPr="00C52E6B" w:rsidRDefault="007A244D"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Шум повторных измерений</w:t>
            </w:r>
          </w:p>
        </w:tc>
        <w:tc>
          <w:tcPr>
            <w:tcW w:w="2799" w:type="dxa"/>
          </w:tcPr>
          <w:p w14:paraId="29AE86EB" w14:textId="57B859BF" w:rsidR="007A244D" w:rsidRPr="00C52E6B" w:rsidRDefault="007A244D"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w:t>
            </w:r>
          </w:p>
        </w:tc>
        <w:tc>
          <w:tcPr>
            <w:tcW w:w="2871" w:type="dxa"/>
          </w:tcPr>
          <w:p w14:paraId="277AA3A3" w14:textId="00F41FBB" w:rsidR="007A244D" w:rsidRPr="00C52E6B" w:rsidRDefault="007A244D" w:rsidP="007A244D">
            <w:pPr>
              <w:spacing w:line="360" w:lineRule="auto"/>
              <w:jc w:val="center"/>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0.090</w:t>
            </w:r>
          </w:p>
        </w:tc>
      </w:tr>
    </w:tbl>
    <w:p w14:paraId="23FC90DF" w14:textId="77777777" w:rsidR="00C52E6B" w:rsidRPr="00C52E6B" w:rsidRDefault="00C52E6B" w:rsidP="00C52E6B">
      <w:pPr>
        <w:spacing w:line="360" w:lineRule="auto"/>
        <w:rPr>
          <w:rFonts w:ascii="Times New Roman" w:eastAsia="Times New Roman" w:hAnsi="Times New Roman" w:cs="Times New Roman"/>
          <w:sz w:val="24"/>
          <w:szCs w:val="24"/>
          <w:lang w:val="en-RU"/>
        </w:rPr>
      </w:pPr>
    </w:p>
    <w:p w14:paraId="0035A66F" w14:textId="69C7FD4B" w:rsidR="00C52E6B" w:rsidRPr="001C0524" w:rsidRDefault="00C52E6B" w:rsidP="00C52E6B">
      <w:pPr>
        <w:spacing w:line="360" w:lineRule="auto"/>
        <w:rPr>
          <w:rFonts w:ascii="Times New Roman" w:eastAsia="Times New Roman" w:hAnsi="Times New Roman" w:cs="Times New Roman"/>
          <w:i/>
          <w:iCs/>
          <w:sz w:val="24"/>
          <w:szCs w:val="24"/>
          <w:lang w:val="en-RU"/>
        </w:rPr>
      </w:pPr>
      <w:r w:rsidRPr="007A244D">
        <w:rPr>
          <w:rFonts w:ascii="Times New Roman" w:eastAsia="Times New Roman" w:hAnsi="Times New Roman" w:cs="Times New Roman"/>
          <w:i/>
          <w:iCs/>
          <w:sz w:val="24"/>
          <w:szCs w:val="24"/>
          <w:lang w:val="en-RU"/>
        </w:rPr>
        <w:lastRenderedPageBreak/>
        <w:t>(Значения раздела 3.3 — 0.102/0.173 при m = 256 — получены тем же протоколом при другой инициализации; различия в пределах σ.)</w:t>
      </w:r>
    </w:p>
    <w:p w14:paraId="6CDCFB23" w14:textId="0FCC1DD3" w:rsidR="00C52E6B" w:rsidRPr="00C52E6B" w:rsidRDefault="00C52E6B" w:rsidP="001C0524">
      <w:pPr>
        <w:spacing w:line="360" w:lineRule="auto"/>
        <w:ind w:firstLine="720"/>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 xml:space="preserve">Два наблюдения заслуживают выделения. Во-первых, совместное обучение </w:t>
      </w:r>
      <w:r w:rsidRPr="007A244D">
        <w:rPr>
          <w:rFonts w:ascii="Times New Roman" w:eastAsia="Times New Roman" w:hAnsi="Times New Roman" w:cs="Times New Roman"/>
          <w:i/>
          <w:iCs/>
          <w:sz w:val="24"/>
          <w:szCs w:val="24"/>
          <w:lang w:val="en-RU"/>
        </w:rPr>
        <w:t>улучшает</w:t>
      </w:r>
      <w:r w:rsidRPr="00C52E6B">
        <w:rPr>
          <w:rFonts w:ascii="Times New Roman" w:eastAsia="Times New Roman" w:hAnsi="Times New Roman" w:cs="Times New Roman"/>
          <w:sz w:val="24"/>
          <w:szCs w:val="24"/>
          <w:lang w:val="en-RU"/>
        </w:rPr>
        <w:t xml:space="preserve"> пороговое качество языкового декодера: 0.187 ± 0.016 против 0.238 ± 0.056 при обучении только на Leeds. Регулярная надпороговая структура Манселла выступает регуляризатором для малочисленных пороговых данных, и итоговое пороговое значение численно сравнивается с CIEDE2000 (0.195); ввиду разброса кросс-валидации утверждать превосходство до F-теста нельзя, но </w:t>
      </w:r>
      <w:r w:rsidR="001D15F7">
        <w:rPr>
          <w:rFonts w:ascii="Times New Roman" w:eastAsia="Times New Roman" w:hAnsi="Times New Roman" w:cs="Times New Roman"/>
          <w:sz w:val="24"/>
          <w:szCs w:val="24"/>
        </w:rPr>
        <w:t>линейное отображение</w:t>
      </w:r>
      <w:r w:rsidRPr="00C52E6B">
        <w:rPr>
          <w:rFonts w:ascii="Times New Roman" w:eastAsia="Times New Roman" w:hAnsi="Times New Roman" w:cs="Times New Roman"/>
          <w:sz w:val="24"/>
          <w:szCs w:val="24"/>
          <w:lang w:val="en-RU"/>
        </w:rPr>
        <w:t xml:space="preserve"> впервые перестаёт уступать и этой специализированной формуле. Во-вторых, у универсальности есть цена: визуальный энкодер на манселловской части теряет своё преимущество (0.124 против 0.096 при раздельном обучении), качество двух уровней сходится, и выраженная в разделе 3.5 асимметрия LM/VL в совместной постановке исчезает.</w:t>
      </w:r>
    </w:p>
    <w:p w14:paraId="749B6C31" w14:textId="51CD0BB4" w:rsidR="00C52E6B" w:rsidRDefault="00C52E6B" w:rsidP="001C0524">
      <w:pPr>
        <w:spacing w:line="360" w:lineRule="auto"/>
        <w:ind w:firstLine="720"/>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 xml:space="preserve">Спектр матрицы Грама объясняет это поведение (рис. 9а, б). Спектры совместных </w:t>
      </w:r>
      <w:r w:rsidR="001D15F7">
        <w:rPr>
          <w:rFonts w:ascii="Times New Roman" w:eastAsia="Times New Roman" w:hAnsi="Times New Roman" w:cs="Times New Roman"/>
          <w:sz w:val="24"/>
          <w:szCs w:val="24"/>
        </w:rPr>
        <w:t>отображений</w:t>
      </w:r>
      <w:r w:rsidRPr="00C52E6B">
        <w:rPr>
          <w:rFonts w:ascii="Times New Roman" w:eastAsia="Times New Roman" w:hAnsi="Times New Roman" w:cs="Times New Roman"/>
          <w:sz w:val="24"/>
          <w:szCs w:val="24"/>
          <w:lang w:val="en-RU"/>
        </w:rPr>
        <w:t>, обученных при разных m, совпадают между собой: метрика насыщается уже к ~20 направлениям (функциональный ранг r</w:t>
      </w:r>
      <w:r w:rsidRPr="003F3234">
        <w:rPr>
          <w:rFonts w:ascii="Times New Roman" w:eastAsia="Times New Roman" w:hAnsi="Times New Roman" w:cs="Times New Roman"/>
          <w:sz w:val="24"/>
          <w:szCs w:val="24"/>
          <w:vertAlign w:val="subscript"/>
          <w:lang w:val="en-RU"/>
        </w:rPr>
        <w:t>q</w:t>
      </w:r>
      <w:r w:rsidRPr="00C52E6B">
        <w:rPr>
          <w:rFonts w:ascii="Times New Roman" w:eastAsia="Times New Roman" w:hAnsi="Times New Roman" w:cs="Times New Roman"/>
          <w:sz w:val="24"/>
          <w:szCs w:val="24"/>
          <w:lang w:val="en-RU"/>
        </w:rPr>
        <w:t xml:space="preserve"> ≈ 16 у языкового декодера и ≈ 22 у визуального; λ₃₂/λ₁ &lt; 2%), и это компактное ядро практически одинаково у обоих уровней. Согласование двух масштабов одной квадратичной формой задействует лишь грубое общее ядро, доступное и языковому декодеру; тонкая распределённая структура визуального энкодера, дававшая ему преимущество на чисто надпороговой задаче, здесь не используется. По-видимому, локальная (пороговая) и глобальная (надпороговая) геометрия цветового пространства требуют несколько различных линейных метрик — это согласуется с известной трудностью колориметрии: пороговые эллипсоиды не интегрируются точно в глобально равномерное пространство.</w:t>
      </w:r>
    </w:p>
    <w:p w14:paraId="4246E1BD" w14:textId="77777777" w:rsidR="001D15F7" w:rsidRPr="00C52E6B" w:rsidRDefault="001D15F7" w:rsidP="001C0524">
      <w:pPr>
        <w:spacing w:line="360" w:lineRule="auto"/>
        <w:ind w:firstLine="720"/>
        <w:rPr>
          <w:rFonts w:ascii="Times New Roman" w:eastAsia="Times New Roman" w:hAnsi="Times New Roman" w:cs="Times New Roman"/>
          <w:sz w:val="24"/>
          <w:szCs w:val="24"/>
          <w:lang w:val="en-RU"/>
        </w:rPr>
      </w:pPr>
    </w:p>
    <w:p w14:paraId="09928505" w14:textId="2B2348BA" w:rsidR="00C52E6B" w:rsidRPr="00C52E6B" w:rsidRDefault="001D15F7" w:rsidP="00C52E6B">
      <w:pPr>
        <w:spacing w:line="360" w:lineRule="auto"/>
        <w:rPr>
          <w:rFonts w:ascii="Times New Roman" w:eastAsia="Times New Roman" w:hAnsi="Times New Roman" w:cs="Times New Roman"/>
          <w:sz w:val="24"/>
          <w:szCs w:val="24"/>
          <w:lang w:val="en-RU"/>
        </w:rPr>
      </w:pPr>
      <w:r>
        <w:rPr>
          <w:rFonts w:ascii="Times New Roman" w:eastAsia="Times New Roman" w:hAnsi="Times New Roman" w:cs="Times New Roman"/>
          <w:noProof/>
          <w:sz w:val="24"/>
          <w:szCs w:val="24"/>
          <w:lang w:val="en-RU"/>
        </w:rPr>
        <w:drawing>
          <wp:inline distT="0" distB="0" distL="0" distR="0" wp14:anchorId="03A9D340" wp14:editId="66CC7453">
            <wp:extent cx="6123305" cy="15773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6123305" cy="1577340"/>
                    </a:xfrm>
                    <a:prstGeom prst="rect">
                      <a:avLst/>
                    </a:prstGeom>
                  </pic:spPr>
                </pic:pic>
              </a:graphicData>
            </a:graphic>
          </wp:inline>
        </w:drawing>
      </w:r>
    </w:p>
    <w:p w14:paraId="6E0C39C3" w14:textId="25923AC3" w:rsidR="001D15F7" w:rsidRPr="001D15F7" w:rsidRDefault="001D15F7" w:rsidP="001C0524">
      <w:pPr>
        <w:spacing w:line="360" w:lineRule="auto"/>
        <w:ind w:firstLine="720"/>
        <w:rPr>
          <w:rFonts w:ascii="Times New Roman" w:eastAsia="Times New Roman" w:hAnsi="Times New Roman" w:cs="Times New Roman"/>
          <w:sz w:val="24"/>
          <w:szCs w:val="24"/>
        </w:rPr>
      </w:pPr>
      <w:r w:rsidRPr="001D15F7">
        <w:rPr>
          <w:rFonts w:ascii="Times New Roman" w:eastAsia="Times New Roman" w:hAnsi="Times New Roman" w:cs="Times New Roman"/>
          <w:sz w:val="24"/>
          <w:szCs w:val="24"/>
          <w:lang w:val="en-RU"/>
        </w:rPr>
        <w:t xml:space="preserve">Рис. 9. Совместное обучение на Манселле и Leeds (4 группы, групповой STRESS-лосс, сплит по центрам в обоих наборах): (а, б) спектры матрицы Грама совместных </w:t>
      </w:r>
      <w:r w:rsidRPr="001D15F7">
        <w:rPr>
          <w:rFonts w:ascii="Times New Roman" w:eastAsia="Times New Roman" w:hAnsi="Times New Roman" w:cs="Times New Roman"/>
          <w:sz w:val="24"/>
          <w:szCs w:val="24"/>
          <w:lang w:val="en-RU"/>
        </w:rPr>
        <w:lastRenderedPageBreak/>
        <w:t>отображений при разных m совпадают — быстрый спад до функционального ранга r</w:t>
      </w:r>
      <w:r w:rsidRPr="001D15F7">
        <w:rPr>
          <w:rFonts w:ascii="Times New Roman" w:eastAsia="Times New Roman" w:hAnsi="Times New Roman" w:cs="Times New Roman"/>
          <w:sz w:val="24"/>
          <w:szCs w:val="24"/>
          <w:vertAlign w:val="subscript"/>
          <w:lang w:val="en-RU"/>
        </w:rPr>
        <w:t>q</w:t>
      </w:r>
      <w:r w:rsidRPr="001D15F7">
        <w:rPr>
          <w:rFonts w:ascii="Times New Roman" w:eastAsia="Times New Roman" w:hAnsi="Times New Roman" w:cs="Times New Roman"/>
          <w:sz w:val="24"/>
          <w:szCs w:val="24"/>
          <w:lang w:val="en-RU"/>
        </w:rPr>
        <w:t xml:space="preserve"> ≈ 16 (LM) / 22 (VL), λ₃₂/λ₁ &lt; 2%; (в) групповой STRESS выходит на плато ≈0.15 с m ≈ 32–64 без деградации до m = 3584 (пунктир — CAM16-LCD на тех же четырёх группах, 0.297); (г) r</w:t>
      </w:r>
      <w:r w:rsidRPr="001D15F7">
        <w:rPr>
          <w:rFonts w:ascii="Times New Roman" w:eastAsia="Times New Roman" w:hAnsi="Times New Roman" w:cs="Times New Roman"/>
          <w:sz w:val="24"/>
          <w:szCs w:val="24"/>
          <w:vertAlign w:val="subscript"/>
          <w:lang w:val="en-RU"/>
        </w:rPr>
        <w:t>q</w:t>
      </w:r>
      <w:r w:rsidRPr="001D15F7">
        <w:rPr>
          <w:rFonts w:ascii="Times New Roman" w:eastAsia="Times New Roman" w:hAnsi="Times New Roman" w:cs="Times New Roman"/>
          <w:sz w:val="24"/>
          <w:szCs w:val="24"/>
          <w:lang w:val="en-RU"/>
        </w:rPr>
        <w:t xml:space="preserve"> насыщается на ~20 у обоих уровней</w:t>
      </w:r>
      <w:r>
        <w:rPr>
          <w:rFonts w:ascii="Times New Roman" w:eastAsia="Times New Roman" w:hAnsi="Times New Roman" w:cs="Times New Roman"/>
          <w:sz w:val="24"/>
          <w:szCs w:val="24"/>
        </w:rPr>
        <w:t>.</w:t>
      </w:r>
    </w:p>
    <w:p w14:paraId="453433F4" w14:textId="1E7B6F30" w:rsidR="00C52E6B" w:rsidRDefault="00C52E6B" w:rsidP="001D15F7">
      <w:pPr>
        <w:spacing w:line="360" w:lineRule="auto"/>
        <w:ind w:firstLine="720"/>
        <w:rPr>
          <w:rFonts w:ascii="Times New Roman" w:eastAsia="Times New Roman" w:hAnsi="Times New Roman" w:cs="Times New Roman"/>
          <w:sz w:val="24"/>
          <w:szCs w:val="24"/>
          <w:lang w:val="en-RU"/>
        </w:rPr>
      </w:pPr>
      <w:r w:rsidRPr="00C52E6B">
        <w:rPr>
          <w:rFonts w:ascii="Times New Roman" w:eastAsia="Times New Roman" w:hAnsi="Times New Roman" w:cs="Times New Roman"/>
          <w:sz w:val="24"/>
          <w:szCs w:val="24"/>
          <w:lang w:val="en-RU"/>
        </w:rPr>
        <w:t xml:space="preserve">Методическая деталь, существенная для воспроизведения: групповой STRESS-лосс инвариантен к масштабу </w:t>
      </w:r>
      <w:r w:rsidR="001D15F7">
        <w:rPr>
          <w:rFonts w:ascii="Times New Roman" w:eastAsia="Times New Roman" w:hAnsi="Times New Roman" w:cs="Times New Roman"/>
          <w:sz w:val="24"/>
          <w:szCs w:val="24"/>
        </w:rPr>
        <w:t>отображение</w:t>
      </w:r>
      <w:r w:rsidRPr="00C52E6B">
        <w:rPr>
          <w:rFonts w:ascii="Times New Roman" w:eastAsia="Times New Roman" w:hAnsi="Times New Roman" w:cs="Times New Roman"/>
          <w:sz w:val="24"/>
          <w:szCs w:val="24"/>
          <w:lang w:val="en-RU"/>
        </w:rPr>
        <w:t>, поэтому даже слабая L2-регуляризация (10⁻⁵·‖A‖²</w:t>
      </w:r>
      <w:r w:rsidRPr="004B13D2">
        <w:rPr>
          <w:rFonts w:ascii="Times New Roman" w:eastAsia="Times New Roman" w:hAnsi="Times New Roman" w:cs="Times New Roman"/>
          <w:sz w:val="24"/>
          <w:szCs w:val="24"/>
          <w:vertAlign w:val="subscript"/>
          <w:lang w:val="en-RU"/>
        </w:rPr>
        <w:t>F</w:t>
      </w:r>
      <w:r w:rsidRPr="00C52E6B">
        <w:rPr>
          <w:rFonts w:ascii="Times New Roman" w:eastAsia="Times New Roman" w:hAnsi="Times New Roman" w:cs="Times New Roman"/>
          <w:sz w:val="24"/>
          <w:szCs w:val="24"/>
          <w:lang w:val="en-RU"/>
        </w:rPr>
        <w:t>) при больших m доминирует в адаптивных шагах оптимизатора и блокирует подгонку (STRESS на обучающей выборке застревает на уровне 0.2–0.4 против 0.04 без регуляризации). Именно этим, по-видимому, объясняются наблюдавшиеся ранее при совместном обучении малые оптимальные размерности (m</w:t>
      </w:r>
      <w:r w:rsidRPr="001C0524">
        <w:rPr>
          <w:rFonts w:ascii="Times New Roman" w:eastAsia="Times New Roman" w:hAnsi="Times New Roman" w:cs="Times New Roman"/>
          <w:sz w:val="24"/>
          <w:szCs w:val="24"/>
          <w:vertAlign w:val="subscript"/>
          <w:lang w:val="en-RU"/>
        </w:rPr>
        <w:t>opt</w:t>
      </w:r>
      <w:r w:rsidRPr="00C52E6B">
        <w:rPr>
          <w:rFonts w:ascii="Times New Roman" w:eastAsia="Times New Roman" w:hAnsi="Times New Roman" w:cs="Times New Roman"/>
          <w:sz w:val="24"/>
          <w:szCs w:val="24"/>
          <w:lang w:val="en-RU"/>
        </w:rPr>
        <w:t xml:space="preserve"> = 14–32) и рост ошибки с ростом m: при отключённой регуляризации ухудшения вплоть до m = 3584 нет.</w:t>
      </w:r>
    </w:p>
    <w:p w14:paraId="2E7A677A" w14:textId="28E0727D" w:rsidR="00FD0F64" w:rsidRPr="00FD0F64" w:rsidRDefault="00FD0F64" w:rsidP="00FD0F64">
      <w:pPr>
        <w:spacing w:line="360" w:lineRule="auto"/>
        <w:ind w:firstLine="720"/>
        <w:jc w:val="center"/>
        <w:rPr>
          <w:rFonts w:ascii="Times New Roman" w:eastAsia="Times New Roman" w:hAnsi="Times New Roman" w:cs="Times New Roman"/>
          <w:b/>
          <w:bCs/>
          <w:sz w:val="24"/>
          <w:szCs w:val="24"/>
          <w:lang w:val="en-RU"/>
        </w:rPr>
      </w:pPr>
    </w:p>
    <w:p w14:paraId="4594DD9B" w14:textId="7F1ADA25" w:rsidR="00FD0F64" w:rsidRPr="001D15F7" w:rsidRDefault="00FD0F64" w:rsidP="00FD0F64">
      <w:pPr>
        <w:spacing w:line="360" w:lineRule="auto"/>
        <w:jc w:val="center"/>
        <w:rPr>
          <w:rFonts w:ascii="Times New Roman" w:eastAsia="Times New Roman" w:hAnsi="Times New Roman" w:cs="Times New Roman"/>
          <w:b/>
          <w:bCs/>
          <w:sz w:val="24"/>
          <w:szCs w:val="24"/>
        </w:rPr>
      </w:pPr>
      <w:r w:rsidRPr="00FD0F64">
        <w:rPr>
          <w:rFonts w:ascii="Times New Roman" w:eastAsia="Times New Roman" w:hAnsi="Times New Roman" w:cs="Times New Roman"/>
          <w:b/>
          <w:bCs/>
          <w:sz w:val="24"/>
          <w:szCs w:val="24"/>
          <w:lang w:val="en-RU"/>
        </w:rPr>
        <w:t>Геометрия многообразия представлений и структура обученно</w:t>
      </w:r>
      <w:proofErr w:type="spellStart"/>
      <w:r w:rsidR="001D15F7">
        <w:rPr>
          <w:rFonts w:ascii="Times New Roman" w:eastAsia="Times New Roman" w:hAnsi="Times New Roman" w:cs="Times New Roman"/>
          <w:b/>
          <w:bCs/>
          <w:sz w:val="24"/>
          <w:szCs w:val="24"/>
        </w:rPr>
        <w:t>го</w:t>
      </w:r>
      <w:proofErr w:type="spellEnd"/>
      <w:r w:rsidR="001D15F7">
        <w:rPr>
          <w:rFonts w:ascii="Times New Roman" w:eastAsia="Times New Roman" w:hAnsi="Times New Roman" w:cs="Times New Roman"/>
          <w:b/>
          <w:bCs/>
          <w:sz w:val="24"/>
          <w:szCs w:val="24"/>
        </w:rPr>
        <w:t xml:space="preserve"> отображения</w:t>
      </w:r>
    </w:p>
    <w:p w14:paraId="1477835F" w14:textId="5C62864B" w:rsidR="001D15F7" w:rsidRDefault="001D15F7" w:rsidP="00FD0F64">
      <w:pPr>
        <w:spacing w:line="360" w:lineRule="auto"/>
        <w:ind w:firstLine="720"/>
        <w:rPr>
          <w:rFonts w:ascii="Times New Roman" w:eastAsia="Times New Roman" w:hAnsi="Times New Roman" w:cs="Times New Roman"/>
          <w:sz w:val="24"/>
          <w:szCs w:val="24"/>
        </w:rPr>
      </w:pPr>
      <w:r w:rsidRPr="001D15F7">
        <w:rPr>
          <w:rFonts w:ascii="Times New Roman" w:eastAsia="Times New Roman" w:hAnsi="Times New Roman" w:cs="Times New Roman"/>
          <w:sz w:val="24"/>
          <w:szCs w:val="24"/>
        </w:rPr>
        <w:t xml:space="preserve">Анализ многообразия </w:t>
      </w:r>
      <w:proofErr w:type="spellStart"/>
      <w:r w:rsidRPr="001D15F7">
        <w:rPr>
          <w:rFonts w:ascii="Times New Roman" w:eastAsia="Times New Roman" w:hAnsi="Times New Roman" w:cs="Times New Roman"/>
          <w:sz w:val="24"/>
          <w:szCs w:val="24"/>
        </w:rPr>
        <w:t>эмбеддингов</w:t>
      </w:r>
      <w:proofErr w:type="spellEnd"/>
      <w:r w:rsidRPr="001D15F7">
        <w:rPr>
          <w:rFonts w:ascii="Times New Roman" w:eastAsia="Times New Roman" w:hAnsi="Times New Roman" w:cs="Times New Roman"/>
          <w:sz w:val="24"/>
          <w:szCs w:val="24"/>
        </w:rPr>
        <w:t xml:space="preserve"> (рис. 4) показывает, что представления цветовых </w:t>
      </w:r>
      <w:proofErr w:type="spellStart"/>
      <w:r w:rsidRPr="001D15F7">
        <w:rPr>
          <w:rFonts w:ascii="Times New Roman" w:eastAsia="Times New Roman" w:hAnsi="Times New Roman" w:cs="Times New Roman"/>
          <w:sz w:val="24"/>
          <w:szCs w:val="24"/>
        </w:rPr>
        <w:t>патчей</w:t>
      </w:r>
      <w:proofErr w:type="spellEnd"/>
      <w:r w:rsidRPr="001D15F7">
        <w:rPr>
          <w:rFonts w:ascii="Times New Roman" w:eastAsia="Times New Roman" w:hAnsi="Times New Roman" w:cs="Times New Roman"/>
          <w:sz w:val="24"/>
          <w:szCs w:val="24"/>
        </w:rPr>
        <w:t xml:space="preserve"> чрезвычайно </w:t>
      </w:r>
      <w:proofErr w:type="spellStart"/>
      <w:r w:rsidRPr="001D15F7">
        <w:rPr>
          <w:rFonts w:ascii="Times New Roman" w:eastAsia="Times New Roman" w:hAnsi="Times New Roman" w:cs="Times New Roman"/>
          <w:sz w:val="24"/>
          <w:szCs w:val="24"/>
        </w:rPr>
        <w:t>низкоразмерны</w:t>
      </w:r>
      <w:proofErr w:type="spellEnd"/>
      <w:r w:rsidRPr="001D15F7">
        <w:rPr>
          <w:rFonts w:ascii="Times New Roman" w:eastAsia="Times New Roman" w:hAnsi="Times New Roman" w:cs="Times New Roman"/>
          <w:sz w:val="24"/>
          <w:szCs w:val="24"/>
        </w:rPr>
        <w:t xml:space="preserve"> по дисперсии: 95% дисперсии сосредоточено в 6 главных компонентах для визуального </w:t>
      </w:r>
      <w:proofErr w:type="spellStart"/>
      <w:r w:rsidRPr="001D15F7">
        <w:rPr>
          <w:rFonts w:ascii="Times New Roman" w:eastAsia="Times New Roman" w:hAnsi="Times New Roman" w:cs="Times New Roman"/>
          <w:sz w:val="24"/>
          <w:szCs w:val="24"/>
        </w:rPr>
        <w:t>энкодера</w:t>
      </w:r>
      <w:proofErr w:type="spellEnd"/>
      <w:r w:rsidRPr="001D15F7">
        <w:rPr>
          <w:rFonts w:ascii="Times New Roman" w:eastAsia="Times New Roman" w:hAnsi="Times New Roman" w:cs="Times New Roman"/>
          <w:sz w:val="24"/>
          <w:szCs w:val="24"/>
        </w:rPr>
        <w:t xml:space="preserve"> и в 11 — для языкового декодера (</w:t>
      </w:r>
      <w:proofErr w:type="spellStart"/>
      <w:r w:rsidRPr="001D15F7">
        <w:rPr>
          <w:rFonts w:ascii="Times New Roman" w:eastAsia="Times New Roman" w:hAnsi="Times New Roman" w:cs="Times New Roman"/>
          <w:sz w:val="24"/>
          <w:szCs w:val="24"/>
        </w:rPr>
        <w:t>participation</w:t>
      </w:r>
      <w:proofErr w:type="spellEnd"/>
      <w:r w:rsidRPr="001D15F7">
        <w:rPr>
          <w:rFonts w:ascii="Times New Roman" w:eastAsia="Times New Roman" w:hAnsi="Times New Roman" w:cs="Times New Roman"/>
          <w:sz w:val="24"/>
          <w:szCs w:val="24"/>
        </w:rPr>
        <w:t xml:space="preserve"> </w:t>
      </w:r>
      <w:proofErr w:type="spellStart"/>
      <w:r w:rsidRPr="001D15F7">
        <w:rPr>
          <w:rFonts w:ascii="Times New Roman" w:eastAsia="Times New Roman" w:hAnsi="Times New Roman" w:cs="Times New Roman"/>
          <w:sz w:val="24"/>
          <w:szCs w:val="24"/>
        </w:rPr>
        <w:t>ratio</w:t>
      </w:r>
      <w:proofErr w:type="spellEnd"/>
      <w:r w:rsidRPr="001D15F7">
        <w:rPr>
          <w:rFonts w:ascii="Times New Roman" w:eastAsia="Times New Roman" w:hAnsi="Times New Roman" w:cs="Times New Roman"/>
          <w:sz w:val="24"/>
          <w:szCs w:val="24"/>
        </w:rPr>
        <w:t xml:space="preserve"> 2.6 и 4.9 соответственно) при номинальной размерности 3584. </w:t>
      </w:r>
    </w:p>
    <w:p w14:paraId="7EBA614D" w14:textId="4AC6DC50" w:rsidR="001D15F7" w:rsidRDefault="001D15F7" w:rsidP="001D15F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71205BC" wp14:editId="38778628">
            <wp:extent cx="3356811" cy="23309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3363526" cy="2335598"/>
                    </a:xfrm>
                    <a:prstGeom prst="rect">
                      <a:avLst/>
                    </a:prstGeom>
                  </pic:spPr>
                </pic:pic>
              </a:graphicData>
            </a:graphic>
          </wp:inline>
        </w:drawing>
      </w:r>
    </w:p>
    <w:p w14:paraId="49FEC693" w14:textId="5348985B" w:rsidR="001D15F7" w:rsidRDefault="001D15F7" w:rsidP="001D15F7">
      <w:pPr>
        <w:spacing w:line="360" w:lineRule="auto"/>
        <w:jc w:val="center"/>
        <w:rPr>
          <w:rFonts w:ascii="Times New Roman" w:eastAsia="Times New Roman" w:hAnsi="Times New Roman" w:cs="Times New Roman"/>
          <w:sz w:val="24"/>
          <w:szCs w:val="24"/>
          <w:lang w:val="en-RU"/>
        </w:rPr>
      </w:pPr>
      <w:r w:rsidRPr="001D15F7">
        <w:rPr>
          <w:rFonts w:ascii="Times New Roman" w:eastAsia="Times New Roman" w:hAnsi="Times New Roman" w:cs="Times New Roman"/>
          <w:sz w:val="24"/>
          <w:szCs w:val="24"/>
          <w:lang w:val="en-RU"/>
        </w:rPr>
        <w:t>Рис. 4. PCA-спектр представлений: 95% дисперсии сосредоточено в 6 (визуальный энкодер) и 11 (языковой декодер) главных компонентах при номинальной размерности 3584.</w:t>
      </w:r>
    </w:p>
    <w:p w14:paraId="2309CE13" w14:textId="77777777" w:rsidR="001D15F7" w:rsidRPr="001D15F7" w:rsidRDefault="001D15F7" w:rsidP="001D15F7">
      <w:pPr>
        <w:spacing w:line="360" w:lineRule="auto"/>
        <w:jc w:val="center"/>
        <w:rPr>
          <w:rFonts w:ascii="Times New Roman" w:eastAsia="Times New Roman" w:hAnsi="Times New Roman" w:cs="Times New Roman"/>
          <w:sz w:val="24"/>
          <w:szCs w:val="24"/>
          <w:lang w:val="en-RU"/>
        </w:rPr>
      </w:pPr>
    </w:p>
    <w:p w14:paraId="436F932F" w14:textId="52409D5E" w:rsidR="00FD0F64" w:rsidRDefault="00FD0F64" w:rsidP="00FD0F64">
      <w:pPr>
        <w:spacing w:line="360" w:lineRule="auto"/>
        <w:ind w:firstLine="720"/>
        <w:rPr>
          <w:rFonts w:ascii="Times New Roman" w:eastAsia="Times New Roman" w:hAnsi="Times New Roman" w:cs="Times New Roman"/>
          <w:sz w:val="24"/>
          <w:szCs w:val="24"/>
          <w:lang w:val="en-RU"/>
        </w:rPr>
      </w:pPr>
      <w:r w:rsidRPr="00FD0F64">
        <w:rPr>
          <w:rFonts w:ascii="Times New Roman" w:eastAsia="Times New Roman" w:hAnsi="Times New Roman" w:cs="Times New Roman"/>
          <w:sz w:val="24"/>
          <w:szCs w:val="24"/>
          <w:lang w:val="en-RU"/>
        </w:rPr>
        <w:t>Более тонкую картину даёт анализ само</w:t>
      </w:r>
      <w:proofErr w:type="spellStart"/>
      <w:r w:rsidR="001D15F7">
        <w:rPr>
          <w:rFonts w:ascii="Times New Roman" w:eastAsia="Times New Roman" w:hAnsi="Times New Roman" w:cs="Times New Roman"/>
          <w:sz w:val="24"/>
          <w:szCs w:val="24"/>
        </w:rPr>
        <w:t>го</w:t>
      </w:r>
      <w:proofErr w:type="spellEnd"/>
      <w:r w:rsidRPr="00FD0F64">
        <w:rPr>
          <w:rFonts w:ascii="Times New Roman" w:eastAsia="Times New Roman" w:hAnsi="Times New Roman" w:cs="Times New Roman"/>
          <w:sz w:val="24"/>
          <w:szCs w:val="24"/>
          <w:lang w:val="en-RU"/>
        </w:rPr>
        <w:t xml:space="preserve"> обученно</w:t>
      </w:r>
      <w:proofErr w:type="spellStart"/>
      <w:r w:rsidR="001D15F7">
        <w:rPr>
          <w:rFonts w:ascii="Times New Roman" w:eastAsia="Times New Roman" w:hAnsi="Times New Roman" w:cs="Times New Roman"/>
          <w:sz w:val="24"/>
          <w:szCs w:val="24"/>
        </w:rPr>
        <w:t>го</w:t>
      </w:r>
      <w:proofErr w:type="spellEnd"/>
      <w:r w:rsidRPr="00FD0F64">
        <w:rPr>
          <w:rFonts w:ascii="Times New Roman" w:eastAsia="Times New Roman" w:hAnsi="Times New Roman" w:cs="Times New Roman"/>
          <w:sz w:val="24"/>
          <w:szCs w:val="24"/>
          <w:lang w:val="en-RU"/>
        </w:rPr>
        <w:t xml:space="preserve"> </w:t>
      </w:r>
      <w:r w:rsidR="001D15F7">
        <w:rPr>
          <w:rFonts w:ascii="Times New Roman" w:eastAsia="Times New Roman" w:hAnsi="Times New Roman" w:cs="Times New Roman"/>
          <w:sz w:val="24"/>
          <w:szCs w:val="24"/>
        </w:rPr>
        <w:t>отображения</w:t>
      </w:r>
      <w:r w:rsidRPr="00FD0F64">
        <w:rPr>
          <w:rFonts w:ascii="Times New Roman" w:eastAsia="Times New Roman" w:hAnsi="Times New Roman" w:cs="Times New Roman"/>
          <w:sz w:val="24"/>
          <w:szCs w:val="24"/>
          <w:lang w:val="en-RU"/>
        </w:rPr>
        <w:t xml:space="preserve"> A (рис. 5). Её сингулярный спектр почти плоский (95% энергии в ~234 из 256 сингулярных чисел), а нормы столбцов A распределены равномерно — выделенных входных измерений нет. При SVD-</w:t>
      </w:r>
      <w:r w:rsidRPr="00FD0F64">
        <w:rPr>
          <w:rFonts w:ascii="Times New Roman" w:eastAsia="Times New Roman" w:hAnsi="Times New Roman" w:cs="Times New Roman"/>
          <w:sz w:val="24"/>
          <w:szCs w:val="24"/>
          <w:lang w:val="en-RU"/>
        </w:rPr>
        <w:lastRenderedPageBreak/>
        <w:t xml:space="preserve">усечении </w:t>
      </w:r>
      <w:r w:rsidR="001D15F7">
        <w:rPr>
          <w:rFonts w:ascii="Times New Roman" w:eastAsia="Times New Roman" w:hAnsi="Times New Roman" w:cs="Times New Roman"/>
          <w:sz w:val="24"/>
          <w:szCs w:val="24"/>
        </w:rPr>
        <w:t>отображения</w:t>
      </w:r>
      <w:r w:rsidRPr="00FD0F64">
        <w:rPr>
          <w:rFonts w:ascii="Times New Roman" w:eastAsia="Times New Roman" w:hAnsi="Times New Roman" w:cs="Times New Roman"/>
          <w:sz w:val="24"/>
          <w:szCs w:val="24"/>
          <w:lang w:val="en-RU"/>
        </w:rPr>
        <w:t xml:space="preserve"> до ранга r качество деградирует постепенно: уже ранга r ≈ 8 достаточно, чтобы сравняться с CAM16-LCD (STRESS ≈ 0.28), однако полный выигрыш (0.097 для VL) набирается лишь к сотням направлений. Сопоставление с PCA-спектром принципиально: перцептивная метрика не сводится к нескольким главным компонентам дисперсии — тонкая калибровка расстояний опирается на низковариативные направления эмбеддинга. Это объясняет и результат раздела 3.5 (отсутствие низкоразмерного оптимума на пороговых данных): компактное «ядро» метрики дополняется распределённой поправкой.</w:t>
      </w:r>
    </w:p>
    <w:p w14:paraId="13E2105E" w14:textId="77777777" w:rsidR="001D15F7" w:rsidRPr="00FD0F64" w:rsidRDefault="001D15F7" w:rsidP="00FD0F64">
      <w:pPr>
        <w:spacing w:line="360" w:lineRule="auto"/>
        <w:ind w:firstLine="720"/>
        <w:rPr>
          <w:rFonts w:ascii="Times New Roman" w:eastAsia="Times New Roman" w:hAnsi="Times New Roman" w:cs="Times New Roman"/>
          <w:sz w:val="24"/>
          <w:szCs w:val="24"/>
          <w:lang w:val="en-RU"/>
        </w:rPr>
      </w:pPr>
    </w:p>
    <w:p w14:paraId="3F837D37" w14:textId="2113CC93" w:rsidR="00FD0F64" w:rsidRDefault="001D15F7" w:rsidP="001D15F7">
      <w:pPr>
        <w:spacing w:line="360" w:lineRule="auto"/>
        <w:rPr>
          <w:rFonts w:ascii="Times New Roman" w:eastAsia="Times New Roman" w:hAnsi="Times New Roman" w:cs="Times New Roman"/>
          <w:sz w:val="24"/>
          <w:szCs w:val="24"/>
          <w:lang w:val="en-RU"/>
        </w:rPr>
      </w:pPr>
      <w:r>
        <w:rPr>
          <w:rFonts w:ascii="Times New Roman" w:eastAsia="Times New Roman" w:hAnsi="Times New Roman" w:cs="Times New Roman"/>
          <w:noProof/>
          <w:sz w:val="24"/>
          <w:szCs w:val="24"/>
          <w:lang w:val="en-RU"/>
        </w:rPr>
        <w:drawing>
          <wp:inline distT="0" distB="0" distL="0" distR="0" wp14:anchorId="0F9BE20C" wp14:editId="76F5E434">
            <wp:extent cx="6123305" cy="19773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6123305" cy="1977390"/>
                    </a:xfrm>
                    <a:prstGeom prst="rect">
                      <a:avLst/>
                    </a:prstGeom>
                  </pic:spPr>
                </pic:pic>
              </a:graphicData>
            </a:graphic>
          </wp:inline>
        </w:drawing>
      </w:r>
    </w:p>
    <w:p w14:paraId="3BAEAD2C" w14:textId="6E00CE09" w:rsidR="00C52E6B" w:rsidRDefault="001D15F7" w:rsidP="00D30AFC">
      <w:pPr>
        <w:spacing w:line="360" w:lineRule="auto"/>
        <w:rPr>
          <w:rFonts w:ascii="Times New Roman" w:eastAsia="Times New Roman" w:hAnsi="Times New Roman" w:cs="Times New Roman"/>
          <w:sz w:val="24"/>
          <w:szCs w:val="24"/>
          <w:lang w:val="en-RU"/>
        </w:rPr>
      </w:pPr>
      <w:r w:rsidRPr="001D15F7">
        <w:rPr>
          <w:rFonts w:ascii="Times New Roman" w:eastAsia="Times New Roman" w:hAnsi="Times New Roman" w:cs="Times New Roman"/>
          <w:sz w:val="24"/>
          <w:szCs w:val="24"/>
          <w:lang w:val="en-RU"/>
        </w:rPr>
        <w:t>Рис. 5. Структура обученного отображения A: сингулярный спектр, качество как функция ранга SVD-усечения (r≈8 достигает уровня CAM16-LCD), значимость входных измерений и гистограмма весов.</w:t>
      </w:r>
    </w:p>
    <w:p w14:paraId="2FED1925" w14:textId="2BE5A55D" w:rsidR="001D15F7" w:rsidRDefault="001D15F7" w:rsidP="001D15F7">
      <w:pPr>
        <w:spacing w:line="360" w:lineRule="auto"/>
        <w:jc w:val="center"/>
        <w:rPr>
          <w:rFonts w:ascii="Times New Roman" w:eastAsia="Times New Roman" w:hAnsi="Times New Roman" w:cs="Times New Roman"/>
          <w:b/>
          <w:bCs/>
          <w:sz w:val="24"/>
          <w:szCs w:val="24"/>
          <w:lang w:val="en-RU"/>
        </w:rPr>
      </w:pPr>
      <w:r w:rsidRPr="001D15F7">
        <w:rPr>
          <w:rFonts w:ascii="Times New Roman" w:eastAsia="Times New Roman" w:hAnsi="Times New Roman" w:cs="Times New Roman"/>
          <w:b/>
          <w:bCs/>
          <w:sz w:val="24"/>
          <w:szCs w:val="24"/>
          <w:lang w:val="en-RU"/>
        </w:rPr>
        <w:t>Зависимость от объёма данных</w:t>
      </w:r>
    </w:p>
    <w:p w14:paraId="2405A98B" w14:textId="66186A8B" w:rsidR="001D15F7" w:rsidRPr="001D15F7" w:rsidRDefault="001D15F7" w:rsidP="001D15F7">
      <w:pPr>
        <w:spacing w:line="360" w:lineRule="auto"/>
        <w:ind w:firstLine="720"/>
        <w:rPr>
          <w:rFonts w:ascii="Times New Roman" w:eastAsia="Times New Roman" w:hAnsi="Times New Roman" w:cs="Times New Roman"/>
          <w:sz w:val="24"/>
          <w:szCs w:val="24"/>
          <w:lang w:val="en-RU"/>
        </w:rPr>
      </w:pPr>
      <w:r w:rsidRPr="001D15F7">
        <w:rPr>
          <w:rFonts w:ascii="Times New Roman" w:eastAsia="Times New Roman" w:hAnsi="Times New Roman" w:cs="Times New Roman"/>
          <w:sz w:val="24"/>
          <w:szCs w:val="24"/>
          <w:lang w:val="en-RU"/>
        </w:rPr>
        <w:t>Зависимость качества от размера тестовой (и, соответственно, обучающей) выборки (рис. 6) характеризует статистическую надёжность метода и его чувствительность к объёму данных. На Манселле STRESS отображения визуального энкодера растёт с 0.094 (10% данных в тесте) до 0.260 при обучении лишь на 10% цветов (~175 стимулов) — и даже в этом крайнем режиме отображение превосходит CAM16-LCD (0.288). Для языкового декодера кривая смещена вверх (0.160 → 0.380), что согласуется с меньшей метрической точностью этого уровня. На Leeds при разбиении по центрам достижимы только промежуточные доли теста (0.2–0.5): крайние режимы уничтожают либо тест, либо обучение из-за отбрасывания «мостиковых» пар — дополнительный аргумент в пользу расширения на полный COMBVD.</w:t>
      </w:r>
    </w:p>
    <w:p w14:paraId="7FC5E56D" w14:textId="3C3AFD8B" w:rsidR="001D15F7" w:rsidRPr="00D30AFC" w:rsidRDefault="001D15F7" w:rsidP="001D15F7">
      <w:pPr>
        <w:spacing w:line="360" w:lineRule="auto"/>
        <w:rPr>
          <w:rFonts w:ascii="Times New Roman" w:eastAsia="Times New Roman" w:hAnsi="Times New Roman" w:cs="Times New Roman"/>
          <w:sz w:val="24"/>
          <w:szCs w:val="24"/>
          <w:lang w:val="en-RU"/>
        </w:rPr>
      </w:pPr>
      <w:r>
        <w:rPr>
          <w:rFonts w:ascii="Times New Roman" w:eastAsia="Times New Roman" w:hAnsi="Times New Roman" w:cs="Times New Roman"/>
          <w:noProof/>
          <w:sz w:val="24"/>
          <w:szCs w:val="24"/>
          <w:lang w:val="en-RU"/>
        </w:rPr>
        <w:lastRenderedPageBreak/>
        <w:drawing>
          <wp:inline distT="0" distB="0" distL="0" distR="0" wp14:anchorId="3E1D922A" wp14:editId="0B4CC24B">
            <wp:extent cx="6123305" cy="24231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a:extLst>
                        <a:ext uri="{28A0092B-C50C-407E-A947-70E740481C1C}">
                          <a14:useLocalDpi xmlns:a14="http://schemas.microsoft.com/office/drawing/2010/main" val="0"/>
                        </a:ext>
                      </a:extLst>
                    </a:blip>
                    <a:stretch>
                      <a:fillRect/>
                    </a:stretch>
                  </pic:blipFill>
                  <pic:spPr>
                    <a:xfrm>
                      <a:off x="0" y="0"/>
                      <a:ext cx="6123305" cy="2423160"/>
                    </a:xfrm>
                    <a:prstGeom prst="rect">
                      <a:avLst/>
                    </a:prstGeom>
                  </pic:spPr>
                </pic:pic>
              </a:graphicData>
            </a:graphic>
          </wp:inline>
        </w:drawing>
      </w:r>
    </w:p>
    <w:p w14:paraId="48C82F14" w14:textId="48AF6A7F" w:rsidR="001D15F7" w:rsidRDefault="001D15F7" w:rsidP="0006254C">
      <w:pPr>
        <w:spacing w:line="360" w:lineRule="auto"/>
        <w:jc w:val="center"/>
        <w:rPr>
          <w:rFonts w:ascii="Times New Roman" w:eastAsia="Times New Roman" w:hAnsi="Times New Roman" w:cs="Times New Roman"/>
          <w:sz w:val="24"/>
          <w:szCs w:val="24"/>
        </w:rPr>
      </w:pPr>
      <w:r w:rsidRPr="001D15F7">
        <w:rPr>
          <w:rFonts w:ascii="Times New Roman" w:eastAsia="Times New Roman" w:hAnsi="Times New Roman" w:cs="Times New Roman"/>
          <w:sz w:val="24"/>
          <w:szCs w:val="24"/>
        </w:rPr>
        <w:t>Рис. 6. Зависимость STRESS от размера тестовой выборки (</w:t>
      </w:r>
      <w:proofErr w:type="spellStart"/>
      <w:r w:rsidRPr="001D15F7">
        <w:rPr>
          <w:rFonts w:ascii="Times New Roman" w:eastAsia="Times New Roman" w:hAnsi="Times New Roman" w:cs="Times New Roman"/>
          <w:sz w:val="24"/>
          <w:szCs w:val="24"/>
        </w:rPr>
        <w:t>Манселл</w:t>
      </w:r>
      <w:proofErr w:type="spellEnd"/>
      <w:r w:rsidRPr="001D15F7">
        <w:rPr>
          <w:rFonts w:ascii="Times New Roman" w:eastAsia="Times New Roman" w:hAnsi="Times New Roman" w:cs="Times New Roman"/>
          <w:sz w:val="24"/>
          <w:szCs w:val="24"/>
        </w:rPr>
        <w:t xml:space="preserve"> и </w:t>
      </w:r>
      <w:proofErr w:type="spellStart"/>
      <w:r w:rsidRPr="001D15F7">
        <w:rPr>
          <w:rFonts w:ascii="Times New Roman" w:eastAsia="Times New Roman" w:hAnsi="Times New Roman" w:cs="Times New Roman"/>
          <w:sz w:val="24"/>
          <w:szCs w:val="24"/>
        </w:rPr>
        <w:t>Leeds</w:t>
      </w:r>
      <w:proofErr w:type="spellEnd"/>
      <w:r w:rsidRPr="001D15F7">
        <w:rPr>
          <w:rFonts w:ascii="Times New Roman" w:eastAsia="Times New Roman" w:hAnsi="Times New Roman" w:cs="Times New Roman"/>
          <w:sz w:val="24"/>
          <w:szCs w:val="24"/>
        </w:rPr>
        <w:t xml:space="preserve">, m=256, 3 </w:t>
      </w:r>
      <w:proofErr w:type="spellStart"/>
      <w:r w:rsidRPr="001D15F7">
        <w:rPr>
          <w:rFonts w:ascii="Times New Roman" w:eastAsia="Times New Roman" w:hAnsi="Times New Roman" w:cs="Times New Roman"/>
          <w:sz w:val="24"/>
          <w:szCs w:val="24"/>
        </w:rPr>
        <w:t>сида</w:t>
      </w:r>
      <w:proofErr w:type="spellEnd"/>
      <w:r w:rsidRPr="001D15F7">
        <w:rPr>
          <w:rFonts w:ascii="Times New Roman" w:eastAsia="Times New Roman" w:hAnsi="Times New Roman" w:cs="Times New Roman"/>
          <w:sz w:val="24"/>
          <w:szCs w:val="24"/>
        </w:rPr>
        <w:t>): отображение превосходит CAM16-LCD даже при обучении на 10% цветов.</w:t>
      </w:r>
    </w:p>
    <w:p w14:paraId="0C957643" w14:textId="77777777" w:rsidR="001D15F7" w:rsidRDefault="001D15F7" w:rsidP="0006254C">
      <w:pPr>
        <w:spacing w:line="360" w:lineRule="auto"/>
        <w:jc w:val="center"/>
        <w:rPr>
          <w:rFonts w:ascii="Times New Roman" w:eastAsia="Times New Roman" w:hAnsi="Times New Roman" w:cs="Times New Roman"/>
          <w:sz w:val="24"/>
          <w:szCs w:val="24"/>
        </w:rPr>
      </w:pPr>
    </w:p>
    <w:p w14:paraId="31A601C3" w14:textId="0EFDF0F6" w:rsidR="001D15F7" w:rsidRDefault="001D15F7" w:rsidP="0006254C">
      <w:pPr>
        <w:spacing w:line="360" w:lineRule="auto"/>
        <w:jc w:val="center"/>
        <w:rPr>
          <w:rFonts w:ascii="Times New Roman" w:eastAsia="Times New Roman" w:hAnsi="Times New Roman" w:cs="Times New Roman"/>
          <w:b/>
          <w:bCs/>
          <w:sz w:val="24"/>
          <w:szCs w:val="24"/>
        </w:rPr>
      </w:pPr>
      <w:r w:rsidRPr="001D15F7">
        <w:rPr>
          <w:rFonts w:ascii="Times New Roman" w:eastAsia="Times New Roman" w:hAnsi="Times New Roman" w:cs="Times New Roman"/>
          <w:b/>
          <w:bCs/>
          <w:sz w:val="24"/>
          <w:szCs w:val="24"/>
        </w:rPr>
        <w:t>Анализ ошибок по цветовому телу</w:t>
      </w:r>
    </w:p>
    <w:p w14:paraId="3F11C9D6" w14:textId="707A6458" w:rsidR="001D15F7" w:rsidRPr="001D15F7" w:rsidRDefault="001D15F7" w:rsidP="001D15F7">
      <w:pPr>
        <w:spacing w:line="360" w:lineRule="auto"/>
        <w:ind w:firstLine="720"/>
        <w:rPr>
          <w:rFonts w:ascii="Times New Roman" w:eastAsia="Times New Roman" w:hAnsi="Times New Roman" w:cs="Times New Roman"/>
          <w:sz w:val="24"/>
          <w:szCs w:val="24"/>
        </w:rPr>
      </w:pPr>
      <w:r w:rsidRPr="001D15F7">
        <w:rPr>
          <w:rFonts w:ascii="Times New Roman" w:eastAsia="Times New Roman" w:hAnsi="Times New Roman" w:cs="Times New Roman"/>
          <w:sz w:val="24"/>
          <w:szCs w:val="24"/>
        </w:rPr>
        <w:t xml:space="preserve">Пространственное распределение ошибок по осям </w:t>
      </w:r>
      <w:proofErr w:type="spellStart"/>
      <w:r w:rsidRPr="001D15F7">
        <w:rPr>
          <w:rFonts w:ascii="Times New Roman" w:eastAsia="Times New Roman" w:hAnsi="Times New Roman" w:cs="Times New Roman"/>
          <w:sz w:val="24"/>
          <w:szCs w:val="24"/>
        </w:rPr>
        <w:t>Value×Chroma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Светлота</w:t>
      </w:r>
      <w:r w:rsidRPr="001D15F7">
        <w:rPr>
          <w:rFonts w:ascii="Times New Roman" w:eastAsia="Times New Roman" w:hAnsi="Times New Roman" w:cs="Times New Roman"/>
          <w:sz w:val="24"/>
          <w:szCs w:val="24"/>
        </w:rPr>
        <w:t>×</w:t>
      </w:r>
      <w:r>
        <w:rPr>
          <w:rFonts w:ascii="Times New Roman" w:eastAsia="Times New Roman" w:hAnsi="Times New Roman" w:cs="Times New Roman"/>
          <w:sz w:val="24"/>
          <w:szCs w:val="24"/>
        </w:rPr>
        <w:t>Насыщенность</w:t>
      </w:r>
      <w:proofErr w:type="spellEnd"/>
      <w:r>
        <w:rPr>
          <w:rFonts w:ascii="Times New Roman" w:eastAsia="Times New Roman" w:hAnsi="Times New Roman" w:cs="Times New Roman"/>
          <w:sz w:val="24"/>
          <w:szCs w:val="24"/>
        </w:rPr>
        <w:t>)</w:t>
      </w:r>
      <w:r w:rsidRPr="001D15F7">
        <w:rPr>
          <w:rFonts w:ascii="Times New Roman" w:eastAsia="Times New Roman" w:hAnsi="Times New Roman" w:cs="Times New Roman"/>
          <w:sz w:val="24"/>
          <w:szCs w:val="24"/>
        </w:rPr>
        <w:t xml:space="preserve"> оценивалось в двух постановках. Основная (рис. 7) — в привычных единицах ΔE: координаты CAM16-LCD линейно декодируются из </w:t>
      </w:r>
      <w:r>
        <w:rPr>
          <w:rFonts w:ascii="Times New Roman" w:eastAsia="Times New Roman" w:hAnsi="Times New Roman" w:cs="Times New Roman"/>
          <w:sz w:val="24"/>
          <w:szCs w:val="24"/>
        </w:rPr>
        <w:t>представлений</w:t>
      </w:r>
      <w:r w:rsidRPr="001D15F7">
        <w:rPr>
          <w:rFonts w:ascii="Times New Roman" w:eastAsia="Times New Roman" w:hAnsi="Times New Roman" w:cs="Times New Roman"/>
          <w:sz w:val="24"/>
          <w:szCs w:val="24"/>
        </w:rPr>
        <w:t xml:space="preserve"> (регрессия, 5-кратная кросс-</w:t>
      </w:r>
      <w:proofErr w:type="spellStart"/>
      <w:r w:rsidRPr="001D15F7">
        <w:rPr>
          <w:rFonts w:ascii="Times New Roman" w:eastAsia="Times New Roman" w:hAnsi="Times New Roman" w:cs="Times New Roman"/>
          <w:sz w:val="24"/>
          <w:szCs w:val="24"/>
        </w:rPr>
        <w:t>валидация</w:t>
      </w:r>
      <w:proofErr w:type="spellEnd"/>
      <w:r w:rsidRPr="001D15F7">
        <w:rPr>
          <w:rFonts w:ascii="Times New Roman" w:eastAsia="Times New Roman" w:hAnsi="Times New Roman" w:cs="Times New Roman"/>
          <w:sz w:val="24"/>
          <w:szCs w:val="24"/>
        </w:rPr>
        <w:t xml:space="preserve"> по цветам), и для каждого тестового цвета вычисляется ошибка ‖ŷ−y‖ в единицах ΔE пространства CAM16-LCD. В основном объёме цветового тела ошибка мала и однородна (в среднем 0.55 ΔE для языкового декодера и 0.70 ΔE для визуального </w:t>
      </w:r>
      <w:proofErr w:type="spellStart"/>
      <w:r w:rsidRPr="001D15F7">
        <w:rPr>
          <w:rFonts w:ascii="Times New Roman" w:eastAsia="Times New Roman" w:hAnsi="Times New Roman" w:cs="Times New Roman"/>
          <w:sz w:val="24"/>
          <w:szCs w:val="24"/>
        </w:rPr>
        <w:t>энкодера</w:t>
      </w:r>
      <w:proofErr w:type="spellEnd"/>
      <w:r w:rsidRPr="001D15F7">
        <w:rPr>
          <w:rFonts w:ascii="Times New Roman" w:eastAsia="Times New Roman" w:hAnsi="Times New Roman" w:cs="Times New Roman"/>
          <w:sz w:val="24"/>
          <w:szCs w:val="24"/>
        </w:rPr>
        <w:t xml:space="preserve">), а локальные всплески до 2–2.7 ΔE сосредоточены у границы охвата </w:t>
      </w:r>
      <w:proofErr w:type="spellStart"/>
      <w:r w:rsidRPr="001D15F7">
        <w:rPr>
          <w:rFonts w:ascii="Times New Roman" w:eastAsia="Times New Roman" w:hAnsi="Times New Roman" w:cs="Times New Roman"/>
          <w:sz w:val="24"/>
          <w:szCs w:val="24"/>
        </w:rPr>
        <w:t>sRGB</w:t>
      </w:r>
      <w:proofErr w:type="spellEnd"/>
      <w:r w:rsidRPr="001D15F7">
        <w:rPr>
          <w:rFonts w:ascii="Times New Roman" w:eastAsia="Times New Roman" w:hAnsi="Times New Roman" w:cs="Times New Roman"/>
          <w:sz w:val="24"/>
          <w:szCs w:val="24"/>
        </w:rPr>
        <w:t xml:space="preserve"> при высокой насыщенности (C ≥ 18–20) и на светлотном пределе (V = 10) — в областях, слабо представленных и в данных </w:t>
      </w:r>
      <w:proofErr w:type="spellStart"/>
      <w:r w:rsidRPr="001D15F7">
        <w:rPr>
          <w:rFonts w:ascii="Times New Roman" w:eastAsia="Times New Roman" w:hAnsi="Times New Roman" w:cs="Times New Roman"/>
          <w:sz w:val="24"/>
          <w:szCs w:val="24"/>
        </w:rPr>
        <w:t>Манселла</w:t>
      </w:r>
      <w:proofErr w:type="spellEnd"/>
      <w:r w:rsidRPr="001D15F7">
        <w:rPr>
          <w:rFonts w:ascii="Times New Roman" w:eastAsia="Times New Roman" w:hAnsi="Times New Roman" w:cs="Times New Roman"/>
          <w:sz w:val="24"/>
          <w:szCs w:val="24"/>
        </w:rPr>
        <w:t xml:space="preserve">, и в обучающем распределении модели. Примечательно, что для декодирования координат языковой декодер точнее визуального </w:t>
      </w:r>
      <w:proofErr w:type="spellStart"/>
      <w:r w:rsidRPr="001D15F7">
        <w:rPr>
          <w:rFonts w:ascii="Times New Roman" w:eastAsia="Times New Roman" w:hAnsi="Times New Roman" w:cs="Times New Roman"/>
          <w:sz w:val="24"/>
          <w:szCs w:val="24"/>
        </w:rPr>
        <w:t>энкодера</w:t>
      </w:r>
      <w:proofErr w:type="spellEnd"/>
      <w:r w:rsidRPr="001D15F7">
        <w:rPr>
          <w:rFonts w:ascii="Times New Roman" w:eastAsia="Times New Roman" w:hAnsi="Times New Roman" w:cs="Times New Roman"/>
          <w:sz w:val="24"/>
          <w:szCs w:val="24"/>
        </w:rPr>
        <w:t xml:space="preserve"> — зеркально к метрической задаче, где точнее VL. Противоречия здесь нет: задачи имеют разные эталоны и разную чувствительность. Декодирование координат — глобальная гладкая задача, почти насыщенная для обоих </w:t>
      </w:r>
      <w:proofErr w:type="spellStart"/>
      <w:r>
        <w:rPr>
          <w:rFonts w:ascii="Times New Roman" w:eastAsia="Times New Roman" w:hAnsi="Times New Roman" w:cs="Times New Roman"/>
          <w:sz w:val="24"/>
          <w:szCs w:val="24"/>
        </w:rPr>
        <w:t>типов</w:t>
      </w:r>
      <w:proofErr w:type="spellEnd"/>
      <w:r>
        <w:rPr>
          <w:rFonts w:ascii="Times New Roman" w:eastAsia="Times New Roman" w:hAnsi="Times New Roman" w:cs="Times New Roman"/>
          <w:sz w:val="24"/>
          <w:szCs w:val="24"/>
        </w:rPr>
        <w:t xml:space="preserve"> представлений</w:t>
      </w:r>
      <w:r w:rsidRPr="001D15F7">
        <w:rPr>
          <w:rFonts w:ascii="Times New Roman" w:eastAsia="Times New Roman" w:hAnsi="Times New Roman" w:cs="Times New Roman"/>
          <w:sz w:val="24"/>
          <w:szCs w:val="24"/>
        </w:rPr>
        <w:t xml:space="preserve"> (R</w:t>
      </w:r>
      <w:proofErr w:type="gramStart"/>
      <w:r w:rsidRPr="001D15F7">
        <w:rPr>
          <w:rFonts w:ascii="Times New Roman" w:eastAsia="Times New Roman" w:hAnsi="Times New Roman" w:cs="Times New Roman"/>
          <w:sz w:val="24"/>
          <w:szCs w:val="24"/>
        </w:rPr>
        <w:t>² &gt;</w:t>
      </w:r>
      <w:proofErr w:type="gramEnd"/>
      <w:r w:rsidRPr="001D15F7">
        <w:rPr>
          <w:rFonts w:ascii="Times New Roman" w:eastAsia="Times New Roman" w:hAnsi="Times New Roman" w:cs="Times New Roman"/>
          <w:sz w:val="24"/>
          <w:szCs w:val="24"/>
        </w:rPr>
        <w:t xml:space="preserve"> 0.998; разница 0.55 против 0.70 ΔE второго порядка), и оценивается она относительно CAM16-LCD. Воспроизведение единичных шагов — локальная задача: разность двух </w:t>
      </w:r>
      <w:proofErr w:type="spellStart"/>
      <w:r w:rsidRPr="001D15F7">
        <w:rPr>
          <w:rFonts w:ascii="Times New Roman" w:eastAsia="Times New Roman" w:hAnsi="Times New Roman" w:cs="Times New Roman"/>
          <w:sz w:val="24"/>
          <w:szCs w:val="24"/>
        </w:rPr>
        <w:t>эмбеддингов</w:t>
      </w:r>
      <w:proofErr w:type="spellEnd"/>
      <w:r w:rsidRPr="001D15F7">
        <w:rPr>
          <w:rFonts w:ascii="Times New Roman" w:eastAsia="Times New Roman" w:hAnsi="Times New Roman" w:cs="Times New Roman"/>
          <w:sz w:val="24"/>
          <w:szCs w:val="24"/>
        </w:rPr>
        <w:t xml:space="preserve"> удваивает </w:t>
      </w:r>
      <w:proofErr w:type="spellStart"/>
      <w:proofErr w:type="gramStart"/>
      <w:r w:rsidRPr="001D15F7">
        <w:rPr>
          <w:rFonts w:ascii="Times New Roman" w:eastAsia="Times New Roman" w:hAnsi="Times New Roman" w:cs="Times New Roman"/>
          <w:sz w:val="24"/>
          <w:szCs w:val="24"/>
        </w:rPr>
        <w:t>по-точечный</w:t>
      </w:r>
      <w:proofErr w:type="spellEnd"/>
      <w:proofErr w:type="gramEnd"/>
      <w:r w:rsidRPr="001D15F7">
        <w:rPr>
          <w:rFonts w:ascii="Times New Roman" w:eastAsia="Times New Roman" w:hAnsi="Times New Roman" w:cs="Times New Roman"/>
          <w:sz w:val="24"/>
          <w:szCs w:val="24"/>
        </w:rPr>
        <w:t xml:space="preserve"> шум (у LM он выше из-за агрегации по длинной </w:t>
      </w:r>
      <w:proofErr w:type="spellStart"/>
      <w:r w:rsidRPr="001D15F7">
        <w:rPr>
          <w:rFonts w:ascii="Times New Roman" w:eastAsia="Times New Roman" w:hAnsi="Times New Roman" w:cs="Times New Roman"/>
          <w:sz w:val="24"/>
          <w:szCs w:val="24"/>
        </w:rPr>
        <w:t>токенной</w:t>
      </w:r>
      <w:proofErr w:type="spellEnd"/>
      <w:r w:rsidRPr="001D15F7">
        <w:rPr>
          <w:rFonts w:ascii="Times New Roman" w:eastAsia="Times New Roman" w:hAnsi="Times New Roman" w:cs="Times New Roman"/>
          <w:sz w:val="24"/>
          <w:szCs w:val="24"/>
        </w:rPr>
        <w:t xml:space="preserve"> последовательности с текстом), а качество определяется тонкой локальной геометрией представления, которая лучше сохранена в визуальном </w:t>
      </w:r>
      <w:proofErr w:type="spellStart"/>
      <w:r w:rsidRPr="001D15F7">
        <w:rPr>
          <w:rFonts w:ascii="Times New Roman" w:eastAsia="Times New Roman" w:hAnsi="Times New Roman" w:cs="Times New Roman"/>
          <w:sz w:val="24"/>
          <w:szCs w:val="24"/>
        </w:rPr>
        <w:t>энкодере</w:t>
      </w:r>
      <w:proofErr w:type="spellEnd"/>
      <w:r w:rsidRPr="001D15F7">
        <w:rPr>
          <w:rFonts w:ascii="Times New Roman" w:eastAsia="Times New Roman" w:hAnsi="Times New Roman" w:cs="Times New Roman"/>
          <w:sz w:val="24"/>
          <w:szCs w:val="24"/>
        </w:rPr>
        <w:t>. Иными словами, LM точнее отвечает «где находится цвет», VL — «насколько два цвета различны».</w:t>
      </w:r>
    </w:p>
    <w:p w14:paraId="16928B7D" w14:textId="77EA2311" w:rsidR="001D15F7" w:rsidRPr="001D15F7" w:rsidRDefault="001D15F7" w:rsidP="0006254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ё</w:t>
      </w:r>
    </w:p>
    <w:p w14:paraId="08986E41" w14:textId="2E4BC245" w:rsidR="001D15F7" w:rsidRDefault="001D15F7" w:rsidP="001D15F7">
      <w:pPr>
        <w:spacing w:line="360" w:lineRule="auto"/>
        <w:ind w:firstLine="720"/>
        <w:rPr>
          <w:rFonts w:ascii="Times New Roman" w:eastAsia="Times New Roman" w:hAnsi="Times New Roman" w:cs="Times New Roman"/>
          <w:sz w:val="24"/>
          <w:szCs w:val="24"/>
        </w:rPr>
      </w:pPr>
      <w:r w:rsidRPr="001D15F7">
        <w:rPr>
          <w:rFonts w:ascii="Times New Roman" w:eastAsia="Times New Roman" w:hAnsi="Times New Roman" w:cs="Times New Roman"/>
          <w:sz w:val="24"/>
          <w:szCs w:val="24"/>
        </w:rPr>
        <w:t xml:space="preserve">Дополнительная постановка — ошибка воспроизведения единичного шага </w:t>
      </w:r>
      <w:proofErr w:type="spellStart"/>
      <w:r w:rsidRPr="001D15F7">
        <w:rPr>
          <w:rFonts w:ascii="Times New Roman" w:eastAsia="Times New Roman" w:hAnsi="Times New Roman" w:cs="Times New Roman"/>
          <w:sz w:val="24"/>
          <w:szCs w:val="24"/>
        </w:rPr>
        <w:t>Манселла</w:t>
      </w:r>
      <w:proofErr w:type="spellEnd"/>
      <w:r w:rsidRPr="001D15F7">
        <w:rPr>
          <w:rFonts w:ascii="Times New Roman" w:eastAsia="Times New Roman" w:hAnsi="Times New Roman" w:cs="Times New Roman"/>
          <w:sz w:val="24"/>
          <w:szCs w:val="24"/>
        </w:rPr>
        <w:t xml:space="preserve"> самим метрическим отображением (безразмерная величина |</w:t>
      </w:r>
      <w:proofErr w:type="spellStart"/>
      <w:r w:rsidRPr="001D15F7">
        <w:rPr>
          <w:rFonts w:ascii="Times New Roman" w:eastAsia="Times New Roman" w:hAnsi="Times New Roman" w:cs="Times New Roman"/>
          <w:sz w:val="24"/>
          <w:szCs w:val="24"/>
        </w:rPr>
        <w:t>k·d</w:t>
      </w:r>
      <w:proofErr w:type="spellEnd"/>
      <w:r w:rsidRPr="001D15F7">
        <w:rPr>
          <w:rFonts w:ascii="Times New Roman" w:eastAsia="Times New Roman" w:hAnsi="Times New Roman" w:cs="Times New Roman"/>
          <w:sz w:val="24"/>
          <w:szCs w:val="24"/>
        </w:rPr>
        <w:t xml:space="preserve">̂−1|, </w:t>
      </w:r>
      <w:proofErr w:type="spellStart"/>
      <w:proofErr w:type="gramStart"/>
      <w:r w:rsidRPr="001D15F7">
        <w:rPr>
          <w:rFonts w:ascii="Times New Roman" w:eastAsia="Times New Roman" w:hAnsi="Times New Roman" w:cs="Times New Roman"/>
          <w:sz w:val="24"/>
          <w:szCs w:val="24"/>
        </w:rPr>
        <w:t>по-парный</w:t>
      </w:r>
      <w:proofErr w:type="spellEnd"/>
      <w:proofErr w:type="gramEnd"/>
      <w:r w:rsidRPr="001D15F7">
        <w:rPr>
          <w:rFonts w:ascii="Times New Roman" w:eastAsia="Times New Roman" w:hAnsi="Times New Roman" w:cs="Times New Roman"/>
          <w:sz w:val="24"/>
          <w:szCs w:val="24"/>
        </w:rPr>
        <w:t xml:space="preserve"> вклад в STRESS): она даёт ту же пространственную картину (равномерное тело, всплески на границе </w:t>
      </w:r>
      <w:proofErr w:type="spellStart"/>
      <w:r w:rsidRPr="001D15F7">
        <w:rPr>
          <w:rFonts w:ascii="Times New Roman" w:eastAsia="Times New Roman" w:hAnsi="Times New Roman" w:cs="Times New Roman"/>
          <w:sz w:val="24"/>
          <w:szCs w:val="24"/>
        </w:rPr>
        <w:t>гамута</w:t>
      </w:r>
      <w:proofErr w:type="spellEnd"/>
      <w:r w:rsidRPr="001D15F7">
        <w:rPr>
          <w:rFonts w:ascii="Times New Roman" w:eastAsia="Times New Roman" w:hAnsi="Times New Roman" w:cs="Times New Roman"/>
          <w:sz w:val="24"/>
          <w:szCs w:val="24"/>
        </w:rPr>
        <w:t>; средний уровень 0.10 для VL и 0.15 для LM). Обе картины воспроизводят наблюдение LIM26: внутренняя цветовая метрика МБЯМ наиболее надёжна в плотных областях распределения обучающих изображений.</w:t>
      </w:r>
    </w:p>
    <w:p w14:paraId="2B68A00B" w14:textId="46660AE2" w:rsidR="001D15F7" w:rsidRDefault="001D15F7" w:rsidP="001D15F7">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3BC64BB" wp14:editId="67AF6294">
            <wp:extent cx="6123305" cy="23793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5">
                      <a:extLst>
                        <a:ext uri="{28A0092B-C50C-407E-A947-70E740481C1C}">
                          <a14:useLocalDpi xmlns:a14="http://schemas.microsoft.com/office/drawing/2010/main" val="0"/>
                        </a:ext>
                      </a:extLst>
                    </a:blip>
                    <a:stretch>
                      <a:fillRect/>
                    </a:stretch>
                  </pic:blipFill>
                  <pic:spPr>
                    <a:xfrm>
                      <a:off x="0" y="0"/>
                      <a:ext cx="6123305" cy="2379345"/>
                    </a:xfrm>
                    <a:prstGeom prst="rect">
                      <a:avLst/>
                    </a:prstGeom>
                  </pic:spPr>
                </pic:pic>
              </a:graphicData>
            </a:graphic>
          </wp:inline>
        </w:drawing>
      </w:r>
    </w:p>
    <w:p w14:paraId="0B3FB5E8" w14:textId="27CC5253" w:rsidR="001D15F7" w:rsidRDefault="001D15F7" w:rsidP="001D15F7">
      <w:pPr>
        <w:spacing w:line="360" w:lineRule="auto"/>
        <w:jc w:val="center"/>
        <w:rPr>
          <w:rFonts w:ascii="Times New Roman" w:eastAsia="Times New Roman" w:hAnsi="Times New Roman" w:cs="Times New Roman"/>
          <w:sz w:val="24"/>
          <w:szCs w:val="24"/>
        </w:rPr>
      </w:pPr>
      <w:r w:rsidRPr="001D15F7">
        <w:rPr>
          <w:rFonts w:ascii="Times New Roman" w:eastAsia="Times New Roman" w:hAnsi="Times New Roman" w:cs="Times New Roman"/>
          <w:sz w:val="24"/>
          <w:szCs w:val="24"/>
        </w:rPr>
        <w:t xml:space="preserve">Рис. 7. Тепловая карта ошибок по телу </w:t>
      </w:r>
      <w:proofErr w:type="spellStart"/>
      <w:r w:rsidRPr="001D15F7">
        <w:rPr>
          <w:rFonts w:ascii="Times New Roman" w:eastAsia="Times New Roman" w:hAnsi="Times New Roman" w:cs="Times New Roman"/>
          <w:sz w:val="24"/>
          <w:szCs w:val="24"/>
        </w:rPr>
        <w:t>Манселла</w:t>
      </w:r>
      <w:proofErr w:type="spellEnd"/>
      <w:r w:rsidRPr="001D15F7">
        <w:rPr>
          <w:rFonts w:ascii="Times New Roman" w:eastAsia="Times New Roman" w:hAnsi="Times New Roman" w:cs="Times New Roman"/>
          <w:sz w:val="24"/>
          <w:szCs w:val="24"/>
        </w:rPr>
        <w:t xml:space="preserve"> (</w:t>
      </w:r>
      <w:proofErr w:type="spellStart"/>
      <w:r w:rsidRPr="001D15F7">
        <w:rPr>
          <w:rFonts w:ascii="Times New Roman" w:eastAsia="Times New Roman" w:hAnsi="Times New Roman" w:cs="Times New Roman"/>
          <w:sz w:val="24"/>
          <w:szCs w:val="24"/>
        </w:rPr>
        <w:t>Value×Chroma</w:t>
      </w:r>
      <w:proofErr w:type="spellEnd"/>
      <w:r w:rsidRPr="001D15F7">
        <w:rPr>
          <w:rFonts w:ascii="Times New Roman" w:eastAsia="Times New Roman" w:hAnsi="Times New Roman" w:cs="Times New Roman"/>
          <w:sz w:val="24"/>
          <w:szCs w:val="24"/>
        </w:rPr>
        <w:t>, VL/LM) в един</w:t>
      </w:r>
      <w:r>
        <w:rPr>
          <w:rFonts w:ascii="Times New Roman" w:eastAsia="Times New Roman" w:hAnsi="Times New Roman" w:cs="Times New Roman"/>
          <w:sz w:val="24"/>
          <w:szCs w:val="24"/>
        </w:rPr>
        <w:t xml:space="preserve">ичных шагах набора данных </w:t>
      </w:r>
      <w:proofErr w:type="spellStart"/>
      <w:r>
        <w:rPr>
          <w:rFonts w:ascii="Times New Roman" w:eastAsia="Times New Roman" w:hAnsi="Times New Roman" w:cs="Times New Roman"/>
          <w:sz w:val="24"/>
          <w:szCs w:val="24"/>
        </w:rPr>
        <w:t>Мансела</w:t>
      </w:r>
      <w:proofErr w:type="spellEnd"/>
      <w:r w:rsidRPr="001D15F7">
        <w:rPr>
          <w:rFonts w:ascii="Times New Roman" w:eastAsia="Times New Roman" w:hAnsi="Times New Roman" w:cs="Times New Roman"/>
          <w:sz w:val="24"/>
          <w:szCs w:val="24"/>
        </w:rPr>
        <w:t xml:space="preserve"> (декодирование координат): тело 0.</w:t>
      </w:r>
      <w:r>
        <w:rPr>
          <w:rFonts w:ascii="Times New Roman" w:eastAsia="Times New Roman" w:hAnsi="Times New Roman" w:cs="Times New Roman"/>
          <w:sz w:val="24"/>
          <w:szCs w:val="24"/>
        </w:rPr>
        <w:t>1</w:t>
      </w:r>
      <w:r w:rsidRPr="001D15F7">
        <w:rPr>
          <w:rFonts w:ascii="Times New Roman" w:eastAsia="Times New Roman" w:hAnsi="Times New Roman" w:cs="Times New Roman"/>
          <w:sz w:val="24"/>
          <w:szCs w:val="24"/>
        </w:rPr>
        <w:t>–0.</w:t>
      </w:r>
      <w:r>
        <w:rPr>
          <w:rFonts w:ascii="Times New Roman" w:eastAsia="Times New Roman" w:hAnsi="Times New Roman" w:cs="Times New Roman"/>
          <w:sz w:val="24"/>
          <w:szCs w:val="24"/>
        </w:rPr>
        <w:t>15</w:t>
      </w:r>
      <w:r w:rsidRPr="001D15F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у.е.</w:t>
      </w:r>
      <w:r w:rsidRPr="001D15F7">
        <w:rPr>
          <w:rFonts w:ascii="Times New Roman" w:eastAsia="Times New Roman" w:hAnsi="Times New Roman" w:cs="Times New Roman"/>
          <w:sz w:val="24"/>
          <w:szCs w:val="24"/>
        </w:rPr>
        <w:t xml:space="preserve">, всплески до </w:t>
      </w:r>
      <w:r>
        <w:rPr>
          <w:rFonts w:ascii="Times New Roman" w:eastAsia="Times New Roman" w:hAnsi="Times New Roman" w:cs="Times New Roman"/>
          <w:sz w:val="24"/>
          <w:szCs w:val="24"/>
        </w:rPr>
        <w:t>0.4</w:t>
      </w:r>
      <w:r w:rsidRPr="001D15F7">
        <w:rPr>
          <w:rFonts w:ascii="Times New Roman" w:eastAsia="Times New Roman" w:hAnsi="Times New Roman" w:cs="Times New Roman"/>
          <w:sz w:val="24"/>
          <w:szCs w:val="24"/>
        </w:rPr>
        <w:t>–</w:t>
      </w:r>
      <w:r>
        <w:rPr>
          <w:rFonts w:ascii="Times New Roman" w:eastAsia="Times New Roman" w:hAnsi="Times New Roman" w:cs="Times New Roman"/>
          <w:sz w:val="24"/>
          <w:szCs w:val="24"/>
        </w:rPr>
        <w:t>0</w:t>
      </w:r>
      <w:r w:rsidRPr="001D15F7">
        <w:rPr>
          <w:rFonts w:ascii="Times New Roman" w:eastAsia="Times New Roman" w:hAnsi="Times New Roman" w:cs="Times New Roman"/>
          <w:sz w:val="24"/>
          <w:szCs w:val="24"/>
        </w:rPr>
        <w:t>.</w:t>
      </w:r>
      <w:r>
        <w:rPr>
          <w:rFonts w:ascii="Times New Roman" w:eastAsia="Times New Roman" w:hAnsi="Times New Roman" w:cs="Times New Roman"/>
          <w:sz w:val="24"/>
          <w:szCs w:val="24"/>
        </w:rPr>
        <w:t>6</w:t>
      </w:r>
      <w:r w:rsidRPr="001D15F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y</w:t>
      </w:r>
      <w:r w:rsidRPr="001D15F7">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e</w:t>
      </w:r>
      <w:r w:rsidRPr="001D15F7">
        <w:rPr>
          <w:rFonts w:ascii="Times New Roman" w:eastAsia="Times New Roman" w:hAnsi="Times New Roman" w:cs="Times New Roman"/>
          <w:sz w:val="24"/>
          <w:szCs w:val="24"/>
        </w:rPr>
        <w:t>.</w:t>
      </w:r>
      <w:r w:rsidRPr="001D15F7">
        <w:rPr>
          <w:rFonts w:ascii="Times New Roman" w:eastAsia="Times New Roman" w:hAnsi="Times New Roman" w:cs="Times New Roman"/>
          <w:sz w:val="24"/>
          <w:szCs w:val="24"/>
        </w:rPr>
        <w:t xml:space="preserve"> у границы </w:t>
      </w:r>
      <w:proofErr w:type="spellStart"/>
      <w:r w:rsidRPr="001D15F7">
        <w:rPr>
          <w:rFonts w:ascii="Times New Roman" w:eastAsia="Times New Roman" w:hAnsi="Times New Roman" w:cs="Times New Roman"/>
          <w:sz w:val="24"/>
          <w:szCs w:val="24"/>
        </w:rPr>
        <w:t>гамута</w:t>
      </w:r>
      <w:proofErr w:type="spellEnd"/>
      <w:r w:rsidRPr="001D15F7">
        <w:rPr>
          <w:rFonts w:ascii="Times New Roman" w:eastAsia="Times New Roman" w:hAnsi="Times New Roman" w:cs="Times New Roman"/>
          <w:sz w:val="24"/>
          <w:szCs w:val="24"/>
        </w:rPr>
        <w:t>.</w:t>
      </w:r>
    </w:p>
    <w:p w14:paraId="2F652168" w14:textId="77777777" w:rsidR="001D15F7" w:rsidRDefault="001D15F7" w:rsidP="0006254C">
      <w:pPr>
        <w:spacing w:line="360" w:lineRule="auto"/>
        <w:jc w:val="center"/>
        <w:rPr>
          <w:rFonts w:ascii="Times New Roman" w:eastAsia="Times New Roman" w:hAnsi="Times New Roman" w:cs="Times New Roman"/>
          <w:sz w:val="24"/>
          <w:szCs w:val="24"/>
        </w:rPr>
      </w:pPr>
    </w:p>
    <w:p w14:paraId="6AA67288" w14:textId="4A0D8C17" w:rsidR="00E73644" w:rsidRDefault="00E73644" w:rsidP="0006254C">
      <w:pPr>
        <w:spacing w:line="360" w:lineRule="auto"/>
        <w:jc w:val="center"/>
        <w:rPr>
          <w:rFonts w:ascii="Times New Roman" w:eastAsia="Times New Roman" w:hAnsi="Times New Roman" w:cs="Times New Roman"/>
          <w:sz w:val="24"/>
          <w:szCs w:val="24"/>
        </w:rPr>
      </w:pPr>
      <w:r w:rsidRPr="00FB0B63">
        <w:rPr>
          <w:rFonts w:ascii="Times New Roman" w:eastAsia="Times New Roman" w:hAnsi="Times New Roman" w:cs="Times New Roman"/>
          <w:sz w:val="24"/>
          <w:szCs w:val="24"/>
        </w:rPr>
        <w:t>ОБСУЖДЕНИЕ</w:t>
      </w:r>
    </w:p>
    <w:p w14:paraId="7F5C6459" w14:textId="263D4332" w:rsidR="001D15F7" w:rsidRDefault="001D15F7" w:rsidP="001D15F7">
      <w:pPr>
        <w:spacing w:line="360" w:lineRule="auto"/>
        <w:ind w:firstLine="720"/>
        <w:rPr>
          <w:rFonts w:ascii="Times New Roman" w:eastAsia="Times New Roman" w:hAnsi="Times New Roman" w:cs="Times New Roman"/>
          <w:sz w:val="24"/>
          <w:szCs w:val="24"/>
        </w:rPr>
      </w:pPr>
      <w:r w:rsidRPr="001D15F7">
        <w:rPr>
          <w:rFonts w:ascii="Times New Roman" w:eastAsia="Times New Roman" w:hAnsi="Times New Roman" w:cs="Times New Roman"/>
          <w:sz w:val="24"/>
          <w:szCs w:val="24"/>
        </w:rPr>
        <w:t>Полученные результаты показывают, что внутренние представления МБЯМ содержат метрическую структуру цвета, которая после простой линейной калибровки согласуется с человеческой психофизикой лучше, чем каждый вариант семейства CAM16 на предназначенном для него масштабе различий — включая специализированный по малым различиям CAM16-SCD на пороговых данных. Существенно, что это преимущество сохраняется при строгой постановке сравнения: одинаковая групповая калибровка масштаба для обеих сторон, формульно-корректные расстояния (с весом K</w:t>
      </w:r>
      <w:r w:rsidRPr="001D15F7">
        <w:rPr>
          <w:rFonts w:ascii="Times New Roman" w:eastAsia="Times New Roman" w:hAnsi="Times New Roman" w:cs="Times New Roman"/>
          <w:sz w:val="24"/>
          <w:szCs w:val="24"/>
          <w:vertAlign w:val="subscript"/>
        </w:rPr>
        <w:t>L</w:t>
      </w:r>
      <w:r w:rsidRPr="001D15F7">
        <w:rPr>
          <w:rFonts w:ascii="Times New Roman" w:eastAsia="Times New Roman" w:hAnsi="Times New Roman" w:cs="Times New Roman"/>
          <w:sz w:val="24"/>
          <w:szCs w:val="24"/>
        </w:rPr>
        <w:t>) для аналитических пространств и разбиение по цветовым центрам, исключающее утечку.</w:t>
      </w:r>
    </w:p>
    <w:p w14:paraId="04C41CE2" w14:textId="1747965B" w:rsidR="001D15F7" w:rsidRDefault="001D15F7" w:rsidP="001D15F7">
      <w:pPr>
        <w:spacing w:line="360" w:lineRule="auto"/>
        <w:ind w:firstLine="720"/>
        <w:rPr>
          <w:rFonts w:ascii="Times New Roman" w:eastAsia="Times New Roman" w:hAnsi="Times New Roman" w:cs="Times New Roman"/>
          <w:sz w:val="24"/>
          <w:szCs w:val="24"/>
        </w:rPr>
      </w:pPr>
      <w:r w:rsidRPr="001D15F7">
        <w:rPr>
          <w:rFonts w:ascii="Times New Roman" w:eastAsia="Times New Roman" w:hAnsi="Times New Roman" w:cs="Times New Roman"/>
          <w:sz w:val="24"/>
          <w:szCs w:val="24"/>
        </w:rPr>
        <w:t xml:space="preserve">Особенно информативно разложение по осям. Совпадение отображения и CAM16 по светлоте и одновременное превосходство отображения по тону означают, что модель не просто воспроизвела обучающие данные, а восстановила именно тот аспект перцептивной </w:t>
      </w:r>
      <w:r w:rsidRPr="001D15F7">
        <w:rPr>
          <w:rFonts w:ascii="Times New Roman" w:eastAsia="Times New Roman" w:hAnsi="Times New Roman" w:cs="Times New Roman"/>
          <w:sz w:val="24"/>
          <w:szCs w:val="24"/>
        </w:rPr>
        <w:lastRenderedPageBreak/>
        <w:t xml:space="preserve">геометрии, где классическое пространство систематически отклоняется от равномерных шагов </w:t>
      </w:r>
      <w:proofErr w:type="spellStart"/>
      <w:r w:rsidRPr="001D15F7">
        <w:rPr>
          <w:rFonts w:ascii="Times New Roman" w:eastAsia="Times New Roman" w:hAnsi="Times New Roman" w:cs="Times New Roman"/>
          <w:sz w:val="24"/>
          <w:szCs w:val="24"/>
        </w:rPr>
        <w:t>Манселла</w:t>
      </w:r>
      <w:proofErr w:type="spellEnd"/>
      <w:r w:rsidRPr="001D15F7">
        <w:rPr>
          <w:rFonts w:ascii="Times New Roman" w:eastAsia="Times New Roman" w:hAnsi="Times New Roman" w:cs="Times New Roman"/>
          <w:sz w:val="24"/>
          <w:szCs w:val="24"/>
        </w:rPr>
        <w:t xml:space="preserve">. При этом модель не обучалась на оценках цветоразличения: её единственный опыт — статистика естественных </w:t>
      </w:r>
      <w:proofErr w:type="spellStart"/>
      <w:r w:rsidRPr="001D15F7">
        <w:rPr>
          <w:rFonts w:ascii="Times New Roman" w:eastAsia="Times New Roman" w:hAnsi="Times New Roman" w:cs="Times New Roman"/>
          <w:sz w:val="24"/>
          <w:szCs w:val="24"/>
        </w:rPr>
        <w:t>sRGB</w:t>
      </w:r>
      <w:proofErr w:type="spellEnd"/>
      <w:r w:rsidRPr="001D15F7">
        <w:rPr>
          <w:rFonts w:ascii="Times New Roman" w:eastAsia="Times New Roman" w:hAnsi="Times New Roman" w:cs="Times New Roman"/>
          <w:sz w:val="24"/>
          <w:szCs w:val="24"/>
        </w:rPr>
        <w:t>-изображений, опосредованная языком. Возникновение перцептивно организованной метрики цвета в таких условиях делает МБЯМ вычислительным инструментом для моделирования зрительной системы человека и для колориметрии.</w:t>
      </w:r>
      <w:r>
        <w:rPr>
          <w:rFonts w:ascii="Times New Roman" w:eastAsia="Times New Roman" w:hAnsi="Times New Roman" w:cs="Times New Roman"/>
          <w:sz w:val="24"/>
          <w:szCs w:val="24"/>
        </w:rPr>
        <w:tab/>
      </w:r>
    </w:p>
    <w:p w14:paraId="305FD596" w14:textId="5964281F" w:rsidR="001D15F7" w:rsidRDefault="001D15F7" w:rsidP="001D15F7">
      <w:pPr>
        <w:spacing w:line="360" w:lineRule="auto"/>
        <w:ind w:firstLine="720"/>
        <w:rPr>
          <w:rFonts w:ascii="Times New Roman" w:eastAsia="Times New Roman" w:hAnsi="Times New Roman" w:cs="Times New Roman"/>
          <w:sz w:val="24"/>
          <w:szCs w:val="24"/>
        </w:rPr>
      </w:pPr>
      <w:r w:rsidRPr="001D15F7">
        <w:rPr>
          <w:rFonts w:ascii="Times New Roman" w:eastAsia="Times New Roman" w:hAnsi="Times New Roman" w:cs="Times New Roman"/>
          <w:sz w:val="24"/>
          <w:szCs w:val="24"/>
        </w:rPr>
        <w:t xml:space="preserve">Спектральный анализ матрицы </w:t>
      </w:r>
      <w:proofErr w:type="spellStart"/>
      <w:r w:rsidRPr="001D15F7">
        <w:rPr>
          <w:rFonts w:ascii="Times New Roman" w:eastAsia="Times New Roman" w:hAnsi="Times New Roman" w:cs="Times New Roman"/>
          <w:sz w:val="24"/>
          <w:szCs w:val="24"/>
        </w:rPr>
        <w:t>Грама</w:t>
      </w:r>
      <w:proofErr w:type="spellEnd"/>
      <w:r w:rsidRPr="001D15F7">
        <w:rPr>
          <w:rFonts w:ascii="Times New Roman" w:eastAsia="Times New Roman" w:hAnsi="Times New Roman" w:cs="Times New Roman"/>
          <w:sz w:val="24"/>
          <w:szCs w:val="24"/>
        </w:rPr>
        <w:t xml:space="preserve"> обученной метрики (раздел 3.5) отвечает и на вопрос, где именно сосредоточена перцептивная метрика внутри модели. Полная метрическая структура — сотни </w:t>
      </w:r>
      <w:proofErr w:type="spellStart"/>
      <w:r w:rsidRPr="001D15F7">
        <w:rPr>
          <w:rFonts w:ascii="Times New Roman" w:eastAsia="Times New Roman" w:hAnsi="Times New Roman" w:cs="Times New Roman"/>
          <w:sz w:val="24"/>
          <w:szCs w:val="24"/>
        </w:rPr>
        <w:t>цветонесущих</w:t>
      </w:r>
      <w:proofErr w:type="spellEnd"/>
      <w:r w:rsidRPr="001D15F7">
        <w:rPr>
          <w:rFonts w:ascii="Times New Roman" w:eastAsia="Times New Roman" w:hAnsi="Times New Roman" w:cs="Times New Roman"/>
          <w:sz w:val="24"/>
          <w:szCs w:val="24"/>
        </w:rPr>
        <w:t xml:space="preserve"> направлений с большой амплитудой — существует только на уровне визуального </w:t>
      </w:r>
      <w:proofErr w:type="spellStart"/>
      <w:r w:rsidRPr="001D15F7">
        <w:rPr>
          <w:rFonts w:ascii="Times New Roman" w:eastAsia="Times New Roman" w:hAnsi="Times New Roman" w:cs="Times New Roman"/>
          <w:sz w:val="24"/>
          <w:szCs w:val="24"/>
        </w:rPr>
        <w:t>энкодера</w:t>
      </w:r>
      <w:proofErr w:type="spellEnd"/>
      <w:r w:rsidRPr="001D15F7">
        <w:rPr>
          <w:rFonts w:ascii="Times New Roman" w:eastAsia="Times New Roman" w:hAnsi="Times New Roman" w:cs="Times New Roman"/>
          <w:sz w:val="24"/>
          <w:szCs w:val="24"/>
        </w:rPr>
        <w:t xml:space="preserve">; языковой декодер сохраняет компактное, слабо выраженное ядро (~10² функциональных направлений, единицы сильных собственных значений), достаточное для грубой перцептивной геометрии и точного позиционирования цвета (раздел 3.9), но не для тонкой локальной метрики. В совокупности с результатом </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lang w:val="en-US"/>
        </w:rPr>
        <w:t>Lobarev</w:t>
      </w:r>
      <w:proofErr w:type="spellEnd"/>
      <w:r w:rsidRPr="001D15F7">
        <w:rPr>
          <w:rFonts w:ascii="Times New Roman" w:eastAsia="Times New Roman" w:hAnsi="Times New Roman" w:cs="Times New Roman"/>
          <w:sz w:val="24"/>
          <w:szCs w:val="24"/>
        </w:rPr>
        <w:t>, 2026</w:t>
      </w:r>
      <w:r>
        <w:rPr>
          <w:rFonts w:ascii="Times New Roman" w:eastAsia="Times New Roman" w:hAnsi="Times New Roman" w:cs="Times New Roman"/>
          <w:sz w:val="24"/>
          <w:szCs w:val="24"/>
        </w:rPr>
        <w:t>)</w:t>
      </w:r>
      <w:r w:rsidRPr="001D15F7">
        <w:rPr>
          <w:rFonts w:ascii="Times New Roman" w:eastAsia="Times New Roman" w:hAnsi="Times New Roman" w:cs="Times New Roman"/>
          <w:sz w:val="24"/>
          <w:szCs w:val="24"/>
        </w:rPr>
        <w:t xml:space="preserve"> о «коллапсе словаря» это выстраивает единый градиент компрессии по глубине обработки: непрерывная и метрически насыщенная цветовая информация визуального тракта → сжатое ядро в языковом представлении → дискретный текст, где непрерывная структура теряется вовсе. Такой градиент функционально напоминает узкое горлышко категориального цветового наименования в человеческой коммуникации: непрерывное восприятие богаче того, что переносится в язык.</w:t>
      </w:r>
    </w:p>
    <w:p w14:paraId="72641DBA" w14:textId="67483D08" w:rsidR="001D15F7" w:rsidRDefault="001D15F7" w:rsidP="001D15F7">
      <w:pPr>
        <w:spacing w:line="360" w:lineRule="auto"/>
        <w:ind w:firstLine="720"/>
        <w:rPr>
          <w:rFonts w:ascii="Times New Roman" w:eastAsia="Times New Roman" w:hAnsi="Times New Roman" w:cs="Times New Roman"/>
          <w:sz w:val="24"/>
          <w:szCs w:val="24"/>
        </w:rPr>
      </w:pPr>
      <w:r w:rsidRPr="001D15F7">
        <w:rPr>
          <w:rFonts w:ascii="Times New Roman" w:eastAsia="Times New Roman" w:hAnsi="Times New Roman" w:cs="Times New Roman"/>
          <w:sz w:val="24"/>
          <w:szCs w:val="24"/>
        </w:rPr>
        <w:t xml:space="preserve">Совместная постановка (раздел 3.6) дополняет </w:t>
      </w:r>
      <w:r>
        <w:rPr>
          <w:rFonts w:ascii="Times New Roman" w:eastAsia="Times New Roman" w:hAnsi="Times New Roman" w:cs="Times New Roman"/>
          <w:sz w:val="24"/>
          <w:szCs w:val="24"/>
        </w:rPr>
        <w:t xml:space="preserve">полученный результат </w:t>
      </w:r>
      <w:r w:rsidRPr="001D15F7">
        <w:rPr>
          <w:rFonts w:ascii="Times New Roman" w:eastAsia="Times New Roman" w:hAnsi="Times New Roman" w:cs="Times New Roman"/>
          <w:sz w:val="24"/>
          <w:szCs w:val="24"/>
        </w:rPr>
        <w:t xml:space="preserve">с двух сторон. Практически она даёт главный итог работы: единое линейное отображение превосходит всё семейство CAM16 сразу на обоих масштабах различий, а его пороговое качество, усиленное надпороговой структурой </w:t>
      </w:r>
      <w:proofErr w:type="spellStart"/>
      <w:r w:rsidRPr="001D15F7">
        <w:rPr>
          <w:rFonts w:ascii="Times New Roman" w:eastAsia="Times New Roman" w:hAnsi="Times New Roman" w:cs="Times New Roman"/>
          <w:sz w:val="24"/>
          <w:szCs w:val="24"/>
        </w:rPr>
        <w:t>Манселла</w:t>
      </w:r>
      <w:proofErr w:type="spellEnd"/>
      <w:r w:rsidRPr="001D15F7">
        <w:rPr>
          <w:rFonts w:ascii="Times New Roman" w:eastAsia="Times New Roman" w:hAnsi="Times New Roman" w:cs="Times New Roman"/>
          <w:sz w:val="24"/>
          <w:szCs w:val="24"/>
        </w:rPr>
        <w:t xml:space="preserve">, достигает уровня CIEDE2000. Концептуально же она очерчивает предел: когда одна квадратичная форма обслуживает оба масштаба, работает лишь компактное общее ядро (~20 направлений), одинаково доступное обоим уровням модели, и преимущество тонкой структуры визуального </w:t>
      </w:r>
      <w:proofErr w:type="spellStart"/>
      <w:r w:rsidRPr="001D15F7">
        <w:rPr>
          <w:rFonts w:ascii="Times New Roman" w:eastAsia="Times New Roman" w:hAnsi="Times New Roman" w:cs="Times New Roman"/>
          <w:sz w:val="24"/>
          <w:szCs w:val="24"/>
        </w:rPr>
        <w:t>энкодера</w:t>
      </w:r>
      <w:proofErr w:type="spellEnd"/>
      <w:r w:rsidRPr="001D15F7">
        <w:rPr>
          <w:rFonts w:ascii="Times New Roman" w:eastAsia="Times New Roman" w:hAnsi="Times New Roman" w:cs="Times New Roman"/>
          <w:sz w:val="24"/>
          <w:szCs w:val="24"/>
        </w:rPr>
        <w:t xml:space="preserve"> исчезает. Полное совмещение локальной и глобальной геометрии цветового пространства, по-видимому, требует выхода за пределы линейности — как и в классической колориметрии, где пороговые эллипсоиды не интегрируются точно в глобально равномерное пространство.</w:t>
      </w:r>
    </w:p>
    <w:p w14:paraId="595A428F" w14:textId="0864E951" w:rsidR="001D15F7" w:rsidRPr="00FB0B63" w:rsidRDefault="001D15F7" w:rsidP="001D15F7">
      <w:pPr>
        <w:spacing w:line="360" w:lineRule="auto"/>
        <w:ind w:firstLine="720"/>
        <w:rPr>
          <w:rFonts w:ascii="Times New Roman" w:eastAsia="Times New Roman" w:hAnsi="Times New Roman" w:cs="Times New Roman"/>
          <w:sz w:val="24"/>
          <w:szCs w:val="24"/>
        </w:rPr>
      </w:pPr>
      <w:r w:rsidRPr="001D15F7">
        <w:rPr>
          <w:rFonts w:ascii="Times New Roman" w:eastAsia="Times New Roman" w:hAnsi="Times New Roman" w:cs="Times New Roman"/>
          <w:sz w:val="24"/>
          <w:szCs w:val="24"/>
        </w:rPr>
        <w:t>Ограничения работы. Во-первых, результаты получены на одной модели (Qwen2.5-VL-7B) и одном подмножестве пороговых данных (</w:t>
      </w:r>
      <w:proofErr w:type="spellStart"/>
      <w:r w:rsidRPr="001D15F7">
        <w:rPr>
          <w:rFonts w:ascii="Times New Roman" w:eastAsia="Times New Roman" w:hAnsi="Times New Roman" w:cs="Times New Roman"/>
          <w:sz w:val="24"/>
          <w:szCs w:val="24"/>
        </w:rPr>
        <w:t>Leeds</w:t>
      </w:r>
      <w:proofErr w:type="spellEnd"/>
      <w:r w:rsidRPr="001D15F7">
        <w:rPr>
          <w:rFonts w:ascii="Times New Roman" w:eastAsia="Times New Roman" w:hAnsi="Times New Roman" w:cs="Times New Roman"/>
          <w:sz w:val="24"/>
          <w:szCs w:val="24"/>
        </w:rPr>
        <w:t xml:space="preserve">); перенос на другие архитектуры (InternVL3, Phi-4) и на полный COMBVD является ближайшим направлением и требуется </w:t>
      </w:r>
      <w:r w:rsidRPr="001D15F7">
        <w:rPr>
          <w:rFonts w:ascii="Times New Roman" w:eastAsia="Times New Roman" w:hAnsi="Times New Roman" w:cs="Times New Roman"/>
          <w:sz w:val="24"/>
          <w:szCs w:val="24"/>
        </w:rPr>
        <w:lastRenderedPageBreak/>
        <w:t>для проверки универсальности эффекта и оценки статистической значимости (F-критерий сравнения STRESS). Во-вторых, кросс-</w:t>
      </w:r>
      <w:proofErr w:type="spellStart"/>
      <w:r w:rsidRPr="001D15F7">
        <w:rPr>
          <w:rFonts w:ascii="Times New Roman" w:eastAsia="Times New Roman" w:hAnsi="Times New Roman" w:cs="Times New Roman"/>
          <w:sz w:val="24"/>
          <w:szCs w:val="24"/>
        </w:rPr>
        <w:t>валидация</w:t>
      </w:r>
      <w:proofErr w:type="spellEnd"/>
      <w:r w:rsidRPr="001D15F7">
        <w:rPr>
          <w:rFonts w:ascii="Times New Roman" w:eastAsia="Times New Roman" w:hAnsi="Times New Roman" w:cs="Times New Roman"/>
          <w:sz w:val="24"/>
          <w:szCs w:val="24"/>
        </w:rPr>
        <w:t xml:space="preserve"> по центрам на одном </w:t>
      </w:r>
      <w:proofErr w:type="spellStart"/>
      <w:r w:rsidRPr="001D15F7">
        <w:rPr>
          <w:rFonts w:ascii="Times New Roman" w:eastAsia="Times New Roman" w:hAnsi="Times New Roman" w:cs="Times New Roman"/>
          <w:sz w:val="24"/>
          <w:szCs w:val="24"/>
        </w:rPr>
        <w:t>Leeds</w:t>
      </w:r>
      <w:proofErr w:type="spellEnd"/>
      <w:r w:rsidRPr="001D15F7">
        <w:rPr>
          <w:rFonts w:ascii="Times New Roman" w:eastAsia="Times New Roman" w:hAnsi="Times New Roman" w:cs="Times New Roman"/>
          <w:sz w:val="24"/>
          <w:szCs w:val="24"/>
        </w:rPr>
        <w:t xml:space="preserve"> статистически слаба: при разбиении по центрам значительная доля пар оказывается «мостиковой» и отбрасывается, отсюда заметный разброс; это дополнительный аргумент за расширение до полного COMBVD. В-третьих, использованы однородные </w:t>
      </w:r>
      <w:proofErr w:type="spellStart"/>
      <w:r w:rsidRPr="001D15F7">
        <w:rPr>
          <w:rFonts w:ascii="Times New Roman" w:eastAsia="Times New Roman" w:hAnsi="Times New Roman" w:cs="Times New Roman"/>
          <w:sz w:val="24"/>
          <w:szCs w:val="24"/>
        </w:rPr>
        <w:t>патчи</w:t>
      </w:r>
      <w:proofErr w:type="spellEnd"/>
      <w:r w:rsidRPr="001D15F7">
        <w:rPr>
          <w:rFonts w:ascii="Times New Roman" w:eastAsia="Times New Roman" w:hAnsi="Times New Roman" w:cs="Times New Roman"/>
          <w:sz w:val="24"/>
          <w:szCs w:val="24"/>
        </w:rPr>
        <w:t xml:space="preserve"> и фиксированная инструкция, что изолирует цветовой признак, но не учитывает явлений цветового облика (одновременный контраст, хроматическая адаптация). В-четвёртых, линейность отображения обеспечивает интерпретируемость, но может не описывать локально неоднородные свойства восприятия.</w:t>
      </w:r>
    </w:p>
    <w:p w14:paraId="16CBF9A0" w14:textId="1F1486AA" w:rsidR="00E73644" w:rsidRDefault="00E73644" w:rsidP="00FB0B63">
      <w:pPr>
        <w:spacing w:line="360" w:lineRule="auto"/>
        <w:jc w:val="center"/>
        <w:rPr>
          <w:rFonts w:ascii="Times New Roman" w:eastAsia="Times New Roman" w:hAnsi="Times New Roman" w:cs="Times New Roman"/>
          <w:sz w:val="24"/>
          <w:szCs w:val="24"/>
        </w:rPr>
      </w:pPr>
      <w:r w:rsidRPr="00FB0B63">
        <w:rPr>
          <w:rFonts w:ascii="Times New Roman" w:eastAsia="Times New Roman" w:hAnsi="Times New Roman" w:cs="Times New Roman"/>
          <w:sz w:val="24"/>
          <w:szCs w:val="24"/>
        </w:rPr>
        <w:t>ЗАКЛЮЧЕНИЕ</w:t>
      </w:r>
    </w:p>
    <w:p w14:paraId="717EE618" w14:textId="3A5D7ED5" w:rsidR="001D15F7" w:rsidRDefault="001D15F7" w:rsidP="001D15F7">
      <w:pPr>
        <w:spacing w:line="360" w:lineRule="auto"/>
        <w:ind w:firstLine="720"/>
        <w:rPr>
          <w:rFonts w:ascii="Times New Roman" w:eastAsia="Times New Roman" w:hAnsi="Times New Roman" w:cs="Times New Roman"/>
          <w:sz w:val="24"/>
          <w:szCs w:val="24"/>
        </w:rPr>
      </w:pPr>
      <w:r w:rsidRPr="001D15F7">
        <w:rPr>
          <w:rFonts w:ascii="Times New Roman" w:eastAsia="Times New Roman" w:hAnsi="Times New Roman" w:cs="Times New Roman"/>
          <w:sz w:val="24"/>
          <w:szCs w:val="24"/>
        </w:rPr>
        <w:t xml:space="preserve">Показано, что внутренние представления </w:t>
      </w:r>
      <w:proofErr w:type="spellStart"/>
      <w:r w:rsidRPr="001D15F7">
        <w:rPr>
          <w:rFonts w:ascii="Times New Roman" w:eastAsia="Times New Roman" w:hAnsi="Times New Roman" w:cs="Times New Roman"/>
          <w:sz w:val="24"/>
          <w:szCs w:val="24"/>
        </w:rPr>
        <w:t>мультимодальной</w:t>
      </w:r>
      <w:proofErr w:type="spellEnd"/>
      <w:r w:rsidRPr="001D15F7">
        <w:rPr>
          <w:rFonts w:ascii="Times New Roman" w:eastAsia="Times New Roman" w:hAnsi="Times New Roman" w:cs="Times New Roman"/>
          <w:sz w:val="24"/>
          <w:szCs w:val="24"/>
        </w:rPr>
        <w:t xml:space="preserve"> большой языковой модели Qwen2.5-VL-7B воспроизводят психофизическую метрику цветовых различий человека: линейное отображение представлений цвета, обученное непосредственно на надпороговых (</w:t>
      </w:r>
      <w:proofErr w:type="spellStart"/>
      <w:r w:rsidRPr="001D15F7">
        <w:rPr>
          <w:rFonts w:ascii="Times New Roman" w:eastAsia="Times New Roman" w:hAnsi="Times New Roman" w:cs="Times New Roman"/>
          <w:sz w:val="24"/>
          <w:szCs w:val="24"/>
        </w:rPr>
        <w:t>Манселл</w:t>
      </w:r>
      <w:proofErr w:type="spellEnd"/>
      <w:r w:rsidRPr="001D15F7">
        <w:rPr>
          <w:rFonts w:ascii="Times New Roman" w:eastAsia="Times New Roman" w:hAnsi="Times New Roman" w:cs="Times New Roman"/>
          <w:sz w:val="24"/>
          <w:szCs w:val="24"/>
        </w:rPr>
        <w:t>) и пороговых (COMBVD-</w:t>
      </w:r>
      <w:proofErr w:type="spellStart"/>
      <w:r w:rsidRPr="001D15F7">
        <w:rPr>
          <w:rFonts w:ascii="Times New Roman" w:eastAsia="Times New Roman" w:hAnsi="Times New Roman" w:cs="Times New Roman"/>
          <w:sz w:val="24"/>
          <w:szCs w:val="24"/>
        </w:rPr>
        <w:t>Leeds</w:t>
      </w:r>
      <w:proofErr w:type="spellEnd"/>
      <w:r w:rsidRPr="001D15F7">
        <w:rPr>
          <w:rFonts w:ascii="Times New Roman" w:eastAsia="Times New Roman" w:hAnsi="Times New Roman" w:cs="Times New Roman"/>
          <w:sz w:val="24"/>
          <w:szCs w:val="24"/>
        </w:rPr>
        <w:t>) человеческих данных, при симметричном сравнении превосходит каждый вариант семейства CAM16 на предназначенном для него масштабе (</w:t>
      </w:r>
      <w:proofErr w:type="spellStart"/>
      <w:r w:rsidRPr="001D15F7">
        <w:rPr>
          <w:rFonts w:ascii="Times New Roman" w:eastAsia="Times New Roman" w:hAnsi="Times New Roman" w:cs="Times New Roman"/>
          <w:sz w:val="24"/>
          <w:szCs w:val="24"/>
        </w:rPr>
        <w:t>Group</w:t>
      </w:r>
      <w:proofErr w:type="spellEnd"/>
      <w:r w:rsidRPr="001D15F7">
        <w:rPr>
          <w:rFonts w:ascii="Times New Roman" w:eastAsia="Times New Roman" w:hAnsi="Times New Roman" w:cs="Times New Roman"/>
          <w:sz w:val="24"/>
          <w:szCs w:val="24"/>
        </w:rPr>
        <w:t xml:space="preserve">-k 0.10 против 0.29–0.30 на </w:t>
      </w:r>
      <w:proofErr w:type="spellStart"/>
      <w:r w:rsidRPr="001D15F7">
        <w:rPr>
          <w:rFonts w:ascii="Times New Roman" w:eastAsia="Times New Roman" w:hAnsi="Times New Roman" w:cs="Times New Roman"/>
          <w:sz w:val="24"/>
          <w:szCs w:val="24"/>
        </w:rPr>
        <w:t>Манселле</w:t>
      </w:r>
      <w:proofErr w:type="spellEnd"/>
      <w:r w:rsidRPr="001D15F7">
        <w:rPr>
          <w:rFonts w:ascii="Times New Roman" w:eastAsia="Times New Roman" w:hAnsi="Times New Roman" w:cs="Times New Roman"/>
          <w:sz w:val="24"/>
          <w:szCs w:val="24"/>
        </w:rPr>
        <w:t xml:space="preserve">; ≈0.23 против 0.26–0.32 на </w:t>
      </w:r>
      <w:proofErr w:type="spellStart"/>
      <w:r w:rsidRPr="001D15F7">
        <w:rPr>
          <w:rFonts w:ascii="Times New Roman" w:eastAsia="Times New Roman" w:hAnsi="Times New Roman" w:cs="Times New Roman"/>
          <w:sz w:val="24"/>
          <w:szCs w:val="24"/>
        </w:rPr>
        <w:t>Leeds</w:t>
      </w:r>
      <w:proofErr w:type="spellEnd"/>
      <w:r w:rsidRPr="001D15F7">
        <w:rPr>
          <w:rFonts w:ascii="Times New Roman" w:eastAsia="Times New Roman" w:hAnsi="Times New Roman" w:cs="Times New Roman"/>
          <w:sz w:val="24"/>
          <w:szCs w:val="24"/>
        </w:rPr>
        <w:t xml:space="preserve">, включая специализированный SCD), уступая на пороговом масштабе лишь формуле CIEDE2000, и приближается к уровню шума повторных человеческих измерений (≈0.09). Совместное обучение на обоих масштабах даёт единое отображение (групповой STRESS ≈ 0.15), которое превосходит семейство CAM16 на обоих масштабах одновременно, а по пороговому качеству (0.19) сравнивается с CIEDE2000; его метрическое ядро компактно (~20 направлений) и практически одинаково у визуального </w:t>
      </w:r>
      <w:proofErr w:type="spellStart"/>
      <w:r w:rsidRPr="001D15F7">
        <w:rPr>
          <w:rFonts w:ascii="Times New Roman" w:eastAsia="Times New Roman" w:hAnsi="Times New Roman" w:cs="Times New Roman"/>
          <w:sz w:val="24"/>
          <w:szCs w:val="24"/>
        </w:rPr>
        <w:t>энкодера</w:t>
      </w:r>
      <w:proofErr w:type="spellEnd"/>
      <w:r w:rsidRPr="001D15F7">
        <w:rPr>
          <w:rFonts w:ascii="Times New Roman" w:eastAsia="Times New Roman" w:hAnsi="Times New Roman" w:cs="Times New Roman"/>
          <w:sz w:val="24"/>
          <w:szCs w:val="24"/>
        </w:rPr>
        <w:t xml:space="preserve"> и языкового декодера. Преимущество сосредоточено в тоновой и </w:t>
      </w:r>
      <w:proofErr w:type="spellStart"/>
      <w:r w:rsidRPr="001D15F7">
        <w:rPr>
          <w:rFonts w:ascii="Times New Roman" w:eastAsia="Times New Roman" w:hAnsi="Times New Roman" w:cs="Times New Roman"/>
          <w:sz w:val="24"/>
          <w:szCs w:val="24"/>
        </w:rPr>
        <w:t>насыщенностной</w:t>
      </w:r>
      <w:proofErr w:type="spellEnd"/>
      <w:r w:rsidRPr="001D15F7">
        <w:rPr>
          <w:rFonts w:ascii="Times New Roman" w:eastAsia="Times New Roman" w:hAnsi="Times New Roman" w:cs="Times New Roman"/>
          <w:sz w:val="24"/>
          <w:szCs w:val="24"/>
        </w:rPr>
        <w:t xml:space="preserve"> осях, тогда как по светлоте отображение воспроизводит уже почти безошибочный CAM16. Дальнейшая работа — распространение на полный COMBVD и на другие семейства МБЯМ, оценка статистической значимости, а также переход от однородных </w:t>
      </w:r>
      <w:proofErr w:type="spellStart"/>
      <w:r w:rsidRPr="001D15F7">
        <w:rPr>
          <w:rFonts w:ascii="Times New Roman" w:eastAsia="Times New Roman" w:hAnsi="Times New Roman" w:cs="Times New Roman"/>
          <w:sz w:val="24"/>
          <w:szCs w:val="24"/>
        </w:rPr>
        <w:t>патчей</w:t>
      </w:r>
      <w:proofErr w:type="spellEnd"/>
      <w:r w:rsidRPr="001D15F7">
        <w:rPr>
          <w:rFonts w:ascii="Times New Roman" w:eastAsia="Times New Roman" w:hAnsi="Times New Roman" w:cs="Times New Roman"/>
          <w:sz w:val="24"/>
          <w:szCs w:val="24"/>
        </w:rPr>
        <w:t xml:space="preserve"> к явлениям цветового облика.</w:t>
      </w:r>
    </w:p>
    <w:p w14:paraId="2FD77A23" w14:textId="77777777" w:rsidR="001D15F7" w:rsidRPr="00FB0B63" w:rsidRDefault="001D15F7" w:rsidP="001D15F7">
      <w:pPr>
        <w:spacing w:line="360" w:lineRule="auto"/>
        <w:ind w:firstLine="720"/>
        <w:rPr>
          <w:rFonts w:ascii="Times New Roman" w:eastAsia="Times New Roman" w:hAnsi="Times New Roman" w:cs="Times New Roman"/>
          <w:sz w:val="24"/>
          <w:szCs w:val="24"/>
        </w:rPr>
      </w:pPr>
    </w:p>
    <w:p w14:paraId="2A341D5B" w14:textId="77777777" w:rsidR="00E73644" w:rsidRPr="00FB0B63" w:rsidRDefault="00FB0B63" w:rsidP="00FB0B63">
      <w:pPr>
        <w:spacing w:line="360" w:lineRule="auto"/>
        <w:jc w:val="both"/>
        <w:rPr>
          <w:rFonts w:ascii="Times New Roman" w:eastAsia="Times New Roman" w:hAnsi="Times New Roman" w:cs="Times New Roman"/>
          <w:sz w:val="24"/>
          <w:szCs w:val="24"/>
        </w:rPr>
      </w:pPr>
      <w:r w:rsidRPr="00FB0B63">
        <w:rPr>
          <w:rFonts w:ascii="Times New Roman" w:eastAsia="Times New Roman" w:hAnsi="Times New Roman" w:cs="Times New Roman"/>
          <w:sz w:val="24"/>
          <w:szCs w:val="24"/>
        </w:rPr>
        <w:t>Текст раздела</w:t>
      </w:r>
      <w:r w:rsidR="00E73644" w:rsidRPr="00FB0B63">
        <w:rPr>
          <w:rFonts w:ascii="Times New Roman" w:eastAsia="Times New Roman" w:hAnsi="Times New Roman" w:cs="Times New Roman"/>
          <w:sz w:val="24"/>
          <w:szCs w:val="24"/>
        </w:rPr>
        <w:t xml:space="preserve">. </w:t>
      </w:r>
    </w:p>
    <w:p w14:paraId="2C5708AC" w14:textId="77777777" w:rsidR="009B4041" w:rsidRPr="00FB0B63" w:rsidRDefault="009B4041" w:rsidP="00FB0B63">
      <w:pPr>
        <w:spacing w:line="360" w:lineRule="auto"/>
        <w:rPr>
          <w:rFonts w:ascii="Times New Roman" w:eastAsia="Times New Roman" w:hAnsi="Times New Roman" w:cs="Times New Roman"/>
          <w:sz w:val="24"/>
          <w:szCs w:val="24"/>
        </w:rPr>
      </w:pPr>
      <w:r w:rsidRPr="00FB0B63">
        <w:rPr>
          <w:rFonts w:ascii="Times New Roman" w:eastAsia="Times New Roman" w:hAnsi="Times New Roman" w:cs="Times New Roman"/>
          <w:sz w:val="24"/>
          <w:szCs w:val="24"/>
        </w:rPr>
        <w:br w:type="page"/>
      </w:r>
    </w:p>
    <w:p w14:paraId="21F47572" w14:textId="77777777" w:rsidR="00E73644" w:rsidRPr="00FB0B63" w:rsidRDefault="00E73644" w:rsidP="00FB0B63">
      <w:pPr>
        <w:spacing w:line="360" w:lineRule="auto"/>
        <w:jc w:val="center"/>
        <w:rPr>
          <w:rFonts w:ascii="Times New Roman" w:eastAsia="Times New Roman" w:hAnsi="Times New Roman" w:cs="Times New Roman"/>
          <w:sz w:val="24"/>
          <w:szCs w:val="24"/>
        </w:rPr>
      </w:pPr>
      <w:r w:rsidRPr="00FB0B63">
        <w:rPr>
          <w:rFonts w:ascii="Times New Roman" w:eastAsia="Times New Roman" w:hAnsi="Times New Roman" w:cs="Times New Roman"/>
          <w:sz w:val="24"/>
          <w:szCs w:val="24"/>
        </w:rPr>
        <w:lastRenderedPageBreak/>
        <w:t>СПИСОК ЛИТЕРАТУРЫ</w:t>
      </w:r>
    </w:p>
    <w:p w14:paraId="0BBECA21" w14:textId="77777777" w:rsidR="00E73644" w:rsidRPr="00FB0B63" w:rsidRDefault="00E73644" w:rsidP="00FB0B63">
      <w:pPr>
        <w:spacing w:line="360" w:lineRule="auto"/>
        <w:jc w:val="both"/>
        <w:rPr>
          <w:rFonts w:ascii="Times New Roman" w:eastAsia="Times New Roman" w:hAnsi="Times New Roman" w:cs="Times New Roman"/>
          <w:b/>
          <w:i/>
          <w:sz w:val="24"/>
          <w:szCs w:val="24"/>
        </w:rPr>
      </w:pPr>
      <w:r w:rsidRPr="00FB0B63">
        <w:rPr>
          <w:rFonts w:ascii="Times New Roman" w:eastAsia="Times New Roman" w:hAnsi="Times New Roman" w:cs="Times New Roman"/>
          <w:b/>
          <w:i/>
          <w:sz w:val="24"/>
          <w:szCs w:val="24"/>
        </w:rPr>
        <w:t xml:space="preserve">Книги </w:t>
      </w:r>
    </w:p>
    <w:p w14:paraId="315CFE79" w14:textId="77777777" w:rsidR="00E73644" w:rsidRPr="00FB0B63" w:rsidRDefault="00E73644" w:rsidP="00FB0B63">
      <w:pPr>
        <w:spacing w:line="360" w:lineRule="auto"/>
        <w:jc w:val="both"/>
        <w:rPr>
          <w:rFonts w:ascii="Times New Roman" w:eastAsia="Times New Roman" w:hAnsi="Times New Roman" w:cs="Times New Roman"/>
          <w:sz w:val="24"/>
          <w:szCs w:val="24"/>
        </w:rPr>
      </w:pPr>
      <w:r w:rsidRPr="00FB0B63">
        <w:rPr>
          <w:rFonts w:ascii="Times New Roman" w:eastAsia="Times New Roman" w:hAnsi="Times New Roman" w:cs="Times New Roman"/>
          <w:sz w:val="24"/>
          <w:szCs w:val="24"/>
        </w:rPr>
        <w:t xml:space="preserve">Фамилия И.О. Заголовок книги. Город (Москва и Санкт-Петербург - сокращенно: М., СПб.). Изд-во, 1995. 351 с. </w:t>
      </w:r>
    </w:p>
    <w:p w14:paraId="579B416C" w14:textId="77777777" w:rsidR="00E73644" w:rsidRPr="00FB0B63" w:rsidRDefault="00E73644" w:rsidP="00FB0B63">
      <w:pPr>
        <w:spacing w:line="360" w:lineRule="auto"/>
        <w:jc w:val="both"/>
        <w:rPr>
          <w:rFonts w:ascii="Times New Roman" w:eastAsia="Times New Roman" w:hAnsi="Times New Roman" w:cs="Times New Roman"/>
          <w:b/>
          <w:i/>
          <w:sz w:val="24"/>
          <w:szCs w:val="24"/>
        </w:rPr>
      </w:pPr>
      <w:r w:rsidRPr="00FB0B63">
        <w:rPr>
          <w:rFonts w:ascii="Times New Roman" w:eastAsia="Times New Roman" w:hAnsi="Times New Roman" w:cs="Times New Roman"/>
          <w:b/>
          <w:i/>
          <w:sz w:val="24"/>
          <w:szCs w:val="24"/>
        </w:rPr>
        <w:t>Статьи и главы в книгах, непериодических изданиях, сборниках трудов</w:t>
      </w:r>
    </w:p>
    <w:p w14:paraId="7A29A16D" w14:textId="77777777" w:rsidR="00E73644" w:rsidRPr="00FB0B63" w:rsidRDefault="00E73644" w:rsidP="00FB0B63">
      <w:pPr>
        <w:spacing w:line="360" w:lineRule="auto"/>
        <w:jc w:val="both"/>
        <w:rPr>
          <w:rFonts w:ascii="Times New Roman" w:eastAsia="Times New Roman" w:hAnsi="Times New Roman" w:cs="Times New Roman"/>
          <w:sz w:val="24"/>
          <w:szCs w:val="24"/>
        </w:rPr>
      </w:pPr>
      <w:r w:rsidRPr="00FB0B63">
        <w:rPr>
          <w:rFonts w:ascii="Times New Roman" w:eastAsia="Times New Roman" w:hAnsi="Times New Roman" w:cs="Times New Roman"/>
          <w:sz w:val="24"/>
          <w:szCs w:val="24"/>
        </w:rPr>
        <w:t xml:space="preserve">Фамилия И.О. Заголовок статьи. Название книги. Под ред. Фамилия И.О. Город. Изд-во, 1995. Ч. І. С. 22-35. </w:t>
      </w:r>
    </w:p>
    <w:p w14:paraId="2A22C098" w14:textId="77777777" w:rsidR="00E73644" w:rsidRPr="00FB0B63" w:rsidRDefault="00E73644" w:rsidP="00FB0B63">
      <w:pPr>
        <w:spacing w:line="360" w:lineRule="auto"/>
        <w:jc w:val="both"/>
        <w:rPr>
          <w:rFonts w:ascii="Times New Roman" w:eastAsia="Times New Roman" w:hAnsi="Times New Roman" w:cs="Times New Roman"/>
          <w:b/>
          <w:i/>
          <w:sz w:val="24"/>
          <w:szCs w:val="24"/>
        </w:rPr>
      </w:pPr>
      <w:r w:rsidRPr="00FB0B63">
        <w:rPr>
          <w:rFonts w:ascii="Times New Roman" w:eastAsia="Times New Roman" w:hAnsi="Times New Roman" w:cs="Times New Roman"/>
          <w:b/>
          <w:i/>
          <w:sz w:val="24"/>
          <w:szCs w:val="24"/>
        </w:rPr>
        <w:t xml:space="preserve">Статьи в журналах </w:t>
      </w:r>
    </w:p>
    <w:p w14:paraId="12435393" w14:textId="4D12E9A5" w:rsidR="00E73644" w:rsidRDefault="00E73644" w:rsidP="00FB0B63">
      <w:pPr>
        <w:spacing w:line="360" w:lineRule="auto"/>
        <w:jc w:val="both"/>
        <w:rPr>
          <w:rFonts w:ascii="Times New Roman" w:eastAsia="Times New Roman" w:hAnsi="Times New Roman" w:cs="Times New Roman"/>
          <w:sz w:val="24"/>
          <w:szCs w:val="24"/>
        </w:rPr>
      </w:pPr>
      <w:r w:rsidRPr="00FB0B63">
        <w:rPr>
          <w:rFonts w:ascii="Times New Roman" w:eastAsia="Times New Roman" w:hAnsi="Times New Roman" w:cs="Times New Roman"/>
          <w:sz w:val="24"/>
          <w:szCs w:val="24"/>
        </w:rPr>
        <w:t xml:space="preserve">Фамилия И.О. Заголовок статьи. Название журнала. 1995. Т. 1. № 1. С. 22-27. DOI: </w:t>
      </w:r>
      <w:proofErr w:type="spellStart"/>
      <w:r w:rsidRPr="00FB0B63">
        <w:rPr>
          <w:rFonts w:ascii="Times New Roman" w:eastAsia="Times New Roman" w:hAnsi="Times New Roman" w:cs="Times New Roman"/>
          <w:sz w:val="24"/>
          <w:szCs w:val="24"/>
        </w:rPr>
        <w:t>xxxxxxx</w:t>
      </w:r>
      <w:proofErr w:type="spellEnd"/>
      <w:r w:rsidRPr="00FB0B63">
        <w:rPr>
          <w:rFonts w:ascii="Times New Roman" w:eastAsia="Times New Roman" w:hAnsi="Times New Roman" w:cs="Times New Roman"/>
          <w:sz w:val="24"/>
          <w:szCs w:val="24"/>
        </w:rPr>
        <w:t xml:space="preserve">. </w:t>
      </w:r>
    </w:p>
    <w:p w14:paraId="699A30B0" w14:textId="7B25BE6F" w:rsidR="0088182D" w:rsidRPr="0088182D" w:rsidRDefault="0088182D" w:rsidP="00FB0B63">
      <w:pPr>
        <w:spacing w:line="360" w:lineRule="auto"/>
        <w:jc w:val="both"/>
        <w:rPr>
          <w:rFonts w:ascii="Times New Roman" w:eastAsia="Times New Roman" w:hAnsi="Times New Roman" w:cs="Times New Roman"/>
          <w:sz w:val="24"/>
          <w:szCs w:val="24"/>
          <w:lang w:val="en-US"/>
        </w:rPr>
      </w:pPr>
      <w:r w:rsidRPr="0088182D">
        <w:rPr>
          <w:rFonts w:ascii="Times New Roman" w:eastAsia="Times New Roman" w:hAnsi="Times New Roman" w:cs="Times New Roman"/>
          <w:sz w:val="24"/>
          <w:szCs w:val="24"/>
          <w:lang w:val="en-US"/>
        </w:rPr>
        <w:t xml:space="preserve">Luo M.R., Cui G., Rigg B. The development of the CIE 2000 </w:t>
      </w:r>
      <w:proofErr w:type="spellStart"/>
      <w:r w:rsidRPr="0088182D">
        <w:rPr>
          <w:rFonts w:ascii="Times New Roman" w:eastAsia="Times New Roman" w:hAnsi="Times New Roman" w:cs="Times New Roman"/>
          <w:sz w:val="24"/>
          <w:szCs w:val="24"/>
          <w:lang w:val="en-US"/>
        </w:rPr>
        <w:t>colour</w:t>
      </w:r>
      <w:proofErr w:type="spellEnd"/>
      <w:r w:rsidRPr="0088182D">
        <w:rPr>
          <w:rFonts w:ascii="Times New Roman" w:eastAsia="Times New Roman" w:hAnsi="Times New Roman" w:cs="Times New Roman"/>
          <w:sz w:val="24"/>
          <w:szCs w:val="24"/>
          <w:lang w:val="en-US"/>
        </w:rPr>
        <w:t>-difference formula: CIEDE2000</w:t>
      </w:r>
      <w:r>
        <w:rPr>
          <w:rFonts w:ascii="Times New Roman" w:eastAsia="Times New Roman" w:hAnsi="Times New Roman" w:cs="Times New Roman"/>
          <w:sz w:val="24"/>
          <w:szCs w:val="24"/>
          <w:lang w:val="en-US"/>
        </w:rPr>
        <w:t>.</w:t>
      </w:r>
      <w:r w:rsidRPr="0088182D">
        <w:rPr>
          <w:rFonts w:ascii="Times New Roman" w:eastAsia="Times New Roman" w:hAnsi="Times New Roman" w:cs="Times New Roman"/>
          <w:sz w:val="24"/>
          <w:szCs w:val="24"/>
          <w:lang w:val="en-US"/>
        </w:rPr>
        <w:t xml:space="preserve"> Color Res Appl</w:t>
      </w:r>
      <w:r>
        <w:rPr>
          <w:rFonts w:ascii="Times New Roman" w:eastAsia="Times New Roman" w:hAnsi="Times New Roman" w:cs="Times New Roman"/>
          <w:sz w:val="24"/>
          <w:szCs w:val="24"/>
          <w:lang w:val="en-US"/>
        </w:rPr>
        <w:t xml:space="preserve">. </w:t>
      </w:r>
      <w:r w:rsidRPr="0088182D">
        <w:rPr>
          <w:rFonts w:ascii="Times New Roman" w:eastAsia="Times New Roman" w:hAnsi="Times New Roman" w:cs="Times New Roman"/>
          <w:sz w:val="24"/>
          <w:szCs w:val="24"/>
          <w:lang w:val="en-US"/>
        </w:rPr>
        <w:t>2001. V. 26. № 5. P. 340–350.</w:t>
      </w:r>
      <w:r w:rsidR="003C650F">
        <w:rPr>
          <w:rFonts w:ascii="Times New Roman" w:eastAsia="Times New Roman" w:hAnsi="Times New Roman" w:cs="Times New Roman"/>
          <w:sz w:val="24"/>
          <w:szCs w:val="24"/>
          <w:lang w:val="en-US"/>
        </w:rPr>
        <w:t xml:space="preserve"> DOI: </w:t>
      </w:r>
      <w:r w:rsidR="003C650F" w:rsidRPr="003C650F">
        <w:rPr>
          <w:rFonts w:ascii="Times New Roman" w:eastAsia="Times New Roman" w:hAnsi="Times New Roman" w:cs="Times New Roman"/>
          <w:sz w:val="24"/>
          <w:szCs w:val="24"/>
          <w:lang w:val="en-US"/>
        </w:rPr>
        <w:t>https://doi.org/10.1002/col.1049</w:t>
      </w:r>
      <w:r w:rsidR="003C650F">
        <w:rPr>
          <w:rFonts w:ascii="Times New Roman" w:eastAsia="Times New Roman" w:hAnsi="Times New Roman" w:cs="Times New Roman"/>
          <w:sz w:val="24"/>
          <w:szCs w:val="24"/>
          <w:lang w:val="en-US"/>
        </w:rPr>
        <w:t>.</w:t>
      </w:r>
    </w:p>
    <w:p w14:paraId="56612623" w14:textId="0728DE3C" w:rsidR="00F0447A" w:rsidRDefault="0088182D" w:rsidP="00FB0B63">
      <w:pPr>
        <w:spacing w:line="360" w:lineRule="auto"/>
        <w:jc w:val="both"/>
        <w:rPr>
          <w:rFonts w:ascii="Times New Roman" w:eastAsia="Times New Roman" w:hAnsi="Times New Roman" w:cs="Times New Roman"/>
          <w:sz w:val="24"/>
          <w:szCs w:val="24"/>
          <w:lang w:val="en-US"/>
        </w:rPr>
      </w:pPr>
      <w:r w:rsidRPr="0088182D">
        <w:rPr>
          <w:rFonts w:ascii="Times New Roman" w:eastAsia="Times New Roman" w:hAnsi="Times New Roman" w:cs="Times New Roman"/>
          <w:sz w:val="24"/>
          <w:szCs w:val="24"/>
          <w:lang w:val="en-US"/>
        </w:rPr>
        <w:t>Li C</w:t>
      </w:r>
      <w:r w:rsidR="003C650F">
        <w:rPr>
          <w:rFonts w:ascii="Times New Roman" w:eastAsia="Times New Roman" w:hAnsi="Times New Roman" w:cs="Times New Roman"/>
          <w:sz w:val="24"/>
          <w:szCs w:val="24"/>
          <w:lang w:val="en-US"/>
        </w:rPr>
        <w:t>.</w:t>
      </w:r>
      <w:r w:rsidRPr="0088182D">
        <w:rPr>
          <w:rFonts w:ascii="Times New Roman" w:eastAsia="Times New Roman" w:hAnsi="Times New Roman" w:cs="Times New Roman"/>
          <w:sz w:val="24"/>
          <w:szCs w:val="24"/>
          <w:lang w:val="en-US"/>
        </w:rPr>
        <w:t>, Li Z</w:t>
      </w:r>
      <w:r w:rsidR="003C650F">
        <w:rPr>
          <w:rFonts w:ascii="Times New Roman" w:eastAsia="Times New Roman" w:hAnsi="Times New Roman" w:cs="Times New Roman"/>
          <w:sz w:val="24"/>
          <w:szCs w:val="24"/>
          <w:lang w:val="en-US"/>
        </w:rPr>
        <w:t>.</w:t>
      </w:r>
      <w:r w:rsidRPr="0088182D">
        <w:rPr>
          <w:rFonts w:ascii="Times New Roman" w:eastAsia="Times New Roman" w:hAnsi="Times New Roman" w:cs="Times New Roman"/>
          <w:sz w:val="24"/>
          <w:szCs w:val="24"/>
          <w:lang w:val="en-US"/>
        </w:rPr>
        <w:t>, Wang Z</w:t>
      </w:r>
      <w:r w:rsidR="003C650F">
        <w:rPr>
          <w:rFonts w:ascii="Times New Roman" w:eastAsia="Times New Roman" w:hAnsi="Times New Roman" w:cs="Times New Roman"/>
          <w:sz w:val="24"/>
          <w:szCs w:val="24"/>
          <w:lang w:val="en-US"/>
        </w:rPr>
        <w:t>.</w:t>
      </w:r>
      <w:r w:rsidRPr="0088182D">
        <w:rPr>
          <w:rFonts w:ascii="Times New Roman" w:eastAsia="Times New Roman" w:hAnsi="Times New Roman" w:cs="Times New Roman"/>
          <w:sz w:val="24"/>
          <w:szCs w:val="24"/>
          <w:lang w:val="en-US"/>
        </w:rPr>
        <w:t>, et al. Comprehensive color solutions: CAM16, CAT16, and CAM16-UCS. Color Res Appl. 2017</w:t>
      </w:r>
      <w:r>
        <w:rPr>
          <w:rFonts w:ascii="Times New Roman" w:eastAsia="Times New Roman" w:hAnsi="Times New Roman" w:cs="Times New Roman"/>
          <w:sz w:val="24"/>
          <w:szCs w:val="24"/>
          <w:lang w:val="en-US"/>
        </w:rPr>
        <w:t>.</w:t>
      </w:r>
      <w:r w:rsidRPr="0088182D">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V. </w:t>
      </w:r>
      <w:r w:rsidRPr="0088182D">
        <w:rPr>
          <w:rFonts w:ascii="Times New Roman" w:eastAsia="Times New Roman" w:hAnsi="Times New Roman" w:cs="Times New Roman"/>
          <w:sz w:val="24"/>
          <w:szCs w:val="24"/>
          <w:lang w:val="en-US"/>
        </w:rPr>
        <w:t>42</w:t>
      </w:r>
      <w:r>
        <w:rPr>
          <w:rFonts w:ascii="Times New Roman" w:eastAsia="Times New Roman" w:hAnsi="Times New Roman" w:cs="Times New Roman"/>
          <w:sz w:val="24"/>
          <w:szCs w:val="24"/>
          <w:lang w:val="en-US"/>
        </w:rPr>
        <w:t xml:space="preserve">. </w:t>
      </w:r>
      <w:r w:rsidRPr="008A6C22">
        <w:rPr>
          <w:rFonts w:ascii="Times New Roman" w:eastAsia="Times New Roman" w:hAnsi="Times New Roman" w:cs="Times New Roman"/>
          <w:sz w:val="24"/>
          <w:szCs w:val="24"/>
          <w:lang w:val="en-US"/>
        </w:rPr>
        <w:t>№ 6</w:t>
      </w:r>
      <w:r>
        <w:rPr>
          <w:rFonts w:ascii="Times New Roman" w:eastAsia="Times New Roman" w:hAnsi="Times New Roman" w:cs="Times New Roman"/>
          <w:sz w:val="24"/>
          <w:szCs w:val="24"/>
          <w:lang w:val="en-US"/>
        </w:rPr>
        <w:t>. P.</w:t>
      </w:r>
      <w:r w:rsidRPr="0088182D">
        <w:rPr>
          <w:rFonts w:ascii="Times New Roman" w:eastAsia="Times New Roman" w:hAnsi="Times New Roman" w:cs="Times New Roman"/>
          <w:sz w:val="24"/>
          <w:szCs w:val="24"/>
          <w:lang w:val="en-US"/>
        </w:rPr>
        <w:t xml:space="preserve"> 703–718.</w:t>
      </w:r>
      <w:r w:rsidR="008A6C22">
        <w:rPr>
          <w:rFonts w:ascii="Times New Roman" w:eastAsia="Times New Roman" w:hAnsi="Times New Roman" w:cs="Times New Roman"/>
          <w:sz w:val="24"/>
          <w:szCs w:val="24"/>
          <w:lang w:val="en-US"/>
        </w:rPr>
        <w:t xml:space="preserve"> </w:t>
      </w:r>
      <w:r w:rsidR="008A6C22" w:rsidRPr="008A6C22">
        <w:rPr>
          <w:rFonts w:ascii="Times New Roman" w:eastAsia="Times New Roman" w:hAnsi="Times New Roman" w:cs="Times New Roman"/>
          <w:sz w:val="24"/>
          <w:szCs w:val="24"/>
          <w:lang w:val="en-US"/>
        </w:rPr>
        <w:t>DOI: 10.1002/col.22131</w:t>
      </w:r>
      <w:r w:rsidR="008A6C22">
        <w:rPr>
          <w:rFonts w:ascii="Times New Roman" w:eastAsia="Times New Roman" w:hAnsi="Times New Roman" w:cs="Times New Roman"/>
          <w:sz w:val="24"/>
          <w:szCs w:val="24"/>
          <w:lang w:val="en-US"/>
        </w:rPr>
        <w:t>.</w:t>
      </w:r>
    </w:p>
    <w:p w14:paraId="40B83F1D" w14:textId="79169070" w:rsidR="00524F87" w:rsidRPr="00524F87" w:rsidRDefault="00524F87" w:rsidP="00524F87">
      <w:pPr>
        <w:spacing w:line="360" w:lineRule="auto"/>
        <w:jc w:val="both"/>
        <w:rPr>
          <w:rFonts w:ascii="Times New Roman" w:eastAsia="Times New Roman" w:hAnsi="Times New Roman" w:cs="Times New Roman"/>
          <w:sz w:val="24"/>
          <w:szCs w:val="24"/>
          <w:lang w:val="en-US"/>
        </w:rPr>
      </w:pPr>
      <w:r w:rsidRPr="00524F87">
        <w:rPr>
          <w:rFonts w:ascii="Times New Roman" w:eastAsia="Times New Roman" w:hAnsi="Times New Roman" w:cs="Times New Roman"/>
          <w:sz w:val="24"/>
          <w:szCs w:val="24"/>
          <w:lang w:val="en-US"/>
        </w:rPr>
        <w:t>Liang Y</w:t>
      </w:r>
      <w:r>
        <w:rPr>
          <w:rFonts w:ascii="Times New Roman" w:eastAsia="Times New Roman" w:hAnsi="Times New Roman" w:cs="Times New Roman"/>
          <w:sz w:val="24"/>
          <w:szCs w:val="24"/>
          <w:lang w:val="en-US"/>
        </w:rPr>
        <w:t>.</w:t>
      </w:r>
      <w:r w:rsidRPr="00524F87">
        <w:rPr>
          <w:rFonts w:ascii="Times New Roman" w:eastAsia="Times New Roman" w:hAnsi="Times New Roman" w:cs="Times New Roman"/>
          <w:sz w:val="24"/>
          <w:szCs w:val="24"/>
          <w:lang w:val="en-US"/>
        </w:rPr>
        <w:t>, Li M</w:t>
      </w:r>
      <w:r>
        <w:rPr>
          <w:rFonts w:ascii="Times New Roman" w:eastAsia="Times New Roman" w:hAnsi="Times New Roman" w:cs="Times New Roman"/>
          <w:sz w:val="24"/>
          <w:szCs w:val="24"/>
          <w:lang w:val="en-US"/>
        </w:rPr>
        <w:t>.</w:t>
      </w:r>
      <w:r w:rsidRPr="00524F87">
        <w:rPr>
          <w:rFonts w:ascii="Times New Roman" w:eastAsia="Times New Roman" w:hAnsi="Times New Roman" w:cs="Times New Roman"/>
          <w:sz w:val="24"/>
          <w:szCs w:val="24"/>
          <w:lang w:val="en-US"/>
        </w:rPr>
        <w:t>, Fan C</w:t>
      </w:r>
      <w:r>
        <w:rPr>
          <w:rFonts w:ascii="Times New Roman" w:eastAsia="Times New Roman" w:hAnsi="Times New Roman" w:cs="Times New Roman"/>
          <w:sz w:val="24"/>
          <w:szCs w:val="24"/>
          <w:lang w:val="en-US"/>
        </w:rPr>
        <w:t>.</w:t>
      </w:r>
      <w:r w:rsidRPr="00524F87">
        <w:rPr>
          <w:rFonts w:ascii="Times New Roman" w:eastAsia="Times New Roman" w:hAnsi="Times New Roman" w:cs="Times New Roman"/>
          <w:sz w:val="24"/>
          <w:szCs w:val="24"/>
          <w:lang w:val="en-US"/>
        </w:rPr>
        <w:t>, Li Z</w:t>
      </w:r>
      <w:r>
        <w:rPr>
          <w:rFonts w:ascii="Times New Roman" w:eastAsia="Times New Roman" w:hAnsi="Times New Roman" w:cs="Times New Roman"/>
          <w:sz w:val="24"/>
          <w:szCs w:val="24"/>
          <w:lang w:val="en-US"/>
        </w:rPr>
        <w:t>.</w:t>
      </w:r>
      <w:r w:rsidRPr="00524F87">
        <w:rPr>
          <w:rFonts w:ascii="Times New Roman" w:eastAsia="Times New Roman" w:hAnsi="Times New Roman" w:cs="Times New Roman"/>
          <w:sz w:val="24"/>
          <w:szCs w:val="24"/>
          <w:lang w:val="en-US"/>
        </w:rPr>
        <w:t>, Nguyen D</w:t>
      </w:r>
      <w:r>
        <w:rPr>
          <w:rFonts w:ascii="Times New Roman" w:eastAsia="Times New Roman" w:hAnsi="Times New Roman" w:cs="Times New Roman"/>
          <w:sz w:val="24"/>
          <w:szCs w:val="24"/>
          <w:lang w:val="en-US"/>
        </w:rPr>
        <w:t>.</w:t>
      </w:r>
      <w:r w:rsidRPr="00524F87">
        <w:rPr>
          <w:rFonts w:ascii="Times New Roman" w:eastAsia="Times New Roman" w:hAnsi="Times New Roman" w:cs="Times New Roman"/>
          <w:sz w:val="24"/>
          <w:szCs w:val="24"/>
          <w:lang w:val="en-US"/>
        </w:rPr>
        <w:t xml:space="preserve">, </w:t>
      </w:r>
      <w:proofErr w:type="spellStart"/>
      <w:r w:rsidRPr="00524F87">
        <w:rPr>
          <w:rFonts w:ascii="Times New Roman" w:eastAsia="Times New Roman" w:hAnsi="Times New Roman" w:cs="Times New Roman"/>
          <w:sz w:val="24"/>
          <w:szCs w:val="24"/>
          <w:lang w:val="en-US"/>
        </w:rPr>
        <w:t>Cobbina</w:t>
      </w:r>
      <w:proofErr w:type="spellEnd"/>
      <w:r w:rsidRPr="00524F87">
        <w:rPr>
          <w:rFonts w:ascii="Times New Roman" w:eastAsia="Times New Roman" w:hAnsi="Times New Roman" w:cs="Times New Roman"/>
          <w:sz w:val="24"/>
          <w:szCs w:val="24"/>
          <w:lang w:val="en-US"/>
        </w:rPr>
        <w:t xml:space="preserve"> K</w:t>
      </w:r>
      <w:r>
        <w:rPr>
          <w:rFonts w:ascii="Times New Roman" w:eastAsia="Times New Roman" w:hAnsi="Times New Roman" w:cs="Times New Roman"/>
          <w:sz w:val="24"/>
          <w:szCs w:val="24"/>
          <w:lang w:val="en-US"/>
        </w:rPr>
        <w:t>.</w:t>
      </w:r>
      <w:r w:rsidRPr="00524F87">
        <w:rPr>
          <w:rFonts w:ascii="Times New Roman" w:eastAsia="Times New Roman" w:hAnsi="Times New Roman" w:cs="Times New Roman"/>
          <w:sz w:val="24"/>
          <w:szCs w:val="24"/>
          <w:lang w:val="en-US"/>
        </w:rPr>
        <w:t>, Bhardwaj S</w:t>
      </w:r>
      <w:r>
        <w:rPr>
          <w:rFonts w:ascii="Times New Roman" w:eastAsia="Times New Roman" w:hAnsi="Times New Roman" w:cs="Times New Roman"/>
          <w:sz w:val="24"/>
          <w:szCs w:val="24"/>
          <w:lang w:val="en-US"/>
        </w:rPr>
        <w:t>.</w:t>
      </w:r>
      <w:r w:rsidRPr="00524F87">
        <w:rPr>
          <w:rFonts w:ascii="Times New Roman" w:eastAsia="Times New Roman" w:hAnsi="Times New Roman" w:cs="Times New Roman"/>
          <w:sz w:val="24"/>
          <w:szCs w:val="24"/>
          <w:lang w:val="en-US"/>
        </w:rPr>
        <w:t>, Chen J</w:t>
      </w:r>
      <w:r>
        <w:rPr>
          <w:rFonts w:ascii="Times New Roman" w:eastAsia="Times New Roman" w:hAnsi="Times New Roman" w:cs="Times New Roman"/>
          <w:sz w:val="24"/>
          <w:szCs w:val="24"/>
          <w:lang w:val="en-US"/>
        </w:rPr>
        <w:t>.</w:t>
      </w:r>
      <w:r w:rsidRPr="00524F87">
        <w:rPr>
          <w:rFonts w:ascii="Times New Roman" w:eastAsia="Times New Roman" w:hAnsi="Times New Roman" w:cs="Times New Roman"/>
          <w:sz w:val="24"/>
          <w:szCs w:val="24"/>
          <w:lang w:val="en-US"/>
        </w:rPr>
        <w:t>, Liu F</w:t>
      </w:r>
      <w:r>
        <w:rPr>
          <w:rFonts w:ascii="Times New Roman" w:eastAsia="Times New Roman" w:hAnsi="Times New Roman" w:cs="Times New Roman"/>
          <w:sz w:val="24"/>
          <w:szCs w:val="24"/>
          <w:lang w:val="en-US"/>
        </w:rPr>
        <w:t>.</w:t>
      </w:r>
      <w:r w:rsidRPr="00524F87">
        <w:rPr>
          <w:rFonts w:ascii="Times New Roman" w:eastAsia="Times New Roman" w:hAnsi="Times New Roman" w:cs="Times New Roman"/>
          <w:sz w:val="24"/>
          <w:szCs w:val="24"/>
          <w:lang w:val="en-US"/>
        </w:rPr>
        <w:t xml:space="preserve"> and Zhou</w:t>
      </w:r>
    </w:p>
    <w:p w14:paraId="0A5BD0FA" w14:textId="5B2C847C" w:rsidR="00524F87" w:rsidRPr="0088182D" w:rsidRDefault="00524F87" w:rsidP="00524F87">
      <w:pPr>
        <w:spacing w:line="360" w:lineRule="auto"/>
        <w:jc w:val="both"/>
        <w:rPr>
          <w:rFonts w:ascii="Times New Roman" w:eastAsia="Times New Roman" w:hAnsi="Times New Roman" w:cs="Times New Roman"/>
          <w:sz w:val="24"/>
          <w:szCs w:val="24"/>
          <w:lang w:val="en-US"/>
        </w:rPr>
      </w:pPr>
      <w:r w:rsidRPr="00524F87">
        <w:rPr>
          <w:rFonts w:ascii="Times New Roman" w:eastAsia="Times New Roman" w:hAnsi="Times New Roman" w:cs="Times New Roman"/>
          <w:sz w:val="24"/>
          <w:szCs w:val="24"/>
          <w:lang w:val="en-US"/>
        </w:rPr>
        <w:t>T</w:t>
      </w:r>
      <w:r>
        <w:rPr>
          <w:rFonts w:ascii="Times New Roman" w:eastAsia="Times New Roman" w:hAnsi="Times New Roman" w:cs="Times New Roman"/>
          <w:sz w:val="24"/>
          <w:szCs w:val="24"/>
          <w:lang w:val="en-US"/>
        </w:rPr>
        <w:t>.</w:t>
      </w:r>
      <w:r w:rsidRPr="00524F87">
        <w:rPr>
          <w:rFonts w:ascii="Times New Roman" w:eastAsia="Times New Roman" w:hAnsi="Times New Roman" w:cs="Times New Roman"/>
          <w:sz w:val="24"/>
          <w:szCs w:val="24"/>
          <w:lang w:val="en-US"/>
        </w:rPr>
        <w:t xml:space="preserve"> </w:t>
      </w:r>
      <w:proofErr w:type="spellStart"/>
      <w:r w:rsidRPr="00524F87">
        <w:rPr>
          <w:rFonts w:ascii="Times New Roman" w:eastAsia="Times New Roman" w:hAnsi="Times New Roman" w:cs="Times New Roman"/>
          <w:sz w:val="24"/>
          <w:szCs w:val="24"/>
          <w:lang w:val="en-US"/>
        </w:rPr>
        <w:t>ColorBench</w:t>
      </w:r>
      <w:proofErr w:type="spellEnd"/>
      <w:r w:rsidRPr="00524F87">
        <w:rPr>
          <w:rFonts w:ascii="Times New Roman" w:eastAsia="Times New Roman" w:hAnsi="Times New Roman" w:cs="Times New Roman"/>
          <w:sz w:val="24"/>
          <w:szCs w:val="24"/>
          <w:lang w:val="en-US"/>
        </w:rPr>
        <w:t>: Can VLMs see and understand the colorful world? A comprehensive</w:t>
      </w:r>
      <w:r>
        <w:rPr>
          <w:rFonts w:ascii="Times New Roman" w:eastAsia="Times New Roman" w:hAnsi="Times New Roman" w:cs="Times New Roman"/>
          <w:sz w:val="24"/>
          <w:szCs w:val="24"/>
          <w:lang w:val="en-US"/>
        </w:rPr>
        <w:t xml:space="preserve"> </w:t>
      </w:r>
      <w:r w:rsidRPr="00524F87">
        <w:rPr>
          <w:rFonts w:ascii="Times New Roman" w:eastAsia="Times New Roman" w:hAnsi="Times New Roman" w:cs="Times New Roman"/>
          <w:sz w:val="24"/>
          <w:szCs w:val="24"/>
          <w:lang w:val="en-US"/>
        </w:rPr>
        <w:t>benchmark for color perception, reasoning, and robustness</w:t>
      </w:r>
      <w:r>
        <w:rPr>
          <w:rFonts w:ascii="Times New Roman" w:eastAsia="Times New Roman" w:hAnsi="Times New Roman" w:cs="Times New Roman"/>
          <w:sz w:val="24"/>
          <w:szCs w:val="24"/>
          <w:lang w:val="en-US"/>
        </w:rPr>
        <w:t xml:space="preserve">. </w:t>
      </w:r>
      <w:r w:rsidRPr="00524F87">
        <w:rPr>
          <w:rFonts w:ascii="Times New Roman" w:eastAsia="Times New Roman" w:hAnsi="Times New Roman" w:cs="Times New Roman"/>
          <w:sz w:val="24"/>
          <w:szCs w:val="24"/>
          <w:lang w:val="en-US"/>
        </w:rPr>
        <w:t>Advances in Neural Information</w:t>
      </w:r>
      <w:r>
        <w:rPr>
          <w:rFonts w:ascii="Times New Roman" w:eastAsia="Times New Roman" w:hAnsi="Times New Roman" w:cs="Times New Roman"/>
          <w:sz w:val="24"/>
          <w:szCs w:val="24"/>
          <w:lang w:val="en-US"/>
        </w:rPr>
        <w:t xml:space="preserve"> </w:t>
      </w:r>
      <w:r w:rsidRPr="00524F87">
        <w:rPr>
          <w:rFonts w:ascii="Times New Roman" w:eastAsia="Times New Roman" w:hAnsi="Times New Roman" w:cs="Times New Roman"/>
          <w:sz w:val="24"/>
          <w:szCs w:val="24"/>
          <w:lang w:val="en-US"/>
        </w:rPr>
        <w:t>Processing Systems</w:t>
      </w:r>
      <w:r>
        <w:rPr>
          <w:rFonts w:ascii="Times New Roman" w:eastAsia="Times New Roman" w:hAnsi="Times New Roman" w:cs="Times New Roman"/>
          <w:sz w:val="24"/>
          <w:szCs w:val="24"/>
          <w:lang w:val="en-US"/>
        </w:rPr>
        <w:t xml:space="preserve">. </w:t>
      </w:r>
      <w:r w:rsidRPr="00524F87">
        <w:rPr>
          <w:rFonts w:ascii="Times New Roman" w:eastAsia="Times New Roman" w:hAnsi="Times New Roman" w:cs="Times New Roman"/>
          <w:sz w:val="24"/>
          <w:szCs w:val="24"/>
          <w:lang w:val="en-US"/>
        </w:rPr>
        <w:t>2025</w:t>
      </w:r>
      <w:r>
        <w:rPr>
          <w:rFonts w:ascii="Times New Roman" w:eastAsia="Times New Roman" w:hAnsi="Times New Roman" w:cs="Times New Roman"/>
          <w:sz w:val="24"/>
          <w:szCs w:val="24"/>
          <w:lang w:val="en-US"/>
        </w:rPr>
        <w:t>. V</w:t>
      </w:r>
      <w:r w:rsidRPr="00524F87">
        <w:rPr>
          <w:rFonts w:ascii="Times New Roman" w:eastAsia="Times New Roman" w:hAnsi="Times New Roman" w:cs="Times New Roman"/>
          <w:sz w:val="24"/>
          <w:szCs w:val="24"/>
          <w:lang w:val="en-US"/>
        </w:rPr>
        <w:t xml:space="preserve"> 38</w:t>
      </w:r>
    </w:p>
    <w:p w14:paraId="6CD3B5AC" w14:textId="1C004773" w:rsidR="00F0447A" w:rsidRDefault="00F0447A" w:rsidP="00FB0B63">
      <w:pPr>
        <w:spacing w:line="360" w:lineRule="auto"/>
        <w:jc w:val="both"/>
        <w:rPr>
          <w:rFonts w:ascii="Times New Roman" w:eastAsia="Times New Roman" w:hAnsi="Times New Roman" w:cs="Times New Roman"/>
          <w:sz w:val="24"/>
          <w:szCs w:val="24"/>
          <w:lang w:val="en-US"/>
        </w:rPr>
      </w:pPr>
      <w:r w:rsidRPr="00F0447A">
        <w:rPr>
          <w:rFonts w:ascii="Times New Roman" w:eastAsia="Times New Roman" w:hAnsi="Times New Roman" w:cs="Times New Roman"/>
          <w:sz w:val="24"/>
          <w:szCs w:val="24"/>
          <w:lang w:val="en-US"/>
        </w:rPr>
        <w:t>Robertson, A.R. The CIE 1976 color‐difference formulae</w:t>
      </w:r>
      <w:r>
        <w:rPr>
          <w:rFonts w:ascii="Times New Roman" w:eastAsia="Times New Roman" w:hAnsi="Times New Roman" w:cs="Times New Roman"/>
          <w:sz w:val="24"/>
          <w:szCs w:val="24"/>
          <w:lang w:val="en-US"/>
        </w:rPr>
        <w:t>.</w:t>
      </w:r>
      <w:r w:rsidRPr="00F0447A">
        <w:rPr>
          <w:rFonts w:ascii="Times New Roman" w:eastAsia="Times New Roman" w:hAnsi="Times New Roman" w:cs="Times New Roman"/>
          <w:sz w:val="24"/>
          <w:szCs w:val="24"/>
          <w:lang w:val="en-US"/>
        </w:rPr>
        <w:t xml:space="preserve"> Color Research &amp; Application. 1977. V. 2. № 1. P. 7-1.</w:t>
      </w:r>
    </w:p>
    <w:p w14:paraId="51C1D155" w14:textId="77F534E1" w:rsidR="008A6C22" w:rsidRPr="008A6C22" w:rsidRDefault="008A6C22" w:rsidP="00FB0B63">
      <w:pPr>
        <w:spacing w:line="360" w:lineRule="auto"/>
        <w:jc w:val="both"/>
        <w:rPr>
          <w:rFonts w:ascii="Times New Roman" w:eastAsia="Times New Roman" w:hAnsi="Times New Roman" w:cs="Times New Roman"/>
          <w:sz w:val="24"/>
          <w:szCs w:val="24"/>
          <w:lang w:val="en-RU"/>
        </w:rPr>
      </w:pPr>
      <w:r w:rsidRPr="008A6C22">
        <w:rPr>
          <w:rFonts w:ascii="Times New Roman" w:eastAsia="Times New Roman" w:hAnsi="Times New Roman" w:cs="Times New Roman"/>
          <w:sz w:val="24"/>
          <w:szCs w:val="24"/>
          <w:lang w:val="en-RU"/>
        </w:rPr>
        <w:t>Timofeev</w:t>
      </w:r>
      <w:r>
        <w:rPr>
          <w:rFonts w:ascii="Times New Roman" w:eastAsia="Times New Roman" w:hAnsi="Times New Roman" w:cs="Times New Roman"/>
          <w:sz w:val="24"/>
          <w:szCs w:val="24"/>
          <w:lang w:val="en-US"/>
        </w:rPr>
        <w:t xml:space="preserve"> V.</w:t>
      </w:r>
      <w:r w:rsidRPr="008A6C22">
        <w:rPr>
          <w:rFonts w:ascii="Times New Roman" w:eastAsia="Times New Roman" w:hAnsi="Times New Roman" w:cs="Times New Roman"/>
          <w:sz w:val="24"/>
          <w:szCs w:val="24"/>
          <w:lang w:val="en-RU"/>
        </w:rPr>
        <w:t xml:space="preserve"> et al.</w:t>
      </w:r>
      <w:r>
        <w:rPr>
          <w:rFonts w:ascii="Times New Roman" w:eastAsia="Times New Roman" w:hAnsi="Times New Roman" w:cs="Times New Roman"/>
          <w:sz w:val="24"/>
          <w:szCs w:val="24"/>
          <w:lang w:val="en-US"/>
        </w:rPr>
        <w:t xml:space="preserve"> </w:t>
      </w:r>
      <w:r w:rsidRPr="008A6C22">
        <w:rPr>
          <w:rFonts w:ascii="Times New Roman" w:eastAsia="Times New Roman" w:hAnsi="Times New Roman" w:cs="Times New Roman"/>
          <w:sz w:val="24"/>
          <w:szCs w:val="24"/>
          <w:lang w:val="en-RU"/>
        </w:rPr>
        <w:t>No-Reference Error Detection in Color Difference Datasets: Application to Munsell Data</w:t>
      </w:r>
      <w:r>
        <w:rPr>
          <w:rFonts w:ascii="Times New Roman" w:eastAsia="Times New Roman" w:hAnsi="Times New Roman" w:cs="Times New Roman"/>
          <w:sz w:val="24"/>
          <w:szCs w:val="24"/>
          <w:lang w:val="en-US"/>
        </w:rPr>
        <w:t>.</w:t>
      </w:r>
      <w:r w:rsidRPr="008A6C22">
        <w:rPr>
          <w:rFonts w:ascii="Times New Roman" w:eastAsia="Times New Roman" w:hAnsi="Times New Roman" w:cs="Times New Roman"/>
          <w:sz w:val="24"/>
          <w:szCs w:val="24"/>
          <w:lang w:val="en-RU"/>
        </w:rPr>
        <w:t xml:space="preserve"> IEEE</w:t>
      </w:r>
      <w:r w:rsidRPr="001D419B">
        <w:rPr>
          <w:rFonts w:ascii="Times New Roman" w:eastAsia="Times New Roman" w:hAnsi="Times New Roman" w:cs="Times New Roman"/>
          <w:sz w:val="24"/>
          <w:szCs w:val="24"/>
        </w:rPr>
        <w:t xml:space="preserve"> </w:t>
      </w:r>
      <w:r w:rsidRPr="008A6C22">
        <w:rPr>
          <w:rFonts w:ascii="Times New Roman" w:eastAsia="Times New Roman" w:hAnsi="Times New Roman" w:cs="Times New Roman"/>
          <w:sz w:val="24"/>
          <w:szCs w:val="24"/>
          <w:lang w:val="en-RU"/>
        </w:rPr>
        <w:t>Access.</w:t>
      </w:r>
      <w:r w:rsidRPr="001D419B">
        <w:rPr>
          <w:rFonts w:ascii="Times New Roman" w:eastAsia="Times New Roman" w:hAnsi="Times New Roman" w:cs="Times New Roman"/>
          <w:sz w:val="24"/>
          <w:szCs w:val="24"/>
        </w:rPr>
        <w:t xml:space="preserve"> 2025.</w:t>
      </w:r>
      <w:r w:rsidRPr="008A6C22">
        <w:rPr>
          <w:rFonts w:ascii="Times New Roman" w:eastAsia="Times New Roman" w:hAnsi="Times New Roman" w:cs="Times New Roman"/>
          <w:sz w:val="24"/>
          <w:szCs w:val="24"/>
          <w:lang w:val="en-RU"/>
        </w:rPr>
        <w:t xml:space="preserve"> V. 13, </w:t>
      </w:r>
      <w:r>
        <w:rPr>
          <w:rFonts w:ascii="Times New Roman" w:eastAsia="Times New Roman" w:hAnsi="Times New Roman" w:cs="Times New Roman"/>
          <w:sz w:val="24"/>
          <w:szCs w:val="24"/>
          <w:lang w:val="en-US"/>
        </w:rPr>
        <w:t>P</w:t>
      </w:r>
      <w:r w:rsidRPr="008A6C22">
        <w:rPr>
          <w:rFonts w:ascii="Times New Roman" w:eastAsia="Times New Roman" w:hAnsi="Times New Roman" w:cs="Times New Roman"/>
          <w:sz w:val="24"/>
          <w:szCs w:val="24"/>
          <w:lang w:val="en-RU"/>
        </w:rPr>
        <w:t>. 109322-109344</w:t>
      </w:r>
      <w:r w:rsidRPr="001D419B">
        <w:rPr>
          <w:rFonts w:ascii="Times New Roman" w:eastAsia="Times New Roman" w:hAnsi="Times New Roman" w:cs="Times New Roman"/>
          <w:sz w:val="24"/>
          <w:szCs w:val="24"/>
        </w:rPr>
        <w:t>.</w:t>
      </w:r>
      <w:r w:rsidRPr="008A6C22">
        <w:rPr>
          <w:rFonts w:ascii="Times New Roman" w:eastAsia="Times New Roman" w:hAnsi="Times New Roman" w:cs="Times New Roman"/>
          <w:sz w:val="24"/>
          <w:szCs w:val="24"/>
          <w:lang w:val="en-RU"/>
        </w:rPr>
        <w:t xml:space="preserve"> </w:t>
      </w:r>
      <w:r>
        <w:rPr>
          <w:rFonts w:ascii="Times New Roman" w:eastAsia="Times New Roman" w:hAnsi="Times New Roman" w:cs="Times New Roman"/>
          <w:sz w:val="24"/>
          <w:szCs w:val="24"/>
          <w:lang w:val="en-US"/>
        </w:rPr>
        <w:t>DOI</w:t>
      </w:r>
      <w:r w:rsidRPr="008A6C22">
        <w:rPr>
          <w:rFonts w:ascii="Times New Roman" w:eastAsia="Times New Roman" w:hAnsi="Times New Roman" w:cs="Times New Roman"/>
          <w:sz w:val="24"/>
          <w:szCs w:val="24"/>
          <w:lang w:val="en-RU"/>
        </w:rPr>
        <w:t>:</w:t>
      </w:r>
      <w:r w:rsidRPr="001D419B">
        <w:rPr>
          <w:rFonts w:ascii="Times New Roman" w:eastAsia="Times New Roman" w:hAnsi="Times New Roman" w:cs="Times New Roman"/>
          <w:sz w:val="24"/>
          <w:szCs w:val="24"/>
        </w:rPr>
        <w:t xml:space="preserve"> </w:t>
      </w:r>
      <w:r w:rsidRPr="008A6C22">
        <w:rPr>
          <w:rFonts w:ascii="Times New Roman" w:eastAsia="Times New Roman" w:hAnsi="Times New Roman" w:cs="Times New Roman"/>
          <w:sz w:val="24"/>
          <w:szCs w:val="24"/>
          <w:lang w:val="en-RU"/>
        </w:rPr>
        <w:t>10.1109/ACCESS.2025.3582053.</w:t>
      </w:r>
    </w:p>
    <w:p w14:paraId="3BE9E566" w14:textId="77777777" w:rsidR="00E73644" w:rsidRPr="008A6C22" w:rsidRDefault="00E73644" w:rsidP="00FB0B63">
      <w:pPr>
        <w:spacing w:line="360" w:lineRule="auto"/>
        <w:jc w:val="both"/>
        <w:rPr>
          <w:rFonts w:ascii="Times New Roman" w:eastAsia="Times New Roman" w:hAnsi="Times New Roman" w:cs="Times New Roman"/>
          <w:b/>
          <w:i/>
          <w:sz w:val="24"/>
          <w:szCs w:val="24"/>
          <w:lang w:val="en-RU"/>
        </w:rPr>
      </w:pPr>
      <w:r w:rsidRPr="008A6C22">
        <w:rPr>
          <w:rFonts w:ascii="Times New Roman" w:eastAsia="Times New Roman" w:hAnsi="Times New Roman" w:cs="Times New Roman"/>
          <w:b/>
          <w:i/>
          <w:sz w:val="24"/>
          <w:szCs w:val="24"/>
          <w:lang w:val="en-RU"/>
        </w:rPr>
        <w:t xml:space="preserve">Диссертации и авторефераты диссертаций </w:t>
      </w:r>
    </w:p>
    <w:p w14:paraId="17126056" w14:textId="77777777" w:rsidR="00E73644" w:rsidRPr="00FB0B63" w:rsidRDefault="00E73644" w:rsidP="00FB0B63">
      <w:pPr>
        <w:spacing w:line="360" w:lineRule="auto"/>
        <w:jc w:val="both"/>
        <w:rPr>
          <w:rFonts w:ascii="Times New Roman" w:eastAsia="Times New Roman" w:hAnsi="Times New Roman" w:cs="Times New Roman"/>
          <w:sz w:val="24"/>
          <w:szCs w:val="24"/>
        </w:rPr>
      </w:pPr>
      <w:r w:rsidRPr="00FB0B63">
        <w:rPr>
          <w:rFonts w:ascii="Times New Roman" w:eastAsia="Times New Roman" w:hAnsi="Times New Roman" w:cs="Times New Roman"/>
          <w:sz w:val="24"/>
          <w:szCs w:val="24"/>
        </w:rPr>
        <w:t xml:space="preserve">Мы рекомендуем вместо ссылок на диссертации и авторефераты давать ссылки на статьи или монографии по теме диссертации: такие публикации легче найти, если читатель хочет ознакомиться с материалом, и такие цитирования лучше учитываются поисковыми системами. </w:t>
      </w:r>
    </w:p>
    <w:p w14:paraId="37067465" w14:textId="77777777" w:rsidR="00E73644" w:rsidRPr="00FB0B63" w:rsidRDefault="00E73644" w:rsidP="00FB0B63">
      <w:pPr>
        <w:spacing w:line="360" w:lineRule="auto"/>
        <w:jc w:val="both"/>
        <w:rPr>
          <w:rFonts w:ascii="Times New Roman" w:eastAsia="Times New Roman" w:hAnsi="Times New Roman" w:cs="Times New Roman"/>
          <w:sz w:val="24"/>
          <w:szCs w:val="24"/>
        </w:rPr>
      </w:pPr>
      <w:r w:rsidRPr="00FB0B63">
        <w:rPr>
          <w:rFonts w:ascii="Times New Roman" w:eastAsia="Times New Roman" w:hAnsi="Times New Roman" w:cs="Times New Roman"/>
          <w:sz w:val="24"/>
          <w:szCs w:val="24"/>
        </w:rPr>
        <w:t xml:space="preserve">Фамилия И.О. </w:t>
      </w:r>
      <w:r w:rsidRPr="00FB0B63">
        <w:rPr>
          <w:rFonts w:ascii="Times New Roman" w:eastAsia="Times New Roman" w:hAnsi="Times New Roman" w:cs="Times New Roman"/>
          <w:i/>
          <w:sz w:val="24"/>
          <w:szCs w:val="24"/>
        </w:rPr>
        <w:t>Название диссертации</w:t>
      </w:r>
      <w:r w:rsidRPr="00FB0B63">
        <w:rPr>
          <w:rFonts w:ascii="Times New Roman" w:eastAsia="Times New Roman" w:hAnsi="Times New Roman" w:cs="Times New Roman"/>
          <w:sz w:val="24"/>
          <w:szCs w:val="24"/>
        </w:rPr>
        <w:t xml:space="preserve">. </w:t>
      </w:r>
      <w:proofErr w:type="spellStart"/>
      <w:r w:rsidRPr="00FB0B63">
        <w:rPr>
          <w:rFonts w:ascii="Times New Roman" w:eastAsia="Times New Roman" w:hAnsi="Times New Roman" w:cs="Times New Roman"/>
          <w:sz w:val="24"/>
          <w:szCs w:val="24"/>
        </w:rPr>
        <w:t>Дисс</w:t>
      </w:r>
      <w:proofErr w:type="spellEnd"/>
      <w:r w:rsidRPr="00FB0B63">
        <w:rPr>
          <w:rFonts w:ascii="Times New Roman" w:eastAsia="Times New Roman" w:hAnsi="Times New Roman" w:cs="Times New Roman"/>
          <w:sz w:val="24"/>
          <w:szCs w:val="24"/>
        </w:rPr>
        <w:t>. канд. (</w:t>
      </w:r>
      <w:proofErr w:type="spellStart"/>
      <w:r w:rsidRPr="00FB0B63">
        <w:rPr>
          <w:rFonts w:ascii="Times New Roman" w:eastAsia="Times New Roman" w:hAnsi="Times New Roman" w:cs="Times New Roman"/>
          <w:sz w:val="24"/>
          <w:szCs w:val="24"/>
        </w:rPr>
        <w:t>докт</w:t>
      </w:r>
      <w:proofErr w:type="spellEnd"/>
      <w:r w:rsidRPr="00FB0B63">
        <w:rPr>
          <w:rFonts w:ascii="Times New Roman" w:eastAsia="Times New Roman" w:hAnsi="Times New Roman" w:cs="Times New Roman"/>
          <w:sz w:val="24"/>
          <w:szCs w:val="24"/>
        </w:rPr>
        <w:t xml:space="preserve">.) биол. наук. Город. 2000. 351 с. </w:t>
      </w:r>
    </w:p>
    <w:p w14:paraId="0DAC2687" w14:textId="77777777" w:rsidR="00E73644" w:rsidRPr="00FB0B63" w:rsidRDefault="00E73644" w:rsidP="00FB0B63">
      <w:pPr>
        <w:spacing w:line="360" w:lineRule="auto"/>
        <w:jc w:val="both"/>
        <w:rPr>
          <w:rFonts w:ascii="Times New Roman" w:eastAsia="Times New Roman" w:hAnsi="Times New Roman" w:cs="Times New Roman"/>
          <w:b/>
          <w:i/>
          <w:sz w:val="24"/>
          <w:szCs w:val="24"/>
        </w:rPr>
      </w:pPr>
      <w:r w:rsidRPr="00FB0B63">
        <w:rPr>
          <w:rFonts w:ascii="Times New Roman" w:eastAsia="Times New Roman" w:hAnsi="Times New Roman" w:cs="Times New Roman"/>
          <w:b/>
          <w:i/>
          <w:sz w:val="24"/>
          <w:szCs w:val="24"/>
        </w:rPr>
        <w:t xml:space="preserve">Интернет-ресурсы </w:t>
      </w:r>
    </w:p>
    <w:p w14:paraId="204EC8BC" w14:textId="77777777" w:rsidR="00E73644" w:rsidRPr="00FB0B63" w:rsidRDefault="00E73644" w:rsidP="00FB0B63">
      <w:pPr>
        <w:spacing w:line="360" w:lineRule="auto"/>
        <w:jc w:val="both"/>
        <w:rPr>
          <w:rFonts w:ascii="Times New Roman" w:eastAsia="Times New Roman" w:hAnsi="Times New Roman" w:cs="Times New Roman"/>
          <w:sz w:val="24"/>
          <w:szCs w:val="24"/>
        </w:rPr>
      </w:pPr>
      <w:r w:rsidRPr="00FB0B63">
        <w:rPr>
          <w:rFonts w:ascii="Times New Roman" w:eastAsia="Times New Roman" w:hAnsi="Times New Roman" w:cs="Times New Roman"/>
          <w:sz w:val="24"/>
          <w:szCs w:val="24"/>
        </w:rPr>
        <w:t xml:space="preserve">Фамилия И.О. </w:t>
      </w:r>
      <w:r w:rsidRPr="00FB0B63">
        <w:rPr>
          <w:rFonts w:ascii="Times New Roman" w:eastAsia="Times New Roman" w:hAnsi="Times New Roman" w:cs="Times New Roman"/>
          <w:i/>
          <w:sz w:val="24"/>
          <w:szCs w:val="24"/>
        </w:rPr>
        <w:t>Название статьи</w:t>
      </w:r>
      <w:r w:rsidRPr="00FB0B63">
        <w:rPr>
          <w:rFonts w:ascii="Times New Roman" w:eastAsia="Times New Roman" w:hAnsi="Times New Roman" w:cs="Times New Roman"/>
          <w:sz w:val="24"/>
          <w:szCs w:val="24"/>
        </w:rPr>
        <w:t xml:space="preserve">. URL: http://example_url.html (дата обращения: 23.06.2013). </w:t>
      </w:r>
    </w:p>
    <w:p w14:paraId="097796E9" w14:textId="77777777" w:rsidR="00E73644" w:rsidRPr="00FB0B63" w:rsidRDefault="00E73644" w:rsidP="00FB0B63">
      <w:pPr>
        <w:spacing w:line="360" w:lineRule="auto"/>
        <w:jc w:val="both"/>
        <w:rPr>
          <w:rFonts w:ascii="Times New Roman" w:eastAsia="Times New Roman" w:hAnsi="Times New Roman" w:cs="Times New Roman"/>
          <w:b/>
          <w:i/>
          <w:sz w:val="24"/>
          <w:szCs w:val="24"/>
        </w:rPr>
      </w:pPr>
      <w:r w:rsidRPr="00FB0B63">
        <w:rPr>
          <w:rFonts w:ascii="Times New Roman" w:eastAsia="Times New Roman" w:hAnsi="Times New Roman" w:cs="Times New Roman"/>
          <w:b/>
          <w:i/>
          <w:sz w:val="24"/>
          <w:szCs w:val="24"/>
        </w:rPr>
        <w:t xml:space="preserve">ГОСТы </w:t>
      </w:r>
    </w:p>
    <w:p w14:paraId="4BE52E7A" w14:textId="77777777" w:rsidR="00E73644" w:rsidRPr="00FB0B63" w:rsidRDefault="00E73644" w:rsidP="00FB0B63">
      <w:pPr>
        <w:spacing w:line="360" w:lineRule="auto"/>
        <w:jc w:val="both"/>
        <w:rPr>
          <w:rFonts w:ascii="Times New Roman" w:eastAsia="Times New Roman" w:hAnsi="Times New Roman" w:cs="Times New Roman"/>
          <w:sz w:val="24"/>
          <w:szCs w:val="24"/>
        </w:rPr>
      </w:pPr>
      <w:r w:rsidRPr="00FB0B63">
        <w:rPr>
          <w:rFonts w:ascii="Times New Roman" w:eastAsia="Times New Roman" w:hAnsi="Times New Roman" w:cs="Times New Roman"/>
          <w:sz w:val="24"/>
          <w:szCs w:val="24"/>
        </w:rPr>
        <w:t xml:space="preserve">ГОСТ 8.586.5-2005. </w:t>
      </w:r>
      <w:r w:rsidRPr="00FB0B63">
        <w:rPr>
          <w:rFonts w:ascii="Times New Roman" w:eastAsia="Times New Roman" w:hAnsi="Times New Roman" w:cs="Times New Roman"/>
          <w:i/>
          <w:sz w:val="24"/>
          <w:szCs w:val="24"/>
        </w:rPr>
        <w:t>Название ГОСТа</w:t>
      </w:r>
      <w:r w:rsidRPr="00FB0B63">
        <w:rPr>
          <w:rFonts w:ascii="Times New Roman" w:eastAsia="Times New Roman" w:hAnsi="Times New Roman" w:cs="Times New Roman"/>
          <w:sz w:val="24"/>
          <w:szCs w:val="24"/>
        </w:rPr>
        <w:t xml:space="preserve">. М. Центр стандартизации, 2007. 10 с. </w:t>
      </w:r>
    </w:p>
    <w:p w14:paraId="3234E340" w14:textId="77777777" w:rsidR="00E73644" w:rsidRPr="00FB0B63" w:rsidRDefault="00E73644" w:rsidP="00FB0B63">
      <w:pPr>
        <w:spacing w:line="360" w:lineRule="auto"/>
        <w:jc w:val="both"/>
        <w:rPr>
          <w:rFonts w:ascii="Times New Roman" w:eastAsia="Times New Roman" w:hAnsi="Times New Roman" w:cs="Times New Roman"/>
          <w:b/>
          <w:i/>
          <w:sz w:val="24"/>
          <w:szCs w:val="24"/>
        </w:rPr>
      </w:pPr>
      <w:r w:rsidRPr="00FB0B63">
        <w:rPr>
          <w:rFonts w:ascii="Times New Roman" w:eastAsia="Times New Roman" w:hAnsi="Times New Roman" w:cs="Times New Roman"/>
          <w:b/>
          <w:i/>
          <w:sz w:val="24"/>
          <w:szCs w:val="24"/>
        </w:rPr>
        <w:lastRenderedPageBreak/>
        <w:t xml:space="preserve">Патенты </w:t>
      </w:r>
    </w:p>
    <w:p w14:paraId="31FEDB6D" w14:textId="77777777" w:rsidR="00E73644" w:rsidRPr="00FB0B63" w:rsidRDefault="00E73644" w:rsidP="00FB0B63">
      <w:pPr>
        <w:spacing w:line="360" w:lineRule="auto"/>
        <w:jc w:val="both"/>
        <w:rPr>
          <w:rFonts w:ascii="Times New Roman" w:eastAsia="Times New Roman" w:hAnsi="Times New Roman" w:cs="Times New Roman"/>
          <w:sz w:val="24"/>
          <w:szCs w:val="24"/>
        </w:rPr>
      </w:pPr>
      <w:r w:rsidRPr="00FB0B63">
        <w:rPr>
          <w:rFonts w:ascii="Times New Roman" w:eastAsia="Times New Roman" w:hAnsi="Times New Roman" w:cs="Times New Roman"/>
          <w:sz w:val="24"/>
          <w:szCs w:val="24"/>
        </w:rPr>
        <w:t xml:space="preserve">Фамилия И.О. </w:t>
      </w:r>
      <w:r w:rsidRPr="00FB0B63">
        <w:rPr>
          <w:rFonts w:ascii="Times New Roman" w:eastAsia="Times New Roman" w:hAnsi="Times New Roman" w:cs="Times New Roman"/>
          <w:i/>
          <w:sz w:val="24"/>
          <w:szCs w:val="24"/>
        </w:rPr>
        <w:t>Название патента</w:t>
      </w:r>
      <w:r w:rsidRPr="00FB0B63">
        <w:rPr>
          <w:rFonts w:ascii="Times New Roman" w:eastAsia="Times New Roman" w:hAnsi="Times New Roman" w:cs="Times New Roman"/>
          <w:sz w:val="24"/>
          <w:szCs w:val="24"/>
        </w:rPr>
        <w:t>. Патент РФ. № 2486597. 2013.</w:t>
      </w:r>
    </w:p>
    <w:p w14:paraId="1934C1E3" w14:textId="77777777" w:rsidR="00B05BF7" w:rsidRPr="001D419B" w:rsidRDefault="00BD1E73" w:rsidP="00FB0B63">
      <w:pPr>
        <w:spacing w:line="360" w:lineRule="auto"/>
        <w:rPr>
          <w:rFonts w:ascii="Times New Roman" w:eastAsia="Times New Roman" w:hAnsi="Times New Roman" w:cs="Times New Roman"/>
          <w:sz w:val="24"/>
          <w:szCs w:val="24"/>
        </w:rPr>
      </w:pPr>
      <w:r w:rsidRPr="00FB0B63">
        <w:rPr>
          <w:rFonts w:ascii="Times New Roman" w:hAnsi="Times New Roman" w:cs="Times New Roman"/>
          <w:sz w:val="24"/>
          <w:szCs w:val="24"/>
        </w:rPr>
        <w:br w:type="page"/>
      </w:r>
      <w:bookmarkStart w:id="3" w:name="_gy4tn06kf8ak" w:colFirst="0" w:colLast="0"/>
      <w:bookmarkEnd w:id="3"/>
    </w:p>
    <w:p w14:paraId="17FEDA6A" w14:textId="77777777" w:rsidR="00374D83" w:rsidRPr="00FB0B63" w:rsidRDefault="00BD1E73" w:rsidP="00FB0B63">
      <w:pPr>
        <w:pStyle w:val="Heading1"/>
        <w:spacing w:line="360" w:lineRule="auto"/>
        <w:ind w:firstLine="283"/>
        <w:jc w:val="center"/>
        <w:rPr>
          <w:rFonts w:ascii="Times New Roman" w:hAnsi="Times New Roman" w:cs="Times New Roman"/>
          <w:sz w:val="24"/>
          <w:szCs w:val="24"/>
          <w:highlight w:val="yellow"/>
        </w:rPr>
      </w:pPr>
      <w:r w:rsidRPr="00FB0B63">
        <w:rPr>
          <w:rFonts w:ascii="Times New Roman" w:eastAsia="Times New Roman" w:hAnsi="Times New Roman" w:cs="Times New Roman"/>
          <w:sz w:val="24"/>
          <w:szCs w:val="24"/>
          <w:lang w:val="en-US"/>
        </w:rPr>
        <w:lastRenderedPageBreak/>
        <w:t>REFERENCES</w:t>
      </w:r>
    </w:p>
    <w:p w14:paraId="270DC9C9" w14:textId="77777777" w:rsidR="00F63103" w:rsidRPr="00FB0B63" w:rsidRDefault="00F63103" w:rsidP="00FB0B63">
      <w:pPr>
        <w:spacing w:line="360" w:lineRule="auto"/>
        <w:ind w:firstLine="709"/>
        <w:jc w:val="both"/>
        <w:rPr>
          <w:rFonts w:ascii="Times New Roman" w:eastAsia="Times New Roman" w:hAnsi="Times New Roman" w:cs="Times New Roman"/>
          <w:sz w:val="24"/>
          <w:szCs w:val="24"/>
        </w:rPr>
      </w:pPr>
      <w:r w:rsidRPr="00FB0B63">
        <w:rPr>
          <w:rFonts w:ascii="Times New Roman" w:eastAsia="Times New Roman" w:hAnsi="Times New Roman" w:cs="Times New Roman"/>
          <w:sz w:val="24"/>
          <w:szCs w:val="24"/>
        </w:rPr>
        <w:t>Список литературы в статьях приводится дважды: один раз – в формате, удобном для читателей, второй – в формате, удобном для поисковых систем. Под заголовком “СПИСОК ЛИТЕРАТУРЫ” русскоязычные публикации указываются в кириллице, англоязычные (и любые другие в латинской транскрипции) – в латинице. Под заголовком “</w:t>
      </w:r>
      <w:r w:rsidRPr="00FB0B63">
        <w:rPr>
          <w:rFonts w:ascii="Times New Roman" w:eastAsia="Times New Roman" w:hAnsi="Times New Roman" w:cs="Times New Roman"/>
          <w:sz w:val="24"/>
          <w:szCs w:val="24"/>
          <w:lang w:val="en-US"/>
        </w:rPr>
        <w:t>REFERENCES</w:t>
      </w:r>
      <w:r w:rsidRPr="00FB0B63">
        <w:rPr>
          <w:rFonts w:ascii="Times New Roman" w:eastAsia="Times New Roman" w:hAnsi="Times New Roman" w:cs="Times New Roman"/>
          <w:sz w:val="24"/>
          <w:szCs w:val="24"/>
        </w:rPr>
        <w:t>” русскоязычные источники указываются в латинице (правила оформления далее), англоязычные (и любые другие в латинской транскрипции) источники полностью дублируются. Порядок публикаций в этих списках одинаков: русскоязычные источники идут перед источниками в латинице и выстраиваются в порядке русского алфавита (даже при транслитерации). Транслитерация русскоязычных названий для формирования списка “</w:t>
      </w:r>
      <w:r w:rsidRPr="00FB0B63">
        <w:rPr>
          <w:rFonts w:ascii="Times New Roman" w:eastAsia="Times New Roman" w:hAnsi="Times New Roman" w:cs="Times New Roman"/>
          <w:sz w:val="24"/>
          <w:szCs w:val="24"/>
          <w:lang w:val="en-US"/>
        </w:rPr>
        <w:t>REFERENCES</w:t>
      </w:r>
      <w:r w:rsidRPr="00FB0B63">
        <w:rPr>
          <w:rFonts w:ascii="Times New Roman" w:eastAsia="Times New Roman" w:hAnsi="Times New Roman" w:cs="Times New Roman"/>
          <w:sz w:val="24"/>
          <w:szCs w:val="24"/>
        </w:rPr>
        <w:t xml:space="preserve">” должна выполняться в соответствии с форматом </w:t>
      </w:r>
      <w:r w:rsidRPr="00FB0B63">
        <w:rPr>
          <w:rFonts w:ascii="Times New Roman" w:eastAsia="Times New Roman" w:hAnsi="Times New Roman" w:cs="Times New Roman"/>
          <w:sz w:val="24"/>
          <w:szCs w:val="24"/>
          <w:lang w:val="en-US"/>
        </w:rPr>
        <w:t>BSI</w:t>
      </w:r>
      <w:r w:rsidRPr="00FB0B63">
        <w:rPr>
          <w:rFonts w:ascii="Times New Roman" w:eastAsia="Times New Roman" w:hAnsi="Times New Roman" w:cs="Times New Roman"/>
          <w:sz w:val="24"/>
          <w:szCs w:val="24"/>
        </w:rPr>
        <w:t xml:space="preserve"> (можно воспользоваться, например, ресурсом </w:t>
      </w:r>
      <w:hyperlink r:id="rId16" w:history="1">
        <w:r w:rsidRPr="00FB0B63">
          <w:rPr>
            <w:rFonts w:ascii="Times New Roman" w:eastAsia="Times New Roman" w:hAnsi="Times New Roman" w:cs="Times New Roman"/>
            <w:sz w:val="24"/>
            <w:szCs w:val="24"/>
            <w:lang w:val="en-US"/>
          </w:rPr>
          <w:t>https</w:t>
        </w:r>
        <w:r w:rsidRPr="00FB0B63">
          <w:rPr>
            <w:rFonts w:ascii="Times New Roman" w:eastAsia="Times New Roman" w:hAnsi="Times New Roman" w:cs="Times New Roman"/>
            <w:sz w:val="24"/>
            <w:szCs w:val="24"/>
          </w:rPr>
          <w:t>://</w:t>
        </w:r>
        <w:proofErr w:type="spellStart"/>
        <w:r w:rsidRPr="00FB0B63">
          <w:rPr>
            <w:rFonts w:ascii="Times New Roman" w:eastAsia="Times New Roman" w:hAnsi="Times New Roman" w:cs="Times New Roman"/>
            <w:sz w:val="24"/>
            <w:szCs w:val="24"/>
            <w:lang w:val="en-US"/>
          </w:rPr>
          <w:t>antropophob</w:t>
        </w:r>
        <w:proofErr w:type="spellEnd"/>
        <w:r w:rsidRPr="00FB0B63">
          <w:rPr>
            <w:rFonts w:ascii="Times New Roman" w:eastAsia="Times New Roman" w:hAnsi="Times New Roman" w:cs="Times New Roman"/>
            <w:sz w:val="24"/>
            <w:szCs w:val="24"/>
          </w:rPr>
          <w:t>.</w:t>
        </w:r>
        <w:proofErr w:type="spellStart"/>
        <w:r w:rsidRPr="00FB0B63">
          <w:rPr>
            <w:rFonts w:ascii="Times New Roman" w:eastAsia="Times New Roman" w:hAnsi="Times New Roman" w:cs="Times New Roman"/>
            <w:sz w:val="24"/>
            <w:szCs w:val="24"/>
            <w:lang w:val="en-US"/>
          </w:rPr>
          <w:t>ru</w:t>
        </w:r>
        <w:proofErr w:type="spellEnd"/>
        <w:r w:rsidRPr="00FB0B63">
          <w:rPr>
            <w:rFonts w:ascii="Times New Roman" w:eastAsia="Times New Roman" w:hAnsi="Times New Roman" w:cs="Times New Roman"/>
            <w:sz w:val="24"/>
            <w:szCs w:val="24"/>
          </w:rPr>
          <w:t>/</w:t>
        </w:r>
        <w:proofErr w:type="spellStart"/>
        <w:r w:rsidRPr="00FB0B63">
          <w:rPr>
            <w:rFonts w:ascii="Times New Roman" w:eastAsia="Times New Roman" w:hAnsi="Times New Roman" w:cs="Times New Roman"/>
            <w:sz w:val="24"/>
            <w:szCs w:val="24"/>
            <w:lang w:val="en-US"/>
          </w:rPr>
          <w:t>translit</w:t>
        </w:r>
        <w:proofErr w:type="spellEnd"/>
        <w:r w:rsidRPr="00FB0B63">
          <w:rPr>
            <w:rFonts w:ascii="Times New Roman" w:eastAsia="Times New Roman" w:hAnsi="Times New Roman" w:cs="Times New Roman"/>
            <w:sz w:val="24"/>
            <w:szCs w:val="24"/>
          </w:rPr>
          <w:t>-</w:t>
        </w:r>
        <w:proofErr w:type="spellStart"/>
        <w:r w:rsidRPr="00FB0B63">
          <w:rPr>
            <w:rFonts w:ascii="Times New Roman" w:eastAsia="Times New Roman" w:hAnsi="Times New Roman" w:cs="Times New Roman"/>
            <w:sz w:val="24"/>
            <w:szCs w:val="24"/>
            <w:lang w:val="en-US"/>
          </w:rPr>
          <w:t>bsi</w:t>
        </w:r>
        <w:proofErr w:type="spellEnd"/>
      </w:hyperlink>
      <w:r w:rsidRPr="00FB0B63">
        <w:rPr>
          <w:rFonts w:ascii="Times New Roman" w:eastAsia="Times New Roman" w:hAnsi="Times New Roman" w:cs="Times New Roman"/>
          <w:sz w:val="24"/>
          <w:szCs w:val="24"/>
        </w:rPr>
        <w:t>). Если в русскоязычной публикации имелось англоязычное резюме или англоязычная версия названия и фамилий авторов, фамилии авторов следует давать в том же написании, как в оригинальной публикации. Если в русскоязычной публикации отсутствовало англоязычное резюме или англоязычная версия названия и фамилий авторов, то для написания фамилий авторов рекомендуется использовать транслитерацию, которую использует сам автор (например, в его</w:t>
      </w:r>
      <w:r w:rsidR="009B4041" w:rsidRPr="00FB0B63">
        <w:rPr>
          <w:rFonts w:ascii="Times New Roman" w:eastAsia="Times New Roman" w:hAnsi="Times New Roman" w:cs="Times New Roman"/>
          <w:sz w:val="24"/>
          <w:szCs w:val="24"/>
        </w:rPr>
        <w:t xml:space="preserve"> других</w:t>
      </w:r>
      <w:r w:rsidRPr="00FB0B63">
        <w:rPr>
          <w:rFonts w:ascii="Times New Roman" w:eastAsia="Times New Roman" w:hAnsi="Times New Roman" w:cs="Times New Roman"/>
          <w:sz w:val="24"/>
          <w:szCs w:val="24"/>
        </w:rPr>
        <w:t xml:space="preserve"> англоязычных публикациях). Если авторское написание неизвестно, тогда используется формат транслитерации </w:t>
      </w:r>
      <w:r w:rsidRPr="00FB0B63">
        <w:rPr>
          <w:rFonts w:ascii="Times New Roman" w:eastAsia="Times New Roman" w:hAnsi="Times New Roman" w:cs="Times New Roman"/>
          <w:sz w:val="24"/>
          <w:szCs w:val="24"/>
          <w:lang w:val="en-US"/>
        </w:rPr>
        <w:t>BSI</w:t>
      </w:r>
      <w:r w:rsidRPr="00FB0B63">
        <w:rPr>
          <w:rFonts w:ascii="Times New Roman" w:eastAsia="Times New Roman" w:hAnsi="Times New Roman" w:cs="Times New Roman"/>
          <w:sz w:val="24"/>
          <w:szCs w:val="24"/>
        </w:rPr>
        <w:t>. Пожалуйста, аккуратно указывайте названия журналов. Названия журналов должны приводиться либо полностью, либо с сокращениями, согласно “</w:t>
      </w:r>
      <w:r w:rsidRPr="00FB0B63">
        <w:rPr>
          <w:rFonts w:ascii="Times New Roman" w:eastAsia="Times New Roman" w:hAnsi="Times New Roman" w:cs="Times New Roman"/>
          <w:sz w:val="24"/>
          <w:szCs w:val="24"/>
          <w:lang w:val="en-US"/>
        </w:rPr>
        <w:t>list</w:t>
      </w:r>
      <w:r w:rsidRPr="00FB0B63">
        <w:rPr>
          <w:rFonts w:ascii="Times New Roman" w:eastAsia="Times New Roman" w:hAnsi="Times New Roman" w:cs="Times New Roman"/>
          <w:sz w:val="24"/>
          <w:szCs w:val="24"/>
        </w:rPr>
        <w:t xml:space="preserve"> </w:t>
      </w:r>
      <w:r w:rsidRPr="00FB0B63">
        <w:rPr>
          <w:rFonts w:ascii="Times New Roman" w:eastAsia="Times New Roman" w:hAnsi="Times New Roman" w:cs="Times New Roman"/>
          <w:sz w:val="24"/>
          <w:szCs w:val="24"/>
          <w:lang w:val="en-US"/>
        </w:rPr>
        <w:t>of</w:t>
      </w:r>
      <w:r w:rsidRPr="00FB0B63">
        <w:rPr>
          <w:rFonts w:ascii="Times New Roman" w:eastAsia="Times New Roman" w:hAnsi="Times New Roman" w:cs="Times New Roman"/>
          <w:sz w:val="24"/>
          <w:szCs w:val="24"/>
        </w:rPr>
        <w:t xml:space="preserve"> </w:t>
      </w:r>
      <w:r w:rsidRPr="00FB0B63">
        <w:rPr>
          <w:rFonts w:ascii="Times New Roman" w:eastAsia="Times New Roman" w:hAnsi="Times New Roman" w:cs="Times New Roman"/>
          <w:sz w:val="24"/>
          <w:szCs w:val="24"/>
          <w:lang w:val="en-US"/>
        </w:rPr>
        <w:t>serial</w:t>
      </w:r>
      <w:r w:rsidRPr="00FB0B63">
        <w:rPr>
          <w:rFonts w:ascii="Times New Roman" w:eastAsia="Times New Roman" w:hAnsi="Times New Roman" w:cs="Times New Roman"/>
          <w:sz w:val="24"/>
          <w:szCs w:val="24"/>
        </w:rPr>
        <w:t xml:space="preserve"> </w:t>
      </w:r>
      <w:r w:rsidRPr="00FB0B63">
        <w:rPr>
          <w:rFonts w:ascii="Times New Roman" w:eastAsia="Times New Roman" w:hAnsi="Times New Roman" w:cs="Times New Roman"/>
          <w:sz w:val="24"/>
          <w:szCs w:val="24"/>
          <w:lang w:val="en-US"/>
        </w:rPr>
        <w:t>titles</w:t>
      </w:r>
      <w:r w:rsidRPr="00FB0B63">
        <w:rPr>
          <w:rFonts w:ascii="Times New Roman" w:eastAsia="Times New Roman" w:hAnsi="Times New Roman" w:cs="Times New Roman"/>
          <w:sz w:val="24"/>
          <w:szCs w:val="24"/>
        </w:rPr>
        <w:t xml:space="preserve"> </w:t>
      </w:r>
      <w:r w:rsidRPr="00FB0B63">
        <w:rPr>
          <w:rFonts w:ascii="Times New Roman" w:eastAsia="Times New Roman" w:hAnsi="Times New Roman" w:cs="Times New Roman"/>
          <w:sz w:val="24"/>
          <w:szCs w:val="24"/>
          <w:lang w:val="en-US"/>
        </w:rPr>
        <w:t>word</w:t>
      </w:r>
      <w:r w:rsidRPr="00FB0B63">
        <w:rPr>
          <w:rFonts w:ascii="Times New Roman" w:eastAsia="Times New Roman" w:hAnsi="Times New Roman" w:cs="Times New Roman"/>
          <w:sz w:val="24"/>
          <w:szCs w:val="24"/>
        </w:rPr>
        <w:t xml:space="preserve"> </w:t>
      </w:r>
      <w:r w:rsidRPr="00FB0B63">
        <w:rPr>
          <w:rFonts w:ascii="Times New Roman" w:eastAsia="Times New Roman" w:hAnsi="Times New Roman" w:cs="Times New Roman"/>
          <w:sz w:val="24"/>
          <w:szCs w:val="24"/>
          <w:lang w:val="en-US"/>
        </w:rPr>
        <w:t>abbreviations</w:t>
      </w:r>
      <w:r w:rsidRPr="00FB0B63">
        <w:rPr>
          <w:rFonts w:ascii="Times New Roman" w:eastAsia="Times New Roman" w:hAnsi="Times New Roman" w:cs="Times New Roman"/>
          <w:sz w:val="24"/>
          <w:szCs w:val="24"/>
        </w:rPr>
        <w:t>”. Предпочтительно использовать сокращения.</w:t>
      </w:r>
      <w:r w:rsidR="009B4041" w:rsidRPr="00FB0B63">
        <w:rPr>
          <w:rFonts w:ascii="Times New Roman" w:eastAsia="Times New Roman" w:hAnsi="Times New Roman" w:cs="Times New Roman"/>
          <w:sz w:val="24"/>
          <w:szCs w:val="24"/>
        </w:rPr>
        <w:t xml:space="preserve"> </w:t>
      </w:r>
      <w:r w:rsidRPr="00FB0B63">
        <w:rPr>
          <w:rFonts w:ascii="Times New Roman" w:eastAsia="Times New Roman" w:hAnsi="Times New Roman" w:cs="Times New Roman"/>
          <w:sz w:val="24"/>
          <w:szCs w:val="24"/>
        </w:rPr>
        <w:t xml:space="preserve">При наличии у публикации </w:t>
      </w:r>
      <w:r w:rsidRPr="00FB0B63">
        <w:rPr>
          <w:rFonts w:ascii="Times New Roman" w:eastAsia="Times New Roman" w:hAnsi="Times New Roman" w:cs="Times New Roman"/>
          <w:sz w:val="24"/>
          <w:szCs w:val="24"/>
          <w:lang w:val="en-US"/>
        </w:rPr>
        <w:t>DOI</w:t>
      </w:r>
      <w:r w:rsidRPr="00FB0B63">
        <w:rPr>
          <w:rFonts w:ascii="Times New Roman" w:eastAsia="Times New Roman" w:hAnsi="Times New Roman" w:cs="Times New Roman"/>
          <w:sz w:val="24"/>
          <w:szCs w:val="24"/>
        </w:rPr>
        <w:t>, его указание обязательно. Если статья написана на русском языке, и в списке цитируемой литературы отсутствуют русскоязычные источники, список дается однократно, при этом предваряется заголовками “</w:t>
      </w:r>
      <w:r w:rsidR="009B4041" w:rsidRPr="00FB0B63">
        <w:rPr>
          <w:rFonts w:ascii="Times New Roman" w:eastAsia="Times New Roman" w:hAnsi="Times New Roman" w:cs="Times New Roman"/>
          <w:sz w:val="24"/>
          <w:szCs w:val="24"/>
        </w:rPr>
        <w:t>СПИСОК ЛИТЕРАТУРЫ</w:t>
      </w:r>
      <w:r w:rsidRPr="00FB0B63">
        <w:rPr>
          <w:rFonts w:ascii="Times New Roman" w:eastAsia="Times New Roman" w:hAnsi="Times New Roman" w:cs="Times New Roman"/>
          <w:sz w:val="24"/>
          <w:szCs w:val="24"/>
        </w:rPr>
        <w:t>” и затем, с новой строки, “</w:t>
      </w:r>
      <w:r w:rsidRPr="00FB0B63">
        <w:rPr>
          <w:rFonts w:ascii="Times New Roman" w:eastAsia="Times New Roman" w:hAnsi="Times New Roman" w:cs="Times New Roman"/>
          <w:sz w:val="24"/>
          <w:szCs w:val="24"/>
          <w:lang w:val="en-US"/>
        </w:rPr>
        <w:t>REFERENCES</w:t>
      </w:r>
      <w:r w:rsidRPr="00FB0B63">
        <w:rPr>
          <w:rFonts w:ascii="Times New Roman" w:eastAsia="Times New Roman" w:hAnsi="Times New Roman" w:cs="Times New Roman"/>
          <w:sz w:val="24"/>
          <w:szCs w:val="24"/>
        </w:rPr>
        <w:t>”. Слово</w:t>
      </w:r>
      <w:r w:rsidR="009B4041" w:rsidRPr="00FB0B63">
        <w:rPr>
          <w:rFonts w:ascii="Times New Roman" w:eastAsia="Times New Roman" w:hAnsi="Times New Roman" w:cs="Times New Roman"/>
          <w:sz w:val="24"/>
          <w:szCs w:val="24"/>
        </w:rPr>
        <w:t xml:space="preserve"> “</w:t>
      </w:r>
      <w:r w:rsidR="009B4041" w:rsidRPr="00FB0B63">
        <w:rPr>
          <w:rFonts w:ascii="Times New Roman" w:eastAsia="Times New Roman" w:hAnsi="Times New Roman" w:cs="Times New Roman"/>
          <w:sz w:val="24"/>
          <w:szCs w:val="24"/>
          <w:lang w:val="en-US"/>
        </w:rPr>
        <w:t>REFERENCES</w:t>
      </w:r>
      <w:r w:rsidR="009B4041" w:rsidRPr="00FB0B63">
        <w:rPr>
          <w:rFonts w:ascii="Times New Roman" w:eastAsia="Times New Roman" w:hAnsi="Times New Roman" w:cs="Times New Roman"/>
          <w:sz w:val="24"/>
          <w:szCs w:val="24"/>
        </w:rPr>
        <w:t>” является ключевым</w:t>
      </w:r>
      <w:r w:rsidRPr="00FB0B63">
        <w:rPr>
          <w:rFonts w:ascii="Times New Roman" w:eastAsia="Times New Roman" w:hAnsi="Times New Roman" w:cs="Times New Roman"/>
          <w:sz w:val="24"/>
          <w:szCs w:val="24"/>
        </w:rPr>
        <w:t xml:space="preserve"> для поисковых систем международных баз данных. Заголовок “</w:t>
      </w:r>
      <w:r w:rsidR="009B4041" w:rsidRPr="00FB0B63">
        <w:rPr>
          <w:rFonts w:ascii="Times New Roman" w:eastAsia="Times New Roman" w:hAnsi="Times New Roman" w:cs="Times New Roman"/>
          <w:sz w:val="24"/>
          <w:szCs w:val="24"/>
        </w:rPr>
        <w:t>СПИСОК ЛИТЕРАТУРЫ</w:t>
      </w:r>
      <w:r w:rsidRPr="00FB0B63">
        <w:rPr>
          <w:rFonts w:ascii="Times New Roman" w:eastAsia="Times New Roman" w:hAnsi="Times New Roman" w:cs="Times New Roman"/>
          <w:sz w:val="24"/>
          <w:szCs w:val="24"/>
        </w:rPr>
        <w:t>” необходим для всех русскоязычных статей.</w:t>
      </w:r>
    </w:p>
    <w:p w14:paraId="5702DD1D" w14:textId="77777777" w:rsidR="009B4041" w:rsidRPr="001D419B" w:rsidRDefault="009B4041" w:rsidP="00FB0B63">
      <w:pPr>
        <w:spacing w:line="360" w:lineRule="auto"/>
        <w:ind w:firstLine="709"/>
        <w:jc w:val="both"/>
        <w:rPr>
          <w:rFonts w:ascii="Times New Roman" w:eastAsia="Times New Roman" w:hAnsi="Times New Roman" w:cs="Times New Roman"/>
          <w:b/>
          <w:i/>
          <w:sz w:val="24"/>
          <w:szCs w:val="24"/>
        </w:rPr>
      </w:pPr>
      <w:r w:rsidRPr="001D419B">
        <w:rPr>
          <w:rFonts w:ascii="Times New Roman" w:eastAsia="Times New Roman" w:hAnsi="Times New Roman" w:cs="Times New Roman"/>
          <w:b/>
          <w:i/>
          <w:sz w:val="24"/>
          <w:szCs w:val="24"/>
        </w:rPr>
        <w:t>Книги</w:t>
      </w:r>
    </w:p>
    <w:p w14:paraId="23E98B1C" w14:textId="77777777" w:rsidR="009B4041" w:rsidRPr="001D419B" w:rsidRDefault="009B4041" w:rsidP="00FB0B63">
      <w:pPr>
        <w:spacing w:line="360" w:lineRule="auto"/>
        <w:ind w:firstLine="709"/>
        <w:jc w:val="both"/>
        <w:rPr>
          <w:rFonts w:ascii="Times New Roman" w:eastAsia="Times New Roman" w:hAnsi="Times New Roman" w:cs="Times New Roman"/>
          <w:sz w:val="24"/>
          <w:szCs w:val="24"/>
          <w:lang w:val="en-US"/>
        </w:rPr>
      </w:pPr>
      <w:proofErr w:type="spellStart"/>
      <w:r w:rsidRPr="00FB0B63">
        <w:rPr>
          <w:rFonts w:ascii="Times New Roman" w:eastAsia="Times New Roman" w:hAnsi="Times New Roman" w:cs="Times New Roman"/>
          <w:sz w:val="24"/>
          <w:szCs w:val="24"/>
          <w:lang w:val="en-US"/>
        </w:rPr>
        <w:t>Polyak</w:t>
      </w:r>
      <w:proofErr w:type="spellEnd"/>
      <w:r w:rsidRPr="001D419B">
        <w:rPr>
          <w:rFonts w:ascii="Times New Roman" w:eastAsia="Times New Roman" w:hAnsi="Times New Roman" w:cs="Times New Roman"/>
          <w:sz w:val="24"/>
          <w:szCs w:val="24"/>
        </w:rPr>
        <w:t xml:space="preserve"> </w:t>
      </w:r>
      <w:r w:rsidRPr="00FB0B63">
        <w:rPr>
          <w:rFonts w:ascii="Times New Roman" w:eastAsia="Times New Roman" w:hAnsi="Times New Roman" w:cs="Times New Roman"/>
          <w:sz w:val="24"/>
          <w:szCs w:val="24"/>
          <w:lang w:val="en-US"/>
        </w:rPr>
        <w:t>S</w:t>
      </w:r>
      <w:r w:rsidRPr="001D419B">
        <w:rPr>
          <w:rFonts w:ascii="Times New Roman" w:eastAsia="Times New Roman" w:hAnsi="Times New Roman" w:cs="Times New Roman"/>
          <w:sz w:val="24"/>
          <w:szCs w:val="24"/>
        </w:rPr>
        <w:t>.</w:t>
      </w:r>
      <w:r w:rsidRPr="00FB0B63">
        <w:rPr>
          <w:rFonts w:ascii="Times New Roman" w:eastAsia="Times New Roman" w:hAnsi="Times New Roman" w:cs="Times New Roman"/>
          <w:sz w:val="24"/>
          <w:szCs w:val="24"/>
          <w:lang w:val="en-US"/>
        </w:rPr>
        <w:t>L</w:t>
      </w:r>
      <w:r w:rsidRPr="001D419B">
        <w:rPr>
          <w:rFonts w:ascii="Times New Roman" w:eastAsia="Times New Roman" w:hAnsi="Times New Roman" w:cs="Times New Roman"/>
          <w:sz w:val="24"/>
          <w:szCs w:val="24"/>
        </w:rPr>
        <w:t xml:space="preserve">. </w:t>
      </w:r>
      <w:r w:rsidRPr="00FB0B63">
        <w:rPr>
          <w:rFonts w:ascii="Times New Roman" w:eastAsia="Times New Roman" w:hAnsi="Times New Roman" w:cs="Times New Roman"/>
          <w:sz w:val="24"/>
          <w:szCs w:val="24"/>
          <w:lang w:val="en-US"/>
        </w:rPr>
        <w:t>The</w:t>
      </w:r>
      <w:r w:rsidRPr="001D419B">
        <w:rPr>
          <w:rFonts w:ascii="Times New Roman" w:eastAsia="Times New Roman" w:hAnsi="Times New Roman" w:cs="Times New Roman"/>
          <w:sz w:val="24"/>
          <w:szCs w:val="24"/>
        </w:rPr>
        <w:t xml:space="preserve"> </w:t>
      </w:r>
      <w:r w:rsidRPr="00FB0B63">
        <w:rPr>
          <w:rFonts w:ascii="Times New Roman" w:eastAsia="Times New Roman" w:hAnsi="Times New Roman" w:cs="Times New Roman"/>
          <w:sz w:val="24"/>
          <w:szCs w:val="24"/>
          <w:lang w:val="en-US"/>
        </w:rPr>
        <w:t>Retina</w:t>
      </w:r>
      <w:r w:rsidRPr="001D419B">
        <w:rPr>
          <w:rFonts w:ascii="Times New Roman" w:eastAsia="Times New Roman" w:hAnsi="Times New Roman" w:cs="Times New Roman"/>
          <w:sz w:val="24"/>
          <w:szCs w:val="24"/>
        </w:rPr>
        <w:t xml:space="preserve">. </w:t>
      </w:r>
      <w:r w:rsidRPr="00FB0B63">
        <w:rPr>
          <w:rFonts w:ascii="Times New Roman" w:eastAsia="Times New Roman" w:hAnsi="Times New Roman" w:cs="Times New Roman"/>
          <w:sz w:val="24"/>
          <w:szCs w:val="24"/>
          <w:lang w:val="en-US"/>
        </w:rPr>
        <w:t xml:space="preserve">Chicago, The </w:t>
      </w:r>
      <w:proofErr w:type="spellStart"/>
      <w:r w:rsidRPr="00FB0B63">
        <w:rPr>
          <w:rFonts w:ascii="Times New Roman" w:eastAsia="Times New Roman" w:hAnsi="Times New Roman" w:cs="Times New Roman"/>
          <w:sz w:val="24"/>
          <w:szCs w:val="24"/>
          <w:lang w:val="en-US"/>
        </w:rPr>
        <w:t>Univercity</w:t>
      </w:r>
      <w:proofErr w:type="spellEnd"/>
      <w:r w:rsidRPr="00FB0B63">
        <w:rPr>
          <w:rFonts w:ascii="Times New Roman" w:eastAsia="Times New Roman" w:hAnsi="Times New Roman" w:cs="Times New Roman"/>
          <w:sz w:val="24"/>
          <w:szCs w:val="24"/>
          <w:lang w:val="en-US"/>
        </w:rPr>
        <w:t xml:space="preserve"> of Chicago Press. 1941. 607</w:t>
      </w:r>
      <w:r w:rsidRPr="001D419B">
        <w:rPr>
          <w:rFonts w:ascii="Times New Roman" w:eastAsia="Times New Roman" w:hAnsi="Times New Roman" w:cs="Times New Roman"/>
          <w:sz w:val="24"/>
          <w:szCs w:val="24"/>
          <w:lang w:val="en-US"/>
        </w:rPr>
        <w:t> </w:t>
      </w:r>
      <w:r w:rsidRPr="00FB0B63">
        <w:rPr>
          <w:rFonts w:ascii="Times New Roman" w:eastAsia="Times New Roman" w:hAnsi="Times New Roman" w:cs="Times New Roman"/>
          <w:sz w:val="24"/>
          <w:szCs w:val="24"/>
          <w:lang w:val="en-US"/>
        </w:rPr>
        <w:t xml:space="preserve">p. </w:t>
      </w:r>
    </w:p>
    <w:p w14:paraId="518A8863" w14:textId="77777777" w:rsidR="009B4041" w:rsidRPr="00FB0B63" w:rsidRDefault="009B4041" w:rsidP="00FB0B63">
      <w:pPr>
        <w:spacing w:line="360" w:lineRule="auto"/>
        <w:ind w:firstLine="709"/>
        <w:jc w:val="both"/>
        <w:rPr>
          <w:rFonts w:ascii="Times New Roman" w:eastAsia="Times New Roman" w:hAnsi="Times New Roman" w:cs="Times New Roman"/>
          <w:sz w:val="24"/>
          <w:szCs w:val="24"/>
        </w:rPr>
      </w:pPr>
      <w:proofErr w:type="spellStart"/>
      <w:r w:rsidRPr="00FB0B63">
        <w:rPr>
          <w:rFonts w:ascii="Times New Roman" w:eastAsia="Times New Roman" w:hAnsi="Times New Roman" w:cs="Times New Roman"/>
          <w:sz w:val="24"/>
          <w:szCs w:val="24"/>
          <w:lang w:val="en-US"/>
        </w:rPr>
        <w:t>Byzov</w:t>
      </w:r>
      <w:proofErr w:type="spellEnd"/>
      <w:r w:rsidRPr="00FB0B63">
        <w:rPr>
          <w:rFonts w:ascii="Times New Roman" w:eastAsia="Times New Roman" w:hAnsi="Times New Roman" w:cs="Times New Roman"/>
          <w:sz w:val="24"/>
          <w:szCs w:val="24"/>
          <w:lang w:val="en-US"/>
        </w:rPr>
        <w:t xml:space="preserve"> A.L. </w:t>
      </w:r>
      <w:proofErr w:type="spellStart"/>
      <w:r w:rsidRPr="00FB0B63">
        <w:rPr>
          <w:rFonts w:ascii="Times New Roman" w:eastAsia="Times New Roman" w:hAnsi="Times New Roman" w:cs="Times New Roman"/>
          <w:sz w:val="24"/>
          <w:szCs w:val="24"/>
          <w:lang w:val="en-US"/>
        </w:rPr>
        <w:t>Elektrofiziologicheskie</w:t>
      </w:r>
      <w:proofErr w:type="spellEnd"/>
      <w:r w:rsidRPr="00FB0B63">
        <w:rPr>
          <w:rFonts w:ascii="Times New Roman" w:eastAsia="Times New Roman" w:hAnsi="Times New Roman" w:cs="Times New Roman"/>
          <w:sz w:val="24"/>
          <w:szCs w:val="24"/>
          <w:lang w:val="en-US"/>
        </w:rPr>
        <w:t xml:space="preserve"> </w:t>
      </w:r>
      <w:proofErr w:type="spellStart"/>
      <w:r w:rsidRPr="00FB0B63">
        <w:rPr>
          <w:rFonts w:ascii="Times New Roman" w:eastAsia="Times New Roman" w:hAnsi="Times New Roman" w:cs="Times New Roman"/>
          <w:sz w:val="24"/>
          <w:szCs w:val="24"/>
          <w:lang w:val="en-US"/>
        </w:rPr>
        <w:t>issledovaniya</w:t>
      </w:r>
      <w:proofErr w:type="spellEnd"/>
      <w:r w:rsidRPr="00FB0B63">
        <w:rPr>
          <w:rFonts w:ascii="Times New Roman" w:eastAsia="Times New Roman" w:hAnsi="Times New Roman" w:cs="Times New Roman"/>
          <w:sz w:val="24"/>
          <w:szCs w:val="24"/>
          <w:lang w:val="en-US"/>
        </w:rPr>
        <w:t xml:space="preserve"> </w:t>
      </w:r>
      <w:proofErr w:type="spellStart"/>
      <w:r w:rsidRPr="00FB0B63">
        <w:rPr>
          <w:rFonts w:ascii="Times New Roman" w:eastAsia="Times New Roman" w:hAnsi="Times New Roman" w:cs="Times New Roman"/>
          <w:sz w:val="24"/>
          <w:szCs w:val="24"/>
          <w:lang w:val="en-US"/>
        </w:rPr>
        <w:t>setchatki</w:t>
      </w:r>
      <w:proofErr w:type="spellEnd"/>
      <w:r w:rsidRPr="00FB0B63">
        <w:rPr>
          <w:rFonts w:ascii="Times New Roman" w:eastAsia="Times New Roman" w:hAnsi="Times New Roman" w:cs="Times New Roman"/>
          <w:sz w:val="24"/>
          <w:szCs w:val="24"/>
          <w:lang w:val="en-US"/>
        </w:rPr>
        <w:t xml:space="preserve"> [Electrophysiological studies of the retina]. Moscow</w:t>
      </w:r>
      <w:r w:rsidRPr="00FB0B63">
        <w:rPr>
          <w:rFonts w:ascii="Times New Roman" w:eastAsia="Times New Roman" w:hAnsi="Times New Roman" w:cs="Times New Roman"/>
          <w:sz w:val="24"/>
          <w:szCs w:val="24"/>
        </w:rPr>
        <w:t xml:space="preserve">. </w:t>
      </w:r>
      <w:proofErr w:type="spellStart"/>
      <w:r w:rsidRPr="00FB0B63">
        <w:rPr>
          <w:rFonts w:ascii="Times New Roman" w:eastAsia="Times New Roman" w:hAnsi="Times New Roman" w:cs="Times New Roman"/>
          <w:sz w:val="24"/>
          <w:szCs w:val="24"/>
          <w:lang w:val="en-US"/>
        </w:rPr>
        <w:t>Nauka</w:t>
      </w:r>
      <w:proofErr w:type="spellEnd"/>
      <w:r w:rsidRPr="00FB0B63">
        <w:rPr>
          <w:rFonts w:ascii="Times New Roman" w:eastAsia="Times New Roman" w:hAnsi="Times New Roman" w:cs="Times New Roman"/>
          <w:sz w:val="24"/>
          <w:szCs w:val="24"/>
        </w:rPr>
        <w:t xml:space="preserve"> </w:t>
      </w:r>
      <w:proofErr w:type="spellStart"/>
      <w:r w:rsidRPr="00FB0B63">
        <w:rPr>
          <w:rFonts w:ascii="Times New Roman" w:eastAsia="Times New Roman" w:hAnsi="Times New Roman" w:cs="Times New Roman"/>
          <w:sz w:val="24"/>
          <w:szCs w:val="24"/>
          <w:lang w:val="en-US"/>
        </w:rPr>
        <w:t>Publ</w:t>
      </w:r>
      <w:proofErr w:type="spellEnd"/>
      <w:r w:rsidRPr="00FB0B63">
        <w:rPr>
          <w:rFonts w:ascii="Times New Roman" w:eastAsia="Times New Roman" w:hAnsi="Times New Roman" w:cs="Times New Roman"/>
          <w:sz w:val="24"/>
          <w:szCs w:val="24"/>
        </w:rPr>
        <w:t xml:space="preserve">, 1966. 196 </w:t>
      </w:r>
      <w:r w:rsidRPr="00FB0B63">
        <w:rPr>
          <w:rFonts w:ascii="Times New Roman" w:eastAsia="Times New Roman" w:hAnsi="Times New Roman" w:cs="Times New Roman"/>
          <w:sz w:val="24"/>
          <w:szCs w:val="24"/>
          <w:lang w:val="en-US"/>
        </w:rPr>
        <w:t>p</w:t>
      </w:r>
      <w:r w:rsidRPr="00FB0B63">
        <w:rPr>
          <w:rFonts w:ascii="Times New Roman" w:eastAsia="Times New Roman" w:hAnsi="Times New Roman" w:cs="Times New Roman"/>
          <w:sz w:val="24"/>
          <w:szCs w:val="24"/>
        </w:rPr>
        <w:t>. (</w:t>
      </w:r>
      <w:r w:rsidRPr="00FB0B63">
        <w:rPr>
          <w:rFonts w:ascii="Times New Roman" w:eastAsia="Times New Roman" w:hAnsi="Times New Roman" w:cs="Times New Roman"/>
          <w:sz w:val="24"/>
          <w:szCs w:val="24"/>
          <w:lang w:val="en-US"/>
        </w:rPr>
        <w:t>in</w:t>
      </w:r>
      <w:r w:rsidRPr="00FB0B63">
        <w:rPr>
          <w:rFonts w:ascii="Times New Roman" w:eastAsia="Times New Roman" w:hAnsi="Times New Roman" w:cs="Times New Roman"/>
          <w:sz w:val="24"/>
          <w:szCs w:val="24"/>
        </w:rPr>
        <w:t xml:space="preserve"> </w:t>
      </w:r>
      <w:r w:rsidRPr="00FB0B63">
        <w:rPr>
          <w:rFonts w:ascii="Times New Roman" w:eastAsia="Times New Roman" w:hAnsi="Times New Roman" w:cs="Times New Roman"/>
          <w:sz w:val="24"/>
          <w:szCs w:val="24"/>
          <w:lang w:val="en-US"/>
        </w:rPr>
        <w:t>Russian</w:t>
      </w:r>
      <w:r w:rsidRPr="00FB0B63">
        <w:rPr>
          <w:rFonts w:ascii="Times New Roman" w:eastAsia="Times New Roman" w:hAnsi="Times New Roman" w:cs="Times New Roman"/>
          <w:sz w:val="24"/>
          <w:szCs w:val="24"/>
        </w:rPr>
        <w:t xml:space="preserve">). </w:t>
      </w:r>
    </w:p>
    <w:p w14:paraId="4A9F284A" w14:textId="77777777" w:rsidR="009B4041" w:rsidRPr="00FB0B63" w:rsidRDefault="009B4041" w:rsidP="00FB0B63">
      <w:pPr>
        <w:spacing w:line="360" w:lineRule="auto"/>
        <w:ind w:firstLine="709"/>
        <w:jc w:val="both"/>
        <w:rPr>
          <w:rFonts w:ascii="Times New Roman" w:eastAsia="Times New Roman" w:hAnsi="Times New Roman" w:cs="Times New Roman"/>
          <w:sz w:val="24"/>
          <w:szCs w:val="24"/>
        </w:rPr>
      </w:pPr>
      <w:r w:rsidRPr="00FB0B63">
        <w:rPr>
          <w:rFonts w:ascii="Times New Roman" w:eastAsia="Times New Roman" w:hAnsi="Times New Roman" w:cs="Times New Roman"/>
          <w:b/>
          <w:i/>
          <w:sz w:val="24"/>
          <w:szCs w:val="24"/>
        </w:rPr>
        <w:t>Статьи и главы в книгах, непериодических изданиях, сборниках трудов</w:t>
      </w:r>
      <w:r w:rsidRPr="00FB0B63">
        <w:rPr>
          <w:rFonts w:ascii="Times New Roman" w:eastAsia="Times New Roman" w:hAnsi="Times New Roman" w:cs="Times New Roman"/>
          <w:sz w:val="24"/>
          <w:szCs w:val="24"/>
        </w:rPr>
        <w:t xml:space="preserve"> </w:t>
      </w:r>
    </w:p>
    <w:p w14:paraId="56D96F0E" w14:textId="77777777" w:rsidR="009B4041" w:rsidRPr="001D419B" w:rsidRDefault="009B4041" w:rsidP="00FB0B63">
      <w:pPr>
        <w:spacing w:line="360" w:lineRule="auto"/>
        <w:ind w:firstLine="709"/>
        <w:jc w:val="both"/>
        <w:rPr>
          <w:rFonts w:ascii="Times New Roman" w:eastAsia="Times New Roman" w:hAnsi="Times New Roman" w:cs="Times New Roman"/>
          <w:sz w:val="24"/>
          <w:szCs w:val="24"/>
          <w:lang w:val="en-US"/>
        </w:rPr>
      </w:pPr>
      <w:proofErr w:type="spellStart"/>
      <w:r w:rsidRPr="00FB0B63">
        <w:rPr>
          <w:rFonts w:ascii="Times New Roman" w:eastAsia="Times New Roman" w:hAnsi="Times New Roman" w:cs="Times New Roman"/>
          <w:sz w:val="24"/>
          <w:szCs w:val="24"/>
          <w:lang w:val="en-US"/>
        </w:rPr>
        <w:lastRenderedPageBreak/>
        <w:t>Rozhkova</w:t>
      </w:r>
      <w:proofErr w:type="spellEnd"/>
      <w:r w:rsidRPr="00FB0B63">
        <w:rPr>
          <w:rFonts w:ascii="Times New Roman" w:eastAsia="Times New Roman" w:hAnsi="Times New Roman" w:cs="Times New Roman"/>
          <w:sz w:val="24"/>
          <w:szCs w:val="24"/>
          <w:lang w:val="en-US"/>
        </w:rPr>
        <w:t xml:space="preserve"> G.I. </w:t>
      </w:r>
      <w:proofErr w:type="spellStart"/>
      <w:r w:rsidRPr="00FB0B63">
        <w:rPr>
          <w:rFonts w:ascii="Times New Roman" w:eastAsia="Times New Roman" w:hAnsi="Times New Roman" w:cs="Times New Roman"/>
          <w:sz w:val="24"/>
          <w:szCs w:val="24"/>
          <w:lang w:val="en-US"/>
        </w:rPr>
        <w:t>Binokulyarnoe</w:t>
      </w:r>
      <w:proofErr w:type="spellEnd"/>
      <w:r w:rsidRPr="00FB0B63">
        <w:rPr>
          <w:rFonts w:ascii="Times New Roman" w:eastAsia="Times New Roman" w:hAnsi="Times New Roman" w:cs="Times New Roman"/>
          <w:sz w:val="24"/>
          <w:szCs w:val="24"/>
          <w:lang w:val="en-US"/>
        </w:rPr>
        <w:t xml:space="preserve"> </w:t>
      </w:r>
      <w:proofErr w:type="spellStart"/>
      <w:r w:rsidRPr="00FB0B63">
        <w:rPr>
          <w:rFonts w:ascii="Times New Roman" w:eastAsia="Times New Roman" w:hAnsi="Times New Roman" w:cs="Times New Roman"/>
          <w:sz w:val="24"/>
          <w:szCs w:val="24"/>
          <w:lang w:val="en-US"/>
        </w:rPr>
        <w:t>zrenie</w:t>
      </w:r>
      <w:proofErr w:type="spellEnd"/>
      <w:r w:rsidRPr="00FB0B63">
        <w:rPr>
          <w:rFonts w:ascii="Times New Roman" w:eastAsia="Times New Roman" w:hAnsi="Times New Roman" w:cs="Times New Roman"/>
          <w:sz w:val="24"/>
          <w:szCs w:val="24"/>
          <w:lang w:val="en-US"/>
        </w:rPr>
        <w:t xml:space="preserve"> [Binocular vision]. </w:t>
      </w:r>
      <w:proofErr w:type="spellStart"/>
      <w:r w:rsidRPr="00FB0B63">
        <w:rPr>
          <w:rFonts w:ascii="Times New Roman" w:eastAsia="Times New Roman" w:hAnsi="Times New Roman" w:cs="Times New Roman"/>
          <w:sz w:val="24"/>
          <w:szCs w:val="24"/>
          <w:lang w:val="en-US"/>
        </w:rPr>
        <w:t>Rukovodstvo</w:t>
      </w:r>
      <w:proofErr w:type="spellEnd"/>
      <w:r w:rsidRPr="00FB0B63">
        <w:rPr>
          <w:rFonts w:ascii="Times New Roman" w:eastAsia="Times New Roman" w:hAnsi="Times New Roman" w:cs="Times New Roman"/>
          <w:sz w:val="24"/>
          <w:szCs w:val="24"/>
          <w:lang w:val="en-US"/>
        </w:rPr>
        <w:t xml:space="preserve"> po </w:t>
      </w:r>
      <w:proofErr w:type="spellStart"/>
      <w:r w:rsidRPr="00FB0B63">
        <w:rPr>
          <w:rFonts w:ascii="Times New Roman" w:eastAsia="Times New Roman" w:hAnsi="Times New Roman" w:cs="Times New Roman"/>
          <w:sz w:val="24"/>
          <w:szCs w:val="24"/>
          <w:lang w:val="en-US"/>
        </w:rPr>
        <w:t>fiziologii</w:t>
      </w:r>
      <w:proofErr w:type="spellEnd"/>
      <w:r w:rsidRPr="00FB0B63">
        <w:rPr>
          <w:rFonts w:ascii="Times New Roman" w:eastAsia="Times New Roman" w:hAnsi="Times New Roman" w:cs="Times New Roman"/>
          <w:sz w:val="24"/>
          <w:szCs w:val="24"/>
          <w:lang w:val="en-US"/>
        </w:rPr>
        <w:t xml:space="preserve">. </w:t>
      </w:r>
      <w:proofErr w:type="spellStart"/>
      <w:r w:rsidRPr="00FB0B63">
        <w:rPr>
          <w:rFonts w:ascii="Times New Roman" w:eastAsia="Times New Roman" w:hAnsi="Times New Roman" w:cs="Times New Roman"/>
          <w:sz w:val="24"/>
          <w:szCs w:val="24"/>
          <w:lang w:val="en-US"/>
        </w:rPr>
        <w:t>Fiziologiya</w:t>
      </w:r>
      <w:proofErr w:type="spellEnd"/>
      <w:r w:rsidRPr="00FB0B63">
        <w:rPr>
          <w:rFonts w:ascii="Times New Roman" w:eastAsia="Times New Roman" w:hAnsi="Times New Roman" w:cs="Times New Roman"/>
          <w:sz w:val="24"/>
          <w:szCs w:val="24"/>
          <w:lang w:val="en-US"/>
        </w:rPr>
        <w:t xml:space="preserve"> </w:t>
      </w:r>
      <w:proofErr w:type="spellStart"/>
      <w:r w:rsidRPr="00FB0B63">
        <w:rPr>
          <w:rFonts w:ascii="Times New Roman" w:eastAsia="Times New Roman" w:hAnsi="Times New Roman" w:cs="Times New Roman"/>
          <w:sz w:val="24"/>
          <w:szCs w:val="24"/>
          <w:lang w:val="en-US"/>
        </w:rPr>
        <w:t>zreniya</w:t>
      </w:r>
      <w:proofErr w:type="spellEnd"/>
      <w:r w:rsidRPr="00FB0B63">
        <w:rPr>
          <w:rFonts w:ascii="Times New Roman" w:eastAsia="Times New Roman" w:hAnsi="Times New Roman" w:cs="Times New Roman"/>
          <w:sz w:val="24"/>
          <w:szCs w:val="24"/>
          <w:lang w:val="en-US"/>
        </w:rPr>
        <w:t xml:space="preserve"> [Handbook on physiology. Vision physiology] Moscow. </w:t>
      </w:r>
      <w:proofErr w:type="spellStart"/>
      <w:r w:rsidRPr="00FB0B63">
        <w:rPr>
          <w:rFonts w:ascii="Times New Roman" w:eastAsia="Times New Roman" w:hAnsi="Times New Roman" w:cs="Times New Roman"/>
          <w:sz w:val="24"/>
          <w:szCs w:val="24"/>
          <w:lang w:val="en-US"/>
        </w:rPr>
        <w:t>Nauka</w:t>
      </w:r>
      <w:proofErr w:type="spellEnd"/>
      <w:r w:rsidRPr="00FB0B63">
        <w:rPr>
          <w:rFonts w:ascii="Times New Roman" w:eastAsia="Times New Roman" w:hAnsi="Times New Roman" w:cs="Times New Roman"/>
          <w:sz w:val="24"/>
          <w:szCs w:val="24"/>
          <w:lang w:val="en-US"/>
        </w:rPr>
        <w:t>, 1992. P. 586–664 (in Russian).</w:t>
      </w:r>
    </w:p>
    <w:p w14:paraId="6E86538F" w14:textId="77777777" w:rsidR="009B4041" w:rsidRPr="001D419B" w:rsidRDefault="009B4041" w:rsidP="00FB0B63">
      <w:pPr>
        <w:spacing w:line="360" w:lineRule="auto"/>
        <w:ind w:firstLine="709"/>
        <w:jc w:val="both"/>
        <w:rPr>
          <w:rFonts w:ascii="Times New Roman" w:eastAsia="Times New Roman" w:hAnsi="Times New Roman" w:cs="Times New Roman"/>
          <w:sz w:val="24"/>
          <w:szCs w:val="24"/>
          <w:lang w:val="en-US"/>
        </w:rPr>
      </w:pPr>
      <w:r w:rsidRPr="00FB0B63">
        <w:rPr>
          <w:rFonts w:ascii="Times New Roman" w:eastAsia="Times New Roman" w:hAnsi="Times New Roman" w:cs="Times New Roman"/>
          <w:b/>
          <w:i/>
          <w:sz w:val="24"/>
          <w:szCs w:val="24"/>
        </w:rPr>
        <w:t>Статьи</w:t>
      </w:r>
      <w:r w:rsidRPr="001D419B">
        <w:rPr>
          <w:rFonts w:ascii="Times New Roman" w:eastAsia="Times New Roman" w:hAnsi="Times New Roman" w:cs="Times New Roman"/>
          <w:b/>
          <w:i/>
          <w:sz w:val="24"/>
          <w:szCs w:val="24"/>
          <w:lang w:val="en-US"/>
        </w:rPr>
        <w:t xml:space="preserve"> </w:t>
      </w:r>
      <w:r w:rsidRPr="00FB0B63">
        <w:rPr>
          <w:rFonts w:ascii="Times New Roman" w:eastAsia="Times New Roman" w:hAnsi="Times New Roman" w:cs="Times New Roman"/>
          <w:b/>
          <w:i/>
          <w:sz w:val="24"/>
          <w:szCs w:val="24"/>
        </w:rPr>
        <w:t>в</w:t>
      </w:r>
      <w:r w:rsidRPr="001D419B">
        <w:rPr>
          <w:rFonts w:ascii="Times New Roman" w:eastAsia="Times New Roman" w:hAnsi="Times New Roman" w:cs="Times New Roman"/>
          <w:b/>
          <w:i/>
          <w:sz w:val="24"/>
          <w:szCs w:val="24"/>
          <w:lang w:val="en-US"/>
        </w:rPr>
        <w:t xml:space="preserve"> </w:t>
      </w:r>
      <w:r w:rsidRPr="00FB0B63">
        <w:rPr>
          <w:rFonts w:ascii="Times New Roman" w:eastAsia="Times New Roman" w:hAnsi="Times New Roman" w:cs="Times New Roman"/>
          <w:b/>
          <w:i/>
          <w:sz w:val="24"/>
          <w:szCs w:val="24"/>
        </w:rPr>
        <w:t>журналах</w:t>
      </w:r>
      <w:r w:rsidRPr="001D419B">
        <w:rPr>
          <w:rFonts w:ascii="Times New Roman" w:eastAsia="Times New Roman" w:hAnsi="Times New Roman" w:cs="Times New Roman"/>
          <w:sz w:val="24"/>
          <w:szCs w:val="24"/>
          <w:lang w:val="en-US"/>
        </w:rPr>
        <w:t xml:space="preserve"> </w:t>
      </w:r>
    </w:p>
    <w:p w14:paraId="32408F3C" w14:textId="77777777" w:rsidR="009B4041" w:rsidRPr="00FB0B63" w:rsidRDefault="009B4041" w:rsidP="00FB0B63">
      <w:pPr>
        <w:spacing w:line="360" w:lineRule="auto"/>
        <w:ind w:firstLine="709"/>
        <w:jc w:val="both"/>
        <w:rPr>
          <w:rFonts w:ascii="Times New Roman" w:eastAsia="Times New Roman" w:hAnsi="Times New Roman" w:cs="Times New Roman"/>
          <w:sz w:val="24"/>
          <w:szCs w:val="24"/>
          <w:lang w:val="en-US"/>
        </w:rPr>
      </w:pPr>
      <w:proofErr w:type="spellStart"/>
      <w:r w:rsidRPr="00FB0B63">
        <w:rPr>
          <w:rFonts w:ascii="Times New Roman" w:eastAsia="Times New Roman" w:hAnsi="Times New Roman" w:cs="Times New Roman"/>
          <w:sz w:val="24"/>
          <w:szCs w:val="24"/>
          <w:lang w:val="en-US"/>
        </w:rPr>
        <w:t>Gladkov</w:t>
      </w:r>
      <w:proofErr w:type="spellEnd"/>
      <w:r w:rsidRPr="00FB0B63">
        <w:rPr>
          <w:rFonts w:ascii="Times New Roman" w:eastAsia="Times New Roman" w:hAnsi="Times New Roman" w:cs="Times New Roman"/>
          <w:sz w:val="24"/>
          <w:szCs w:val="24"/>
          <w:lang w:val="en-US"/>
        </w:rPr>
        <w:t xml:space="preserve"> A.P., Kuznetsova E.G., </w:t>
      </w:r>
      <w:proofErr w:type="spellStart"/>
      <w:r w:rsidRPr="00FB0B63">
        <w:rPr>
          <w:rFonts w:ascii="Times New Roman" w:eastAsia="Times New Roman" w:hAnsi="Times New Roman" w:cs="Times New Roman"/>
          <w:sz w:val="24"/>
          <w:szCs w:val="24"/>
          <w:lang w:val="en-US"/>
        </w:rPr>
        <w:t>Gladilin</w:t>
      </w:r>
      <w:proofErr w:type="spellEnd"/>
      <w:r w:rsidRPr="00FB0B63">
        <w:rPr>
          <w:rFonts w:ascii="Times New Roman" w:eastAsia="Times New Roman" w:hAnsi="Times New Roman" w:cs="Times New Roman"/>
          <w:sz w:val="24"/>
          <w:szCs w:val="24"/>
          <w:lang w:val="en-US"/>
        </w:rPr>
        <w:t xml:space="preserve"> S.A., </w:t>
      </w:r>
      <w:proofErr w:type="spellStart"/>
      <w:r w:rsidRPr="00FB0B63">
        <w:rPr>
          <w:rFonts w:ascii="Times New Roman" w:eastAsia="Times New Roman" w:hAnsi="Times New Roman" w:cs="Times New Roman"/>
          <w:sz w:val="24"/>
          <w:szCs w:val="24"/>
          <w:lang w:val="en-US"/>
        </w:rPr>
        <w:t>Gracheva</w:t>
      </w:r>
      <w:proofErr w:type="spellEnd"/>
      <w:r w:rsidRPr="00FB0B63">
        <w:rPr>
          <w:rFonts w:ascii="Times New Roman" w:eastAsia="Times New Roman" w:hAnsi="Times New Roman" w:cs="Times New Roman"/>
          <w:sz w:val="24"/>
          <w:szCs w:val="24"/>
          <w:lang w:val="en-US"/>
        </w:rPr>
        <w:t xml:space="preserve"> M.A. </w:t>
      </w:r>
      <w:proofErr w:type="spellStart"/>
      <w:r w:rsidRPr="00FB0B63">
        <w:rPr>
          <w:rFonts w:ascii="Times New Roman" w:eastAsia="Times New Roman" w:hAnsi="Times New Roman" w:cs="Times New Roman"/>
          <w:sz w:val="24"/>
          <w:szCs w:val="24"/>
          <w:lang w:val="en-US"/>
        </w:rPr>
        <w:t>Adaptivnaya</w:t>
      </w:r>
      <w:proofErr w:type="spellEnd"/>
      <w:r w:rsidRPr="00FB0B63">
        <w:rPr>
          <w:rFonts w:ascii="Times New Roman" w:eastAsia="Times New Roman" w:hAnsi="Times New Roman" w:cs="Times New Roman"/>
          <w:sz w:val="24"/>
          <w:szCs w:val="24"/>
          <w:lang w:val="en-US"/>
        </w:rPr>
        <w:t xml:space="preserve"> </w:t>
      </w:r>
      <w:proofErr w:type="spellStart"/>
      <w:r w:rsidRPr="00FB0B63">
        <w:rPr>
          <w:rFonts w:ascii="Times New Roman" w:eastAsia="Times New Roman" w:hAnsi="Times New Roman" w:cs="Times New Roman"/>
          <w:sz w:val="24"/>
          <w:szCs w:val="24"/>
          <w:lang w:val="en-US"/>
        </w:rPr>
        <w:t>stabilizatsiya</w:t>
      </w:r>
      <w:proofErr w:type="spellEnd"/>
      <w:r w:rsidRPr="00FB0B63">
        <w:rPr>
          <w:rFonts w:ascii="Times New Roman" w:eastAsia="Times New Roman" w:hAnsi="Times New Roman" w:cs="Times New Roman"/>
          <w:sz w:val="24"/>
          <w:szCs w:val="24"/>
          <w:lang w:val="en-US"/>
        </w:rPr>
        <w:t xml:space="preserve"> </w:t>
      </w:r>
      <w:proofErr w:type="spellStart"/>
      <w:r w:rsidRPr="00FB0B63">
        <w:rPr>
          <w:rFonts w:ascii="Times New Roman" w:eastAsia="Times New Roman" w:hAnsi="Times New Roman" w:cs="Times New Roman"/>
          <w:sz w:val="24"/>
          <w:szCs w:val="24"/>
          <w:lang w:val="en-US"/>
        </w:rPr>
        <w:t>yarkosti</w:t>
      </w:r>
      <w:proofErr w:type="spellEnd"/>
      <w:r w:rsidRPr="00FB0B63">
        <w:rPr>
          <w:rFonts w:ascii="Times New Roman" w:eastAsia="Times New Roman" w:hAnsi="Times New Roman" w:cs="Times New Roman"/>
          <w:sz w:val="24"/>
          <w:szCs w:val="24"/>
          <w:lang w:val="en-US"/>
        </w:rPr>
        <w:t xml:space="preserve"> </w:t>
      </w:r>
      <w:proofErr w:type="spellStart"/>
      <w:r w:rsidRPr="00FB0B63">
        <w:rPr>
          <w:rFonts w:ascii="Times New Roman" w:eastAsia="Times New Roman" w:hAnsi="Times New Roman" w:cs="Times New Roman"/>
          <w:sz w:val="24"/>
          <w:szCs w:val="24"/>
          <w:lang w:val="en-US"/>
        </w:rPr>
        <w:t>izobrazheniya</w:t>
      </w:r>
      <w:proofErr w:type="spellEnd"/>
      <w:r w:rsidRPr="00FB0B63">
        <w:rPr>
          <w:rFonts w:ascii="Times New Roman" w:eastAsia="Times New Roman" w:hAnsi="Times New Roman" w:cs="Times New Roman"/>
          <w:sz w:val="24"/>
          <w:szCs w:val="24"/>
          <w:lang w:val="en-US"/>
        </w:rPr>
        <w:t xml:space="preserve"> v </w:t>
      </w:r>
      <w:proofErr w:type="spellStart"/>
      <w:r w:rsidRPr="00FB0B63">
        <w:rPr>
          <w:rFonts w:ascii="Times New Roman" w:eastAsia="Times New Roman" w:hAnsi="Times New Roman" w:cs="Times New Roman"/>
          <w:sz w:val="24"/>
          <w:szCs w:val="24"/>
          <w:lang w:val="en-US"/>
        </w:rPr>
        <w:t>tekhnicheskoi</w:t>
      </w:r>
      <w:proofErr w:type="spellEnd"/>
      <w:r w:rsidRPr="00FB0B63">
        <w:rPr>
          <w:rFonts w:ascii="Times New Roman" w:eastAsia="Times New Roman" w:hAnsi="Times New Roman" w:cs="Times New Roman"/>
          <w:sz w:val="24"/>
          <w:szCs w:val="24"/>
          <w:lang w:val="en-US"/>
        </w:rPr>
        <w:t xml:space="preserve"> </w:t>
      </w:r>
      <w:proofErr w:type="spellStart"/>
      <w:r w:rsidRPr="00FB0B63">
        <w:rPr>
          <w:rFonts w:ascii="Times New Roman" w:eastAsia="Times New Roman" w:hAnsi="Times New Roman" w:cs="Times New Roman"/>
          <w:sz w:val="24"/>
          <w:szCs w:val="24"/>
          <w:lang w:val="en-US"/>
        </w:rPr>
        <w:t>sisteme</w:t>
      </w:r>
      <w:proofErr w:type="spellEnd"/>
      <w:r w:rsidRPr="00FB0B63">
        <w:rPr>
          <w:rFonts w:ascii="Times New Roman" w:eastAsia="Times New Roman" w:hAnsi="Times New Roman" w:cs="Times New Roman"/>
          <w:sz w:val="24"/>
          <w:szCs w:val="24"/>
          <w:lang w:val="en-US"/>
        </w:rPr>
        <w:t xml:space="preserve"> </w:t>
      </w:r>
      <w:proofErr w:type="spellStart"/>
      <w:r w:rsidRPr="00FB0B63">
        <w:rPr>
          <w:rFonts w:ascii="Times New Roman" w:eastAsia="Times New Roman" w:hAnsi="Times New Roman" w:cs="Times New Roman"/>
          <w:sz w:val="24"/>
          <w:szCs w:val="24"/>
          <w:lang w:val="en-US"/>
        </w:rPr>
        <w:t>raspoznavaniya</w:t>
      </w:r>
      <w:proofErr w:type="spellEnd"/>
      <w:r w:rsidRPr="00FB0B63">
        <w:rPr>
          <w:rFonts w:ascii="Times New Roman" w:eastAsia="Times New Roman" w:hAnsi="Times New Roman" w:cs="Times New Roman"/>
          <w:sz w:val="24"/>
          <w:szCs w:val="24"/>
          <w:lang w:val="en-US"/>
        </w:rPr>
        <w:t xml:space="preserve"> </w:t>
      </w:r>
      <w:proofErr w:type="spellStart"/>
      <w:r w:rsidRPr="00FB0B63">
        <w:rPr>
          <w:rFonts w:ascii="Times New Roman" w:eastAsia="Times New Roman" w:hAnsi="Times New Roman" w:cs="Times New Roman"/>
          <w:sz w:val="24"/>
          <w:szCs w:val="24"/>
          <w:lang w:val="en-US"/>
        </w:rPr>
        <w:t>krupnykh</w:t>
      </w:r>
      <w:proofErr w:type="spellEnd"/>
      <w:r w:rsidRPr="00FB0B63">
        <w:rPr>
          <w:rFonts w:ascii="Times New Roman" w:eastAsia="Times New Roman" w:hAnsi="Times New Roman" w:cs="Times New Roman"/>
          <w:sz w:val="24"/>
          <w:szCs w:val="24"/>
          <w:lang w:val="en-US"/>
        </w:rPr>
        <w:t xml:space="preserve"> </w:t>
      </w:r>
      <w:proofErr w:type="spellStart"/>
      <w:r w:rsidRPr="00FB0B63">
        <w:rPr>
          <w:rFonts w:ascii="Times New Roman" w:eastAsia="Times New Roman" w:hAnsi="Times New Roman" w:cs="Times New Roman"/>
          <w:sz w:val="24"/>
          <w:szCs w:val="24"/>
          <w:lang w:val="en-US"/>
        </w:rPr>
        <w:t>dvizhushchikhsya</w:t>
      </w:r>
      <w:proofErr w:type="spellEnd"/>
      <w:r w:rsidRPr="00FB0B63">
        <w:rPr>
          <w:rFonts w:ascii="Times New Roman" w:eastAsia="Times New Roman" w:hAnsi="Times New Roman" w:cs="Times New Roman"/>
          <w:sz w:val="24"/>
          <w:szCs w:val="24"/>
          <w:lang w:val="en-US"/>
        </w:rPr>
        <w:t xml:space="preserve"> </w:t>
      </w:r>
      <w:proofErr w:type="spellStart"/>
      <w:r w:rsidRPr="00FB0B63">
        <w:rPr>
          <w:rFonts w:ascii="Times New Roman" w:eastAsia="Times New Roman" w:hAnsi="Times New Roman" w:cs="Times New Roman"/>
          <w:sz w:val="24"/>
          <w:szCs w:val="24"/>
          <w:lang w:val="en-US"/>
        </w:rPr>
        <w:t>ob"ektov</w:t>
      </w:r>
      <w:proofErr w:type="spellEnd"/>
      <w:r w:rsidRPr="00FB0B63">
        <w:rPr>
          <w:rFonts w:ascii="Times New Roman" w:eastAsia="Times New Roman" w:hAnsi="Times New Roman" w:cs="Times New Roman"/>
          <w:sz w:val="24"/>
          <w:szCs w:val="24"/>
          <w:lang w:val="en-US"/>
        </w:rPr>
        <w:t xml:space="preserve"> [Adaptive image brightness stabilization for the industrial system of large moving object recognition]. </w:t>
      </w:r>
      <w:proofErr w:type="spellStart"/>
      <w:r w:rsidRPr="00FB0B63">
        <w:rPr>
          <w:rFonts w:ascii="Times New Roman" w:eastAsia="Times New Roman" w:hAnsi="Times New Roman" w:cs="Times New Roman"/>
          <w:sz w:val="24"/>
          <w:szCs w:val="24"/>
          <w:lang w:val="en-US"/>
        </w:rPr>
        <w:t>Sensornye</w:t>
      </w:r>
      <w:proofErr w:type="spellEnd"/>
      <w:r w:rsidRPr="00FB0B63">
        <w:rPr>
          <w:rFonts w:ascii="Times New Roman" w:eastAsia="Times New Roman" w:hAnsi="Times New Roman" w:cs="Times New Roman"/>
          <w:sz w:val="24"/>
          <w:szCs w:val="24"/>
          <w:lang w:val="en-US"/>
        </w:rPr>
        <w:t xml:space="preserve"> </w:t>
      </w:r>
      <w:proofErr w:type="spellStart"/>
      <w:r w:rsidRPr="00FB0B63">
        <w:rPr>
          <w:rFonts w:ascii="Times New Roman" w:eastAsia="Times New Roman" w:hAnsi="Times New Roman" w:cs="Times New Roman"/>
          <w:sz w:val="24"/>
          <w:szCs w:val="24"/>
          <w:lang w:val="en-US"/>
        </w:rPr>
        <w:t>sistemy</w:t>
      </w:r>
      <w:proofErr w:type="spellEnd"/>
      <w:r w:rsidRPr="00FB0B63">
        <w:rPr>
          <w:rFonts w:ascii="Times New Roman" w:eastAsia="Times New Roman" w:hAnsi="Times New Roman" w:cs="Times New Roman"/>
          <w:sz w:val="24"/>
          <w:szCs w:val="24"/>
          <w:lang w:val="en-US"/>
        </w:rPr>
        <w:t xml:space="preserve"> [Sensory systems]. 2017. V. 31(3). P. 247–260. DOI: </w:t>
      </w:r>
      <w:proofErr w:type="spellStart"/>
      <w:r w:rsidRPr="00FB0B63">
        <w:rPr>
          <w:rFonts w:ascii="Times New Roman" w:eastAsia="Times New Roman" w:hAnsi="Times New Roman" w:cs="Times New Roman"/>
          <w:sz w:val="24"/>
          <w:szCs w:val="24"/>
          <w:lang w:val="en-US"/>
        </w:rPr>
        <w:t>xxxxxxx</w:t>
      </w:r>
      <w:proofErr w:type="spellEnd"/>
      <w:r w:rsidRPr="00FB0B63">
        <w:rPr>
          <w:rFonts w:ascii="Times New Roman" w:eastAsia="Times New Roman" w:hAnsi="Times New Roman" w:cs="Times New Roman"/>
          <w:sz w:val="24"/>
          <w:szCs w:val="24"/>
          <w:lang w:val="en-US"/>
        </w:rPr>
        <w:t xml:space="preserve"> (in Russian).</w:t>
      </w:r>
    </w:p>
    <w:p w14:paraId="71C3B50E" w14:textId="77777777" w:rsidR="009B4041" w:rsidRPr="001D419B" w:rsidRDefault="009B4041" w:rsidP="00FB0B63">
      <w:pPr>
        <w:spacing w:line="360" w:lineRule="auto"/>
        <w:ind w:firstLine="709"/>
        <w:jc w:val="both"/>
        <w:rPr>
          <w:rFonts w:ascii="Times New Roman" w:eastAsia="Times New Roman" w:hAnsi="Times New Roman" w:cs="Times New Roman"/>
          <w:b/>
          <w:i/>
          <w:sz w:val="24"/>
          <w:szCs w:val="24"/>
          <w:lang w:val="en-US"/>
        </w:rPr>
      </w:pPr>
      <w:r w:rsidRPr="00FB0B63">
        <w:rPr>
          <w:rFonts w:ascii="Times New Roman" w:eastAsia="Times New Roman" w:hAnsi="Times New Roman" w:cs="Times New Roman"/>
          <w:b/>
          <w:i/>
          <w:sz w:val="24"/>
          <w:szCs w:val="24"/>
        </w:rPr>
        <w:t>Диссертации</w:t>
      </w:r>
      <w:r w:rsidRPr="001D419B">
        <w:rPr>
          <w:rFonts w:ascii="Times New Roman" w:eastAsia="Times New Roman" w:hAnsi="Times New Roman" w:cs="Times New Roman"/>
          <w:b/>
          <w:i/>
          <w:sz w:val="24"/>
          <w:szCs w:val="24"/>
          <w:lang w:val="en-US"/>
        </w:rPr>
        <w:t xml:space="preserve"> </w:t>
      </w:r>
      <w:r w:rsidRPr="00FB0B63">
        <w:rPr>
          <w:rFonts w:ascii="Times New Roman" w:eastAsia="Times New Roman" w:hAnsi="Times New Roman" w:cs="Times New Roman"/>
          <w:b/>
          <w:i/>
          <w:sz w:val="24"/>
          <w:szCs w:val="24"/>
        </w:rPr>
        <w:t>и</w:t>
      </w:r>
      <w:r w:rsidRPr="001D419B">
        <w:rPr>
          <w:rFonts w:ascii="Times New Roman" w:eastAsia="Times New Roman" w:hAnsi="Times New Roman" w:cs="Times New Roman"/>
          <w:b/>
          <w:i/>
          <w:sz w:val="24"/>
          <w:szCs w:val="24"/>
          <w:lang w:val="en-US"/>
        </w:rPr>
        <w:t xml:space="preserve"> </w:t>
      </w:r>
      <w:r w:rsidRPr="00FB0B63">
        <w:rPr>
          <w:rFonts w:ascii="Times New Roman" w:eastAsia="Times New Roman" w:hAnsi="Times New Roman" w:cs="Times New Roman"/>
          <w:b/>
          <w:i/>
          <w:sz w:val="24"/>
          <w:szCs w:val="24"/>
        </w:rPr>
        <w:t>авторефераты</w:t>
      </w:r>
      <w:r w:rsidRPr="001D419B">
        <w:rPr>
          <w:rFonts w:ascii="Times New Roman" w:eastAsia="Times New Roman" w:hAnsi="Times New Roman" w:cs="Times New Roman"/>
          <w:b/>
          <w:i/>
          <w:sz w:val="24"/>
          <w:szCs w:val="24"/>
          <w:lang w:val="en-US"/>
        </w:rPr>
        <w:t xml:space="preserve"> </w:t>
      </w:r>
      <w:r w:rsidRPr="00FB0B63">
        <w:rPr>
          <w:rFonts w:ascii="Times New Roman" w:eastAsia="Times New Roman" w:hAnsi="Times New Roman" w:cs="Times New Roman"/>
          <w:b/>
          <w:i/>
          <w:sz w:val="24"/>
          <w:szCs w:val="24"/>
        </w:rPr>
        <w:t>диссертаций</w:t>
      </w:r>
      <w:r w:rsidRPr="001D419B">
        <w:rPr>
          <w:rFonts w:ascii="Times New Roman" w:eastAsia="Times New Roman" w:hAnsi="Times New Roman" w:cs="Times New Roman"/>
          <w:b/>
          <w:i/>
          <w:sz w:val="24"/>
          <w:szCs w:val="24"/>
          <w:lang w:val="en-US"/>
        </w:rPr>
        <w:t xml:space="preserve"> </w:t>
      </w:r>
    </w:p>
    <w:p w14:paraId="7C05C621" w14:textId="77777777" w:rsidR="009B4041" w:rsidRPr="001D419B" w:rsidRDefault="009B4041" w:rsidP="00FB0B63">
      <w:pPr>
        <w:spacing w:line="360" w:lineRule="auto"/>
        <w:ind w:firstLine="709"/>
        <w:jc w:val="both"/>
        <w:rPr>
          <w:rFonts w:ascii="Times New Roman" w:eastAsia="Times New Roman" w:hAnsi="Times New Roman" w:cs="Times New Roman"/>
          <w:sz w:val="24"/>
          <w:szCs w:val="24"/>
          <w:lang w:val="en-US"/>
        </w:rPr>
      </w:pPr>
      <w:proofErr w:type="spellStart"/>
      <w:r w:rsidRPr="00FB0B63">
        <w:rPr>
          <w:rFonts w:ascii="Times New Roman" w:eastAsia="Times New Roman" w:hAnsi="Times New Roman" w:cs="Times New Roman"/>
          <w:sz w:val="24"/>
          <w:szCs w:val="24"/>
          <w:lang w:val="en-US"/>
        </w:rPr>
        <w:t>Grigor</w:t>
      </w:r>
      <w:r w:rsidRPr="001D419B">
        <w:rPr>
          <w:rFonts w:ascii="Times New Roman" w:eastAsia="Times New Roman" w:hAnsi="Times New Roman" w:cs="Times New Roman"/>
          <w:sz w:val="24"/>
          <w:szCs w:val="24"/>
          <w:lang w:val="en-US"/>
        </w:rPr>
        <w:t>'</w:t>
      </w:r>
      <w:r w:rsidRPr="00FB0B63">
        <w:rPr>
          <w:rFonts w:ascii="Times New Roman" w:eastAsia="Times New Roman" w:hAnsi="Times New Roman" w:cs="Times New Roman"/>
          <w:sz w:val="24"/>
          <w:szCs w:val="24"/>
          <w:lang w:val="en-US"/>
        </w:rPr>
        <w:t>ev</w:t>
      </w:r>
      <w:proofErr w:type="spellEnd"/>
      <w:r w:rsidRPr="001D419B">
        <w:rPr>
          <w:rFonts w:ascii="Times New Roman" w:eastAsia="Times New Roman" w:hAnsi="Times New Roman" w:cs="Times New Roman"/>
          <w:sz w:val="24"/>
          <w:szCs w:val="24"/>
          <w:lang w:val="en-US"/>
        </w:rPr>
        <w:t xml:space="preserve"> </w:t>
      </w:r>
      <w:proofErr w:type="spellStart"/>
      <w:r w:rsidRPr="00FB0B63">
        <w:rPr>
          <w:rFonts w:ascii="Times New Roman" w:eastAsia="Times New Roman" w:hAnsi="Times New Roman" w:cs="Times New Roman"/>
          <w:sz w:val="24"/>
          <w:szCs w:val="24"/>
          <w:lang w:val="en-US"/>
        </w:rPr>
        <w:t>Iu</w:t>
      </w:r>
      <w:r w:rsidRPr="001D419B">
        <w:rPr>
          <w:rFonts w:ascii="Times New Roman" w:eastAsia="Times New Roman" w:hAnsi="Times New Roman" w:cs="Times New Roman"/>
          <w:sz w:val="24"/>
          <w:szCs w:val="24"/>
          <w:lang w:val="en-US"/>
        </w:rPr>
        <w:t>.</w:t>
      </w:r>
      <w:r w:rsidRPr="00FB0B63">
        <w:rPr>
          <w:rFonts w:ascii="Times New Roman" w:eastAsia="Times New Roman" w:hAnsi="Times New Roman" w:cs="Times New Roman"/>
          <w:sz w:val="24"/>
          <w:szCs w:val="24"/>
          <w:lang w:val="en-US"/>
        </w:rPr>
        <w:t>A</w:t>
      </w:r>
      <w:proofErr w:type="spellEnd"/>
      <w:r w:rsidRPr="001D419B">
        <w:rPr>
          <w:rFonts w:ascii="Times New Roman" w:eastAsia="Times New Roman" w:hAnsi="Times New Roman" w:cs="Times New Roman"/>
          <w:sz w:val="24"/>
          <w:szCs w:val="24"/>
          <w:lang w:val="en-US"/>
        </w:rPr>
        <w:t xml:space="preserve">. </w:t>
      </w:r>
      <w:proofErr w:type="spellStart"/>
      <w:r w:rsidRPr="00FB0B63">
        <w:rPr>
          <w:rFonts w:ascii="Times New Roman" w:eastAsia="Times New Roman" w:hAnsi="Times New Roman" w:cs="Times New Roman"/>
          <w:sz w:val="24"/>
          <w:szCs w:val="24"/>
          <w:lang w:val="en-US"/>
        </w:rPr>
        <w:t>Razrabotka</w:t>
      </w:r>
      <w:proofErr w:type="spellEnd"/>
      <w:r w:rsidRPr="001D419B">
        <w:rPr>
          <w:rFonts w:ascii="Times New Roman" w:eastAsia="Times New Roman" w:hAnsi="Times New Roman" w:cs="Times New Roman"/>
          <w:sz w:val="24"/>
          <w:szCs w:val="24"/>
          <w:lang w:val="en-US"/>
        </w:rPr>
        <w:t xml:space="preserve"> </w:t>
      </w:r>
      <w:proofErr w:type="spellStart"/>
      <w:r w:rsidRPr="00FB0B63">
        <w:rPr>
          <w:rFonts w:ascii="Times New Roman" w:eastAsia="Times New Roman" w:hAnsi="Times New Roman" w:cs="Times New Roman"/>
          <w:sz w:val="24"/>
          <w:szCs w:val="24"/>
          <w:lang w:val="en-US"/>
        </w:rPr>
        <w:t>nauchnykh</w:t>
      </w:r>
      <w:proofErr w:type="spellEnd"/>
      <w:r w:rsidRPr="001D419B">
        <w:rPr>
          <w:rFonts w:ascii="Times New Roman" w:eastAsia="Times New Roman" w:hAnsi="Times New Roman" w:cs="Times New Roman"/>
          <w:sz w:val="24"/>
          <w:szCs w:val="24"/>
          <w:lang w:val="en-US"/>
        </w:rPr>
        <w:t xml:space="preserve"> </w:t>
      </w:r>
      <w:proofErr w:type="spellStart"/>
      <w:r w:rsidRPr="00FB0B63">
        <w:rPr>
          <w:rFonts w:ascii="Times New Roman" w:eastAsia="Times New Roman" w:hAnsi="Times New Roman" w:cs="Times New Roman"/>
          <w:sz w:val="24"/>
          <w:szCs w:val="24"/>
          <w:lang w:val="en-US"/>
        </w:rPr>
        <w:t>osnov</w:t>
      </w:r>
      <w:proofErr w:type="spellEnd"/>
      <w:r w:rsidRPr="001D419B">
        <w:rPr>
          <w:rFonts w:ascii="Times New Roman" w:eastAsia="Times New Roman" w:hAnsi="Times New Roman" w:cs="Times New Roman"/>
          <w:sz w:val="24"/>
          <w:szCs w:val="24"/>
          <w:lang w:val="en-US"/>
        </w:rPr>
        <w:t xml:space="preserve"> </w:t>
      </w:r>
      <w:proofErr w:type="spellStart"/>
      <w:r w:rsidRPr="00FB0B63">
        <w:rPr>
          <w:rFonts w:ascii="Times New Roman" w:eastAsia="Times New Roman" w:hAnsi="Times New Roman" w:cs="Times New Roman"/>
          <w:sz w:val="24"/>
          <w:szCs w:val="24"/>
          <w:lang w:val="en-US"/>
        </w:rPr>
        <w:t>proektirovaniia</w:t>
      </w:r>
      <w:proofErr w:type="spellEnd"/>
      <w:r w:rsidRPr="001D419B">
        <w:rPr>
          <w:rFonts w:ascii="Times New Roman" w:eastAsia="Times New Roman" w:hAnsi="Times New Roman" w:cs="Times New Roman"/>
          <w:sz w:val="24"/>
          <w:szCs w:val="24"/>
          <w:lang w:val="en-US"/>
        </w:rPr>
        <w:t xml:space="preserve"> </w:t>
      </w:r>
      <w:proofErr w:type="spellStart"/>
      <w:r w:rsidRPr="00FB0B63">
        <w:rPr>
          <w:rFonts w:ascii="Times New Roman" w:eastAsia="Times New Roman" w:hAnsi="Times New Roman" w:cs="Times New Roman"/>
          <w:sz w:val="24"/>
          <w:szCs w:val="24"/>
          <w:lang w:val="en-US"/>
        </w:rPr>
        <w:t>arkhitektury</w:t>
      </w:r>
      <w:proofErr w:type="spellEnd"/>
      <w:r w:rsidRPr="001D419B">
        <w:rPr>
          <w:rFonts w:ascii="Times New Roman" w:eastAsia="Times New Roman" w:hAnsi="Times New Roman" w:cs="Times New Roman"/>
          <w:sz w:val="24"/>
          <w:szCs w:val="24"/>
          <w:lang w:val="en-US"/>
        </w:rPr>
        <w:t xml:space="preserve"> </w:t>
      </w:r>
      <w:proofErr w:type="spellStart"/>
      <w:r w:rsidRPr="00FB0B63">
        <w:rPr>
          <w:rFonts w:ascii="Times New Roman" w:eastAsia="Times New Roman" w:hAnsi="Times New Roman" w:cs="Times New Roman"/>
          <w:sz w:val="24"/>
          <w:szCs w:val="24"/>
          <w:lang w:val="en-US"/>
        </w:rPr>
        <w:t>raspredelennykh</w:t>
      </w:r>
      <w:proofErr w:type="spellEnd"/>
      <w:r w:rsidRPr="001D419B">
        <w:rPr>
          <w:rFonts w:ascii="Times New Roman" w:eastAsia="Times New Roman" w:hAnsi="Times New Roman" w:cs="Times New Roman"/>
          <w:sz w:val="24"/>
          <w:szCs w:val="24"/>
          <w:lang w:val="en-US"/>
        </w:rPr>
        <w:t xml:space="preserve"> </w:t>
      </w:r>
      <w:proofErr w:type="spellStart"/>
      <w:r w:rsidRPr="00FB0B63">
        <w:rPr>
          <w:rFonts w:ascii="Times New Roman" w:eastAsia="Times New Roman" w:hAnsi="Times New Roman" w:cs="Times New Roman"/>
          <w:sz w:val="24"/>
          <w:szCs w:val="24"/>
          <w:lang w:val="en-US"/>
        </w:rPr>
        <w:t>sistem</w:t>
      </w:r>
      <w:proofErr w:type="spellEnd"/>
      <w:r w:rsidRPr="001D419B">
        <w:rPr>
          <w:rFonts w:ascii="Times New Roman" w:eastAsia="Times New Roman" w:hAnsi="Times New Roman" w:cs="Times New Roman"/>
          <w:sz w:val="24"/>
          <w:szCs w:val="24"/>
          <w:lang w:val="en-US"/>
        </w:rPr>
        <w:t xml:space="preserve"> </w:t>
      </w:r>
      <w:proofErr w:type="spellStart"/>
      <w:r w:rsidRPr="00FB0B63">
        <w:rPr>
          <w:rFonts w:ascii="Times New Roman" w:eastAsia="Times New Roman" w:hAnsi="Times New Roman" w:cs="Times New Roman"/>
          <w:sz w:val="24"/>
          <w:szCs w:val="24"/>
          <w:lang w:val="en-US"/>
        </w:rPr>
        <w:t>obrabotki</w:t>
      </w:r>
      <w:proofErr w:type="spellEnd"/>
      <w:r w:rsidRPr="001D419B">
        <w:rPr>
          <w:rFonts w:ascii="Times New Roman" w:eastAsia="Times New Roman" w:hAnsi="Times New Roman" w:cs="Times New Roman"/>
          <w:sz w:val="24"/>
          <w:szCs w:val="24"/>
          <w:lang w:val="en-US"/>
        </w:rPr>
        <w:t xml:space="preserve"> </w:t>
      </w:r>
      <w:proofErr w:type="spellStart"/>
      <w:r w:rsidRPr="00FB0B63">
        <w:rPr>
          <w:rFonts w:ascii="Times New Roman" w:eastAsia="Times New Roman" w:hAnsi="Times New Roman" w:cs="Times New Roman"/>
          <w:sz w:val="24"/>
          <w:szCs w:val="24"/>
          <w:lang w:val="en-US"/>
        </w:rPr>
        <w:t>dannykh</w:t>
      </w:r>
      <w:proofErr w:type="spellEnd"/>
      <w:r w:rsidRPr="001D419B">
        <w:rPr>
          <w:rFonts w:ascii="Times New Roman" w:eastAsia="Times New Roman" w:hAnsi="Times New Roman" w:cs="Times New Roman"/>
          <w:sz w:val="24"/>
          <w:szCs w:val="24"/>
          <w:lang w:val="en-US"/>
        </w:rPr>
        <w:t xml:space="preserve">. </w:t>
      </w:r>
      <w:r w:rsidRPr="00FB0B63">
        <w:rPr>
          <w:rFonts w:ascii="Times New Roman" w:eastAsia="Times New Roman" w:hAnsi="Times New Roman" w:cs="Times New Roman"/>
          <w:sz w:val="24"/>
          <w:szCs w:val="24"/>
          <w:lang w:val="en-US"/>
        </w:rPr>
        <w:t xml:space="preserve">Diss. </w:t>
      </w:r>
      <w:proofErr w:type="spellStart"/>
      <w:r w:rsidRPr="00FB0B63">
        <w:rPr>
          <w:rFonts w:ascii="Times New Roman" w:eastAsia="Times New Roman" w:hAnsi="Times New Roman" w:cs="Times New Roman"/>
          <w:sz w:val="24"/>
          <w:szCs w:val="24"/>
          <w:lang w:val="en-US"/>
        </w:rPr>
        <w:t>dokt</w:t>
      </w:r>
      <w:proofErr w:type="spellEnd"/>
      <w:r w:rsidRPr="00FB0B63">
        <w:rPr>
          <w:rFonts w:ascii="Times New Roman" w:eastAsia="Times New Roman" w:hAnsi="Times New Roman" w:cs="Times New Roman"/>
          <w:sz w:val="24"/>
          <w:szCs w:val="24"/>
          <w:lang w:val="en-US"/>
        </w:rPr>
        <w:t xml:space="preserve">. </w:t>
      </w:r>
      <w:proofErr w:type="spellStart"/>
      <w:r w:rsidRPr="00FB0B63">
        <w:rPr>
          <w:rFonts w:ascii="Times New Roman" w:eastAsia="Times New Roman" w:hAnsi="Times New Roman" w:cs="Times New Roman"/>
          <w:sz w:val="24"/>
          <w:szCs w:val="24"/>
          <w:lang w:val="en-US"/>
        </w:rPr>
        <w:t>tekhn</w:t>
      </w:r>
      <w:proofErr w:type="spellEnd"/>
      <w:r w:rsidRPr="00FB0B63">
        <w:rPr>
          <w:rFonts w:ascii="Times New Roman" w:eastAsia="Times New Roman" w:hAnsi="Times New Roman" w:cs="Times New Roman"/>
          <w:sz w:val="24"/>
          <w:szCs w:val="24"/>
          <w:lang w:val="en-US"/>
        </w:rPr>
        <w:t xml:space="preserve">. </w:t>
      </w:r>
      <w:proofErr w:type="spellStart"/>
      <w:r w:rsidRPr="00FB0B63">
        <w:rPr>
          <w:rFonts w:ascii="Times New Roman" w:eastAsia="Times New Roman" w:hAnsi="Times New Roman" w:cs="Times New Roman"/>
          <w:sz w:val="24"/>
          <w:szCs w:val="24"/>
          <w:lang w:val="en-US"/>
        </w:rPr>
        <w:t>nauk</w:t>
      </w:r>
      <w:proofErr w:type="spellEnd"/>
      <w:r w:rsidRPr="00FB0B63">
        <w:rPr>
          <w:rFonts w:ascii="Times New Roman" w:eastAsia="Times New Roman" w:hAnsi="Times New Roman" w:cs="Times New Roman"/>
          <w:sz w:val="24"/>
          <w:szCs w:val="24"/>
          <w:lang w:val="en-US"/>
        </w:rPr>
        <w:t xml:space="preserve"> [Development of scientific bases of architectural design of distributed data processing systems. Dr. eng. sci. diss.]. Moscow. 1996. 243 p. (in Russian). </w:t>
      </w:r>
    </w:p>
    <w:p w14:paraId="048EDD7F" w14:textId="77777777" w:rsidR="009B4041" w:rsidRPr="001D419B" w:rsidRDefault="009B4041" w:rsidP="00FB0B63">
      <w:pPr>
        <w:spacing w:line="360" w:lineRule="auto"/>
        <w:ind w:firstLine="709"/>
        <w:jc w:val="both"/>
        <w:rPr>
          <w:rFonts w:ascii="Times New Roman" w:eastAsia="Times New Roman" w:hAnsi="Times New Roman" w:cs="Times New Roman"/>
          <w:b/>
          <w:i/>
          <w:sz w:val="24"/>
          <w:szCs w:val="24"/>
          <w:lang w:val="en-US"/>
        </w:rPr>
      </w:pPr>
      <w:proofErr w:type="spellStart"/>
      <w:r w:rsidRPr="00FB0B63">
        <w:rPr>
          <w:rFonts w:ascii="Times New Roman" w:eastAsia="Times New Roman" w:hAnsi="Times New Roman" w:cs="Times New Roman"/>
          <w:b/>
          <w:i/>
          <w:sz w:val="24"/>
          <w:szCs w:val="24"/>
          <w:lang w:val="en-US"/>
        </w:rPr>
        <w:t>Интернет-ресурсы</w:t>
      </w:r>
      <w:proofErr w:type="spellEnd"/>
      <w:r w:rsidRPr="00FB0B63">
        <w:rPr>
          <w:rFonts w:ascii="Times New Roman" w:eastAsia="Times New Roman" w:hAnsi="Times New Roman" w:cs="Times New Roman"/>
          <w:b/>
          <w:i/>
          <w:sz w:val="24"/>
          <w:szCs w:val="24"/>
          <w:lang w:val="en-US"/>
        </w:rPr>
        <w:t xml:space="preserve"> </w:t>
      </w:r>
    </w:p>
    <w:p w14:paraId="77D40E33" w14:textId="77777777" w:rsidR="009B4041" w:rsidRPr="00FB0B63" w:rsidRDefault="009B4041" w:rsidP="00FB0B63">
      <w:pPr>
        <w:spacing w:line="360" w:lineRule="auto"/>
        <w:ind w:firstLine="709"/>
        <w:jc w:val="both"/>
        <w:rPr>
          <w:rFonts w:ascii="Times New Roman" w:eastAsia="Times New Roman" w:hAnsi="Times New Roman" w:cs="Times New Roman"/>
          <w:sz w:val="24"/>
          <w:szCs w:val="24"/>
          <w:lang w:val="en-US"/>
        </w:rPr>
      </w:pPr>
      <w:proofErr w:type="spellStart"/>
      <w:r w:rsidRPr="00FB0B63">
        <w:rPr>
          <w:rFonts w:ascii="Times New Roman" w:eastAsia="Times New Roman" w:hAnsi="Times New Roman" w:cs="Times New Roman"/>
          <w:sz w:val="24"/>
          <w:szCs w:val="24"/>
          <w:lang w:val="en-US"/>
        </w:rPr>
        <w:t>Kondrat'ev</w:t>
      </w:r>
      <w:proofErr w:type="spellEnd"/>
      <w:r w:rsidRPr="00FB0B63">
        <w:rPr>
          <w:rFonts w:ascii="Times New Roman" w:eastAsia="Times New Roman" w:hAnsi="Times New Roman" w:cs="Times New Roman"/>
          <w:sz w:val="24"/>
          <w:szCs w:val="24"/>
          <w:lang w:val="en-US"/>
        </w:rPr>
        <w:t xml:space="preserve"> V.B. </w:t>
      </w:r>
      <w:proofErr w:type="spellStart"/>
      <w:r w:rsidRPr="00FB0B63">
        <w:rPr>
          <w:rFonts w:ascii="Times New Roman" w:eastAsia="Times New Roman" w:hAnsi="Times New Roman" w:cs="Times New Roman"/>
          <w:sz w:val="24"/>
          <w:szCs w:val="24"/>
          <w:lang w:val="en-US"/>
        </w:rPr>
        <w:t>Global'naya</w:t>
      </w:r>
      <w:proofErr w:type="spellEnd"/>
      <w:r w:rsidRPr="00FB0B63">
        <w:rPr>
          <w:rFonts w:ascii="Times New Roman" w:eastAsia="Times New Roman" w:hAnsi="Times New Roman" w:cs="Times New Roman"/>
          <w:sz w:val="24"/>
          <w:szCs w:val="24"/>
          <w:lang w:val="en-US"/>
        </w:rPr>
        <w:t xml:space="preserve"> </w:t>
      </w:r>
      <w:proofErr w:type="spellStart"/>
      <w:r w:rsidRPr="00FB0B63">
        <w:rPr>
          <w:rFonts w:ascii="Times New Roman" w:eastAsia="Times New Roman" w:hAnsi="Times New Roman" w:cs="Times New Roman"/>
          <w:sz w:val="24"/>
          <w:szCs w:val="24"/>
          <w:lang w:val="en-US"/>
        </w:rPr>
        <w:t>farmatsevticheskaya</w:t>
      </w:r>
      <w:proofErr w:type="spellEnd"/>
      <w:r w:rsidRPr="00FB0B63">
        <w:rPr>
          <w:rFonts w:ascii="Times New Roman" w:eastAsia="Times New Roman" w:hAnsi="Times New Roman" w:cs="Times New Roman"/>
          <w:sz w:val="24"/>
          <w:szCs w:val="24"/>
          <w:lang w:val="en-US"/>
        </w:rPr>
        <w:t xml:space="preserve"> </w:t>
      </w:r>
      <w:proofErr w:type="spellStart"/>
      <w:r w:rsidRPr="00FB0B63">
        <w:rPr>
          <w:rFonts w:ascii="Times New Roman" w:eastAsia="Times New Roman" w:hAnsi="Times New Roman" w:cs="Times New Roman"/>
          <w:sz w:val="24"/>
          <w:szCs w:val="24"/>
          <w:lang w:val="en-US"/>
        </w:rPr>
        <w:t>promyshlennost</w:t>
      </w:r>
      <w:proofErr w:type="spellEnd"/>
      <w:r w:rsidRPr="00FB0B63">
        <w:rPr>
          <w:rFonts w:ascii="Times New Roman" w:eastAsia="Times New Roman" w:hAnsi="Times New Roman" w:cs="Times New Roman"/>
          <w:sz w:val="24"/>
          <w:szCs w:val="24"/>
          <w:lang w:val="en-US"/>
        </w:rPr>
        <w:t xml:space="preserve">' [The global pharmaceutical industry]. URL: http://perspektivy.info/rus/ekob/globalnaja_farmacevticheskaja_promyshlennost_2011-07-18.html (accessed 23.06.2013) (in Russian). </w:t>
      </w:r>
    </w:p>
    <w:p w14:paraId="1D31BC28" w14:textId="77777777" w:rsidR="009B4041" w:rsidRPr="001D419B" w:rsidRDefault="009B4041" w:rsidP="00FB0B63">
      <w:pPr>
        <w:spacing w:line="360" w:lineRule="auto"/>
        <w:ind w:firstLine="709"/>
        <w:jc w:val="both"/>
        <w:rPr>
          <w:rFonts w:ascii="Times New Roman" w:eastAsia="Times New Roman" w:hAnsi="Times New Roman" w:cs="Times New Roman"/>
          <w:sz w:val="24"/>
          <w:szCs w:val="24"/>
          <w:lang w:val="en-US"/>
        </w:rPr>
      </w:pPr>
      <w:proofErr w:type="spellStart"/>
      <w:r w:rsidRPr="00FB0B63">
        <w:rPr>
          <w:rFonts w:ascii="Times New Roman" w:eastAsia="Times New Roman" w:hAnsi="Times New Roman" w:cs="Times New Roman"/>
          <w:b/>
          <w:i/>
          <w:sz w:val="24"/>
          <w:szCs w:val="24"/>
          <w:lang w:val="en-US"/>
        </w:rPr>
        <w:t>ГОСТы</w:t>
      </w:r>
      <w:proofErr w:type="spellEnd"/>
      <w:r w:rsidRPr="00FB0B63">
        <w:rPr>
          <w:rFonts w:ascii="Times New Roman" w:eastAsia="Times New Roman" w:hAnsi="Times New Roman" w:cs="Times New Roman"/>
          <w:sz w:val="24"/>
          <w:szCs w:val="24"/>
          <w:lang w:val="en-US"/>
        </w:rPr>
        <w:t xml:space="preserve"> </w:t>
      </w:r>
    </w:p>
    <w:p w14:paraId="180C074D" w14:textId="77777777" w:rsidR="009B4041" w:rsidRPr="00FB0B63" w:rsidRDefault="009B4041" w:rsidP="00FB0B63">
      <w:pPr>
        <w:spacing w:line="360" w:lineRule="auto"/>
        <w:ind w:firstLine="709"/>
        <w:jc w:val="both"/>
        <w:rPr>
          <w:rFonts w:ascii="Times New Roman" w:eastAsia="Times New Roman" w:hAnsi="Times New Roman" w:cs="Times New Roman"/>
          <w:sz w:val="24"/>
          <w:szCs w:val="24"/>
          <w:lang w:val="en-US"/>
        </w:rPr>
      </w:pPr>
      <w:r w:rsidRPr="00FB0B63">
        <w:rPr>
          <w:rFonts w:ascii="Times New Roman" w:eastAsia="Times New Roman" w:hAnsi="Times New Roman" w:cs="Times New Roman"/>
          <w:sz w:val="24"/>
          <w:szCs w:val="24"/>
          <w:lang w:val="en-US"/>
        </w:rPr>
        <w:t xml:space="preserve">GOST 8.586.5–2005. </w:t>
      </w:r>
      <w:proofErr w:type="spellStart"/>
      <w:r w:rsidRPr="00FB0B63">
        <w:rPr>
          <w:rFonts w:ascii="Times New Roman" w:eastAsia="Times New Roman" w:hAnsi="Times New Roman" w:cs="Times New Roman"/>
          <w:sz w:val="24"/>
          <w:szCs w:val="24"/>
          <w:lang w:val="en-US"/>
        </w:rPr>
        <w:t>Izmerenie</w:t>
      </w:r>
      <w:proofErr w:type="spellEnd"/>
      <w:r w:rsidRPr="00FB0B63">
        <w:rPr>
          <w:rFonts w:ascii="Times New Roman" w:eastAsia="Times New Roman" w:hAnsi="Times New Roman" w:cs="Times New Roman"/>
          <w:sz w:val="24"/>
          <w:szCs w:val="24"/>
          <w:lang w:val="en-US"/>
        </w:rPr>
        <w:t xml:space="preserve"> </w:t>
      </w:r>
      <w:proofErr w:type="spellStart"/>
      <w:r w:rsidRPr="00FB0B63">
        <w:rPr>
          <w:rFonts w:ascii="Times New Roman" w:eastAsia="Times New Roman" w:hAnsi="Times New Roman" w:cs="Times New Roman"/>
          <w:sz w:val="24"/>
          <w:szCs w:val="24"/>
          <w:lang w:val="en-US"/>
        </w:rPr>
        <w:t>raskhoda</w:t>
      </w:r>
      <w:proofErr w:type="spellEnd"/>
      <w:r w:rsidRPr="00FB0B63">
        <w:rPr>
          <w:rFonts w:ascii="Times New Roman" w:eastAsia="Times New Roman" w:hAnsi="Times New Roman" w:cs="Times New Roman"/>
          <w:sz w:val="24"/>
          <w:szCs w:val="24"/>
          <w:lang w:val="en-US"/>
        </w:rPr>
        <w:t xml:space="preserve"> </w:t>
      </w:r>
      <w:proofErr w:type="spellStart"/>
      <w:r w:rsidRPr="00FB0B63">
        <w:rPr>
          <w:rFonts w:ascii="Times New Roman" w:eastAsia="Times New Roman" w:hAnsi="Times New Roman" w:cs="Times New Roman"/>
          <w:sz w:val="24"/>
          <w:szCs w:val="24"/>
          <w:lang w:val="en-US"/>
        </w:rPr>
        <w:t>i</w:t>
      </w:r>
      <w:proofErr w:type="spellEnd"/>
      <w:r w:rsidRPr="00FB0B63">
        <w:rPr>
          <w:rFonts w:ascii="Times New Roman" w:eastAsia="Times New Roman" w:hAnsi="Times New Roman" w:cs="Times New Roman"/>
          <w:sz w:val="24"/>
          <w:szCs w:val="24"/>
          <w:lang w:val="en-US"/>
        </w:rPr>
        <w:t xml:space="preserve"> </w:t>
      </w:r>
      <w:proofErr w:type="spellStart"/>
      <w:r w:rsidRPr="00FB0B63">
        <w:rPr>
          <w:rFonts w:ascii="Times New Roman" w:eastAsia="Times New Roman" w:hAnsi="Times New Roman" w:cs="Times New Roman"/>
          <w:sz w:val="24"/>
          <w:szCs w:val="24"/>
          <w:lang w:val="en-US"/>
        </w:rPr>
        <w:t>kolichestva</w:t>
      </w:r>
      <w:proofErr w:type="spellEnd"/>
      <w:r w:rsidRPr="00FB0B63">
        <w:rPr>
          <w:rFonts w:ascii="Times New Roman" w:eastAsia="Times New Roman" w:hAnsi="Times New Roman" w:cs="Times New Roman"/>
          <w:sz w:val="24"/>
          <w:szCs w:val="24"/>
          <w:lang w:val="en-US"/>
        </w:rPr>
        <w:t xml:space="preserve"> </w:t>
      </w:r>
      <w:proofErr w:type="spellStart"/>
      <w:r w:rsidRPr="00FB0B63">
        <w:rPr>
          <w:rFonts w:ascii="Times New Roman" w:eastAsia="Times New Roman" w:hAnsi="Times New Roman" w:cs="Times New Roman"/>
          <w:sz w:val="24"/>
          <w:szCs w:val="24"/>
          <w:lang w:val="en-US"/>
        </w:rPr>
        <w:t>zhidkostei</w:t>
      </w:r>
      <w:proofErr w:type="spellEnd"/>
      <w:r w:rsidRPr="00FB0B63">
        <w:rPr>
          <w:rFonts w:ascii="Times New Roman" w:eastAsia="Times New Roman" w:hAnsi="Times New Roman" w:cs="Times New Roman"/>
          <w:sz w:val="24"/>
          <w:szCs w:val="24"/>
          <w:lang w:val="en-US"/>
        </w:rPr>
        <w:t xml:space="preserve"> </w:t>
      </w:r>
      <w:proofErr w:type="spellStart"/>
      <w:r w:rsidRPr="00FB0B63">
        <w:rPr>
          <w:rFonts w:ascii="Times New Roman" w:eastAsia="Times New Roman" w:hAnsi="Times New Roman" w:cs="Times New Roman"/>
          <w:sz w:val="24"/>
          <w:szCs w:val="24"/>
          <w:lang w:val="en-US"/>
        </w:rPr>
        <w:t>i</w:t>
      </w:r>
      <w:proofErr w:type="spellEnd"/>
      <w:r w:rsidRPr="00FB0B63">
        <w:rPr>
          <w:rFonts w:ascii="Times New Roman" w:eastAsia="Times New Roman" w:hAnsi="Times New Roman" w:cs="Times New Roman"/>
          <w:sz w:val="24"/>
          <w:szCs w:val="24"/>
          <w:lang w:val="en-US"/>
        </w:rPr>
        <w:t xml:space="preserve"> </w:t>
      </w:r>
      <w:proofErr w:type="spellStart"/>
      <w:r w:rsidRPr="00FB0B63">
        <w:rPr>
          <w:rFonts w:ascii="Times New Roman" w:eastAsia="Times New Roman" w:hAnsi="Times New Roman" w:cs="Times New Roman"/>
          <w:sz w:val="24"/>
          <w:szCs w:val="24"/>
          <w:lang w:val="en-US"/>
        </w:rPr>
        <w:t>gazov</w:t>
      </w:r>
      <w:proofErr w:type="spellEnd"/>
      <w:r w:rsidRPr="00FB0B63">
        <w:rPr>
          <w:rFonts w:ascii="Times New Roman" w:eastAsia="Times New Roman" w:hAnsi="Times New Roman" w:cs="Times New Roman"/>
          <w:sz w:val="24"/>
          <w:szCs w:val="24"/>
          <w:lang w:val="en-US"/>
        </w:rPr>
        <w:t xml:space="preserve"> s </w:t>
      </w:r>
      <w:proofErr w:type="spellStart"/>
      <w:r w:rsidRPr="00FB0B63">
        <w:rPr>
          <w:rFonts w:ascii="Times New Roman" w:eastAsia="Times New Roman" w:hAnsi="Times New Roman" w:cs="Times New Roman"/>
          <w:sz w:val="24"/>
          <w:szCs w:val="24"/>
          <w:lang w:val="en-US"/>
        </w:rPr>
        <w:t>pomoshch'iu</w:t>
      </w:r>
      <w:proofErr w:type="spellEnd"/>
      <w:r w:rsidRPr="00FB0B63">
        <w:rPr>
          <w:rFonts w:ascii="Times New Roman" w:eastAsia="Times New Roman" w:hAnsi="Times New Roman" w:cs="Times New Roman"/>
          <w:sz w:val="24"/>
          <w:szCs w:val="24"/>
          <w:lang w:val="en-US"/>
        </w:rPr>
        <w:t xml:space="preserve"> </w:t>
      </w:r>
      <w:proofErr w:type="spellStart"/>
      <w:r w:rsidRPr="00FB0B63">
        <w:rPr>
          <w:rFonts w:ascii="Times New Roman" w:eastAsia="Times New Roman" w:hAnsi="Times New Roman" w:cs="Times New Roman"/>
          <w:sz w:val="24"/>
          <w:szCs w:val="24"/>
          <w:lang w:val="en-US"/>
        </w:rPr>
        <w:t>standartnykh</w:t>
      </w:r>
      <w:proofErr w:type="spellEnd"/>
      <w:r w:rsidRPr="00FB0B63">
        <w:rPr>
          <w:rFonts w:ascii="Times New Roman" w:eastAsia="Times New Roman" w:hAnsi="Times New Roman" w:cs="Times New Roman"/>
          <w:sz w:val="24"/>
          <w:szCs w:val="24"/>
          <w:lang w:val="en-US"/>
        </w:rPr>
        <w:t xml:space="preserve"> </w:t>
      </w:r>
      <w:proofErr w:type="spellStart"/>
      <w:r w:rsidRPr="00FB0B63">
        <w:rPr>
          <w:rFonts w:ascii="Times New Roman" w:eastAsia="Times New Roman" w:hAnsi="Times New Roman" w:cs="Times New Roman"/>
          <w:sz w:val="24"/>
          <w:szCs w:val="24"/>
          <w:lang w:val="en-US"/>
        </w:rPr>
        <w:t>suzhaiushchikh</w:t>
      </w:r>
      <w:proofErr w:type="spellEnd"/>
      <w:r w:rsidRPr="00FB0B63">
        <w:rPr>
          <w:rFonts w:ascii="Times New Roman" w:eastAsia="Times New Roman" w:hAnsi="Times New Roman" w:cs="Times New Roman"/>
          <w:sz w:val="24"/>
          <w:szCs w:val="24"/>
          <w:lang w:val="en-US"/>
        </w:rPr>
        <w:t xml:space="preserve"> </w:t>
      </w:r>
      <w:proofErr w:type="spellStart"/>
      <w:r w:rsidRPr="00FB0B63">
        <w:rPr>
          <w:rFonts w:ascii="Times New Roman" w:eastAsia="Times New Roman" w:hAnsi="Times New Roman" w:cs="Times New Roman"/>
          <w:sz w:val="24"/>
          <w:szCs w:val="24"/>
          <w:lang w:val="en-US"/>
        </w:rPr>
        <w:t>ustroistv</w:t>
      </w:r>
      <w:proofErr w:type="spellEnd"/>
      <w:r w:rsidRPr="00FB0B63">
        <w:rPr>
          <w:rFonts w:ascii="Times New Roman" w:eastAsia="Times New Roman" w:hAnsi="Times New Roman" w:cs="Times New Roman"/>
          <w:sz w:val="24"/>
          <w:szCs w:val="24"/>
          <w:lang w:val="en-US"/>
        </w:rPr>
        <w:t xml:space="preserve"> [State Standard 8.586.5 – 2005. Measurement of flow rate and volume of liquids and gases by means of orifice devices]. Moscow, </w:t>
      </w:r>
      <w:proofErr w:type="spellStart"/>
      <w:r w:rsidRPr="00FB0B63">
        <w:rPr>
          <w:rFonts w:ascii="Times New Roman" w:eastAsia="Times New Roman" w:hAnsi="Times New Roman" w:cs="Times New Roman"/>
          <w:sz w:val="24"/>
          <w:szCs w:val="24"/>
          <w:lang w:val="en-US"/>
        </w:rPr>
        <w:t>Standartinform</w:t>
      </w:r>
      <w:proofErr w:type="spellEnd"/>
      <w:r w:rsidRPr="00FB0B63">
        <w:rPr>
          <w:rFonts w:ascii="Times New Roman" w:eastAsia="Times New Roman" w:hAnsi="Times New Roman" w:cs="Times New Roman"/>
          <w:sz w:val="24"/>
          <w:szCs w:val="24"/>
          <w:lang w:val="en-US"/>
        </w:rPr>
        <w:t xml:space="preserve"> Publ., 2007. 10 p. </w:t>
      </w:r>
    </w:p>
    <w:p w14:paraId="2080D45D" w14:textId="77777777" w:rsidR="009B4041" w:rsidRPr="00FB0B63" w:rsidRDefault="009B4041" w:rsidP="00FB0B63">
      <w:pPr>
        <w:spacing w:line="360" w:lineRule="auto"/>
        <w:ind w:firstLine="709"/>
        <w:jc w:val="both"/>
        <w:rPr>
          <w:rFonts w:ascii="Times New Roman" w:eastAsia="Times New Roman" w:hAnsi="Times New Roman" w:cs="Times New Roman"/>
          <w:b/>
          <w:i/>
          <w:sz w:val="24"/>
          <w:szCs w:val="24"/>
          <w:lang w:val="en-US"/>
        </w:rPr>
      </w:pPr>
      <w:proofErr w:type="spellStart"/>
      <w:r w:rsidRPr="00FB0B63">
        <w:rPr>
          <w:rFonts w:ascii="Times New Roman" w:eastAsia="Times New Roman" w:hAnsi="Times New Roman" w:cs="Times New Roman"/>
          <w:b/>
          <w:i/>
          <w:sz w:val="24"/>
          <w:szCs w:val="24"/>
          <w:lang w:val="en-US"/>
        </w:rPr>
        <w:t>Патенты</w:t>
      </w:r>
      <w:proofErr w:type="spellEnd"/>
      <w:r w:rsidRPr="00FB0B63">
        <w:rPr>
          <w:rFonts w:ascii="Times New Roman" w:eastAsia="Times New Roman" w:hAnsi="Times New Roman" w:cs="Times New Roman"/>
          <w:b/>
          <w:i/>
          <w:sz w:val="24"/>
          <w:szCs w:val="24"/>
          <w:lang w:val="en-US"/>
        </w:rPr>
        <w:t xml:space="preserve"> </w:t>
      </w:r>
    </w:p>
    <w:p w14:paraId="095FC0E4" w14:textId="77777777" w:rsidR="009B4041" w:rsidRPr="00FB0B63" w:rsidRDefault="009B4041" w:rsidP="00FB0B63">
      <w:pPr>
        <w:spacing w:line="360" w:lineRule="auto"/>
        <w:ind w:firstLine="709"/>
        <w:jc w:val="both"/>
        <w:rPr>
          <w:rFonts w:ascii="Times New Roman" w:eastAsia="Times New Roman" w:hAnsi="Times New Roman" w:cs="Times New Roman"/>
          <w:sz w:val="24"/>
          <w:szCs w:val="24"/>
        </w:rPr>
      </w:pPr>
      <w:r w:rsidRPr="00FB0B63">
        <w:rPr>
          <w:rFonts w:ascii="Times New Roman" w:eastAsia="Times New Roman" w:hAnsi="Times New Roman" w:cs="Times New Roman"/>
          <w:sz w:val="24"/>
          <w:szCs w:val="24"/>
          <w:lang w:val="en-US"/>
        </w:rPr>
        <w:t xml:space="preserve">Nikolaev D.P., </w:t>
      </w:r>
      <w:proofErr w:type="spellStart"/>
      <w:r w:rsidRPr="00FB0B63">
        <w:rPr>
          <w:rFonts w:ascii="Times New Roman" w:eastAsia="Times New Roman" w:hAnsi="Times New Roman" w:cs="Times New Roman"/>
          <w:sz w:val="24"/>
          <w:szCs w:val="24"/>
          <w:lang w:val="en-US"/>
        </w:rPr>
        <w:t>Postnikov</w:t>
      </w:r>
      <w:proofErr w:type="spellEnd"/>
      <w:r w:rsidRPr="00FB0B63">
        <w:rPr>
          <w:rFonts w:ascii="Times New Roman" w:eastAsia="Times New Roman" w:hAnsi="Times New Roman" w:cs="Times New Roman"/>
          <w:sz w:val="24"/>
          <w:szCs w:val="24"/>
          <w:lang w:val="en-US"/>
        </w:rPr>
        <w:t xml:space="preserve"> V.V., </w:t>
      </w:r>
      <w:proofErr w:type="spellStart"/>
      <w:r w:rsidRPr="00FB0B63">
        <w:rPr>
          <w:rFonts w:ascii="Times New Roman" w:eastAsia="Times New Roman" w:hAnsi="Times New Roman" w:cs="Times New Roman"/>
          <w:sz w:val="24"/>
          <w:szCs w:val="24"/>
          <w:lang w:val="en-US"/>
        </w:rPr>
        <w:t>Khanipov</w:t>
      </w:r>
      <w:proofErr w:type="spellEnd"/>
      <w:r w:rsidRPr="00FB0B63">
        <w:rPr>
          <w:rFonts w:ascii="Times New Roman" w:eastAsia="Times New Roman" w:hAnsi="Times New Roman" w:cs="Times New Roman"/>
          <w:sz w:val="24"/>
          <w:szCs w:val="24"/>
          <w:lang w:val="en-US"/>
        </w:rPr>
        <w:t xml:space="preserve"> T.M., </w:t>
      </w:r>
      <w:proofErr w:type="spellStart"/>
      <w:r w:rsidRPr="00FB0B63">
        <w:rPr>
          <w:rFonts w:ascii="Times New Roman" w:eastAsia="Times New Roman" w:hAnsi="Times New Roman" w:cs="Times New Roman"/>
          <w:sz w:val="24"/>
          <w:szCs w:val="24"/>
          <w:lang w:val="en-US"/>
        </w:rPr>
        <w:t>Usilin</w:t>
      </w:r>
      <w:proofErr w:type="spellEnd"/>
      <w:r w:rsidRPr="00FB0B63">
        <w:rPr>
          <w:rFonts w:ascii="Times New Roman" w:eastAsia="Times New Roman" w:hAnsi="Times New Roman" w:cs="Times New Roman"/>
          <w:sz w:val="24"/>
          <w:szCs w:val="24"/>
          <w:lang w:val="en-US"/>
        </w:rPr>
        <w:t xml:space="preserve"> S.A., </w:t>
      </w:r>
      <w:proofErr w:type="spellStart"/>
      <w:r w:rsidRPr="00FB0B63">
        <w:rPr>
          <w:rFonts w:ascii="Times New Roman" w:eastAsia="Times New Roman" w:hAnsi="Times New Roman" w:cs="Times New Roman"/>
          <w:sz w:val="24"/>
          <w:szCs w:val="24"/>
          <w:lang w:val="en-US"/>
        </w:rPr>
        <w:t>Grigoryev</w:t>
      </w:r>
      <w:proofErr w:type="spellEnd"/>
      <w:r w:rsidRPr="00FB0B63">
        <w:rPr>
          <w:rFonts w:ascii="Times New Roman" w:eastAsia="Times New Roman" w:hAnsi="Times New Roman" w:cs="Times New Roman"/>
          <w:sz w:val="24"/>
          <w:szCs w:val="24"/>
          <w:lang w:val="en-US"/>
        </w:rPr>
        <w:t xml:space="preserve"> A.S. </w:t>
      </w:r>
      <w:proofErr w:type="spellStart"/>
      <w:r w:rsidRPr="00FB0B63">
        <w:rPr>
          <w:rFonts w:ascii="Times New Roman" w:eastAsia="Times New Roman" w:hAnsi="Times New Roman" w:cs="Times New Roman"/>
          <w:sz w:val="24"/>
          <w:szCs w:val="24"/>
          <w:lang w:val="en-US"/>
        </w:rPr>
        <w:t>Sposob</w:t>
      </w:r>
      <w:proofErr w:type="spellEnd"/>
      <w:r w:rsidRPr="00FB0B63">
        <w:rPr>
          <w:rFonts w:ascii="Times New Roman" w:eastAsia="Times New Roman" w:hAnsi="Times New Roman" w:cs="Times New Roman"/>
          <w:sz w:val="24"/>
          <w:szCs w:val="24"/>
          <w:lang w:val="en-US"/>
        </w:rPr>
        <w:t xml:space="preserve"> </w:t>
      </w:r>
      <w:proofErr w:type="spellStart"/>
      <w:r w:rsidRPr="00FB0B63">
        <w:rPr>
          <w:rFonts w:ascii="Times New Roman" w:eastAsia="Times New Roman" w:hAnsi="Times New Roman" w:cs="Times New Roman"/>
          <w:sz w:val="24"/>
          <w:szCs w:val="24"/>
          <w:lang w:val="en-US"/>
        </w:rPr>
        <w:t>avtomaticheskoi</w:t>
      </w:r>
      <w:proofErr w:type="spellEnd"/>
      <w:r w:rsidRPr="00FB0B63">
        <w:rPr>
          <w:rFonts w:ascii="Times New Roman" w:eastAsia="Times New Roman" w:hAnsi="Times New Roman" w:cs="Times New Roman"/>
          <w:sz w:val="24"/>
          <w:szCs w:val="24"/>
          <w:lang w:val="en-US"/>
        </w:rPr>
        <w:t xml:space="preserve"> </w:t>
      </w:r>
      <w:proofErr w:type="spellStart"/>
      <w:r w:rsidRPr="00FB0B63">
        <w:rPr>
          <w:rFonts w:ascii="Times New Roman" w:eastAsia="Times New Roman" w:hAnsi="Times New Roman" w:cs="Times New Roman"/>
          <w:sz w:val="24"/>
          <w:szCs w:val="24"/>
          <w:lang w:val="en-US"/>
        </w:rPr>
        <w:t>klassifikatsii</w:t>
      </w:r>
      <w:proofErr w:type="spellEnd"/>
      <w:r w:rsidRPr="00FB0B63">
        <w:rPr>
          <w:rFonts w:ascii="Times New Roman" w:eastAsia="Times New Roman" w:hAnsi="Times New Roman" w:cs="Times New Roman"/>
          <w:sz w:val="24"/>
          <w:szCs w:val="24"/>
          <w:lang w:val="en-US"/>
        </w:rPr>
        <w:t xml:space="preserve"> </w:t>
      </w:r>
      <w:proofErr w:type="spellStart"/>
      <w:r w:rsidRPr="00FB0B63">
        <w:rPr>
          <w:rFonts w:ascii="Times New Roman" w:eastAsia="Times New Roman" w:hAnsi="Times New Roman" w:cs="Times New Roman"/>
          <w:sz w:val="24"/>
          <w:szCs w:val="24"/>
          <w:lang w:val="en-US"/>
        </w:rPr>
        <w:t>transportnykh</w:t>
      </w:r>
      <w:proofErr w:type="spellEnd"/>
      <w:r w:rsidRPr="00FB0B63">
        <w:rPr>
          <w:rFonts w:ascii="Times New Roman" w:eastAsia="Times New Roman" w:hAnsi="Times New Roman" w:cs="Times New Roman"/>
          <w:sz w:val="24"/>
          <w:szCs w:val="24"/>
          <w:lang w:val="en-US"/>
        </w:rPr>
        <w:t xml:space="preserve"> </w:t>
      </w:r>
      <w:proofErr w:type="spellStart"/>
      <w:r w:rsidRPr="00FB0B63">
        <w:rPr>
          <w:rFonts w:ascii="Times New Roman" w:eastAsia="Times New Roman" w:hAnsi="Times New Roman" w:cs="Times New Roman"/>
          <w:sz w:val="24"/>
          <w:szCs w:val="24"/>
          <w:lang w:val="en-US"/>
        </w:rPr>
        <w:t>sredstv</w:t>
      </w:r>
      <w:proofErr w:type="spellEnd"/>
      <w:r w:rsidRPr="00FB0B63">
        <w:rPr>
          <w:rFonts w:ascii="Times New Roman" w:eastAsia="Times New Roman" w:hAnsi="Times New Roman" w:cs="Times New Roman"/>
          <w:sz w:val="24"/>
          <w:szCs w:val="24"/>
          <w:lang w:val="en-US"/>
        </w:rPr>
        <w:t xml:space="preserve"> [Method of automatic classification of vehicles]. Patent</w:t>
      </w:r>
      <w:r w:rsidRPr="00FB0B63">
        <w:rPr>
          <w:rFonts w:ascii="Times New Roman" w:eastAsia="Times New Roman" w:hAnsi="Times New Roman" w:cs="Times New Roman"/>
          <w:sz w:val="24"/>
          <w:szCs w:val="24"/>
        </w:rPr>
        <w:t xml:space="preserve"> </w:t>
      </w:r>
      <w:r w:rsidRPr="00FB0B63">
        <w:rPr>
          <w:rFonts w:ascii="Times New Roman" w:eastAsia="Times New Roman" w:hAnsi="Times New Roman" w:cs="Times New Roman"/>
          <w:sz w:val="24"/>
          <w:szCs w:val="24"/>
          <w:lang w:val="en-US"/>
        </w:rPr>
        <w:t>RF</w:t>
      </w:r>
      <w:r w:rsidRPr="00FB0B63">
        <w:rPr>
          <w:rFonts w:ascii="Times New Roman" w:eastAsia="Times New Roman" w:hAnsi="Times New Roman" w:cs="Times New Roman"/>
          <w:sz w:val="24"/>
          <w:szCs w:val="24"/>
        </w:rPr>
        <w:t xml:space="preserve">. </w:t>
      </w:r>
      <w:r w:rsidRPr="00FB0B63">
        <w:rPr>
          <w:rFonts w:ascii="Times New Roman" w:eastAsia="Times New Roman" w:hAnsi="Times New Roman" w:cs="Times New Roman"/>
          <w:sz w:val="24"/>
          <w:szCs w:val="24"/>
          <w:lang w:val="en-US"/>
        </w:rPr>
        <w:t>No</w:t>
      </w:r>
      <w:r w:rsidRPr="00FB0B63">
        <w:rPr>
          <w:rFonts w:ascii="Times New Roman" w:eastAsia="Times New Roman" w:hAnsi="Times New Roman" w:cs="Times New Roman"/>
          <w:sz w:val="24"/>
          <w:szCs w:val="24"/>
        </w:rPr>
        <w:t>. 2280590. 2006.</w:t>
      </w:r>
    </w:p>
    <w:p w14:paraId="39779AC8" w14:textId="77777777" w:rsidR="009B4041" w:rsidRDefault="009B4041" w:rsidP="00FB0B63">
      <w:pPr>
        <w:spacing w:line="360" w:lineRule="auto"/>
        <w:rPr>
          <w:rFonts w:ascii="Times New Roman" w:eastAsia="Times New Roman" w:hAnsi="Times New Roman" w:cs="Times New Roman"/>
          <w:sz w:val="24"/>
          <w:szCs w:val="24"/>
        </w:rPr>
      </w:pPr>
      <w:r w:rsidRPr="00FB0B63">
        <w:rPr>
          <w:rFonts w:ascii="Times New Roman" w:eastAsia="Times New Roman" w:hAnsi="Times New Roman" w:cs="Times New Roman"/>
          <w:sz w:val="24"/>
          <w:szCs w:val="24"/>
        </w:rPr>
        <w:br w:type="page"/>
      </w:r>
      <w:r w:rsidR="00CE0DA9" w:rsidRPr="00FB0B63">
        <w:rPr>
          <w:rFonts w:ascii="Times New Roman" w:eastAsia="Times New Roman" w:hAnsi="Times New Roman" w:cs="Times New Roman"/>
          <w:sz w:val="24"/>
          <w:szCs w:val="24"/>
        </w:rPr>
        <w:lastRenderedPageBreak/>
        <w:t>СВЕДЕНИЯ ОБ АВТОРАХ</w:t>
      </w:r>
    </w:p>
    <w:p w14:paraId="3C79CE16" w14:textId="77777777" w:rsidR="00780A5D" w:rsidRPr="00780A5D" w:rsidRDefault="00780A5D" w:rsidP="00780A5D">
      <w:pPr>
        <w:spacing w:line="360" w:lineRule="auto"/>
        <w:rPr>
          <w:rFonts w:ascii="Times New Roman" w:eastAsia="Times New Roman" w:hAnsi="Times New Roman" w:cs="Times New Roman"/>
          <w:sz w:val="24"/>
          <w:szCs w:val="24"/>
        </w:rPr>
      </w:pPr>
      <w:r w:rsidRPr="00780A5D">
        <w:rPr>
          <w:rFonts w:ascii="Times New Roman" w:eastAsia="Times New Roman" w:hAnsi="Times New Roman" w:cs="Times New Roman"/>
          <w:sz w:val="24"/>
          <w:szCs w:val="24"/>
        </w:rPr>
        <w:t xml:space="preserve"> (располагаются после REFERENCES; информация приводится для</w:t>
      </w:r>
      <w:r>
        <w:rPr>
          <w:rFonts w:ascii="Times New Roman" w:eastAsia="Times New Roman" w:hAnsi="Times New Roman" w:cs="Times New Roman"/>
          <w:sz w:val="24"/>
          <w:szCs w:val="24"/>
        </w:rPr>
        <w:t xml:space="preserve"> </w:t>
      </w:r>
      <w:r w:rsidRPr="00780A5D">
        <w:rPr>
          <w:rFonts w:ascii="Times New Roman" w:eastAsia="Times New Roman" w:hAnsi="Times New Roman" w:cs="Times New Roman"/>
          <w:sz w:val="24"/>
          <w:szCs w:val="24"/>
        </w:rPr>
        <w:t>каждого автора, сначала для всех авторах на русском языке, затем – на английском)</w:t>
      </w:r>
    </w:p>
    <w:p w14:paraId="27E3FD42" w14:textId="77777777" w:rsidR="00780A5D" w:rsidRPr="00780A5D" w:rsidRDefault="00780A5D" w:rsidP="00780A5D">
      <w:pPr>
        <w:spacing w:line="360" w:lineRule="auto"/>
        <w:rPr>
          <w:rFonts w:ascii="Times New Roman" w:eastAsia="Times New Roman" w:hAnsi="Times New Roman" w:cs="Times New Roman"/>
          <w:sz w:val="24"/>
          <w:szCs w:val="24"/>
        </w:rPr>
      </w:pPr>
    </w:p>
    <w:p w14:paraId="70778997" w14:textId="77777777" w:rsidR="00780A5D" w:rsidRPr="00780A5D" w:rsidRDefault="00780A5D" w:rsidP="00780A5D">
      <w:pPr>
        <w:spacing w:line="360" w:lineRule="auto"/>
        <w:rPr>
          <w:rFonts w:ascii="Times New Roman" w:eastAsia="Times New Roman" w:hAnsi="Times New Roman" w:cs="Times New Roman"/>
          <w:sz w:val="24"/>
          <w:szCs w:val="24"/>
        </w:rPr>
      </w:pPr>
      <w:r w:rsidRPr="00780A5D">
        <w:rPr>
          <w:rFonts w:ascii="Times New Roman" w:eastAsia="Times New Roman" w:hAnsi="Times New Roman" w:cs="Times New Roman"/>
          <w:sz w:val="24"/>
          <w:szCs w:val="24"/>
        </w:rPr>
        <w:t xml:space="preserve">Имя Отчество Фамилия - ученая степень (канд. </w:t>
      </w:r>
      <w:proofErr w:type="spellStart"/>
      <w:r w:rsidRPr="00780A5D">
        <w:rPr>
          <w:rFonts w:ascii="Times New Roman" w:eastAsia="Times New Roman" w:hAnsi="Times New Roman" w:cs="Times New Roman"/>
          <w:sz w:val="24"/>
          <w:szCs w:val="24"/>
        </w:rPr>
        <w:t>техн</w:t>
      </w:r>
      <w:proofErr w:type="spellEnd"/>
      <w:r w:rsidRPr="00780A5D">
        <w:rPr>
          <w:rFonts w:ascii="Times New Roman" w:eastAsia="Times New Roman" w:hAnsi="Times New Roman" w:cs="Times New Roman"/>
          <w:sz w:val="24"/>
          <w:szCs w:val="24"/>
        </w:rPr>
        <w:t>. наук), ученое звание, должность,</w:t>
      </w:r>
    </w:p>
    <w:p w14:paraId="34E66409" w14:textId="77777777" w:rsidR="00780A5D" w:rsidRDefault="00780A5D" w:rsidP="00780A5D">
      <w:pPr>
        <w:spacing w:line="360" w:lineRule="auto"/>
        <w:rPr>
          <w:rFonts w:ascii="Times New Roman" w:eastAsia="Times New Roman" w:hAnsi="Times New Roman" w:cs="Times New Roman"/>
          <w:sz w:val="24"/>
          <w:szCs w:val="24"/>
        </w:rPr>
      </w:pPr>
      <w:r w:rsidRPr="00780A5D">
        <w:rPr>
          <w:rFonts w:ascii="Times New Roman" w:eastAsia="Times New Roman" w:hAnsi="Times New Roman" w:cs="Times New Roman"/>
          <w:sz w:val="24"/>
          <w:szCs w:val="24"/>
        </w:rPr>
        <w:t>название организации, город, страна, e-</w:t>
      </w:r>
      <w:proofErr w:type="spellStart"/>
      <w:r w:rsidRPr="00780A5D">
        <w:rPr>
          <w:rFonts w:ascii="Times New Roman" w:eastAsia="Times New Roman" w:hAnsi="Times New Roman" w:cs="Times New Roman"/>
          <w:sz w:val="24"/>
          <w:szCs w:val="24"/>
        </w:rPr>
        <w:t>mail</w:t>
      </w:r>
      <w:proofErr w:type="spellEnd"/>
      <w:r w:rsidRPr="00780A5D">
        <w:rPr>
          <w:rFonts w:ascii="Times New Roman" w:eastAsia="Times New Roman" w:hAnsi="Times New Roman" w:cs="Times New Roman"/>
          <w:sz w:val="24"/>
          <w:szCs w:val="24"/>
        </w:rPr>
        <w:t xml:space="preserve">……, </w:t>
      </w:r>
      <w:hyperlink r:id="rId17" w:history="1">
        <w:r w:rsidRPr="000A1E76">
          <w:rPr>
            <w:rStyle w:val="Hyperlink"/>
            <w:rFonts w:ascii="Times New Roman" w:eastAsia="Times New Roman" w:hAnsi="Times New Roman" w:cs="Times New Roman"/>
            <w:sz w:val="24"/>
            <w:szCs w:val="24"/>
          </w:rPr>
          <w:t>https://orcid.org/****-****-****-****</w:t>
        </w:r>
      </w:hyperlink>
    </w:p>
    <w:p w14:paraId="0598829E" w14:textId="77777777" w:rsidR="00780A5D" w:rsidRPr="00780A5D" w:rsidRDefault="00780A5D" w:rsidP="00780A5D">
      <w:pPr>
        <w:spacing w:line="360" w:lineRule="auto"/>
        <w:rPr>
          <w:rFonts w:ascii="Times New Roman" w:eastAsia="Times New Roman" w:hAnsi="Times New Roman" w:cs="Times New Roman"/>
          <w:sz w:val="24"/>
          <w:szCs w:val="24"/>
        </w:rPr>
      </w:pPr>
    </w:p>
    <w:p w14:paraId="46D7969A" w14:textId="77777777" w:rsidR="00780A5D" w:rsidRPr="00780A5D" w:rsidRDefault="00780A5D" w:rsidP="00780A5D">
      <w:pPr>
        <w:spacing w:line="360" w:lineRule="auto"/>
        <w:rPr>
          <w:rFonts w:ascii="Times New Roman" w:eastAsia="Times New Roman" w:hAnsi="Times New Roman" w:cs="Times New Roman"/>
          <w:b/>
          <w:sz w:val="24"/>
          <w:szCs w:val="24"/>
          <w:u w:val="single"/>
        </w:rPr>
      </w:pPr>
      <w:r w:rsidRPr="00780A5D">
        <w:rPr>
          <w:rFonts w:ascii="Times New Roman" w:eastAsia="Times New Roman" w:hAnsi="Times New Roman" w:cs="Times New Roman"/>
          <w:b/>
          <w:sz w:val="24"/>
          <w:szCs w:val="24"/>
          <w:u w:val="single"/>
        </w:rPr>
        <w:t>Образец (на русском и английском языках):</w:t>
      </w:r>
    </w:p>
    <w:p w14:paraId="57B97C6B" w14:textId="77777777" w:rsidR="00780A5D" w:rsidRDefault="00780A5D" w:rsidP="00780A5D">
      <w:pPr>
        <w:spacing w:line="360" w:lineRule="auto"/>
        <w:rPr>
          <w:rFonts w:ascii="Times New Roman" w:eastAsia="Times New Roman" w:hAnsi="Times New Roman" w:cs="Times New Roman"/>
          <w:sz w:val="24"/>
          <w:szCs w:val="24"/>
        </w:rPr>
      </w:pPr>
    </w:p>
    <w:p w14:paraId="01E6F2FC" w14:textId="77777777" w:rsidR="00780A5D" w:rsidRDefault="00780A5D" w:rsidP="00780A5D">
      <w:pPr>
        <w:spacing w:line="360" w:lineRule="auto"/>
        <w:rPr>
          <w:rFonts w:ascii="Times New Roman" w:eastAsia="Times New Roman" w:hAnsi="Times New Roman" w:cs="Times New Roman"/>
          <w:sz w:val="24"/>
          <w:szCs w:val="24"/>
        </w:rPr>
      </w:pPr>
      <w:r w:rsidRPr="00FB0B63">
        <w:rPr>
          <w:rFonts w:ascii="Times New Roman" w:eastAsia="Times New Roman" w:hAnsi="Times New Roman" w:cs="Times New Roman"/>
          <w:sz w:val="24"/>
          <w:szCs w:val="24"/>
        </w:rPr>
        <w:t>СВЕДЕНИЯ ОБ АВТОРАХ</w:t>
      </w:r>
      <w:r w:rsidRPr="00780A5D">
        <w:rPr>
          <w:rFonts w:ascii="Times New Roman" w:eastAsia="Times New Roman" w:hAnsi="Times New Roman" w:cs="Times New Roman"/>
          <w:sz w:val="24"/>
          <w:szCs w:val="24"/>
        </w:rPr>
        <w:t xml:space="preserve"> </w:t>
      </w:r>
    </w:p>
    <w:p w14:paraId="1404666C" w14:textId="77777777" w:rsidR="00780A5D" w:rsidRPr="00780A5D" w:rsidRDefault="00780A5D" w:rsidP="00780A5D">
      <w:pPr>
        <w:spacing w:line="360" w:lineRule="auto"/>
        <w:rPr>
          <w:rFonts w:ascii="Times New Roman" w:eastAsia="Times New Roman" w:hAnsi="Times New Roman" w:cs="Times New Roman"/>
          <w:sz w:val="24"/>
          <w:szCs w:val="24"/>
        </w:rPr>
      </w:pPr>
      <w:r w:rsidRPr="00780A5D">
        <w:rPr>
          <w:rFonts w:ascii="Times New Roman" w:eastAsia="Times New Roman" w:hAnsi="Times New Roman" w:cs="Times New Roman"/>
          <w:sz w:val="24"/>
          <w:szCs w:val="24"/>
        </w:rPr>
        <w:t xml:space="preserve">Александр Александрович Александров – </w:t>
      </w:r>
      <w:proofErr w:type="spellStart"/>
      <w:r w:rsidRPr="00780A5D">
        <w:rPr>
          <w:rFonts w:ascii="Times New Roman" w:eastAsia="Times New Roman" w:hAnsi="Times New Roman" w:cs="Times New Roman"/>
          <w:sz w:val="24"/>
          <w:szCs w:val="24"/>
        </w:rPr>
        <w:t>докт</w:t>
      </w:r>
      <w:proofErr w:type="spellEnd"/>
      <w:r w:rsidRPr="00780A5D">
        <w:rPr>
          <w:rFonts w:ascii="Times New Roman" w:eastAsia="Times New Roman" w:hAnsi="Times New Roman" w:cs="Times New Roman"/>
          <w:sz w:val="24"/>
          <w:szCs w:val="24"/>
        </w:rPr>
        <w:t>. (канд.) биол. наук, академик РАН,</w:t>
      </w:r>
    </w:p>
    <w:p w14:paraId="07D9EB8C" w14:textId="77777777" w:rsidR="00780A5D" w:rsidRPr="00780A5D" w:rsidRDefault="00780A5D" w:rsidP="00780A5D">
      <w:pPr>
        <w:spacing w:line="360" w:lineRule="auto"/>
        <w:rPr>
          <w:rFonts w:ascii="Times New Roman" w:eastAsia="Times New Roman" w:hAnsi="Times New Roman" w:cs="Times New Roman"/>
          <w:sz w:val="24"/>
          <w:szCs w:val="24"/>
        </w:rPr>
      </w:pPr>
      <w:r w:rsidRPr="00780A5D">
        <w:rPr>
          <w:rFonts w:ascii="Times New Roman" w:eastAsia="Times New Roman" w:hAnsi="Times New Roman" w:cs="Times New Roman"/>
          <w:sz w:val="24"/>
          <w:szCs w:val="24"/>
        </w:rPr>
        <w:t>заведующий лабораторией, ФГБУН Институт физиологии им. И.П. Павлова РАН, Санкт-</w:t>
      </w:r>
    </w:p>
    <w:p w14:paraId="4E2E07B7" w14:textId="77777777" w:rsidR="00780A5D" w:rsidRPr="00780A5D" w:rsidRDefault="00780A5D" w:rsidP="00780A5D">
      <w:pPr>
        <w:spacing w:line="360" w:lineRule="auto"/>
        <w:rPr>
          <w:rFonts w:ascii="Times New Roman" w:eastAsia="Times New Roman" w:hAnsi="Times New Roman" w:cs="Times New Roman"/>
          <w:sz w:val="24"/>
          <w:szCs w:val="24"/>
        </w:rPr>
      </w:pPr>
      <w:r w:rsidRPr="00780A5D">
        <w:rPr>
          <w:rFonts w:ascii="Times New Roman" w:eastAsia="Times New Roman" w:hAnsi="Times New Roman" w:cs="Times New Roman"/>
          <w:sz w:val="24"/>
          <w:szCs w:val="24"/>
        </w:rPr>
        <w:t>Петербург, Российская Федерация;</w:t>
      </w:r>
    </w:p>
    <w:p w14:paraId="56EAD79D" w14:textId="77777777" w:rsidR="00780A5D" w:rsidRPr="00780A5D" w:rsidRDefault="00780A5D" w:rsidP="00780A5D">
      <w:pPr>
        <w:spacing w:line="360" w:lineRule="auto"/>
        <w:rPr>
          <w:rFonts w:ascii="Times New Roman" w:eastAsia="Times New Roman" w:hAnsi="Times New Roman" w:cs="Times New Roman"/>
          <w:sz w:val="24"/>
          <w:szCs w:val="24"/>
        </w:rPr>
      </w:pPr>
      <w:proofErr w:type="gramStart"/>
      <w:r w:rsidRPr="00780A5D">
        <w:rPr>
          <w:rFonts w:ascii="Times New Roman" w:eastAsia="Times New Roman" w:hAnsi="Times New Roman" w:cs="Times New Roman"/>
          <w:sz w:val="24"/>
          <w:szCs w:val="24"/>
        </w:rPr>
        <w:t>e-</w:t>
      </w:r>
      <w:proofErr w:type="spellStart"/>
      <w:r w:rsidRPr="00780A5D">
        <w:rPr>
          <w:rFonts w:ascii="Times New Roman" w:eastAsia="Times New Roman" w:hAnsi="Times New Roman" w:cs="Times New Roman"/>
          <w:sz w:val="24"/>
          <w:szCs w:val="24"/>
        </w:rPr>
        <w:t>mail</w:t>
      </w:r>
      <w:proofErr w:type="spellEnd"/>
      <w:r w:rsidRPr="00780A5D">
        <w:rPr>
          <w:rFonts w:ascii="Times New Roman" w:eastAsia="Times New Roman" w:hAnsi="Times New Roman" w:cs="Times New Roman"/>
          <w:sz w:val="24"/>
          <w:szCs w:val="24"/>
        </w:rPr>
        <w:t>:..</w:t>
      </w:r>
      <w:proofErr w:type="gramEnd"/>
      <w:r w:rsidRPr="00780A5D">
        <w:rPr>
          <w:rFonts w:ascii="Times New Roman" w:eastAsia="Times New Roman" w:hAnsi="Times New Roman" w:cs="Times New Roman"/>
          <w:sz w:val="24"/>
          <w:szCs w:val="24"/>
        </w:rPr>
        <w:t>…..,</w:t>
      </w:r>
    </w:p>
    <w:p w14:paraId="0A5E7D9A" w14:textId="77777777" w:rsidR="00780A5D" w:rsidRPr="00780A5D" w:rsidRDefault="00780A5D" w:rsidP="00780A5D">
      <w:pPr>
        <w:spacing w:line="360" w:lineRule="auto"/>
        <w:rPr>
          <w:rFonts w:ascii="Times New Roman" w:eastAsia="Times New Roman" w:hAnsi="Times New Roman" w:cs="Times New Roman"/>
          <w:sz w:val="24"/>
          <w:szCs w:val="24"/>
        </w:rPr>
      </w:pPr>
      <w:r w:rsidRPr="00780A5D">
        <w:rPr>
          <w:rFonts w:ascii="Times New Roman" w:eastAsia="Times New Roman" w:hAnsi="Times New Roman" w:cs="Times New Roman"/>
          <w:sz w:val="24"/>
          <w:szCs w:val="24"/>
        </w:rPr>
        <w:t>https://orcid.org/0000-0000-0000-0000</w:t>
      </w:r>
    </w:p>
    <w:p w14:paraId="66052F12" w14:textId="77777777" w:rsidR="00780A5D" w:rsidRPr="00780A5D" w:rsidRDefault="00780A5D" w:rsidP="00780A5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sidRPr="00780A5D">
        <w:rPr>
          <w:rFonts w:ascii="Times New Roman" w:eastAsia="Times New Roman" w:hAnsi="Times New Roman" w:cs="Times New Roman"/>
          <w:sz w:val="24"/>
          <w:szCs w:val="24"/>
        </w:rPr>
        <w:t>Второй автор</w:t>
      </w:r>
    </w:p>
    <w:p w14:paraId="6FEBB33B" w14:textId="77777777" w:rsidR="00780A5D" w:rsidRPr="00780A5D" w:rsidRDefault="00780A5D" w:rsidP="00780A5D">
      <w:pPr>
        <w:spacing w:line="360" w:lineRule="auto"/>
        <w:rPr>
          <w:rFonts w:ascii="Times New Roman" w:eastAsia="Times New Roman" w:hAnsi="Times New Roman" w:cs="Times New Roman"/>
          <w:sz w:val="24"/>
          <w:szCs w:val="24"/>
        </w:rPr>
      </w:pPr>
      <w:r w:rsidRPr="00780A5D">
        <w:rPr>
          <w:rFonts w:ascii="Times New Roman" w:eastAsia="Times New Roman" w:hAnsi="Times New Roman" w:cs="Times New Roman"/>
          <w:sz w:val="24"/>
          <w:szCs w:val="24"/>
        </w:rPr>
        <w:t>и далее (при необходимости)</w:t>
      </w:r>
    </w:p>
    <w:p w14:paraId="4047DBA4" w14:textId="77777777" w:rsidR="00780A5D" w:rsidRDefault="00780A5D" w:rsidP="00780A5D">
      <w:pPr>
        <w:spacing w:line="360" w:lineRule="auto"/>
        <w:rPr>
          <w:rFonts w:ascii="Times New Roman" w:eastAsia="Times New Roman" w:hAnsi="Times New Roman" w:cs="Times New Roman"/>
          <w:sz w:val="24"/>
          <w:szCs w:val="24"/>
        </w:rPr>
      </w:pPr>
    </w:p>
    <w:p w14:paraId="1FC1EA23" w14:textId="77777777" w:rsidR="00780A5D" w:rsidRPr="001D419B" w:rsidRDefault="00780A5D" w:rsidP="00780A5D">
      <w:pPr>
        <w:spacing w:line="360" w:lineRule="auto"/>
        <w:rPr>
          <w:rFonts w:ascii="Times New Roman" w:eastAsia="Times New Roman" w:hAnsi="Times New Roman" w:cs="Times New Roman"/>
          <w:sz w:val="24"/>
          <w:szCs w:val="24"/>
          <w:lang w:val="en-US"/>
        </w:rPr>
      </w:pPr>
      <w:r w:rsidRPr="001D419B">
        <w:rPr>
          <w:rFonts w:ascii="Times New Roman" w:eastAsia="Times New Roman" w:hAnsi="Times New Roman" w:cs="Times New Roman"/>
          <w:sz w:val="24"/>
          <w:szCs w:val="24"/>
          <w:lang w:val="en-US"/>
        </w:rPr>
        <w:t>AUTHOR INFORMATION</w:t>
      </w:r>
    </w:p>
    <w:p w14:paraId="6D400619" w14:textId="77777777" w:rsidR="00780A5D" w:rsidRPr="00780A5D" w:rsidRDefault="00780A5D" w:rsidP="00780A5D">
      <w:pPr>
        <w:spacing w:line="360" w:lineRule="auto"/>
        <w:rPr>
          <w:rFonts w:ascii="Times New Roman" w:eastAsia="Times New Roman" w:hAnsi="Times New Roman" w:cs="Times New Roman"/>
          <w:sz w:val="24"/>
          <w:szCs w:val="24"/>
          <w:lang w:val="en-US"/>
        </w:rPr>
      </w:pPr>
      <w:r w:rsidRPr="00780A5D">
        <w:rPr>
          <w:rFonts w:ascii="Times New Roman" w:eastAsia="Times New Roman" w:hAnsi="Times New Roman" w:cs="Times New Roman"/>
          <w:sz w:val="24"/>
          <w:szCs w:val="24"/>
          <w:lang w:val="en-US"/>
        </w:rPr>
        <w:t xml:space="preserve">Alexander </w:t>
      </w:r>
      <w:proofErr w:type="spellStart"/>
      <w:r w:rsidRPr="00780A5D">
        <w:rPr>
          <w:rFonts w:ascii="Times New Roman" w:eastAsia="Times New Roman" w:hAnsi="Times New Roman" w:cs="Times New Roman"/>
          <w:sz w:val="24"/>
          <w:szCs w:val="24"/>
          <w:lang w:val="en-US"/>
        </w:rPr>
        <w:t>Alexandrovich</w:t>
      </w:r>
      <w:proofErr w:type="spellEnd"/>
      <w:r w:rsidRPr="00780A5D">
        <w:rPr>
          <w:rFonts w:ascii="Times New Roman" w:eastAsia="Times New Roman" w:hAnsi="Times New Roman" w:cs="Times New Roman"/>
          <w:sz w:val="24"/>
          <w:szCs w:val="24"/>
          <w:lang w:val="en-US"/>
        </w:rPr>
        <w:t xml:space="preserve"> </w:t>
      </w:r>
      <w:proofErr w:type="spellStart"/>
      <w:r w:rsidRPr="00780A5D">
        <w:rPr>
          <w:rFonts w:ascii="Times New Roman" w:eastAsia="Times New Roman" w:hAnsi="Times New Roman" w:cs="Times New Roman"/>
          <w:sz w:val="24"/>
          <w:szCs w:val="24"/>
          <w:lang w:val="en-US"/>
        </w:rPr>
        <w:t>Alexandrov</w:t>
      </w:r>
      <w:proofErr w:type="spellEnd"/>
      <w:r w:rsidRPr="00780A5D">
        <w:rPr>
          <w:rFonts w:ascii="Times New Roman" w:eastAsia="Times New Roman" w:hAnsi="Times New Roman" w:cs="Times New Roman"/>
          <w:sz w:val="24"/>
          <w:szCs w:val="24"/>
          <w:lang w:val="en-US"/>
        </w:rPr>
        <w:t xml:space="preserve"> – Dr. of Sci. in Biology, RAS academician, Head of</w:t>
      </w:r>
    </w:p>
    <w:p w14:paraId="4C36CE90" w14:textId="77777777" w:rsidR="00780A5D" w:rsidRPr="00780A5D" w:rsidRDefault="00780A5D" w:rsidP="00780A5D">
      <w:pPr>
        <w:spacing w:line="360" w:lineRule="auto"/>
        <w:rPr>
          <w:rFonts w:ascii="Times New Roman" w:eastAsia="Times New Roman" w:hAnsi="Times New Roman" w:cs="Times New Roman"/>
          <w:sz w:val="24"/>
          <w:szCs w:val="24"/>
          <w:lang w:val="en-US"/>
        </w:rPr>
      </w:pPr>
      <w:r w:rsidRPr="00780A5D">
        <w:rPr>
          <w:rFonts w:ascii="Times New Roman" w:eastAsia="Times New Roman" w:hAnsi="Times New Roman" w:cs="Times New Roman"/>
          <w:sz w:val="24"/>
          <w:szCs w:val="24"/>
          <w:lang w:val="en-US"/>
        </w:rPr>
        <w:t>Laboratory, Pavlov Institute of Physiology of the Russian Academy of Sciences, St. Petersburg,</w:t>
      </w:r>
    </w:p>
    <w:p w14:paraId="6D9F504A" w14:textId="77777777" w:rsidR="00780A5D" w:rsidRPr="001D419B" w:rsidRDefault="00780A5D" w:rsidP="00780A5D">
      <w:pPr>
        <w:spacing w:line="360" w:lineRule="auto"/>
        <w:rPr>
          <w:rFonts w:ascii="Times New Roman" w:eastAsia="Times New Roman" w:hAnsi="Times New Roman" w:cs="Times New Roman"/>
          <w:sz w:val="24"/>
          <w:szCs w:val="24"/>
          <w:lang w:val="en-US"/>
        </w:rPr>
      </w:pPr>
      <w:r w:rsidRPr="001D419B">
        <w:rPr>
          <w:rFonts w:ascii="Times New Roman" w:eastAsia="Times New Roman" w:hAnsi="Times New Roman" w:cs="Times New Roman"/>
          <w:sz w:val="24"/>
          <w:szCs w:val="24"/>
          <w:lang w:val="en-US"/>
        </w:rPr>
        <w:t>Russian Federation;</w:t>
      </w:r>
    </w:p>
    <w:p w14:paraId="13D808E4" w14:textId="77777777" w:rsidR="00780A5D" w:rsidRPr="001D419B" w:rsidRDefault="00780A5D" w:rsidP="00780A5D">
      <w:pPr>
        <w:spacing w:line="360" w:lineRule="auto"/>
        <w:rPr>
          <w:rFonts w:ascii="Times New Roman" w:eastAsia="Times New Roman" w:hAnsi="Times New Roman" w:cs="Times New Roman"/>
          <w:sz w:val="24"/>
          <w:szCs w:val="24"/>
          <w:lang w:val="en-US"/>
        </w:rPr>
      </w:pPr>
      <w:proofErr w:type="gramStart"/>
      <w:r w:rsidRPr="001D419B">
        <w:rPr>
          <w:rFonts w:ascii="Times New Roman" w:eastAsia="Times New Roman" w:hAnsi="Times New Roman" w:cs="Times New Roman"/>
          <w:sz w:val="24"/>
          <w:szCs w:val="24"/>
          <w:lang w:val="en-US"/>
        </w:rPr>
        <w:t>e-mail:…</w:t>
      </w:r>
      <w:proofErr w:type="gramEnd"/>
      <w:r w:rsidRPr="001D419B">
        <w:rPr>
          <w:rFonts w:ascii="Times New Roman" w:eastAsia="Times New Roman" w:hAnsi="Times New Roman" w:cs="Times New Roman"/>
          <w:sz w:val="24"/>
          <w:szCs w:val="24"/>
          <w:lang w:val="en-US"/>
        </w:rPr>
        <w:t>..,</w:t>
      </w:r>
    </w:p>
    <w:p w14:paraId="61D9DCC8" w14:textId="77777777" w:rsidR="00780A5D" w:rsidRPr="001D419B" w:rsidRDefault="00780A5D" w:rsidP="00780A5D">
      <w:pPr>
        <w:spacing w:line="360" w:lineRule="auto"/>
        <w:rPr>
          <w:rFonts w:ascii="Times New Roman" w:eastAsia="Times New Roman" w:hAnsi="Times New Roman" w:cs="Times New Roman"/>
          <w:sz w:val="24"/>
          <w:szCs w:val="24"/>
          <w:lang w:val="en-US"/>
        </w:rPr>
      </w:pPr>
      <w:r w:rsidRPr="001D419B">
        <w:rPr>
          <w:rFonts w:ascii="Times New Roman" w:eastAsia="Times New Roman" w:hAnsi="Times New Roman" w:cs="Times New Roman"/>
          <w:sz w:val="24"/>
          <w:szCs w:val="24"/>
          <w:lang w:val="en-US"/>
        </w:rPr>
        <w:t>https://orcid.org/0000-0000-0000-0000</w:t>
      </w:r>
    </w:p>
    <w:p w14:paraId="7DF7C935" w14:textId="77777777" w:rsidR="00780A5D" w:rsidRPr="001D419B" w:rsidRDefault="00780A5D" w:rsidP="00780A5D">
      <w:pPr>
        <w:spacing w:line="360" w:lineRule="auto"/>
        <w:rPr>
          <w:rFonts w:ascii="Times New Roman" w:eastAsia="Times New Roman" w:hAnsi="Times New Roman" w:cs="Times New Roman"/>
          <w:sz w:val="24"/>
          <w:szCs w:val="24"/>
          <w:lang w:val="en-US"/>
        </w:rPr>
      </w:pPr>
    </w:p>
    <w:p w14:paraId="25EEED51" w14:textId="77777777" w:rsidR="00780A5D" w:rsidRPr="001D419B" w:rsidRDefault="00780A5D" w:rsidP="00780A5D">
      <w:pPr>
        <w:spacing w:line="360" w:lineRule="auto"/>
        <w:rPr>
          <w:rFonts w:ascii="Times New Roman" w:eastAsia="Times New Roman" w:hAnsi="Times New Roman" w:cs="Times New Roman"/>
          <w:sz w:val="24"/>
          <w:szCs w:val="24"/>
          <w:lang w:val="en-US"/>
        </w:rPr>
      </w:pPr>
    </w:p>
    <w:p w14:paraId="5A130807" w14:textId="77777777" w:rsidR="00780A5D" w:rsidRPr="001D419B" w:rsidRDefault="00780A5D" w:rsidP="00780A5D">
      <w:pPr>
        <w:spacing w:line="360" w:lineRule="auto"/>
        <w:rPr>
          <w:rFonts w:ascii="Times New Roman" w:eastAsia="Times New Roman" w:hAnsi="Times New Roman" w:cs="Times New Roman"/>
          <w:sz w:val="24"/>
          <w:szCs w:val="24"/>
          <w:lang w:val="en-US"/>
        </w:rPr>
      </w:pPr>
    </w:p>
    <w:p w14:paraId="2727D8F3" w14:textId="77777777" w:rsidR="00780A5D" w:rsidRPr="001D419B" w:rsidRDefault="00780A5D" w:rsidP="00780A5D">
      <w:pPr>
        <w:spacing w:line="360" w:lineRule="auto"/>
        <w:rPr>
          <w:rFonts w:ascii="Times New Roman" w:eastAsia="Times New Roman" w:hAnsi="Times New Roman" w:cs="Times New Roman"/>
          <w:sz w:val="24"/>
          <w:szCs w:val="24"/>
          <w:lang w:val="en-US"/>
        </w:rPr>
      </w:pPr>
    </w:p>
    <w:p w14:paraId="3EBAA50A" w14:textId="77777777" w:rsidR="00780A5D" w:rsidRPr="00912743" w:rsidRDefault="00CE0DA9" w:rsidP="00780A5D">
      <w:pPr>
        <w:spacing w:line="360" w:lineRule="auto"/>
        <w:jc w:val="both"/>
        <w:rPr>
          <w:rFonts w:ascii="Times New Roman" w:hAnsi="Times New Roman"/>
        </w:rPr>
      </w:pPr>
      <w:r w:rsidRPr="00FB0B63">
        <w:rPr>
          <w:rFonts w:ascii="Times New Roman" w:eastAsia="Times New Roman" w:hAnsi="Times New Roman" w:cs="Times New Roman"/>
          <w:sz w:val="24"/>
          <w:szCs w:val="24"/>
        </w:rPr>
        <w:t>Поступила в редакцию …...20</w:t>
      </w:r>
      <w:r w:rsidR="00780A5D">
        <w:rPr>
          <w:rFonts w:ascii="Times New Roman" w:eastAsia="Times New Roman" w:hAnsi="Times New Roman" w:cs="Times New Roman"/>
          <w:sz w:val="24"/>
          <w:szCs w:val="24"/>
        </w:rPr>
        <w:t>26</w:t>
      </w:r>
      <w:r w:rsidRPr="00FB0B63">
        <w:rPr>
          <w:rFonts w:ascii="Times New Roman" w:eastAsia="Times New Roman" w:hAnsi="Times New Roman" w:cs="Times New Roman"/>
          <w:sz w:val="24"/>
          <w:szCs w:val="24"/>
        </w:rPr>
        <w:t xml:space="preserve"> </w:t>
      </w:r>
      <w:r w:rsidR="00780A5D" w:rsidRPr="00912743">
        <w:rPr>
          <w:rFonts w:ascii="Times New Roman" w:hAnsi="Times New Roman"/>
          <w:highlight w:val="yellow"/>
        </w:rPr>
        <w:t>(</w:t>
      </w:r>
      <w:r w:rsidR="00780A5D">
        <w:rPr>
          <w:rFonts w:ascii="Times New Roman" w:hAnsi="Times New Roman"/>
          <w:highlight w:val="yellow"/>
        </w:rPr>
        <w:t xml:space="preserve">все </w:t>
      </w:r>
      <w:r w:rsidR="00780A5D" w:rsidRPr="00912743">
        <w:rPr>
          <w:rFonts w:ascii="Times New Roman" w:hAnsi="Times New Roman"/>
          <w:highlight w:val="yellow"/>
        </w:rPr>
        <w:t>даты заполняет редакция)</w:t>
      </w:r>
    </w:p>
    <w:p w14:paraId="195A4468" w14:textId="77777777" w:rsidR="00CE0DA9" w:rsidRPr="00FB0B63" w:rsidRDefault="00780A5D" w:rsidP="00780A5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После доработки …...2026</w:t>
      </w:r>
    </w:p>
    <w:p w14:paraId="36FF001B" w14:textId="77777777" w:rsidR="00CE0DA9" w:rsidRPr="00FB0B63" w:rsidRDefault="00CE0DA9" w:rsidP="00780A5D">
      <w:pPr>
        <w:spacing w:line="360" w:lineRule="auto"/>
        <w:rPr>
          <w:rFonts w:ascii="Times New Roman" w:eastAsia="Times New Roman" w:hAnsi="Times New Roman" w:cs="Times New Roman"/>
          <w:sz w:val="24"/>
          <w:szCs w:val="24"/>
        </w:rPr>
      </w:pPr>
      <w:r w:rsidRPr="00FB0B63">
        <w:rPr>
          <w:rFonts w:ascii="Times New Roman" w:eastAsia="Times New Roman" w:hAnsi="Times New Roman" w:cs="Times New Roman"/>
          <w:sz w:val="24"/>
          <w:szCs w:val="24"/>
        </w:rPr>
        <w:t>Принята к публикации …...20</w:t>
      </w:r>
      <w:r w:rsidR="00780A5D">
        <w:rPr>
          <w:rFonts w:ascii="Times New Roman" w:eastAsia="Times New Roman" w:hAnsi="Times New Roman" w:cs="Times New Roman"/>
          <w:sz w:val="24"/>
          <w:szCs w:val="24"/>
        </w:rPr>
        <w:t>26</w:t>
      </w:r>
      <w:r w:rsidRPr="00FB0B63">
        <w:rPr>
          <w:rFonts w:ascii="Times New Roman" w:eastAsia="Times New Roman" w:hAnsi="Times New Roman" w:cs="Times New Roman"/>
          <w:sz w:val="24"/>
          <w:szCs w:val="24"/>
        </w:rPr>
        <w:t xml:space="preserve"> </w:t>
      </w:r>
    </w:p>
    <w:p w14:paraId="6FB3D9BB" w14:textId="77777777" w:rsidR="00780A5D" w:rsidRDefault="00780A5D" w:rsidP="00FB0B63">
      <w:pPr>
        <w:spacing w:line="360" w:lineRule="auto"/>
        <w:ind w:firstLine="283"/>
        <w:jc w:val="center"/>
        <w:rPr>
          <w:rFonts w:ascii="Times New Roman" w:eastAsia="Times New Roman" w:hAnsi="Times New Roman" w:cs="Times New Roman"/>
          <w:sz w:val="24"/>
          <w:szCs w:val="24"/>
        </w:rPr>
      </w:pPr>
    </w:p>
    <w:p w14:paraId="61B4D78A" w14:textId="77777777" w:rsidR="00780A5D" w:rsidRPr="00912743" w:rsidRDefault="00780A5D" w:rsidP="00780A5D">
      <w:pPr>
        <w:spacing w:line="240" w:lineRule="auto"/>
        <w:jc w:val="both"/>
        <w:rPr>
          <w:rFonts w:ascii="Times New Roman" w:hAnsi="Times New Roman"/>
          <w:sz w:val="24"/>
          <w:szCs w:val="24"/>
        </w:rPr>
      </w:pPr>
    </w:p>
    <w:p w14:paraId="71BDA5AB" w14:textId="77777777" w:rsidR="00780A5D" w:rsidRPr="00780A5D" w:rsidRDefault="00780A5D" w:rsidP="00780A5D">
      <w:pPr>
        <w:shd w:val="clear" w:color="auto" w:fill="FFFFFF"/>
        <w:spacing w:line="360" w:lineRule="auto"/>
        <w:rPr>
          <w:rFonts w:ascii="Times New Roman" w:hAnsi="Times New Roman"/>
          <w:sz w:val="24"/>
          <w:szCs w:val="24"/>
          <w:lang w:val="en-US"/>
        </w:rPr>
      </w:pPr>
      <w:r w:rsidRPr="00912743">
        <w:rPr>
          <w:rFonts w:ascii="Times New Roman" w:hAnsi="Times New Roman"/>
          <w:sz w:val="24"/>
          <w:szCs w:val="24"/>
          <w:lang w:val="en-US"/>
        </w:rPr>
        <w:t>Received</w:t>
      </w:r>
      <w:r w:rsidRPr="00780A5D">
        <w:rPr>
          <w:rFonts w:ascii="Times New Roman" w:hAnsi="Times New Roman"/>
          <w:sz w:val="24"/>
          <w:szCs w:val="24"/>
          <w:lang w:val="en-US"/>
        </w:rPr>
        <w:t xml:space="preserve"> </w:t>
      </w:r>
      <w:r w:rsidRPr="00912743">
        <w:rPr>
          <w:rFonts w:ascii="Times New Roman" w:hAnsi="Times New Roman"/>
          <w:sz w:val="24"/>
          <w:szCs w:val="24"/>
          <w:lang w:val="en-US"/>
        </w:rPr>
        <w:t>Month</w:t>
      </w:r>
      <w:r w:rsidRPr="00780A5D">
        <w:rPr>
          <w:rFonts w:ascii="Times New Roman" w:hAnsi="Times New Roman"/>
          <w:sz w:val="24"/>
          <w:szCs w:val="24"/>
          <w:lang w:val="en-US"/>
        </w:rPr>
        <w:t xml:space="preserve"> …, 2025</w:t>
      </w:r>
    </w:p>
    <w:p w14:paraId="1389777A" w14:textId="77777777" w:rsidR="00780A5D" w:rsidRPr="00780A5D" w:rsidRDefault="00780A5D" w:rsidP="00780A5D">
      <w:pPr>
        <w:shd w:val="clear" w:color="auto" w:fill="FFFFFF"/>
        <w:spacing w:line="360" w:lineRule="auto"/>
        <w:rPr>
          <w:rFonts w:ascii="Times New Roman" w:hAnsi="Times New Roman"/>
          <w:sz w:val="24"/>
          <w:szCs w:val="24"/>
          <w:lang w:val="en-US"/>
        </w:rPr>
      </w:pPr>
      <w:r w:rsidRPr="00912743">
        <w:rPr>
          <w:rFonts w:ascii="Times New Roman" w:hAnsi="Times New Roman"/>
          <w:sz w:val="24"/>
          <w:szCs w:val="24"/>
          <w:lang w:val="en-US"/>
        </w:rPr>
        <w:t>Revised</w:t>
      </w:r>
      <w:r w:rsidRPr="00780A5D">
        <w:rPr>
          <w:rFonts w:ascii="Times New Roman" w:hAnsi="Times New Roman"/>
          <w:sz w:val="24"/>
          <w:szCs w:val="24"/>
          <w:lang w:val="en-US"/>
        </w:rPr>
        <w:t xml:space="preserve"> </w:t>
      </w:r>
      <w:r w:rsidRPr="00912743">
        <w:rPr>
          <w:rFonts w:ascii="Times New Roman" w:hAnsi="Times New Roman"/>
          <w:sz w:val="24"/>
          <w:szCs w:val="24"/>
          <w:lang w:val="en-US"/>
        </w:rPr>
        <w:t>Month</w:t>
      </w:r>
      <w:r w:rsidRPr="00780A5D">
        <w:rPr>
          <w:rFonts w:ascii="Times New Roman" w:hAnsi="Times New Roman"/>
          <w:sz w:val="24"/>
          <w:szCs w:val="24"/>
          <w:lang w:val="en-US"/>
        </w:rPr>
        <w:t xml:space="preserve"> …, 2025</w:t>
      </w:r>
    </w:p>
    <w:p w14:paraId="1BB93B98" w14:textId="77777777" w:rsidR="00780A5D" w:rsidRPr="00912743" w:rsidRDefault="00780A5D" w:rsidP="00780A5D">
      <w:pPr>
        <w:shd w:val="clear" w:color="auto" w:fill="FFFFFF"/>
        <w:spacing w:line="360" w:lineRule="auto"/>
        <w:rPr>
          <w:rFonts w:ascii="Times New Roman" w:hAnsi="Times New Roman"/>
          <w:sz w:val="24"/>
          <w:szCs w:val="24"/>
        </w:rPr>
      </w:pPr>
      <w:r w:rsidRPr="00912743">
        <w:rPr>
          <w:rFonts w:ascii="Times New Roman" w:hAnsi="Times New Roman"/>
          <w:sz w:val="24"/>
          <w:szCs w:val="24"/>
          <w:lang w:val="en-US"/>
        </w:rPr>
        <w:t>Accepted</w:t>
      </w:r>
      <w:r w:rsidRPr="00780A5D">
        <w:rPr>
          <w:rFonts w:ascii="Times New Roman" w:hAnsi="Times New Roman"/>
          <w:sz w:val="24"/>
          <w:szCs w:val="24"/>
          <w:lang w:val="en-US"/>
        </w:rPr>
        <w:t xml:space="preserve"> </w:t>
      </w:r>
      <w:r w:rsidRPr="00912743">
        <w:rPr>
          <w:rFonts w:ascii="Times New Roman" w:hAnsi="Times New Roman"/>
          <w:sz w:val="24"/>
          <w:szCs w:val="24"/>
          <w:lang w:val="en-US"/>
        </w:rPr>
        <w:t>Month</w:t>
      </w:r>
      <w:r w:rsidRPr="00780A5D">
        <w:rPr>
          <w:rFonts w:ascii="Times New Roman" w:hAnsi="Times New Roman"/>
          <w:sz w:val="24"/>
          <w:szCs w:val="24"/>
          <w:lang w:val="en-US"/>
        </w:rPr>
        <w:t xml:space="preserve"> …. </w:t>
      </w:r>
      <w:r w:rsidRPr="00912743">
        <w:rPr>
          <w:rFonts w:ascii="Times New Roman" w:hAnsi="Times New Roman"/>
          <w:sz w:val="24"/>
          <w:szCs w:val="24"/>
        </w:rPr>
        <w:t>2025</w:t>
      </w:r>
    </w:p>
    <w:p w14:paraId="2C2FF982" w14:textId="77777777" w:rsidR="00605FA4" w:rsidRDefault="00605FA4" w:rsidP="00FB0B63">
      <w:pPr>
        <w:spacing w:line="360" w:lineRule="auto"/>
        <w:ind w:firstLine="283"/>
        <w:jc w:val="center"/>
        <w:rPr>
          <w:rFonts w:ascii="Times New Roman" w:eastAsia="Times New Roman" w:hAnsi="Times New Roman" w:cs="Times New Roman"/>
          <w:sz w:val="24"/>
          <w:szCs w:val="24"/>
        </w:rPr>
      </w:pPr>
    </w:p>
    <w:p w14:paraId="4783A80C" w14:textId="77777777" w:rsidR="00605FA4" w:rsidRDefault="00605FA4" w:rsidP="00FB0B63">
      <w:pPr>
        <w:spacing w:line="360" w:lineRule="auto"/>
        <w:ind w:firstLine="283"/>
        <w:jc w:val="center"/>
        <w:rPr>
          <w:rFonts w:ascii="Times New Roman" w:eastAsia="Times New Roman" w:hAnsi="Times New Roman" w:cs="Times New Roman"/>
          <w:sz w:val="24"/>
          <w:szCs w:val="24"/>
        </w:rPr>
      </w:pPr>
    </w:p>
    <w:p w14:paraId="20D2BA90" w14:textId="77777777" w:rsidR="00605FA4" w:rsidRDefault="00605FA4" w:rsidP="00605FA4">
      <w:pPr>
        <w:spacing w:line="360" w:lineRule="auto"/>
        <w:ind w:firstLine="283"/>
        <w:jc w:val="both"/>
        <w:rPr>
          <w:rFonts w:ascii="Times New Roman" w:eastAsia="Times New Roman" w:hAnsi="Times New Roman" w:cs="Times New Roman"/>
          <w:sz w:val="24"/>
          <w:szCs w:val="24"/>
        </w:rPr>
      </w:pPr>
    </w:p>
    <w:p w14:paraId="4F4BF6DC" w14:textId="77777777" w:rsidR="00605FA4" w:rsidRDefault="009B4041" w:rsidP="00605FA4">
      <w:pPr>
        <w:spacing w:line="360" w:lineRule="auto"/>
        <w:ind w:firstLine="283"/>
        <w:jc w:val="both"/>
        <w:rPr>
          <w:rFonts w:ascii="Times New Roman" w:eastAsia="Times New Roman" w:hAnsi="Times New Roman" w:cs="Times New Roman"/>
          <w:sz w:val="24"/>
          <w:szCs w:val="24"/>
        </w:rPr>
      </w:pPr>
      <w:r w:rsidRPr="00FB0B63">
        <w:rPr>
          <w:rFonts w:ascii="Times New Roman" w:eastAsia="Times New Roman" w:hAnsi="Times New Roman" w:cs="Times New Roman"/>
          <w:sz w:val="24"/>
          <w:szCs w:val="24"/>
        </w:rPr>
        <w:t xml:space="preserve">После </w:t>
      </w:r>
      <w:proofErr w:type="spellStart"/>
      <w:r w:rsidR="00CE0DA9" w:rsidRPr="00FB0B63">
        <w:rPr>
          <w:rFonts w:ascii="Times New Roman" w:eastAsia="Times New Roman" w:hAnsi="Times New Roman" w:cs="Times New Roman"/>
          <w:sz w:val="24"/>
          <w:szCs w:val="24"/>
        </w:rPr>
        <w:t>сведенией</w:t>
      </w:r>
      <w:proofErr w:type="spellEnd"/>
      <w:r w:rsidR="00CE0DA9" w:rsidRPr="00FB0B63">
        <w:rPr>
          <w:rFonts w:ascii="Times New Roman" w:eastAsia="Times New Roman" w:hAnsi="Times New Roman" w:cs="Times New Roman"/>
          <w:sz w:val="24"/>
          <w:szCs w:val="24"/>
        </w:rPr>
        <w:t xml:space="preserve"> об авторах и дат получения/рецензирования/принятия вставляются</w:t>
      </w:r>
      <w:r w:rsidRPr="00FB0B63">
        <w:rPr>
          <w:rFonts w:ascii="Times New Roman" w:eastAsia="Times New Roman" w:hAnsi="Times New Roman" w:cs="Times New Roman"/>
          <w:sz w:val="24"/>
          <w:szCs w:val="24"/>
        </w:rPr>
        <w:t xml:space="preserve"> все рисунки статьи. </w:t>
      </w:r>
    </w:p>
    <w:p w14:paraId="304A39E1" w14:textId="77777777" w:rsidR="00E70B41" w:rsidRPr="00FB0B63" w:rsidRDefault="009B4041" w:rsidP="00605FA4">
      <w:pPr>
        <w:spacing w:line="360" w:lineRule="auto"/>
        <w:ind w:firstLine="283"/>
        <w:jc w:val="both"/>
        <w:rPr>
          <w:rFonts w:ascii="Times New Roman" w:eastAsia="Times New Roman" w:hAnsi="Times New Roman" w:cs="Times New Roman"/>
          <w:sz w:val="24"/>
          <w:szCs w:val="24"/>
        </w:rPr>
      </w:pPr>
      <w:r w:rsidRPr="00FB0B63">
        <w:rPr>
          <w:rFonts w:ascii="Times New Roman" w:eastAsia="Times New Roman" w:hAnsi="Times New Roman" w:cs="Times New Roman"/>
          <w:sz w:val="24"/>
          <w:szCs w:val="24"/>
        </w:rPr>
        <w:t>Подписи ко всем рисункам выносятся на отдельную станицу.</w:t>
      </w:r>
    </w:p>
    <w:p w14:paraId="2A9B2C0E" w14:textId="77777777" w:rsidR="00E70B41" w:rsidRPr="00FB0B63" w:rsidRDefault="00E70B41" w:rsidP="00FB0B63">
      <w:pPr>
        <w:spacing w:line="360" w:lineRule="auto"/>
        <w:ind w:firstLine="283"/>
        <w:jc w:val="center"/>
        <w:rPr>
          <w:rFonts w:ascii="Times New Roman" w:eastAsia="Times New Roman" w:hAnsi="Times New Roman" w:cs="Times New Roman"/>
          <w:sz w:val="24"/>
          <w:szCs w:val="24"/>
        </w:rPr>
      </w:pPr>
    </w:p>
    <w:p w14:paraId="1DF5DB39" w14:textId="77777777" w:rsidR="00065580" w:rsidRPr="00FB0B63" w:rsidRDefault="00065580" w:rsidP="00FB0B63">
      <w:pPr>
        <w:spacing w:line="360" w:lineRule="auto"/>
        <w:rPr>
          <w:rFonts w:ascii="Times New Roman" w:eastAsia="Times New Roman" w:hAnsi="Times New Roman" w:cs="Times New Roman"/>
          <w:sz w:val="24"/>
          <w:szCs w:val="24"/>
        </w:rPr>
      </w:pPr>
    </w:p>
    <w:p w14:paraId="7BE7CDC7" w14:textId="77777777" w:rsidR="00E70B41" w:rsidRPr="00FB0B63" w:rsidRDefault="00E70B41" w:rsidP="00FB0B63">
      <w:pPr>
        <w:spacing w:line="360" w:lineRule="auto"/>
        <w:ind w:firstLine="283"/>
        <w:jc w:val="center"/>
        <w:rPr>
          <w:rFonts w:ascii="Times New Roman" w:eastAsia="Times New Roman" w:hAnsi="Times New Roman" w:cs="Times New Roman"/>
          <w:b/>
          <w:sz w:val="24"/>
          <w:szCs w:val="24"/>
        </w:rPr>
      </w:pPr>
      <w:r w:rsidRPr="00FB0B63">
        <w:rPr>
          <w:rFonts w:ascii="Times New Roman" w:eastAsia="Times New Roman" w:hAnsi="Times New Roman" w:cs="Times New Roman"/>
          <w:b/>
          <w:sz w:val="24"/>
          <w:szCs w:val="24"/>
        </w:rPr>
        <w:t>Подписи к рисункам</w:t>
      </w:r>
    </w:p>
    <w:p w14:paraId="06CE54B7" w14:textId="77777777" w:rsidR="00E70B41" w:rsidRPr="00FB0B63" w:rsidRDefault="00E70B41" w:rsidP="00FB0B63">
      <w:pPr>
        <w:spacing w:line="360" w:lineRule="auto"/>
        <w:ind w:left="426" w:hanging="426"/>
        <w:jc w:val="both"/>
        <w:rPr>
          <w:rFonts w:ascii="Times New Roman" w:eastAsia="Times New Roman" w:hAnsi="Times New Roman" w:cs="Times New Roman"/>
          <w:sz w:val="24"/>
          <w:szCs w:val="24"/>
        </w:rPr>
      </w:pPr>
    </w:p>
    <w:p w14:paraId="3494A90D" w14:textId="77777777" w:rsidR="00E70B41" w:rsidRDefault="00E70B41" w:rsidP="00FB0B63">
      <w:pPr>
        <w:spacing w:line="360" w:lineRule="auto"/>
        <w:ind w:left="426" w:hanging="426"/>
        <w:jc w:val="both"/>
        <w:rPr>
          <w:rFonts w:ascii="Times New Roman" w:eastAsia="Times New Roman" w:hAnsi="Times New Roman" w:cs="Times New Roman"/>
          <w:sz w:val="24"/>
          <w:szCs w:val="24"/>
        </w:rPr>
      </w:pPr>
      <w:r w:rsidRPr="00FB0B63">
        <w:rPr>
          <w:rFonts w:ascii="Times New Roman" w:eastAsia="Times New Roman" w:hAnsi="Times New Roman" w:cs="Times New Roman"/>
          <w:sz w:val="24"/>
          <w:szCs w:val="24"/>
        </w:rPr>
        <w:t>Рис. 1.</w:t>
      </w:r>
      <w:r w:rsidR="009B4041" w:rsidRPr="00FB0B63">
        <w:rPr>
          <w:rFonts w:ascii="Times New Roman" w:eastAsia="Times New Roman" w:hAnsi="Times New Roman" w:cs="Times New Roman"/>
          <w:sz w:val="24"/>
          <w:szCs w:val="24"/>
        </w:rPr>
        <w:t xml:space="preserve"> Подпись к первому рисунку</w:t>
      </w:r>
      <w:r w:rsidRPr="00FB0B63">
        <w:rPr>
          <w:rFonts w:ascii="Times New Roman" w:eastAsia="Times New Roman" w:hAnsi="Times New Roman" w:cs="Times New Roman"/>
          <w:sz w:val="24"/>
          <w:szCs w:val="24"/>
        </w:rPr>
        <w:t>.</w:t>
      </w:r>
    </w:p>
    <w:p w14:paraId="462636E2" w14:textId="77777777" w:rsidR="00605FA4" w:rsidRDefault="00605FA4" w:rsidP="00FB0B63">
      <w:pPr>
        <w:spacing w:line="360" w:lineRule="auto"/>
        <w:ind w:left="426" w:hanging="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Fig</w:t>
      </w:r>
      <w:r w:rsidRPr="00605FA4">
        <w:rPr>
          <w:rFonts w:ascii="Times New Roman" w:eastAsia="Times New Roman" w:hAnsi="Times New Roman" w:cs="Times New Roman"/>
          <w:sz w:val="24"/>
          <w:szCs w:val="24"/>
        </w:rPr>
        <w:t xml:space="preserve">.1. </w:t>
      </w:r>
      <w:r>
        <w:rPr>
          <w:rFonts w:ascii="Times New Roman" w:eastAsia="Times New Roman" w:hAnsi="Times New Roman" w:cs="Times New Roman"/>
          <w:sz w:val="24"/>
          <w:szCs w:val="24"/>
        </w:rPr>
        <w:t>Подпись к рис.1 на англ. языке</w:t>
      </w:r>
      <w:r w:rsidRPr="00605FA4">
        <w:rPr>
          <w:rFonts w:ascii="Times New Roman" w:eastAsia="Times New Roman" w:hAnsi="Times New Roman" w:cs="Times New Roman"/>
          <w:sz w:val="24"/>
          <w:szCs w:val="24"/>
        </w:rPr>
        <w:t>.</w:t>
      </w:r>
    </w:p>
    <w:p w14:paraId="431449CD" w14:textId="77777777" w:rsidR="00605FA4" w:rsidRPr="00605FA4" w:rsidRDefault="00605FA4" w:rsidP="00FB0B63">
      <w:pPr>
        <w:spacing w:line="360" w:lineRule="auto"/>
        <w:ind w:left="426" w:hanging="426"/>
        <w:jc w:val="both"/>
        <w:rPr>
          <w:rFonts w:ascii="Times New Roman" w:eastAsia="Times New Roman" w:hAnsi="Times New Roman" w:cs="Times New Roman"/>
          <w:sz w:val="24"/>
          <w:szCs w:val="24"/>
        </w:rPr>
      </w:pPr>
    </w:p>
    <w:p w14:paraId="7C60252C" w14:textId="77777777" w:rsidR="00374D83" w:rsidRDefault="00E70B41" w:rsidP="00FB0B63">
      <w:pPr>
        <w:spacing w:line="360" w:lineRule="auto"/>
        <w:ind w:left="426" w:hanging="426"/>
        <w:jc w:val="both"/>
        <w:rPr>
          <w:rFonts w:ascii="Times New Roman" w:eastAsia="Times New Roman" w:hAnsi="Times New Roman" w:cs="Times New Roman"/>
          <w:sz w:val="24"/>
          <w:szCs w:val="24"/>
        </w:rPr>
      </w:pPr>
      <w:r w:rsidRPr="00FB0B63">
        <w:rPr>
          <w:rFonts w:ascii="Times New Roman" w:eastAsia="Times New Roman" w:hAnsi="Times New Roman" w:cs="Times New Roman"/>
          <w:sz w:val="24"/>
          <w:szCs w:val="24"/>
        </w:rPr>
        <w:t xml:space="preserve">Рис. 2. </w:t>
      </w:r>
      <w:r w:rsidR="009B4041" w:rsidRPr="00FB0B63">
        <w:rPr>
          <w:rFonts w:ascii="Times New Roman" w:eastAsia="Times New Roman" w:hAnsi="Times New Roman" w:cs="Times New Roman"/>
          <w:sz w:val="24"/>
          <w:szCs w:val="24"/>
        </w:rPr>
        <w:t>Подпись ко второму рисунку</w:t>
      </w:r>
      <w:r w:rsidR="00605FA4">
        <w:rPr>
          <w:rFonts w:ascii="Times New Roman" w:eastAsia="Times New Roman" w:hAnsi="Times New Roman" w:cs="Times New Roman"/>
          <w:sz w:val="24"/>
          <w:szCs w:val="24"/>
        </w:rPr>
        <w:t>.</w:t>
      </w:r>
    </w:p>
    <w:p w14:paraId="0F7EF1D0" w14:textId="77777777" w:rsidR="00605FA4" w:rsidRPr="00FB0B63" w:rsidRDefault="00605FA4" w:rsidP="00FB0B63">
      <w:pPr>
        <w:spacing w:line="360" w:lineRule="auto"/>
        <w:ind w:left="426" w:hanging="426"/>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lang w:val="en-US"/>
        </w:rPr>
        <w:t>Fig</w:t>
      </w:r>
      <w:r w:rsidRPr="00605FA4">
        <w:rPr>
          <w:rFonts w:ascii="Times New Roman" w:eastAsia="Times New Roman" w:hAnsi="Times New Roman" w:cs="Times New Roman"/>
          <w:sz w:val="24"/>
          <w:szCs w:val="24"/>
        </w:rPr>
        <w:t>.</w:t>
      </w:r>
      <w:r>
        <w:rPr>
          <w:rFonts w:ascii="Times New Roman" w:eastAsia="Times New Roman" w:hAnsi="Times New Roman" w:cs="Times New Roman"/>
          <w:sz w:val="24"/>
          <w:szCs w:val="24"/>
        </w:rPr>
        <w:t>2</w:t>
      </w:r>
      <w:r w:rsidRPr="00605FA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Подпись к рис.2 на англ. языке</w:t>
      </w:r>
      <w:r w:rsidRPr="00605FA4">
        <w:rPr>
          <w:rFonts w:ascii="Times New Roman" w:eastAsia="Times New Roman" w:hAnsi="Times New Roman" w:cs="Times New Roman"/>
          <w:sz w:val="24"/>
          <w:szCs w:val="24"/>
        </w:rPr>
        <w:t>.</w:t>
      </w:r>
    </w:p>
    <w:sectPr w:rsidR="00605FA4" w:rsidRPr="00FB0B63" w:rsidSect="00077E20">
      <w:footerReference w:type="default" r:id="rId18"/>
      <w:pgSz w:w="11909" w:h="16834"/>
      <w:pgMar w:top="1700" w:right="566" w:bottom="1700" w:left="17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3D11EA" w14:textId="77777777" w:rsidR="00A24C16" w:rsidRDefault="00A24C16">
      <w:pPr>
        <w:spacing w:line="240" w:lineRule="auto"/>
      </w:pPr>
      <w:r>
        <w:separator/>
      </w:r>
    </w:p>
  </w:endnote>
  <w:endnote w:type="continuationSeparator" w:id="0">
    <w:p w14:paraId="08277028" w14:textId="77777777" w:rsidR="00A24C16" w:rsidRDefault="00A24C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FD52E" w14:textId="77777777" w:rsidR="00374D83" w:rsidRDefault="00B62904">
    <w:pPr>
      <w:jc w:val="right"/>
    </w:pPr>
    <w:r>
      <w:fldChar w:fldCharType="begin"/>
    </w:r>
    <w:r w:rsidR="00BD1E73">
      <w:instrText>PAGE</w:instrText>
    </w:r>
    <w:r>
      <w:fldChar w:fldCharType="separate"/>
    </w:r>
    <w:r w:rsidR="00B268F4">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DC6E48" w14:textId="77777777" w:rsidR="00A24C16" w:rsidRDefault="00A24C16">
      <w:pPr>
        <w:spacing w:line="240" w:lineRule="auto"/>
      </w:pPr>
      <w:r>
        <w:separator/>
      </w:r>
    </w:p>
  </w:footnote>
  <w:footnote w:type="continuationSeparator" w:id="0">
    <w:p w14:paraId="7D2CC9DA" w14:textId="77777777" w:rsidR="00A24C16" w:rsidRDefault="00A24C16">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74D83"/>
    <w:rsid w:val="00036B00"/>
    <w:rsid w:val="00044691"/>
    <w:rsid w:val="0006254C"/>
    <w:rsid w:val="00065580"/>
    <w:rsid w:val="0006629E"/>
    <w:rsid w:val="00077E20"/>
    <w:rsid w:val="000A2759"/>
    <w:rsid w:val="00101914"/>
    <w:rsid w:val="00106512"/>
    <w:rsid w:val="00120E58"/>
    <w:rsid w:val="001251B4"/>
    <w:rsid w:val="001652F5"/>
    <w:rsid w:val="00167DC2"/>
    <w:rsid w:val="001A7822"/>
    <w:rsid w:val="001C02A8"/>
    <w:rsid w:val="001C0524"/>
    <w:rsid w:val="001C54B5"/>
    <w:rsid w:val="001D15F7"/>
    <w:rsid w:val="001D419B"/>
    <w:rsid w:val="0024503C"/>
    <w:rsid w:val="0028167A"/>
    <w:rsid w:val="002C0BF8"/>
    <w:rsid w:val="002D7CDA"/>
    <w:rsid w:val="00374D83"/>
    <w:rsid w:val="003C0896"/>
    <w:rsid w:val="003C304F"/>
    <w:rsid w:val="003C650F"/>
    <w:rsid w:val="003F2064"/>
    <w:rsid w:val="003F3234"/>
    <w:rsid w:val="00402BE4"/>
    <w:rsid w:val="004B13D2"/>
    <w:rsid w:val="005124BC"/>
    <w:rsid w:val="00524F87"/>
    <w:rsid w:val="00532E85"/>
    <w:rsid w:val="00554DFA"/>
    <w:rsid w:val="005607B8"/>
    <w:rsid w:val="00570680"/>
    <w:rsid w:val="005E75EA"/>
    <w:rsid w:val="00605FA4"/>
    <w:rsid w:val="00651032"/>
    <w:rsid w:val="00685FB1"/>
    <w:rsid w:val="00694524"/>
    <w:rsid w:val="006B1A40"/>
    <w:rsid w:val="00763CB8"/>
    <w:rsid w:val="00780A5D"/>
    <w:rsid w:val="007A244D"/>
    <w:rsid w:val="007B2027"/>
    <w:rsid w:val="007C7FA3"/>
    <w:rsid w:val="0080256A"/>
    <w:rsid w:val="0086065F"/>
    <w:rsid w:val="00874434"/>
    <w:rsid w:val="0088182D"/>
    <w:rsid w:val="00885B6C"/>
    <w:rsid w:val="008A6C22"/>
    <w:rsid w:val="008F0B43"/>
    <w:rsid w:val="0090141E"/>
    <w:rsid w:val="009477A8"/>
    <w:rsid w:val="00953AFB"/>
    <w:rsid w:val="009623F0"/>
    <w:rsid w:val="009726F5"/>
    <w:rsid w:val="009B4041"/>
    <w:rsid w:val="009E0D1A"/>
    <w:rsid w:val="009E2A7B"/>
    <w:rsid w:val="00A14263"/>
    <w:rsid w:val="00A24C16"/>
    <w:rsid w:val="00A302B0"/>
    <w:rsid w:val="00AE4EE3"/>
    <w:rsid w:val="00B05BF7"/>
    <w:rsid w:val="00B268F4"/>
    <w:rsid w:val="00B41784"/>
    <w:rsid w:val="00B62904"/>
    <w:rsid w:val="00BB1FD6"/>
    <w:rsid w:val="00BC70F0"/>
    <w:rsid w:val="00BD1E73"/>
    <w:rsid w:val="00C27BB8"/>
    <w:rsid w:val="00C3184F"/>
    <w:rsid w:val="00C52E6B"/>
    <w:rsid w:val="00C85006"/>
    <w:rsid w:val="00C9754B"/>
    <w:rsid w:val="00CB61B1"/>
    <w:rsid w:val="00CE0DA9"/>
    <w:rsid w:val="00D101AF"/>
    <w:rsid w:val="00D30AFC"/>
    <w:rsid w:val="00E05B82"/>
    <w:rsid w:val="00E70B41"/>
    <w:rsid w:val="00E73644"/>
    <w:rsid w:val="00EA562B"/>
    <w:rsid w:val="00EE6949"/>
    <w:rsid w:val="00F0447A"/>
    <w:rsid w:val="00F442F0"/>
    <w:rsid w:val="00F63103"/>
    <w:rsid w:val="00F76FC0"/>
    <w:rsid w:val="00FA3995"/>
    <w:rsid w:val="00FB0B63"/>
    <w:rsid w:val="00FC51B9"/>
    <w:rsid w:val="00FC7EAA"/>
    <w:rsid w:val="00FD0F64"/>
    <w:rsid w:val="00FD31B3"/>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369F1"/>
  <w15:docId w15:val="{5464220C-9029-364D-8CD1-E2D93DDCE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R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77E20"/>
    <w:pPr>
      <w:spacing w:line="276" w:lineRule="auto"/>
    </w:pPr>
    <w:rPr>
      <w:sz w:val="22"/>
      <w:szCs w:val="22"/>
      <w:lang w:val="ru-RU" w:eastAsia="ru-RU"/>
    </w:rPr>
  </w:style>
  <w:style w:type="paragraph" w:styleId="Heading1">
    <w:name w:val="heading 1"/>
    <w:basedOn w:val="Normal"/>
    <w:next w:val="Normal"/>
    <w:rsid w:val="00077E20"/>
    <w:pPr>
      <w:keepNext/>
      <w:keepLines/>
      <w:spacing w:before="400" w:after="120"/>
      <w:outlineLvl w:val="0"/>
    </w:pPr>
    <w:rPr>
      <w:sz w:val="40"/>
      <w:szCs w:val="40"/>
    </w:rPr>
  </w:style>
  <w:style w:type="paragraph" w:styleId="Heading2">
    <w:name w:val="heading 2"/>
    <w:basedOn w:val="Normal"/>
    <w:next w:val="Normal"/>
    <w:rsid w:val="00077E20"/>
    <w:pPr>
      <w:keepNext/>
      <w:keepLines/>
      <w:spacing w:before="360" w:after="120"/>
      <w:outlineLvl w:val="1"/>
    </w:pPr>
    <w:rPr>
      <w:sz w:val="32"/>
      <w:szCs w:val="32"/>
    </w:rPr>
  </w:style>
  <w:style w:type="paragraph" w:styleId="Heading3">
    <w:name w:val="heading 3"/>
    <w:basedOn w:val="Normal"/>
    <w:next w:val="Normal"/>
    <w:rsid w:val="00077E20"/>
    <w:pPr>
      <w:keepNext/>
      <w:keepLines/>
      <w:spacing w:before="320" w:after="80"/>
      <w:outlineLvl w:val="2"/>
    </w:pPr>
    <w:rPr>
      <w:color w:val="434343"/>
      <w:sz w:val="28"/>
      <w:szCs w:val="28"/>
    </w:rPr>
  </w:style>
  <w:style w:type="paragraph" w:styleId="Heading4">
    <w:name w:val="heading 4"/>
    <w:basedOn w:val="Normal"/>
    <w:next w:val="Normal"/>
    <w:rsid w:val="00077E20"/>
    <w:pPr>
      <w:keepNext/>
      <w:keepLines/>
      <w:spacing w:before="280" w:after="80"/>
      <w:outlineLvl w:val="3"/>
    </w:pPr>
    <w:rPr>
      <w:color w:val="666666"/>
      <w:sz w:val="24"/>
      <w:szCs w:val="24"/>
    </w:rPr>
  </w:style>
  <w:style w:type="paragraph" w:styleId="Heading5">
    <w:name w:val="heading 5"/>
    <w:basedOn w:val="Normal"/>
    <w:next w:val="Normal"/>
    <w:rsid w:val="00077E20"/>
    <w:pPr>
      <w:keepNext/>
      <w:keepLines/>
      <w:spacing w:before="240" w:after="80"/>
      <w:outlineLvl w:val="4"/>
    </w:pPr>
    <w:rPr>
      <w:color w:val="666666"/>
    </w:rPr>
  </w:style>
  <w:style w:type="paragraph" w:styleId="Heading6">
    <w:name w:val="heading 6"/>
    <w:basedOn w:val="Normal"/>
    <w:next w:val="Normal"/>
    <w:rsid w:val="00077E20"/>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rsid w:val="00077E20"/>
    <w:pPr>
      <w:spacing w:line="276" w:lineRule="auto"/>
    </w:pPr>
    <w:rPr>
      <w:sz w:val="22"/>
      <w:szCs w:val="22"/>
      <w:lang w:val="ru-RU" w:eastAsia="ru-RU"/>
    </w:rPr>
    <w:tblPr>
      <w:tblCellMar>
        <w:top w:w="0" w:type="dxa"/>
        <w:left w:w="0" w:type="dxa"/>
        <w:bottom w:w="0" w:type="dxa"/>
        <w:right w:w="0" w:type="dxa"/>
      </w:tblCellMar>
    </w:tblPr>
  </w:style>
  <w:style w:type="paragraph" w:styleId="Title">
    <w:name w:val="Title"/>
    <w:basedOn w:val="Normal"/>
    <w:next w:val="Normal"/>
    <w:rsid w:val="00077E20"/>
    <w:pPr>
      <w:keepNext/>
      <w:keepLines/>
      <w:spacing w:after="60"/>
    </w:pPr>
    <w:rPr>
      <w:sz w:val="52"/>
      <w:szCs w:val="52"/>
    </w:rPr>
  </w:style>
  <w:style w:type="paragraph" w:styleId="Subtitle">
    <w:name w:val="Subtitle"/>
    <w:basedOn w:val="Normal"/>
    <w:next w:val="Normal"/>
    <w:rsid w:val="00077E20"/>
    <w:pPr>
      <w:keepNext/>
      <w:keepLines/>
      <w:spacing w:after="320"/>
    </w:pPr>
    <w:rPr>
      <w:color w:val="666666"/>
      <w:sz w:val="30"/>
      <w:szCs w:val="30"/>
    </w:rPr>
  </w:style>
  <w:style w:type="character" w:styleId="Hyperlink">
    <w:name w:val="Hyperlink"/>
    <w:uiPriority w:val="99"/>
    <w:unhideWhenUsed/>
    <w:rsid w:val="0028167A"/>
    <w:rPr>
      <w:color w:val="0000FF"/>
      <w:u w:val="single"/>
    </w:rPr>
  </w:style>
  <w:style w:type="paragraph" w:styleId="FootnoteText">
    <w:name w:val="footnote text"/>
    <w:basedOn w:val="Normal"/>
    <w:link w:val="FootnoteTextChar"/>
    <w:uiPriority w:val="99"/>
    <w:semiHidden/>
    <w:unhideWhenUsed/>
    <w:rsid w:val="00E73644"/>
    <w:pPr>
      <w:spacing w:line="240" w:lineRule="auto"/>
    </w:pPr>
    <w:rPr>
      <w:sz w:val="20"/>
      <w:szCs w:val="20"/>
    </w:rPr>
  </w:style>
  <w:style w:type="character" w:customStyle="1" w:styleId="FootnoteTextChar">
    <w:name w:val="Footnote Text Char"/>
    <w:link w:val="FootnoteText"/>
    <w:uiPriority w:val="99"/>
    <w:semiHidden/>
    <w:rsid w:val="00E73644"/>
    <w:rPr>
      <w:sz w:val="20"/>
      <w:szCs w:val="20"/>
    </w:rPr>
  </w:style>
  <w:style w:type="character" w:styleId="FootnoteReference">
    <w:name w:val="footnote reference"/>
    <w:uiPriority w:val="99"/>
    <w:semiHidden/>
    <w:unhideWhenUsed/>
    <w:rsid w:val="00E73644"/>
    <w:rPr>
      <w:vertAlign w:val="superscript"/>
    </w:rPr>
  </w:style>
  <w:style w:type="paragraph" w:styleId="BalloonText">
    <w:name w:val="Balloon Text"/>
    <w:basedOn w:val="Normal"/>
    <w:link w:val="BalloonTextChar"/>
    <w:uiPriority w:val="99"/>
    <w:semiHidden/>
    <w:unhideWhenUsed/>
    <w:rsid w:val="00E73644"/>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E73644"/>
    <w:rPr>
      <w:rFonts w:ascii="Tahoma" w:hAnsi="Tahoma" w:cs="Tahoma"/>
      <w:sz w:val="16"/>
      <w:szCs w:val="16"/>
    </w:rPr>
  </w:style>
  <w:style w:type="paragraph" w:customStyle="1" w:styleId="Text05">
    <w:name w:val="Text_05"/>
    <w:basedOn w:val="Heading5"/>
    <w:rsid w:val="009B4041"/>
    <w:pPr>
      <w:keepNext w:val="0"/>
      <w:keepLines w:val="0"/>
      <w:widowControl w:val="0"/>
      <w:numPr>
        <w:ilvl w:val="12"/>
      </w:numPr>
      <w:suppressAutoHyphens/>
      <w:overflowPunct w:val="0"/>
      <w:autoSpaceDE w:val="0"/>
      <w:autoSpaceDN w:val="0"/>
      <w:adjustRightInd w:val="0"/>
      <w:spacing w:before="80" w:after="40" w:line="240" w:lineRule="auto"/>
      <w:jc w:val="both"/>
    </w:pPr>
    <w:rPr>
      <w:rFonts w:ascii="Times New Roman" w:eastAsia="Times New Roman" w:hAnsi="Times New Roman" w:cs="Times New Roman"/>
      <w:color w:val="000000"/>
      <w:sz w:val="24"/>
      <w:lang w:eastAsia="ar-SA"/>
    </w:rPr>
  </w:style>
  <w:style w:type="character" w:customStyle="1" w:styleId="a">
    <w:name w:val="Неразрешенное упоминание"/>
    <w:uiPriority w:val="99"/>
    <w:semiHidden/>
    <w:unhideWhenUsed/>
    <w:rsid w:val="009E2A7B"/>
    <w:rPr>
      <w:color w:val="605E5C"/>
      <w:shd w:val="clear" w:color="auto" w:fill="E1DFDD"/>
    </w:rPr>
  </w:style>
  <w:style w:type="paragraph" w:styleId="Header">
    <w:name w:val="header"/>
    <w:basedOn w:val="Normal"/>
    <w:link w:val="HeaderChar"/>
    <w:uiPriority w:val="99"/>
    <w:unhideWhenUsed/>
    <w:rsid w:val="003C650F"/>
    <w:pPr>
      <w:tabs>
        <w:tab w:val="center" w:pos="4513"/>
        <w:tab w:val="right" w:pos="9026"/>
      </w:tabs>
    </w:pPr>
  </w:style>
  <w:style w:type="character" w:customStyle="1" w:styleId="HeaderChar">
    <w:name w:val="Header Char"/>
    <w:link w:val="Header"/>
    <w:uiPriority w:val="99"/>
    <w:rsid w:val="003C650F"/>
    <w:rPr>
      <w:sz w:val="22"/>
      <w:szCs w:val="22"/>
      <w:lang w:val="ru-RU" w:eastAsia="ru-RU"/>
    </w:rPr>
  </w:style>
  <w:style w:type="paragraph" w:styleId="Footer">
    <w:name w:val="footer"/>
    <w:basedOn w:val="Normal"/>
    <w:link w:val="FooterChar"/>
    <w:uiPriority w:val="99"/>
    <w:unhideWhenUsed/>
    <w:rsid w:val="003C650F"/>
    <w:pPr>
      <w:tabs>
        <w:tab w:val="center" w:pos="4513"/>
        <w:tab w:val="right" w:pos="9026"/>
      </w:tabs>
    </w:pPr>
  </w:style>
  <w:style w:type="character" w:customStyle="1" w:styleId="FooterChar">
    <w:name w:val="Footer Char"/>
    <w:link w:val="Footer"/>
    <w:uiPriority w:val="99"/>
    <w:rsid w:val="003C650F"/>
    <w:rPr>
      <w:sz w:val="22"/>
      <w:szCs w:val="22"/>
      <w:lang w:val="ru-RU" w:eastAsia="ru-RU"/>
    </w:rPr>
  </w:style>
  <w:style w:type="character" w:styleId="UnresolvedMention">
    <w:name w:val="Unresolved Mention"/>
    <w:uiPriority w:val="99"/>
    <w:semiHidden/>
    <w:unhideWhenUsed/>
    <w:rsid w:val="00524F87"/>
    <w:rPr>
      <w:color w:val="605E5C"/>
      <w:shd w:val="clear" w:color="auto" w:fill="E1DFDD"/>
    </w:rPr>
  </w:style>
  <w:style w:type="table" w:styleId="TableGrid">
    <w:name w:val="Table Grid"/>
    <w:basedOn w:val="TableNormal"/>
    <w:uiPriority w:val="39"/>
    <w:rsid w:val="00953A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779005">
      <w:bodyDiv w:val="1"/>
      <w:marLeft w:val="0"/>
      <w:marRight w:val="0"/>
      <w:marTop w:val="0"/>
      <w:marBottom w:val="0"/>
      <w:divBdr>
        <w:top w:val="none" w:sz="0" w:space="0" w:color="auto"/>
        <w:left w:val="none" w:sz="0" w:space="0" w:color="auto"/>
        <w:bottom w:val="none" w:sz="0" w:space="0" w:color="auto"/>
        <w:right w:val="none" w:sz="0" w:space="0" w:color="auto"/>
      </w:divBdr>
      <w:divsChild>
        <w:div w:id="1606963499">
          <w:marLeft w:val="0"/>
          <w:marRight w:val="0"/>
          <w:marTop w:val="0"/>
          <w:marBottom w:val="0"/>
          <w:divBdr>
            <w:top w:val="none" w:sz="0" w:space="0" w:color="auto"/>
            <w:left w:val="none" w:sz="0" w:space="0" w:color="auto"/>
            <w:bottom w:val="none" w:sz="0" w:space="0" w:color="auto"/>
            <w:right w:val="none" w:sz="0" w:space="0" w:color="auto"/>
          </w:divBdr>
          <w:divsChild>
            <w:div w:id="64324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85298">
      <w:bodyDiv w:val="1"/>
      <w:marLeft w:val="0"/>
      <w:marRight w:val="0"/>
      <w:marTop w:val="0"/>
      <w:marBottom w:val="0"/>
      <w:divBdr>
        <w:top w:val="none" w:sz="0" w:space="0" w:color="auto"/>
        <w:left w:val="none" w:sz="0" w:space="0" w:color="auto"/>
        <w:bottom w:val="none" w:sz="0" w:space="0" w:color="auto"/>
        <w:right w:val="none" w:sz="0" w:space="0" w:color="auto"/>
      </w:divBdr>
      <w:divsChild>
        <w:div w:id="537164175">
          <w:marLeft w:val="0"/>
          <w:marRight w:val="0"/>
          <w:marTop w:val="0"/>
          <w:marBottom w:val="0"/>
          <w:divBdr>
            <w:top w:val="none" w:sz="0" w:space="0" w:color="auto"/>
            <w:left w:val="none" w:sz="0" w:space="0" w:color="auto"/>
            <w:bottom w:val="none" w:sz="0" w:space="0" w:color="auto"/>
            <w:right w:val="none" w:sz="0" w:space="0" w:color="auto"/>
          </w:divBdr>
          <w:divsChild>
            <w:div w:id="92095540">
              <w:marLeft w:val="0"/>
              <w:marRight w:val="0"/>
              <w:marTop w:val="0"/>
              <w:marBottom w:val="0"/>
              <w:divBdr>
                <w:top w:val="none" w:sz="0" w:space="0" w:color="auto"/>
                <w:left w:val="none" w:sz="0" w:space="0" w:color="auto"/>
                <w:bottom w:val="none" w:sz="0" w:space="0" w:color="auto"/>
                <w:right w:val="none" w:sz="0" w:space="0" w:color="auto"/>
              </w:divBdr>
            </w:div>
            <w:div w:id="1323315727">
              <w:marLeft w:val="0"/>
              <w:marRight w:val="0"/>
              <w:marTop w:val="0"/>
              <w:marBottom w:val="0"/>
              <w:divBdr>
                <w:top w:val="none" w:sz="0" w:space="0" w:color="auto"/>
                <w:left w:val="none" w:sz="0" w:space="0" w:color="auto"/>
                <w:bottom w:val="none" w:sz="0" w:space="0" w:color="auto"/>
                <w:right w:val="none" w:sz="0" w:space="0" w:color="auto"/>
              </w:divBdr>
            </w:div>
            <w:div w:id="1638025433">
              <w:marLeft w:val="0"/>
              <w:marRight w:val="0"/>
              <w:marTop w:val="0"/>
              <w:marBottom w:val="0"/>
              <w:divBdr>
                <w:top w:val="none" w:sz="0" w:space="0" w:color="auto"/>
                <w:left w:val="none" w:sz="0" w:space="0" w:color="auto"/>
                <w:bottom w:val="none" w:sz="0" w:space="0" w:color="auto"/>
                <w:right w:val="none" w:sz="0" w:space="0" w:color="auto"/>
              </w:divBdr>
            </w:div>
            <w:div w:id="202227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4872">
      <w:bodyDiv w:val="1"/>
      <w:marLeft w:val="0"/>
      <w:marRight w:val="0"/>
      <w:marTop w:val="0"/>
      <w:marBottom w:val="0"/>
      <w:divBdr>
        <w:top w:val="none" w:sz="0" w:space="0" w:color="auto"/>
        <w:left w:val="none" w:sz="0" w:space="0" w:color="auto"/>
        <w:bottom w:val="none" w:sz="0" w:space="0" w:color="auto"/>
        <w:right w:val="none" w:sz="0" w:space="0" w:color="auto"/>
      </w:divBdr>
      <w:divsChild>
        <w:div w:id="1232353077">
          <w:marLeft w:val="0"/>
          <w:marRight w:val="0"/>
          <w:marTop w:val="0"/>
          <w:marBottom w:val="0"/>
          <w:divBdr>
            <w:top w:val="none" w:sz="0" w:space="0" w:color="auto"/>
            <w:left w:val="none" w:sz="0" w:space="0" w:color="auto"/>
            <w:bottom w:val="none" w:sz="0" w:space="0" w:color="auto"/>
            <w:right w:val="none" w:sz="0" w:space="0" w:color="auto"/>
          </w:divBdr>
          <w:divsChild>
            <w:div w:id="163606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867479">
      <w:bodyDiv w:val="1"/>
      <w:marLeft w:val="0"/>
      <w:marRight w:val="0"/>
      <w:marTop w:val="0"/>
      <w:marBottom w:val="0"/>
      <w:divBdr>
        <w:top w:val="none" w:sz="0" w:space="0" w:color="auto"/>
        <w:left w:val="none" w:sz="0" w:space="0" w:color="auto"/>
        <w:bottom w:val="none" w:sz="0" w:space="0" w:color="auto"/>
        <w:right w:val="none" w:sz="0" w:space="0" w:color="auto"/>
      </w:divBdr>
      <w:divsChild>
        <w:div w:id="1758163583">
          <w:marLeft w:val="0"/>
          <w:marRight w:val="0"/>
          <w:marTop w:val="0"/>
          <w:marBottom w:val="0"/>
          <w:divBdr>
            <w:top w:val="none" w:sz="0" w:space="0" w:color="auto"/>
            <w:left w:val="none" w:sz="0" w:space="0" w:color="auto"/>
            <w:bottom w:val="none" w:sz="0" w:space="0" w:color="auto"/>
            <w:right w:val="none" w:sz="0" w:space="0" w:color="auto"/>
          </w:divBdr>
          <w:divsChild>
            <w:div w:id="21371212">
              <w:marLeft w:val="0"/>
              <w:marRight w:val="0"/>
              <w:marTop w:val="0"/>
              <w:marBottom w:val="0"/>
              <w:divBdr>
                <w:top w:val="none" w:sz="0" w:space="0" w:color="auto"/>
                <w:left w:val="none" w:sz="0" w:space="0" w:color="auto"/>
                <w:bottom w:val="none" w:sz="0" w:space="0" w:color="auto"/>
                <w:right w:val="none" w:sz="0" w:space="0" w:color="auto"/>
              </w:divBdr>
            </w:div>
            <w:div w:id="99565368">
              <w:marLeft w:val="0"/>
              <w:marRight w:val="0"/>
              <w:marTop w:val="0"/>
              <w:marBottom w:val="0"/>
              <w:divBdr>
                <w:top w:val="none" w:sz="0" w:space="0" w:color="auto"/>
                <w:left w:val="none" w:sz="0" w:space="0" w:color="auto"/>
                <w:bottom w:val="none" w:sz="0" w:space="0" w:color="auto"/>
                <w:right w:val="none" w:sz="0" w:space="0" w:color="auto"/>
              </w:divBdr>
            </w:div>
            <w:div w:id="395131992">
              <w:marLeft w:val="0"/>
              <w:marRight w:val="0"/>
              <w:marTop w:val="0"/>
              <w:marBottom w:val="0"/>
              <w:divBdr>
                <w:top w:val="none" w:sz="0" w:space="0" w:color="auto"/>
                <w:left w:val="none" w:sz="0" w:space="0" w:color="auto"/>
                <w:bottom w:val="none" w:sz="0" w:space="0" w:color="auto"/>
                <w:right w:val="none" w:sz="0" w:space="0" w:color="auto"/>
              </w:divBdr>
            </w:div>
            <w:div w:id="510995555">
              <w:marLeft w:val="0"/>
              <w:marRight w:val="0"/>
              <w:marTop w:val="0"/>
              <w:marBottom w:val="0"/>
              <w:divBdr>
                <w:top w:val="none" w:sz="0" w:space="0" w:color="auto"/>
                <w:left w:val="none" w:sz="0" w:space="0" w:color="auto"/>
                <w:bottom w:val="none" w:sz="0" w:space="0" w:color="auto"/>
                <w:right w:val="none" w:sz="0" w:space="0" w:color="auto"/>
              </w:divBdr>
            </w:div>
            <w:div w:id="660743978">
              <w:marLeft w:val="0"/>
              <w:marRight w:val="0"/>
              <w:marTop w:val="0"/>
              <w:marBottom w:val="0"/>
              <w:divBdr>
                <w:top w:val="none" w:sz="0" w:space="0" w:color="auto"/>
                <w:left w:val="none" w:sz="0" w:space="0" w:color="auto"/>
                <w:bottom w:val="none" w:sz="0" w:space="0" w:color="auto"/>
                <w:right w:val="none" w:sz="0" w:space="0" w:color="auto"/>
              </w:divBdr>
            </w:div>
            <w:div w:id="1124231071">
              <w:marLeft w:val="0"/>
              <w:marRight w:val="0"/>
              <w:marTop w:val="0"/>
              <w:marBottom w:val="0"/>
              <w:divBdr>
                <w:top w:val="none" w:sz="0" w:space="0" w:color="auto"/>
                <w:left w:val="none" w:sz="0" w:space="0" w:color="auto"/>
                <w:bottom w:val="none" w:sz="0" w:space="0" w:color="auto"/>
                <w:right w:val="none" w:sz="0" w:space="0" w:color="auto"/>
              </w:divBdr>
            </w:div>
            <w:div w:id="1336031917">
              <w:marLeft w:val="0"/>
              <w:marRight w:val="0"/>
              <w:marTop w:val="0"/>
              <w:marBottom w:val="0"/>
              <w:divBdr>
                <w:top w:val="none" w:sz="0" w:space="0" w:color="auto"/>
                <w:left w:val="none" w:sz="0" w:space="0" w:color="auto"/>
                <w:bottom w:val="none" w:sz="0" w:space="0" w:color="auto"/>
                <w:right w:val="none" w:sz="0" w:space="0" w:color="auto"/>
              </w:divBdr>
            </w:div>
            <w:div w:id="1706170873">
              <w:marLeft w:val="0"/>
              <w:marRight w:val="0"/>
              <w:marTop w:val="0"/>
              <w:marBottom w:val="0"/>
              <w:divBdr>
                <w:top w:val="none" w:sz="0" w:space="0" w:color="auto"/>
                <w:left w:val="none" w:sz="0" w:space="0" w:color="auto"/>
                <w:bottom w:val="none" w:sz="0" w:space="0" w:color="auto"/>
                <w:right w:val="none" w:sz="0" w:space="0" w:color="auto"/>
              </w:divBdr>
            </w:div>
            <w:div w:id="1960256225">
              <w:marLeft w:val="0"/>
              <w:marRight w:val="0"/>
              <w:marTop w:val="0"/>
              <w:marBottom w:val="0"/>
              <w:divBdr>
                <w:top w:val="none" w:sz="0" w:space="0" w:color="auto"/>
                <w:left w:val="none" w:sz="0" w:space="0" w:color="auto"/>
                <w:bottom w:val="none" w:sz="0" w:space="0" w:color="auto"/>
                <w:right w:val="none" w:sz="0" w:space="0" w:color="auto"/>
              </w:divBdr>
            </w:div>
            <w:div w:id="203079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969209">
      <w:bodyDiv w:val="1"/>
      <w:marLeft w:val="0"/>
      <w:marRight w:val="0"/>
      <w:marTop w:val="0"/>
      <w:marBottom w:val="0"/>
      <w:divBdr>
        <w:top w:val="none" w:sz="0" w:space="0" w:color="auto"/>
        <w:left w:val="none" w:sz="0" w:space="0" w:color="auto"/>
        <w:bottom w:val="none" w:sz="0" w:space="0" w:color="auto"/>
        <w:right w:val="none" w:sz="0" w:space="0" w:color="auto"/>
      </w:divBdr>
      <w:divsChild>
        <w:div w:id="1261841118">
          <w:marLeft w:val="0"/>
          <w:marRight w:val="0"/>
          <w:marTop w:val="0"/>
          <w:marBottom w:val="0"/>
          <w:divBdr>
            <w:top w:val="none" w:sz="0" w:space="0" w:color="auto"/>
            <w:left w:val="none" w:sz="0" w:space="0" w:color="auto"/>
            <w:bottom w:val="none" w:sz="0" w:space="0" w:color="auto"/>
            <w:right w:val="none" w:sz="0" w:space="0" w:color="auto"/>
          </w:divBdr>
          <w:divsChild>
            <w:div w:id="60307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784883">
      <w:bodyDiv w:val="1"/>
      <w:marLeft w:val="0"/>
      <w:marRight w:val="0"/>
      <w:marTop w:val="0"/>
      <w:marBottom w:val="0"/>
      <w:divBdr>
        <w:top w:val="none" w:sz="0" w:space="0" w:color="auto"/>
        <w:left w:val="none" w:sz="0" w:space="0" w:color="auto"/>
        <w:bottom w:val="none" w:sz="0" w:space="0" w:color="auto"/>
        <w:right w:val="none" w:sz="0" w:space="0" w:color="auto"/>
      </w:divBdr>
    </w:div>
    <w:div w:id="485055643">
      <w:bodyDiv w:val="1"/>
      <w:marLeft w:val="0"/>
      <w:marRight w:val="0"/>
      <w:marTop w:val="0"/>
      <w:marBottom w:val="0"/>
      <w:divBdr>
        <w:top w:val="none" w:sz="0" w:space="0" w:color="auto"/>
        <w:left w:val="none" w:sz="0" w:space="0" w:color="auto"/>
        <w:bottom w:val="none" w:sz="0" w:space="0" w:color="auto"/>
        <w:right w:val="none" w:sz="0" w:space="0" w:color="auto"/>
      </w:divBdr>
      <w:divsChild>
        <w:div w:id="241767586">
          <w:marLeft w:val="0"/>
          <w:marRight w:val="0"/>
          <w:marTop w:val="0"/>
          <w:marBottom w:val="0"/>
          <w:divBdr>
            <w:top w:val="none" w:sz="0" w:space="0" w:color="auto"/>
            <w:left w:val="none" w:sz="0" w:space="0" w:color="auto"/>
            <w:bottom w:val="none" w:sz="0" w:space="0" w:color="auto"/>
            <w:right w:val="none" w:sz="0" w:space="0" w:color="auto"/>
          </w:divBdr>
          <w:divsChild>
            <w:div w:id="41301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443680">
      <w:bodyDiv w:val="1"/>
      <w:marLeft w:val="0"/>
      <w:marRight w:val="0"/>
      <w:marTop w:val="0"/>
      <w:marBottom w:val="0"/>
      <w:divBdr>
        <w:top w:val="none" w:sz="0" w:space="0" w:color="auto"/>
        <w:left w:val="none" w:sz="0" w:space="0" w:color="auto"/>
        <w:bottom w:val="none" w:sz="0" w:space="0" w:color="auto"/>
        <w:right w:val="none" w:sz="0" w:space="0" w:color="auto"/>
      </w:divBdr>
      <w:divsChild>
        <w:div w:id="809444902">
          <w:marLeft w:val="0"/>
          <w:marRight w:val="0"/>
          <w:marTop w:val="0"/>
          <w:marBottom w:val="0"/>
          <w:divBdr>
            <w:top w:val="none" w:sz="0" w:space="0" w:color="auto"/>
            <w:left w:val="none" w:sz="0" w:space="0" w:color="auto"/>
            <w:bottom w:val="none" w:sz="0" w:space="0" w:color="auto"/>
            <w:right w:val="none" w:sz="0" w:space="0" w:color="auto"/>
          </w:divBdr>
          <w:divsChild>
            <w:div w:id="440804887">
              <w:marLeft w:val="0"/>
              <w:marRight w:val="0"/>
              <w:marTop w:val="0"/>
              <w:marBottom w:val="0"/>
              <w:divBdr>
                <w:top w:val="none" w:sz="0" w:space="0" w:color="auto"/>
                <w:left w:val="none" w:sz="0" w:space="0" w:color="auto"/>
                <w:bottom w:val="none" w:sz="0" w:space="0" w:color="auto"/>
                <w:right w:val="none" w:sz="0" w:space="0" w:color="auto"/>
              </w:divBdr>
            </w:div>
            <w:div w:id="911235131">
              <w:marLeft w:val="0"/>
              <w:marRight w:val="0"/>
              <w:marTop w:val="0"/>
              <w:marBottom w:val="0"/>
              <w:divBdr>
                <w:top w:val="none" w:sz="0" w:space="0" w:color="auto"/>
                <w:left w:val="none" w:sz="0" w:space="0" w:color="auto"/>
                <w:bottom w:val="none" w:sz="0" w:space="0" w:color="auto"/>
                <w:right w:val="none" w:sz="0" w:space="0" w:color="auto"/>
              </w:divBdr>
            </w:div>
            <w:div w:id="1229148050">
              <w:marLeft w:val="0"/>
              <w:marRight w:val="0"/>
              <w:marTop w:val="0"/>
              <w:marBottom w:val="0"/>
              <w:divBdr>
                <w:top w:val="none" w:sz="0" w:space="0" w:color="auto"/>
                <w:left w:val="none" w:sz="0" w:space="0" w:color="auto"/>
                <w:bottom w:val="none" w:sz="0" w:space="0" w:color="auto"/>
                <w:right w:val="none" w:sz="0" w:space="0" w:color="auto"/>
              </w:divBdr>
            </w:div>
            <w:div w:id="208413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59370">
      <w:bodyDiv w:val="1"/>
      <w:marLeft w:val="0"/>
      <w:marRight w:val="0"/>
      <w:marTop w:val="0"/>
      <w:marBottom w:val="0"/>
      <w:divBdr>
        <w:top w:val="none" w:sz="0" w:space="0" w:color="auto"/>
        <w:left w:val="none" w:sz="0" w:space="0" w:color="auto"/>
        <w:bottom w:val="none" w:sz="0" w:space="0" w:color="auto"/>
        <w:right w:val="none" w:sz="0" w:space="0" w:color="auto"/>
      </w:divBdr>
    </w:div>
    <w:div w:id="615259404">
      <w:bodyDiv w:val="1"/>
      <w:marLeft w:val="0"/>
      <w:marRight w:val="0"/>
      <w:marTop w:val="0"/>
      <w:marBottom w:val="0"/>
      <w:divBdr>
        <w:top w:val="none" w:sz="0" w:space="0" w:color="auto"/>
        <w:left w:val="none" w:sz="0" w:space="0" w:color="auto"/>
        <w:bottom w:val="none" w:sz="0" w:space="0" w:color="auto"/>
        <w:right w:val="none" w:sz="0" w:space="0" w:color="auto"/>
      </w:divBdr>
    </w:div>
    <w:div w:id="622075451">
      <w:bodyDiv w:val="1"/>
      <w:marLeft w:val="0"/>
      <w:marRight w:val="0"/>
      <w:marTop w:val="0"/>
      <w:marBottom w:val="0"/>
      <w:divBdr>
        <w:top w:val="none" w:sz="0" w:space="0" w:color="auto"/>
        <w:left w:val="none" w:sz="0" w:space="0" w:color="auto"/>
        <w:bottom w:val="none" w:sz="0" w:space="0" w:color="auto"/>
        <w:right w:val="none" w:sz="0" w:space="0" w:color="auto"/>
      </w:divBdr>
      <w:divsChild>
        <w:div w:id="1902904618">
          <w:marLeft w:val="0"/>
          <w:marRight w:val="0"/>
          <w:marTop w:val="0"/>
          <w:marBottom w:val="0"/>
          <w:divBdr>
            <w:top w:val="none" w:sz="0" w:space="0" w:color="auto"/>
            <w:left w:val="none" w:sz="0" w:space="0" w:color="auto"/>
            <w:bottom w:val="none" w:sz="0" w:space="0" w:color="auto"/>
            <w:right w:val="none" w:sz="0" w:space="0" w:color="auto"/>
          </w:divBdr>
          <w:divsChild>
            <w:div w:id="49514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870968">
      <w:bodyDiv w:val="1"/>
      <w:marLeft w:val="0"/>
      <w:marRight w:val="0"/>
      <w:marTop w:val="0"/>
      <w:marBottom w:val="0"/>
      <w:divBdr>
        <w:top w:val="none" w:sz="0" w:space="0" w:color="auto"/>
        <w:left w:val="none" w:sz="0" w:space="0" w:color="auto"/>
        <w:bottom w:val="none" w:sz="0" w:space="0" w:color="auto"/>
        <w:right w:val="none" w:sz="0" w:space="0" w:color="auto"/>
      </w:divBdr>
      <w:divsChild>
        <w:div w:id="1631548579">
          <w:marLeft w:val="0"/>
          <w:marRight w:val="0"/>
          <w:marTop w:val="0"/>
          <w:marBottom w:val="0"/>
          <w:divBdr>
            <w:top w:val="none" w:sz="0" w:space="0" w:color="auto"/>
            <w:left w:val="none" w:sz="0" w:space="0" w:color="auto"/>
            <w:bottom w:val="none" w:sz="0" w:space="0" w:color="auto"/>
            <w:right w:val="none" w:sz="0" w:space="0" w:color="auto"/>
          </w:divBdr>
          <w:divsChild>
            <w:div w:id="140968115">
              <w:marLeft w:val="0"/>
              <w:marRight w:val="0"/>
              <w:marTop w:val="0"/>
              <w:marBottom w:val="0"/>
              <w:divBdr>
                <w:top w:val="none" w:sz="0" w:space="0" w:color="auto"/>
                <w:left w:val="none" w:sz="0" w:space="0" w:color="auto"/>
                <w:bottom w:val="none" w:sz="0" w:space="0" w:color="auto"/>
                <w:right w:val="none" w:sz="0" w:space="0" w:color="auto"/>
              </w:divBdr>
            </w:div>
            <w:div w:id="410392624">
              <w:marLeft w:val="0"/>
              <w:marRight w:val="0"/>
              <w:marTop w:val="0"/>
              <w:marBottom w:val="0"/>
              <w:divBdr>
                <w:top w:val="none" w:sz="0" w:space="0" w:color="auto"/>
                <w:left w:val="none" w:sz="0" w:space="0" w:color="auto"/>
                <w:bottom w:val="none" w:sz="0" w:space="0" w:color="auto"/>
                <w:right w:val="none" w:sz="0" w:space="0" w:color="auto"/>
              </w:divBdr>
            </w:div>
            <w:div w:id="434331338">
              <w:marLeft w:val="0"/>
              <w:marRight w:val="0"/>
              <w:marTop w:val="0"/>
              <w:marBottom w:val="0"/>
              <w:divBdr>
                <w:top w:val="none" w:sz="0" w:space="0" w:color="auto"/>
                <w:left w:val="none" w:sz="0" w:space="0" w:color="auto"/>
                <w:bottom w:val="none" w:sz="0" w:space="0" w:color="auto"/>
                <w:right w:val="none" w:sz="0" w:space="0" w:color="auto"/>
              </w:divBdr>
            </w:div>
            <w:div w:id="602883799">
              <w:marLeft w:val="0"/>
              <w:marRight w:val="0"/>
              <w:marTop w:val="0"/>
              <w:marBottom w:val="0"/>
              <w:divBdr>
                <w:top w:val="none" w:sz="0" w:space="0" w:color="auto"/>
                <w:left w:val="none" w:sz="0" w:space="0" w:color="auto"/>
                <w:bottom w:val="none" w:sz="0" w:space="0" w:color="auto"/>
                <w:right w:val="none" w:sz="0" w:space="0" w:color="auto"/>
              </w:divBdr>
            </w:div>
            <w:div w:id="1040860514">
              <w:marLeft w:val="0"/>
              <w:marRight w:val="0"/>
              <w:marTop w:val="0"/>
              <w:marBottom w:val="0"/>
              <w:divBdr>
                <w:top w:val="none" w:sz="0" w:space="0" w:color="auto"/>
                <w:left w:val="none" w:sz="0" w:space="0" w:color="auto"/>
                <w:bottom w:val="none" w:sz="0" w:space="0" w:color="auto"/>
                <w:right w:val="none" w:sz="0" w:space="0" w:color="auto"/>
              </w:divBdr>
            </w:div>
            <w:div w:id="1129477598">
              <w:marLeft w:val="0"/>
              <w:marRight w:val="0"/>
              <w:marTop w:val="0"/>
              <w:marBottom w:val="0"/>
              <w:divBdr>
                <w:top w:val="none" w:sz="0" w:space="0" w:color="auto"/>
                <w:left w:val="none" w:sz="0" w:space="0" w:color="auto"/>
                <w:bottom w:val="none" w:sz="0" w:space="0" w:color="auto"/>
                <w:right w:val="none" w:sz="0" w:space="0" w:color="auto"/>
              </w:divBdr>
            </w:div>
            <w:div w:id="1351027165">
              <w:marLeft w:val="0"/>
              <w:marRight w:val="0"/>
              <w:marTop w:val="0"/>
              <w:marBottom w:val="0"/>
              <w:divBdr>
                <w:top w:val="none" w:sz="0" w:space="0" w:color="auto"/>
                <w:left w:val="none" w:sz="0" w:space="0" w:color="auto"/>
                <w:bottom w:val="none" w:sz="0" w:space="0" w:color="auto"/>
                <w:right w:val="none" w:sz="0" w:space="0" w:color="auto"/>
              </w:divBdr>
            </w:div>
            <w:div w:id="1363629613">
              <w:marLeft w:val="0"/>
              <w:marRight w:val="0"/>
              <w:marTop w:val="0"/>
              <w:marBottom w:val="0"/>
              <w:divBdr>
                <w:top w:val="none" w:sz="0" w:space="0" w:color="auto"/>
                <w:left w:val="none" w:sz="0" w:space="0" w:color="auto"/>
                <w:bottom w:val="none" w:sz="0" w:space="0" w:color="auto"/>
                <w:right w:val="none" w:sz="0" w:space="0" w:color="auto"/>
              </w:divBdr>
            </w:div>
            <w:div w:id="1531991818">
              <w:marLeft w:val="0"/>
              <w:marRight w:val="0"/>
              <w:marTop w:val="0"/>
              <w:marBottom w:val="0"/>
              <w:divBdr>
                <w:top w:val="none" w:sz="0" w:space="0" w:color="auto"/>
                <w:left w:val="none" w:sz="0" w:space="0" w:color="auto"/>
                <w:bottom w:val="none" w:sz="0" w:space="0" w:color="auto"/>
                <w:right w:val="none" w:sz="0" w:space="0" w:color="auto"/>
              </w:divBdr>
            </w:div>
            <w:div w:id="1575629204">
              <w:marLeft w:val="0"/>
              <w:marRight w:val="0"/>
              <w:marTop w:val="0"/>
              <w:marBottom w:val="0"/>
              <w:divBdr>
                <w:top w:val="none" w:sz="0" w:space="0" w:color="auto"/>
                <w:left w:val="none" w:sz="0" w:space="0" w:color="auto"/>
                <w:bottom w:val="none" w:sz="0" w:space="0" w:color="auto"/>
                <w:right w:val="none" w:sz="0" w:space="0" w:color="auto"/>
              </w:divBdr>
            </w:div>
            <w:div w:id="175138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987469">
      <w:bodyDiv w:val="1"/>
      <w:marLeft w:val="0"/>
      <w:marRight w:val="0"/>
      <w:marTop w:val="0"/>
      <w:marBottom w:val="0"/>
      <w:divBdr>
        <w:top w:val="none" w:sz="0" w:space="0" w:color="auto"/>
        <w:left w:val="none" w:sz="0" w:space="0" w:color="auto"/>
        <w:bottom w:val="none" w:sz="0" w:space="0" w:color="auto"/>
        <w:right w:val="none" w:sz="0" w:space="0" w:color="auto"/>
      </w:divBdr>
      <w:divsChild>
        <w:div w:id="666858839">
          <w:marLeft w:val="0"/>
          <w:marRight w:val="0"/>
          <w:marTop w:val="0"/>
          <w:marBottom w:val="0"/>
          <w:divBdr>
            <w:top w:val="none" w:sz="0" w:space="0" w:color="auto"/>
            <w:left w:val="none" w:sz="0" w:space="0" w:color="auto"/>
            <w:bottom w:val="none" w:sz="0" w:space="0" w:color="auto"/>
            <w:right w:val="none" w:sz="0" w:space="0" w:color="auto"/>
          </w:divBdr>
          <w:divsChild>
            <w:div w:id="55019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634202">
      <w:bodyDiv w:val="1"/>
      <w:marLeft w:val="0"/>
      <w:marRight w:val="0"/>
      <w:marTop w:val="0"/>
      <w:marBottom w:val="0"/>
      <w:divBdr>
        <w:top w:val="none" w:sz="0" w:space="0" w:color="auto"/>
        <w:left w:val="none" w:sz="0" w:space="0" w:color="auto"/>
        <w:bottom w:val="none" w:sz="0" w:space="0" w:color="auto"/>
        <w:right w:val="none" w:sz="0" w:space="0" w:color="auto"/>
      </w:divBdr>
      <w:divsChild>
        <w:div w:id="87386484">
          <w:marLeft w:val="0"/>
          <w:marRight w:val="0"/>
          <w:marTop w:val="0"/>
          <w:marBottom w:val="0"/>
          <w:divBdr>
            <w:top w:val="none" w:sz="0" w:space="0" w:color="auto"/>
            <w:left w:val="none" w:sz="0" w:space="0" w:color="auto"/>
            <w:bottom w:val="none" w:sz="0" w:space="0" w:color="auto"/>
            <w:right w:val="none" w:sz="0" w:space="0" w:color="auto"/>
          </w:divBdr>
          <w:divsChild>
            <w:div w:id="201171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238618">
      <w:bodyDiv w:val="1"/>
      <w:marLeft w:val="0"/>
      <w:marRight w:val="0"/>
      <w:marTop w:val="0"/>
      <w:marBottom w:val="0"/>
      <w:divBdr>
        <w:top w:val="none" w:sz="0" w:space="0" w:color="auto"/>
        <w:left w:val="none" w:sz="0" w:space="0" w:color="auto"/>
        <w:bottom w:val="none" w:sz="0" w:space="0" w:color="auto"/>
        <w:right w:val="none" w:sz="0" w:space="0" w:color="auto"/>
      </w:divBdr>
    </w:div>
    <w:div w:id="1014766103">
      <w:bodyDiv w:val="1"/>
      <w:marLeft w:val="0"/>
      <w:marRight w:val="0"/>
      <w:marTop w:val="0"/>
      <w:marBottom w:val="0"/>
      <w:divBdr>
        <w:top w:val="none" w:sz="0" w:space="0" w:color="auto"/>
        <w:left w:val="none" w:sz="0" w:space="0" w:color="auto"/>
        <w:bottom w:val="none" w:sz="0" w:space="0" w:color="auto"/>
        <w:right w:val="none" w:sz="0" w:space="0" w:color="auto"/>
      </w:divBdr>
    </w:div>
    <w:div w:id="1020741299">
      <w:bodyDiv w:val="1"/>
      <w:marLeft w:val="0"/>
      <w:marRight w:val="0"/>
      <w:marTop w:val="0"/>
      <w:marBottom w:val="0"/>
      <w:divBdr>
        <w:top w:val="none" w:sz="0" w:space="0" w:color="auto"/>
        <w:left w:val="none" w:sz="0" w:space="0" w:color="auto"/>
        <w:bottom w:val="none" w:sz="0" w:space="0" w:color="auto"/>
        <w:right w:val="none" w:sz="0" w:space="0" w:color="auto"/>
      </w:divBdr>
      <w:divsChild>
        <w:div w:id="1863669494">
          <w:marLeft w:val="0"/>
          <w:marRight w:val="0"/>
          <w:marTop w:val="0"/>
          <w:marBottom w:val="0"/>
          <w:divBdr>
            <w:top w:val="none" w:sz="0" w:space="0" w:color="auto"/>
            <w:left w:val="none" w:sz="0" w:space="0" w:color="auto"/>
            <w:bottom w:val="none" w:sz="0" w:space="0" w:color="auto"/>
            <w:right w:val="none" w:sz="0" w:space="0" w:color="auto"/>
          </w:divBdr>
          <w:divsChild>
            <w:div w:id="35808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37995">
      <w:bodyDiv w:val="1"/>
      <w:marLeft w:val="0"/>
      <w:marRight w:val="0"/>
      <w:marTop w:val="0"/>
      <w:marBottom w:val="0"/>
      <w:divBdr>
        <w:top w:val="none" w:sz="0" w:space="0" w:color="auto"/>
        <w:left w:val="none" w:sz="0" w:space="0" w:color="auto"/>
        <w:bottom w:val="none" w:sz="0" w:space="0" w:color="auto"/>
        <w:right w:val="none" w:sz="0" w:space="0" w:color="auto"/>
      </w:divBdr>
      <w:divsChild>
        <w:div w:id="130900754">
          <w:marLeft w:val="0"/>
          <w:marRight w:val="0"/>
          <w:marTop w:val="0"/>
          <w:marBottom w:val="0"/>
          <w:divBdr>
            <w:top w:val="none" w:sz="0" w:space="0" w:color="auto"/>
            <w:left w:val="none" w:sz="0" w:space="0" w:color="auto"/>
            <w:bottom w:val="none" w:sz="0" w:space="0" w:color="auto"/>
            <w:right w:val="none" w:sz="0" w:space="0" w:color="auto"/>
          </w:divBdr>
          <w:divsChild>
            <w:div w:id="203465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15303">
      <w:bodyDiv w:val="1"/>
      <w:marLeft w:val="0"/>
      <w:marRight w:val="0"/>
      <w:marTop w:val="0"/>
      <w:marBottom w:val="0"/>
      <w:divBdr>
        <w:top w:val="none" w:sz="0" w:space="0" w:color="auto"/>
        <w:left w:val="none" w:sz="0" w:space="0" w:color="auto"/>
        <w:bottom w:val="none" w:sz="0" w:space="0" w:color="auto"/>
        <w:right w:val="none" w:sz="0" w:space="0" w:color="auto"/>
      </w:divBdr>
      <w:divsChild>
        <w:div w:id="1267419069">
          <w:marLeft w:val="0"/>
          <w:marRight w:val="0"/>
          <w:marTop w:val="0"/>
          <w:marBottom w:val="0"/>
          <w:divBdr>
            <w:top w:val="none" w:sz="0" w:space="0" w:color="auto"/>
            <w:left w:val="none" w:sz="0" w:space="0" w:color="auto"/>
            <w:bottom w:val="none" w:sz="0" w:space="0" w:color="auto"/>
            <w:right w:val="none" w:sz="0" w:space="0" w:color="auto"/>
          </w:divBdr>
          <w:divsChild>
            <w:div w:id="66663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47390">
      <w:bodyDiv w:val="1"/>
      <w:marLeft w:val="0"/>
      <w:marRight w:val="0"/>
      <w:marTop w:val="0"/>
      <w:marBottom w:val="0"/>
      <w:divBdr>
        <w:top w:val="none" w:sz="0" w:space="0" w:color="auto"/>
        <w:left w:val="none" w:sz="0" w:space="0" w:color="auto"/>
        <w:bottom w:val="none" w:sz="0" w:space="0" w:color="auto"/>
        <w:right w:val="none" w:sz="0" w:space="0" w:color="auto"/>
      </w:divBdr>
      <w:divsChild>
        <w:div w:id="1423335225">
          <w:marLeft w:val="0"/>
          <w:marRight w:val="0"/>
          <w:marTop w:val="0"/>
          <w:marBottom w:val="0"/>
          <w:divBdr>
            <w:top w:val="none" w:sz="0" w:space="0" w:color="auto"/>
            <w:left w:val="none" w:sz="0" w:space="0" w:color="auto"/>
            <w:bottom w:val="none" w:sz="0" w:space="0" w:color="auto"/>
            <w:right w:val="none" w:sz="0" w:space="0" w:color="auto"/>
          </w:divBdr>
          <w:divsChild>
            <w:div w:id="174070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69767">
      <w:bodyDiv w:val="1"/>
      <w:marLeft w:val="0"/>
      <w:marRight w:val="0"/>
      <w:marTop w:val="0"/>
      <w:marBottom w:val="0"/>
      <w:divBdr>
        <w:top w:val="none" w:sz="0" w:space="0" w:color="auto"/>
        <w:left w:val="none" w:sz="0" w:space="0" w:color="auto"/>
        <w:bottom w:val="none" w:sz="0" w:space="0" w:color="auto"/>
        <w:right w:val="none" w:sz="0" w:space="0" w:color="auto"/>
      </w:divBdr>
    </w:div>
    <w:div w:id="1175071246">
      <w:bodyDiv w:val="1"/>
      <w:marLeft w:val="0"/>
      <w:marRight w:val="0"/>
      <w:marTop w:val="0"/>
      <w:marBottom w:val="0"/>
      <w:divBdr>
        <w:top w:val="none" w:sz="0" w:space="0" w:color="auto"/>
        <w:left w:val="none" w:sz="0" w:space="0" w:color="auto"/>
        <w:bottom w:val="none" w:sz="0" w:space="0" w:color="auto"/>
        <w:right w:val="none" w:sz="0" w:space="0" w:color="auto"/>
      </w:divBdr>
      <w:divsChild>
        <w:div w:id="1851094773">
          <w:marLeft w:val="0"/>
          <w:marRight w:val="0"/>
          <w:marTop w:val="0"/>
          <w:marBottom w:val="0"/>
          <w:divBdr>
            <w:top w:val="none" w:sz="0" w:space="0" w:color="auto"/>
            <w:left w:val="none" w:sz="0" w:space="0" w:color="auto"/>
            <w:bottom w:val="none" w:sz="0" w:space="0" w:color="auto"/>
            <w:right w:val="none" w:sz="0" w:space="0" w:color="auto"/>
          </w:divBdr>
        </w:div>
      </w:divsChild>
    </w:div>
    <w:div w:id="1278219007">
      <w:bodyDiv w:val="1"/>
      <w:marLeft w:val="0"/>
      <w:marRight w:val="0"/>
      <w:marTop w:val="0"/>
      <w:marBottom w:val="0"/>
      <w:divBdr>
        <w:top w:val="none" w:sz="0" w:space="0" w:color="auto"/>
        <w:left w:val="none" w:sz="0" w:space="0" w:color="auto"/>
        <w:bottom w:val="none" w:sz="0" w:space="0" w:color="auto"/>
        <w:right w:val="none" w:sz="0" w:space="0" w:color="auto"/>
      </w:divBdr>
      <w:divsChild>
        <w:div w:id="251813823">
          <w:marLeft w:val="0"/>
          <w:marRight w:val="0"/>
          <w:marTop w:val="0"/>
          <w:marBottom w:val="0"/>
          <w:divBdr>
            <w:top w:val="none" w:sz="0" w:space="0" w:color="auto"/>
            <w:left w:val="none" w:sz="0" w:space="0" w:color="auto"/>
            <w:bottom w:val="none" w:sz="0" w:space="0" w:color="auto"/>
            <w:right w:val="none" w:sz="0" w:space="0" w:color="auto"/>
          </w:divBdr>
          <w:divsChild>
            <w:div w:id="92302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771793">
      <w:bodyDiv w:val="1"/>
      <w:marLeft w:val="0"/>
      <w:marRight w:val="0"/>
      <w:marTop w:val="0"/>
      <w:marBottom w:val="0"/>
      <w:divBdr>
        <w:top w:val="none" w:sz="0" w:space="0" w:color="auto"/>
        <w:left w:val="none" w:sz="0" w:space="0" w:color="auto"/>
        <w:bottom w:val="none" w:sz="0" w:space="0" w:color="auto"/>
        <w:right w:val="none" w:sz="0" w:space="0" w:color="auto"/>
      </w:divBdr>
    </w:div>
    <w:div w:id="1440031356">
      <w:bodyDiv w:val="1"/>
      <w:marLeft w:val="0"/>
      <w:marRight w:val="0"/>
      <w:marTop w:val="0"/>
      <w:marBottom w:val="0"/>
      <w:divBdr>
        <w:top w:val="none" w:sz="0" w:space="0" w:color="auto"/>
        <w:left w:val="none" w:sz="0" w:space="0" w:color="auto"/>
        <w:bottom w:val="none" w:sz="0" w:space="0" w:color="auto"/>
        <w:right w:val="none" w:sz="0" w:space="0" w:color="auto"/>
      </w:divBdr>
      <w:divsChild>
        <w:div w:id="142310137">
          <w:marLeft w:val="0"/>
          <w:marRight w:val="0"/>
          <w:marTop w:val="0"/>
          <w:marBottom w:val="0"/>
          <w:divBdr>
            <w:top w:val="none" w:sz="0" w:space="0" w:color="auto"/>
            <w:left w:val="none" w:sz="0" w:space="0" w:color="auto"/>
            <w:bottom w:val="none" w:sz="0" w:space="0" w:color="auto"/>
            <w:right w:val="none" w:sz="0" w:space="0" w:color="auto"/>
          </w:divBdr>
          <w:divsChild>
            <w:div w:id="158625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965523">
      <w:bodyDiv w:val="1"/>
      <w:marLeft w:val="0"/>
      <w:marRight w:val="0"/>
      <w:marTop w:val="0"/>
      <w:marBottom w:val="0"/>
      <w:divBdr>
        <w:top w:val="none" w:sz="0" w:space="0" w:color="auto"/>
        <w:left w:val="none" w:sz="0" w:space="0" w:color="auto"/>
        <w:bottom w:val="none" w:sz="0" w:space="0" w:color="auto"/>
        <w:right w:val="none" w:sz="0" w:space="0" w:color="auto"/>
      </w:divBdr>
      <w:divsChild>
        <w:div w:id="1894467851">
          <w:marLeft w:val="0"/>
          <w:marRight w:val="0"/>
          <w:marTop w:val="0"/>
          <w:marBottom w:val="0"/>
          <w:divBdr>
            <w:top w:val="none" w:sz="0" w:space="0" w:color="auto"/>
            <w:left w:val="none" w:sz="0" w:space="0" w:color="auto"/>
            <w:bottom w:val="none" w:sz="0" w:space="0" w:color="auto"/>
            <w:right w:val="none" w:sz="0" w:space="0" w:color="auto"/>
          </w:divBdr>
          <w:divsChild>
            <w:div w:id="178541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311500">
      <w:bodyDiv w:val="1"/>
      <w:marLeft w:val="0"/>
      <w:marRight w:val="0"/>
      <w:marTop w:val="0"/>
      <w:marBottom w:val="0"/>
      <w:divBdr>
        <w:top w:val="none" w:sz="0" w:space="0" w:color="auto"/>
        <w:left w:val="none" w:sz="0" w:space="0" w:color="auto"/>
        <w:bottom w:val="none" w:sz="0" w:space="0" w:color="auto"/>
        <w:right w:val="none" w:sz="0" w:space="0" w:color="auto"/>
      </w:divBdr>
      <w:divsChild>
        <w:div w:id="17582504">
          <w:marLeft w:val="0"/>
          <w:marRight w:val="0"/>
          <w:marTop w:val="0"/>
          <w:marBottom w:val="0"/>
          <w:divBdr>
            <w:top w:val="none" w:sz="0" w:space="0" w:color="auto"/>
            <w:left w:val="none" w:sz="0" w:space="0" w:color="auto"/>
            <w:bottom w:val="none" w:sz="0" w:space="0" w:color="auto"/>
            <w:right w:val="none" w:sz="0" w:space="0" w:color="auto"/>
          </w:divBdr>
          <w:divsChild>
            <w:div w:id="1673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465047">
      <w:bodyDiv w:val="1"/>
      <w:marLeft w:val="0"/>
      <w:marRight w:val="0"/>
      <w:marTop w:val="0"/>
      <w:marBottom w:val="0"/>
      <w:divBdr>
        <w:top w:val="none" w:sz="0" w:space="0" w:color="auto"/>
        <w:left w:val="none" w:sz="0" w:space="0" w:color="auto"/>
        <w:bottom w:val="none" w:sz="0" w:space="0" w:color="auto"/>
        <w:right w:val="none" w:sz="0" w:space="0" w:color="auto"/>
      </w:divBdr>
    </w:div>
    <w:div w:id="1744136958">
      <w:bodyDiv w:val="1"/>
      <w:marLeft w:val="0"/>
      <w:marRight w:val="0"/>
      <w:marTop w:val="0"/>
      <w:marBottom w:val="0"/>
      <w:divBdr>
        <w:top w:val="none" w:sz="0" w:space="0" w:color="auto"/>
        <w:left w:val="none" w:sz="0" w:space="0" w:color="auto"/>
        <w:bottom w:val="none" w:sz="0" w:space="0" w:color="auto"/>
        <w:right w:val="none" w:sz="0" w:space="0" w:color="auto"/>
      </w:divBdr>
    </w:div>
    <w:div w:id="1746025180">
      <w:bodyDiv w:val="1"/>
      <w:marLeft w:val="0"/>
      <w:marRight w:val="0"/>
      <w:marTop w:val="0"/>
      <w:marBottom w:val="0"/>
      <w:divBdr>
        <w:top w:val="none" w:sz="0" w:space="0" w:color="auto"/>
        <w:left w:val="none" w:sz="0" w:space="0" w:color="auto"/>
        <w:bottom w:val="none" w:sz="0" w:space="0" w:color="auto"/>
        <w:right w:val="none" w:sz="0" w:space="0" w:color="auto"/>
      </w:divBdr>
      <w:divsChild>
        <w:div w:id="1842695766">
          <w:marLeft w:val="0"/>
          <w:marRight w:val="0"/>
          <w:marTop w:val="0"/>
          <w:marBottom w:val="0"/>
          <w:divBdr>
            <w:top w:val="none" w:sz="0" w:space="0" w:color="auto"/>
            <w:left w:val="none" w:sz="0" w:space="0" w:color="auto"/>
            <w:bottom w:val="none" w:sz="0" w:space="0" w:color="auto"/>
            <w:right w:val="none" w:sz="0" w:space="0" w:color="auto"/>
          </w:divBdr>
          <w:divsChild>
            <w:div w:id="809327023">
              <w:marLeft w:val="0"/>
              <w:marRight w:val="0"/>
              <w:marTop w:val="0"/>
              <w:marBottom w:val="0"/>
              <w:divBdr>
                <w:top w:val="none" w:sz="0" w:space="0" w:color="auto"/>
                <w:left w:val="none" w:sz="0" w:space="0" w:color="auto"/>
                <w:bottom w:val="none" w:sz="0" w:space="0" w:color="auto"/>
                <w:right w:val="none" w:sz="0" w:space="0" w:color="auto"/>
              </w:divBdr>
            </w:div>
            <w:div w:id="883449917">
              <w:marLeft w:val="0"/>
              <w:marRight w:val="0"/>
              <w:marTop w:val="0"/>
              <w:marBottom w:val="0"/>
              <w:divBdr>
                <w:top w:val="none" w:sz="0" w:space="0" w:color="auto"/>
                <w:left w:val="none" w:sz="0" w:space="0" w:color="auto"/>
                <w:bottom w:val="none" w:sz="0" w:space="0" w:color="auto"/>
                <w:right w:val="none" w:sz="0" w:space="0" w:color="auto"/>
              </w:divBdr>
            </w:div>
            <w:div w:id="996567250">
              <w:marLeft w:val="0"/>
              <w:marRight w:val="0"/>
              <w:marTop w:val="0"/>
              <w:marBottom w:val="0"/>
              <w:divBdr>
                <w:top w:val="none" w:sz="0" w:space="0" w:color="auto"/>
                <w:left w:val="none" w:sz="0" w:space="0" w:color="auto"/>
                <w:bottom w:val="none" w:sz="0" w:space="0" w:color="auto"/>
                <w:right w:val="none" w:sz="0" w:space="0" w:color="auto"/>
              </w:divBdr>
            </w:div>
            <w:div w:id="167341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049974">
      <w:bodyDiv w:val="1"/>
      <w:marLeft w:val="0"/>
      <w:marRight w:val="0"/>
      <w:marTop w:val="0"/>
      <w:marBottom w:val="0"/>
      <w:divBdr>
        <w:top w:val="none" w:sz="0" w:space="0" w:color="auto"/>
        <w:left w:val="none" w:sz="0" w:space="0" w:color="auto"/>
        <w:bottom w:val="none" w:sz="0" w:space="0" w:color="auto"/>
        <w:right w:val="none" w:sz="0" w:space="0" w:color="auto"/>
      </w:divBdr>
      <w:divsChild>
        <w:div w:id="1344941932">
          <w:marLeft w:val="0"/>
          <w:marRight w:val="0"/>
          <w:marTop w:val="0"/>
          <w:marBottom w:val="0"/>
          <w:divBdr>
            <w:top w:val="none" w:sz="0" w:space="0" w:color="auto"/>
            <w:left w:val="none" w:sz="0" w:space="0" w:color="auto"/>
            <w:bottom w:val="none" w:sz="0" w:space="0" w:color="auto"/>
            <w:right w:val="none" w:sz="0" w:space="0" w:color="auto"/>
          </w:divBdr>
          <w:divsChild>
            <w:div w:id="96843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94397">
      <w:bodyDiv w:val="1"/>
      <w:marLeft w:val="0"/>
      <w:marRight w:val="0"/>
      <w:marTop w:val="0"/>
      <w:marBottom w:val="0"/>
      <w:divBdr>
        <w:top w:val="none" w:sz="0" w:space="0" w:color="auto"/>
        <w:left w:val="none" w:sz="0" w:space="0" w:color="auto"/>
        <w:bottom w:val="none" w:sz="0" w:space="0" w:color="auto"/>
        <w:right w:val="none" w:sz="0" w:space="0" w:color="auto"/>
      </w:divBdr>
      <w:divsChild>
        <w:div w:id="933439647">
          <w:marLeft w:val="0"/>
          <w:marRight w:val="0"/>
          <w:marTop w:val="0"/>
          <w:marBottom w:val="0"/>
          <w:divBdr>
            <w:top w:val="none" w:sz="0" w:space="0" w:color="auto"/>
            <w:left w:val="none" w:sz="0" w:space="0" w:color="auto"/>
            <w:bottom w:val="none" w:sz="0" w:space="0" w:color="auto"/>
            <w:right w:val="none" w:sz="0" w:space="0" w:color="auto"/>
          </w:divBdr>
          <w:divsChild>
            <w:div w:id="541282659">
              <w:marLeft w:val="0"/>
              <w:marRight w:val="0"/>
              <w:marTop w:val="0"/>
              <w:marBottom w:val="0"/>
              <w:divBdr>
                <w:top w:val="none" w:sz="0" w:space="0" w:color="auto"/>
                <w:left w:val="none" w:sz="0" w:space="0" w:color="auto"/>
                <w:bottom w:val="none" w:sz="0" w:space="0" w:color="auto"/>
                <w:right w:val="none" w:sz="0" w:space="0" w:color="auto"/>
              </w:divBdr>
            </w:div>
            <w:div w:id="1381517580">
              <w:marLeft w:val="0"/>
              <w:marRight w:val="0"/>
              <w:marTop w:val="0"/>
              <w:marBottom w:val="0"/>
              <w:divBdr>
                <w:top w:val="none" w:sz="0" w:space="0" w:color="auto"/>
                <w:left w:val="none" w:sz="0" w:space="0" w:color="auto"/>
                <w:bottom w:val="none" w:sz="0" w:space="0" w:color="auto"/>
                <w:right w:val="none" w:sz="0" w:space="0" w:color="auto"/>
              </w:divBdr>
            </w:div>
            <w:div w:id="1470201752">
              <w:marLeft w:val="0"/>
              <w:marRight w:val="0"/>
              <w:marTop w:val="0"/>
              <w:marBottom w:val="0"/>
              <w:divBdr>
                <w:top w:val="none" w:sz="0" w:space="0" w:color="auto"/>
                <w:left w:val="none" w:sz="0" w:space="0" w:color="auto"/>
                <w:bottom w:val="none" w:sz="0" w:space="0" w:color="auto"/>
                <w:right w:val="none" w:sz="0" w:space="0" w:color="auto"/>
              </w:divBdr>
            </w:div>
            <w:div w:id="1767967533">
              <w:marLeft w:val="0"/>
              <w:marRight w:val="0"/>
              <w:marTop w:val="0"/>
              <w:marBottom w:val="0"/>
              <w:divBdr>
                <w:top w:val="none" w:sz="0" w:space="0" w:color="auto"/>
                <w:left w:val="none" w:sz="0" w:space="0" w:color="auto"/>
                <w:bottom w:val="none" w:sz="0" w:space="0" w:color="auto"/>
                <w:right w:val="none" w:sz="0" w:space="0" w:color="auto"/>
              </w:divBdr>
            </w:div>
            <w:div w:id="186740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632868">
      <w:bodyDiv w:val="1"/>
      <w:marLeft w:val="0"/>
      <w:marRight w:val="0"/>
      <w:marTop w:val="0"/>
      <w:marBottom w:val="0"/>
      <w:divBdr>
        <w:top w:val="none" w:sz="0" w:space="0" w:color="auto"/>
        <w:left w:val="none" w:sz="0" w:space="0" w:color="auto"/>
        <w:bottom w:val="none" w:sz="0" w:space="0" w:color="auto"/>
        <w:right w:val="none" w:sz="0" w:space="0" w:color="auto"/>
      </w:divBdr>
      <w:divsChild>
        <w:div w:id="1994017850">
          <w:marLeft w:val="0"/>
          <w:marRight w:val="0"/>
          <w:marTop w:val="0"/>
          <w:marBottom w:val="0"/>
          <w:divBdr>
            <w:top w:val="none" w:sz="0" w:space="0" w:color="auto"/>
            <w:left w:val="none" w:sz="0" w:space="0" w:color="auto"/>
            <w:bottom w:val="none" w:sz="0" w:space="0" w:color="auto"/>
            <w:right w:val="none" w:sz="0" w:space="0" w:color="auto"/>
          </w:divBdr>
          <w:divsChild>
            <w:div w:id="161343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659276">
      <w:bodyDiv w:val="1"/>
      <w:marLeft w:val="0"/>
      <w:marRight w:val="0"/>
      <w:marTop w:val="0"/>
      <w:marBottom w:val="0"/>
      <w:divBdr>
        <w:top w:val="none" w:sz="0" w:space="0" w:color="auto"/>
        <w:left w:val="none" w:sz="0" w:space="0" w:color="auto"/>
        <w:bottom w:val="none" w:sz="0" w:space="0" w:color="auto"/>
        <w:right w:val="none" w:sz="0" w:space="0" w:color="auto"/>
      </w:divBdr>
      <w:divsChild>
        <w:div w:id="1310942415">
          <w:marLeft w:val="0"/>
          <w:marRight w:val="0"/>
          <w:marTop w:val="0"/>
          <w:marBottom w:val="0"/>
          <w:divBdr>
            <w:top w:val="none" w:sz="0" w:space="0" w:color="auto"/>
            <w:left w:val="none" w:sz="0" w:space="0" w:color="auto"/>
            <w:bottom w:val="none" w:sz="0" w:space="0" w:color="auto"/>
            <w:right w:val="none" w:sz="0" w:space="0" w:color="auto"/>
          </w:divBdr>
          <w:divsChild>
            <w:div w:id="210576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954619">
      <w:bodyDiv w:val="1"/>
      <w:marLeft w:val="0"/>
      <w:marRight w:val="0"/>
      <w:marTop w:val="0"/>
      <w:marBottom w:val="0"/>
      <w:divBdr>
        <w:top w:val="none" w:sz="0" w:space="0" w:color="auto"/>
        <w:left w:val="none" w:sz="0" w:space="0" w:color="auto"/>
        <w:bottom w:val="none" w:sz="0" w:space="0" w:color="auto"/>
        <w:right w:val="none" w:sz="0" w:space="0" w:color="auto"/>
      </w:divBdr>
      <w:divsChild>
        <w:div w:id="18967783">
          <w:marLeft w:val="0"/>
          <w:marRight w:val="0"/>
          <w:marTop w:val="0"/>
          <w:marBottom w:val="0"/>
          <w:divBdr>
            <w:top w:val="none" w:sz="0" w:space="0" w:color="auto"/>
            <w:left w:val="none" w:sz="0" w:space="0" w:color="auto"/>
            <w:bottom w:val="none" w:sz="0" w:space="0" w:color="auto"/>
            <w:right w:val="none" w:sz="0" w:space="0" w:color="auto"/>
          </w:divBdr>
          <w:divsChild>
            <w:div w:id="43614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768399">
      <w:bodyDiv w:val="1"/>
      <w:marLeft w:val="0"/>
      <w:marRight w:val="0"/>
      <w:marTop w:val="0"/>
      <w:marBottom w:val="0"/>
      <w:divBdr>
        <w:top w:val="none" w:sz="0" w:space="0" w:color="auto"/>
        <w:left w:val="none" w:sz="0" w:space="0" w:color="auto"/>
        <w:bottom w:val="none" w:sz="0" w:space="0" w:color="auto"/>
        <w:right w:val="none" w:sz="0" w:space="0" w:color="auto"/>
      </w:divBdr>
    </w:div>
    <w:div w:id="2091072935">
      <w:bodyDiv w:val="1"/>
      <w:marLeft w:val="0"/>
      <w:marRight w:val="0"/>
      <w:marTop w:val="0"/>
      <w:marBottom w:val="0"/>
      <w:divBdr>
        <w:top w:val="none" w:sz="0" w:space="0" w:color="auto"/>
        <w:left w:val="none" w:sz="0" w:space="0" w:color="auto"/>
        <w:bottom w:val="none" w:sz="0" w:space="0" w:color="auto"/>
        <w:right w:val="none" w:sz="0" w:space="0" w:color="auto"/>
      </w:divBdr>
      <w:divsChild>
        <w:div w:id="1556774263">
          <w:marLeft w:val="0"/>
          <w:marRight w:val="0"/>
          <w:marTop w:val="0"/>
          <w:marBottom w:val="0"/>
          <w:divBdr>
            <w:top w:val="none" w:sz="0" w:space="0" w:color="auto"/>
            <w:left w:val="none" w:sz="0" w:space="0" w:color="auto"/>
            <w:bottom w:val="none" w:sz="0" w:space="0" w:color="auto"/>
            <w:right w:val="none" w:sz="0" w:space="0" w:color="auto"/>
          </w:divBdr>
          <w:divsChild>
            <w:div w:id="80447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832905">
      <w:bodyDiv w:val="1"/>
      <w:marLeft w:val="0"/>
      <w:marRight w:val="0"/>
      <w:marTop w:val="0"/>
      <w:marBottom w:val="0"/>
      <w:divBdr>
        <w:top w:val="none" w:sz="0" w:space="0" w:color="auto"/>
        <w:left w:val="none" w:sz="0" w:space="0" w:color="auto"/>
        <w:bottom w:val="none" w:sz="0" w:space="0" w:color="auto"/>
        <w:right w:val="none" w:sz="0" w:space="0" w:color="auto"/>
      </w:divBdr>
      <w:divsChild>
        <w:div w:id="187448104">
          <w:marLeft w:val="0"/>
          <w:marRight w:val="0"/>
          <w:marTop w:val="0"/>
          <w:marBottom w:val="0"/>
          <w:divBdr>
            <w:top w:val="none" w:sz="0" w:space="0" w:color="auto"/>
            <w:left w:val="none" w:sz="0" w:space="0" w:color="auto"/>
            <w:bottom w:val="none" w:sz="0" w:space="0" w:color="auto"/>
            <w:right w:val="none" w:sz="0" w:space="0" w:color="auto"/>
          </w:divBdr>
          <w:divsChild>
            <w:div w:id="214731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hyperlink" Target="https://orcid.org/****-****-****-****" TargetMode="External"/><Relationship Id="rId2" Type="http://schemas.openxmlformats.org/officeDocument/2006/relationships/styles" Target="styles.xml"/><Relationship Id="rId16" Type="http://schemas.openxmlformats.org/officeDocument/2006/relationships/hyperlink" Target="https://antropophob.ru/translit-bsi"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emf"/><Relationship Id="rId10" Type="http://schemas.openxmlformats.org/officeDocument/2006/relationships/image" Target="media/image4.e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14EE24F-8880-4E24-AD76-EC31803E0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28</Pages>
  <Words>7083</Words>
  <Characters>40376</Characters>
  <Application>Microsoft Office Word</Application>
  <DocSecurity>0</DocSecurity>
  <Lines>336</Lines>
  <Paragraphs>94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47365</CharactersWithSpaces>
  <SharedDoc>false</SharedDoc>
  <HLinks>
    <vt:vector size="12" baseType="variant">
      <vt:variant>
        <vt:i4>5505034</vt:i4>
      </vt:variant>
      <vt:variant>
        <vt:i4>3</vt:i4>
      </vt:variant>
      <vt:variant>
        <vt:i4>0</vt:i4>
      </vt:variant>
      <vt:variant>
        <vt:i4>5</vt:i4>
      </vt:variant>
      <vt:variant>
        <vt:lpwstr>https://orcid.org/****-****-****-****</vt:lpwstr>
      </vt:variant>
      <vt:variant>
        <vt:lpwstr/>
      </vt:variant>
      <vt:variant>
        <vt:i4>6815844</vt:i4>
      </vt:variant>
      <vt:variant>
        <vt:i4>0</vt:i4>
      </vt:variant>
      <vt:variant>
        <vt:i4>0</vt:i4>
      </vt:variant>
      <vt:variant>
        <vt:i4>5</vt:i4>
      </vt:variant>
      <vt:variant>
        <vt:lpwstr>https://antropophob.ru/translit-bsi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Мария Грачёва</dc:creator>
  <cp:keywords/>
  <dc:description/>
  <cp:lastModifiedBy>Microsoft Office User</cp:lastModifiedBy>
  <cp:revision>1</cp:revision>
  <cp:lastPrinted>2026-08-06T08:34:00Z</cp:lastPrinted>
  <dcterms:created xsi:type="dcterms:W3CDTF">2026-07-19T10:33:00Z</dcterms:created>
  <dcterms:modified xsi:type="dcterms:W3CDTF">2026-08-10T16:39:00Z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http://www.zotero.org/styles/gost-r-7-0-5-2008</vt:lpwstr>
  </property>
  <property fmtid="{D5CDD505-2E9C-101B-9397-08002B2CF9AE}" pid="19" name="Mendeley Recent Style Name 8_1">
    <vt:lpwstr>Russian GOST R 7.0.5-2008 (Russian)</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ies>
</file>