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51871" w14:textId="0ABB8ACA" w:rsidR="005C6191" w:rsidRDefault="00C75453">
      <w:pPr>
        <w:keepNext/>
        <w:keepLines/>
        <w:spacing w:after="0" w:line="360" w:lineRule="auto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807078">
        <w:rPr>
          <w:rFonts w:ascii="Times New Roman" w:hAnsi="Times New Roman" w:cs="Times New Roman"/>
          <w:sz w:val="24"/>
          <w:szCs w:val="24"/>
        </w:rPr>
        <w:t>Осипов Егор Романович</w:t>
      </w:r>
      <w:r>
        <w:rPr>
          <w:rFonts w:ascii="Times New Roman" w:hAnsi="Times New Roman" w:cs="Times New Roman"/>
          <w:sz w:val="24"/>
          <w:szCs w:val="24"/>
        </w:rPr>
        <w:t>, 287 группа.</w:t>
      </w:r>
      <w:r>
        <w:rPr>
          <w:rFonts w:ascii="Times New Roman" w:hAnsi="Times New Roman" w:cs="Times New Roman"/>
          <w:color w:val="FFFFFF"/>
          <w:sz w:val="24"/>
          <w:szCs w:val="24"/>
        </w:rPr>
        <w:t xml:space="preserve"> А нет Савенко Вадим</w:t>
      </w:r>
    </w:p>
    <w:p w14:paraId="4B078C21" w14:textId="77777777" w:rsidR="005C6191" w:rsidRDefault="00C75453">
      <w:pPr>
        <w:pStyle w:val="1"/>
        <w:spacing w:before="73" w:after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практической работе №4</w:t>
      </w:r>
    </w:p>
    <w:p w14:paraId="7B97A919" w14:textId="77777777" w:rsidR="005C6191" w:rsidRDefault="00C75453">
      <w:pPr>
        <w:spacing w:before="183" w:after="0"/>
        <w:ind w:left="9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 теме: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«Поиск аналогов, выбор прототипа»</w:t>
      </w:r>
    </w:p>
    <w:p w14:paraId="043F1F7E" w14:textId="77777777" w:rsidR="005C6191" w:rsidRDefault="00C75453">
      <w:pPr>
        <w:spacing w:before="139" w:after="0"/>
        <w:ind w:left="9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изучить аналоги по выбранной теме учебной практики</w:t>
      </w:r>
    </w:p>
    <w:p w14:paraId="04A7DE8C" w14:textId="77777777" w:rsidR="005C6191" w:rsidRDefault="00C75453">
      <w:pPr>
        <w:pStyle w:val="a9"/>
        <w:widowControl w:val="0"/>
        <w:spacing w:before="137" w:after="0" w:line="360" w:lineRule="auto"/>
        <w:ind w:left="222" w:right="225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Формируемые компетенции: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</w:t>
      </w:r>
      <w:r>
        <w:rPr>
          <w:rFonts w:ascii="Times New Roman" w:eastAsia="Times New Roman" w:hAnsi="Times New Roman" w:cs="Times New Roman"/>
          <w:sz w:val="24"/>
          <w:szCs w:val="24"/>
        </w:rPr>
        <w:t>ормационную систему»; ПК 5.2 «Разрабатывать проектную документацию на разработку информационной системы в соответствии с требованиями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заказчика»</w:t>
      </w:r>
    </w:p>
    <w:p w14:paraId="3711560F" w14:textId="77777777" w:rsidR="005C6191" w:rsidRDefault="00C75453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 задач</w:t>
      </w:r>
    </w:p>
    <w:p w14:paraId="2F1F55F1" w14:textId="77777777" w:rsidR="005C6191" w:rsidRDefault="00C75453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Найти аналоги сайта (сервиса, системы) в сети Интернет.</w:t>
      </w:r>
    </w:p>
    <w:p w14:paraId="6030C5E2" w14:textId="77777777" w:rsidR="005C6191" w:rsidRDefault="00C75453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Определить ключевые критерии.</w:t>
      </w:r>
    </w:p>
    <w:p w14:paraId="4A2445F1" w14:textId="77777777" w:rsidR="005C6191" w:rsidRDefault="00C75453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Заполнить таблицу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C1C65" w14:textId="77777777" w:rsidR="005C6191" w:rsidRDefault="00C75453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Таблица 1 -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Сравнения аналогов</w:t>
      </w:r>
    </w:p>
    <w:tbl>
      <w:tblPr>
        <w:tblW w:w="9540" w:type="dxa"/>
        <w:jc w:val="center"/>
        <w:tblLook w:val="0400" w:firstRow="0" w:lastRow="0" w:firstColumn="0" w:lastColumn="0" w:noHBand="0" w:noVBand="1"/>
      </w:tblPr>
      <w:tblGrid>
        <w:gridCol w:w="1797"/>
        <w:gridCol w:w="1020"/>
        <w:gridCol w:w="971"/>
        <w:gridCol w:w="1292"/>
        <w:gridCol w:w="998"/>
        <w:gridCol w:w="1177"/>
        <w:gridCol w:w="1026"/>
        <w:gridCol w:w="1259"/>
      </w:tblGrid>
      <w:tr w:rsidR="00807078" w14:paraId="77E3BD5C" w14:textId="77777777">
        <w:trPr>
          <w:trHeight w:val="422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A3378" w14:textId="77777777" w:rsidR="005C6191" w:rsidRDefault="00C75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56846" w14:textId="17BB8BC6" w:rsidR="005C6191" w:rsidRPr="00807078" w:rsidRDefault="008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</w:t>
            </w:r>
            <w:r>
              <w:rPr>
                <w:lang w:val="en-US"/>
              </w:rPr>
              <w:t>x</w:t>
            </w:r>
            <w:r>
              <w:t>ставка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E0B8F" w14:textId="7D33BB19" w:rsidR="005C6191" w:rsidRPr="00807078" w:rsidRDefault="00807078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Leon.ru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E6DC1" w14:textId="5B9D96AB" w:rsidR="005C6191" w:rsidRPr="00807078" w:rsidRDefault="008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Марафон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541CF" w14:textId="70C737E1" w:rsidR="005C6191" w:rsidRPr="00807078" w:rsidRDefault="00807078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1.win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A5A9E" w14:textId="1CE52F07" w:rsidR="005C6191" w:rsidRPr="00807078" w:rsidRDefault="00807078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parimatch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56FC" w14:textId="7FC5A907" w:rsidR="005C6191" w:rsidRPr="00807078" w:rsidRDefault="00807078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melbet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CD77D" w14:textId="58983EB6" w:rsidR="005C6191" w:rsidRPr="00807078" w:rsidRDefault="00807078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Winline.ru</w:t>
            </w:r>
          </w:p>
        </w:tc>
      </w:tr>
      <w:tr w:rsidR="00807078" w14:paraId="35169834" w14:textId="77777777">
        <w:trPr>
          <w:trHeight w:val="425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46249" w14:textId="2781EDD1" w:rsidR="005C6191" w:rsidRDefault="008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видов спорта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B9211" w14:textId="77777777" w:rsidR="005C6191" w:rsidRDefault="00C75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F6048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D7649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F96FB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FC11A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FB279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EB65A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7078" w14:paraId="24D2441F" w14:textId="77777777">
        <w:trPr>
          <w:trHeight w:val="425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9BFE2" w14:textId="32AA7ACB" w:rsidR="005C6191" w:rsidRDefault="008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Разновидность ставок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31565" w14:textId="754D2B52" w:rsidR="005C6191" w:rsidRDefault="00807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8AACC" w14:textId="5821718A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D0531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CDB4E" w14:textId="22C27E80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60326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3968A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32A80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7078" w14:paraId="36A9FDB3" w14:textId="77777777">
        <w:trPr>
          <w:trHeight w:val="838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C2803" w14:textId="4D2F51B4" w:rsidR="005C6191" w:rsidRDefault="008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Игры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7D141" w14:textId="18A5286E" w:rsidR="005C6191" w:rsidRDefault="00807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3A679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62D19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CFA51" w14:textId="6B252700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BADEC" w14:textId="594F0A4E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C0EEE" w14:textId="0423174C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56BEC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7078" w14:paraId="48D825DA" w14:textId="77777777">
        <w:trPr>
          <w:trHeight w:val="750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68203" w14:textId="281CC131" w:rsidR="005C6191" w:rsidRDefault="008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Реклама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687FB" w14:textId="5669A8C1" w:rsidR="005C6191" w:rsidRDefault="00807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B6854" w14:textId="7A5C0F21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DFE36" w14:textId="0A62C410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E3117" w14:textId="60286956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E002B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95009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017A7" w14:textId="720A6D8C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07078" w14:paraId="4D490DF6" w14:textId="77777777">
        <w:trPr>
          <w:trHeight w:val="690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10147" w14:textId="50CE19ED" w:rsidR="005C6191" w:rsidRDefault="008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Коэффициенты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AB58B" w14:textId="78E8DB06" w:rsidR="005C6191" w:rsidRDefault="00807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36A8B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B1030" w14:textId="0CF079A4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8FC65" w14:textId="0AB61685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78B62" w14:textId="1097240B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AD629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6DF81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7078" w14:paraId="0D8E7ACD" w14:textId="77777777">
        <w:trPr>
          <w:trHeight w:val="855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975C1" w14:textId="4B081F33" w:rsidR="005C6191" w:rsidRDefault="008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Дизайн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295B" w14:textId="77777777" w:rsidR="005C6191" w:rsidRDefault="00C75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A6365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403A4" w14:textId="43FF90CA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C7E46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51926" w14:textId="3A200CB9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298DB" w14:textId="3C89E937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EB90F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7078" w14:paraId="2621D701" w14:textId="77777777">
        <w:trPr>
          <w:trHeight w:val="838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9B1D0" w14:textId="454F13F3" w:rsidR="005C6191" w:rsidRDefault="008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Доступность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739E6" w14:textId="77777777" w:rsidR="005C6191" w:rsidRDefault="00C75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51561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20880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CDD4E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2EC21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96BF5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F51CD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7078" w14:paraId="5FE8871F" w14:textId="77777777">
        <w:trPr>
          <w:trHeight w:val="838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1F74F" w14:textId="26FA2DF2" w:rsidR="005C6191" w:rsidRDefault="008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денег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98983" w14:textId="77777777" w:rsidR="005C6191" w:rsidRDefault="00C754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D2B26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D325D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E04B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6742A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3DB5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3296A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7078" w14:paraId="59A826E4" w14:textId="77777777">
        <w:trPr>
          <w:trHeight w:val="838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49244" w14:textId="50912A3A" w:rsidR="005C6191" w:rsidRDefault="008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лайве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C2B05" w14:textId="42292A3B" w:rsidR="005C6191" w:rsidRDefault="00807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B4373" w14:textId="4ACB7D8E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4415" w14:textId="43DF6FAD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BA109" w14:textId="5F8B83D0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DB415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24CFD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06B10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7078" w14:paraId="33E827E2" w14:textId="77777777">
        <w:trPr>
          <w:trHeight w:val="838"/>
          <w:jc w:val="center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8F01E" w14:textId="446E0513" w:rsidR="005C6191" w:rsidRDefault="0080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Надежность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068F7" w14:textId="57C90822" w:rsidR="005C6191" w:rsidRDefault="00807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7C32A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710A1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5B965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276A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2F189" w14:textId="77777777" w:rsidR="005C6191" w:rsidRDefault="00C75453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9016B" w14:textId="6C7D81DD" w:rsidR="005C6191" w:rsidRDefault="00807078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C4EE3EA" w14:textId="77777777" w:rsidR="005C6191" w:rsidRDefault="005C61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CE9B29" w14:textId="6412C5D6" w:rsidR="005C6191" w:rsidRDefault="00C75453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3F3C7FF4" w14:textId="21C208BF" w:rsidR="00807078" w:rsidRPr="00807078" w:rsidRDefault="00807078" w:rsidP="00807078">
      <w:pPr>
        <w:tabs>
          <w:tab w:val="left" w:pos="4101"/>
        </w:tabs>
        <w:spacing w:after="0" w:line="360" w:lineRule="auto"/>
        <w:ind w:left="99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07078">
        <w:rPr>
          <w:rFonts w:ascii="Times New Roman" w:eastAsia="Times New Roman" w:hAnsi="Times New Roman" w:cs="Times New Roman"/>
          <w:bCs/>
          <w:sz w:val="24"/>
          <w:szCs w:val="24"/>
        </w:rPr>
        <w:t>За эту практическую работу я оценил несколько сайтов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7B84184" w14:textId="77777777" w:rsidR="005C6191" w:rsidRDefault="00C75453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14:paraId="22B64B75" w14:textId="77777777" w:rsidR="005C6191" w:rsidRDefault="00C75453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«ГОСТ 7.32-2017 СИБИД. Отчет о научно-исследовательской работе. Структура и правила оформления», [Электронный ресурс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24 страницы. URL: </w:t>
      </w:r>
      <w:hyperlink r:id="rId8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http://www.tsu.ru/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46798D90" w14:textId="77777777" w:rsidR="005C6191" w:rsidRDefault="00C75453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«Требования выполнения каждого этапа работ», [Электронный ресурс], 2 страницы. URL: </w:t>
      </w:r>
      <w:hyperlink r:id="rId9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4038A0C8" w14:textId="77777777" w:rsidR="005C6191" w:rsidRDefault="00C75453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«Отчет», [Электронный ресурс], 14 страниц. URL: </w:t>
      </w:r>
      <w:hyperlink r:id="rId10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577CFFD5" w14:textId="77777777" w:rsidR="005C6191" w:rsidRDefault="00C75453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10 сайтов и рубрик о новинках электроники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», [Электронный рес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урс]. URL: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https://www.mirrorsky.ru/news.html/id/5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sectPr w:rsidR="005C6191">
      <w:footerReference w:type="default" r:id="rId12"/>
      <w:pgSz w:w="11906" w:h="16838"/>
      <w:pgMar w:top="1134" w:right="850" w:bottom="1134" w:left="1701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28478" w14:textId="77777777" w:rsidR="00C75453" w:rsidRDefault="00C75453">
      <w:pPr>
        <w:spacing w:after="0" w:line="240" w:lineRule="auto"/>
      </w:pPr>
      <w:r>
        <w:separator/>
      </w:r>
    </w:p>
  </w:endnote>
  <w:endnote w:type="continuationSeparator" w:id="0">
    <w:p w14:paraId="1115189C" w14:textId="77777777" w:rsidR="00C75453" w:rsidRDefault="00C75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A1178" w14:textId="77777777" w:rsidR="005C6191" w:rsidRDefault="005C6191">
    <w:pPr>
      <w:tabs>
        <w:tab w:val="center" w:pos="4677"/>
        <w:tab w:val="right" w:pos="9355"/>
      </w:tabs>
      <w:spacing w:after="0" w:line="240" w:lineRule="auto"/>
      <w:jc w:val="center"/>
    </w:pPr>
  </w:p>
  <w:p w14:paraId="2A3CDDF2" w14:textId="77777777" w:rsidR="005C6191" w:rsidRDefault="005C6191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9D785" w14:textId="77777777" w:rsidR="00C75453" w:rsidRDefault="00C75453">
      <w:pPr>
        <w:spacing w:after="0" w:line="240" w:lineRule="auto"/>
      </w:pPr>
      <w:r>
        <w:separator/>
      </w:r>
    </w:p>
  </w:footnote>
  <w:footnote w:type="continuationSeparator" w:id="0">
    <w:p w14:paraId="4A8B75D1" w14:textId="77777777" w:rsidR="00C75453" w:rsidRDefault="00C75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30A01"/>
    <w:multiLevelType w:val="multilevel"/>
    <w:tmpl w:val="1780F0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2CC2373"/>
    <w:multiLevelType w:val="multilevel"/>
    <w:tmpl w:val="7B7E1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90FDD"/>
    <w:multiLevelType w:val="multilevel"/>
    <w:tmpl w:val="A574F592"/>
    <w:lvl w:ilvl="0">
      <w:start w:val="1"/>
      <w:numFmt w:val="decimal"/>
      <w:lvlText w:val="%1."/>
      <w:lvlJc w:val="left"/>
      <w:pPr>
        <w:ind w:left="1429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91"/>
    <w:rsid w:val="005C6191"/>
    <w:rsid w:val="00807078"/>
    <w:rsid w:val="00C7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FF5B"/>
  <w15:docId w15:val="{0B4F0F85-AABE-48E1-9D3D-BB251F21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23142"/>
  </w:style>
  <w:style w:type="character" w:customStyle="1" w:styleId="a4">
    <w:name w:val="Нижний колонтитул Знак"/>
    <w:basedOn w:val="a0"/>
    <w:uiPriority w:val="99"/>
    <w:qFormat/>
    <w:rsid w:val="00223142"/>
  </w:style>
  <w:style w:type="character" w:customStyle="1" w:styleId="-">
    <w:name w:val="Интернет-ссылка"/>
    <w:basedOn w:val="a0"/>
    <w:uiPriority w:val="99"/>
    <w:unhideWhenUsed/>
    <w:rsid w:val="00AC7A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qFormat/>
    <w:rsid w:val="00AC7AA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qFormat/>
    <w:rsid w:val="000F2EC2"/>
    <w:rPr>
      <w:color w:val="954F72" w:themeColor="followedHyperlink"/>
      <w:u w:val="single"/>
    </w:rPr>
  </w:style>
  <w:style w:type="character" w:customStyle="1" w:styleId="a7">
    <w:name w:val="Нумерация строк"/>
  </w:style>
  <w:style w:type="paragraph" w:styleId="a8">
    <w:name w:val="Title"/>
    <w:basedOn w:val="LO-normal"/>
    <w:next w:val="a9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paragraph" w:styleId="ad">
    <w:name w:val="List Paragraph"/>
    <w:basedOn w:val="a"/>
    <w:uiPriority w:val="34"/>
    <w:qFormat/>
    <w:rsid w:val="00983A9C"/>
    <w:pPr>
      <w:ind w:left="720"/>
      <w:contextualSpacing/>
    </w:pPr>
  </w:style>
  <w:style w:type="paragraph" w:customStyle="1" w:styleId="ae">
    <w:name w:val="Верхний и нижний колонтитулы"/>
    <w:basedOn w:val="a"/>
    <w:qFormat/>
  </w:style>
  <w:style w:type="paragraph" w:styleId="af">
    <w:name w:val="header"/>
    <w:basedOn w:val="a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2">
    <w:name w:val="Hyperlink"/>
    <w:basedOn w:val="a0"/>
    <w:uiPriority w:val="99"/>
    <w:semiHidden/>
    <w:unhideWhenUsed/>
    <w:rsid w:val="008070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u.ru/upload/medialibrary/8cf/gost_7.32_2017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rrorsky.ru/news.html/id/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7LVXmmgm5g+MFOv9bhc7yuvQ8w==">AMUW2mV7dZT3OorLhgH0gpTZm5UQg6kIm9TNP5RwKYJ432pVb/bZqHhVqezHHAdI2gsc9YL5szVEYydeL/ryCWQqOoU8py7o8AbsuhSZXRToUrQuuveQXTA=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dc:description/>
  <cp:lastModifiedBy>Egor</cp:lastModifiedBy>
  <cp:revision>2</cp:revision>
  <dcterms:created xsi:type="dcterms:W3CDTF">2020-06-04T09:06:00Z</dcterms:created>
  <dcterms:modified xsi:type="dcterms:W3CDTF">2020-06-04T09:06:00Z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